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7A" w:rsidRDefault="00D5577A" w:rsidP="00D5577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577A" w:rsidRPr="00D5577A" w:rsidRDefault="00D5577A" w:rsidP="00D5577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620200099/28360(4)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D5577A" w:rsidRPr="00D5577A" w:rsidRDefault="00D5577A" w:rsidP="00D5577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620200099/28360(4)</w:t>
                      </w:r>
                    </w:p>
                  </w:txbxContent>
                </v:textbox>
              </v:rect>
            </w:pict>
          </mc:Fallback>
        </mc:AlternateContent>
      </w:r>
    </w:p>
    <w:p w:rsidR="00D5577A" w:rsidRDefault="00D5577A" w:rsidP="00D5577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5577A" w:rsidRPr="00D5577A" w:rsidRDefault="00D5577A" w:rsidP="00D557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5577A" w:rsidRPr="00D5577A" w:rsidRDefault="00D5577A" w:rsidP="00D557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5577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5577A">
        <w:rPr>
          <w:rFonts w:ascii="Times New Roman" w:eastAsia="Calibri" w:hAnsi="Times New Roman" w:cs="Times New Roman"/>
          <w:sz w:val="36"/>
          <w:szCs w:val="36"/>
        </w:rPr>
        <w:br/>
      </w:r>
      <w:r w:rsidRPr="00D5577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D5577A" w:rsidRPr="00D5577A" w:rsidRDefault="00D5577A" w:rsidP="00D5577A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5577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5577A">
        <w:rPr>
          <w:rFonts w:ascii="Times New Roman" w:eastAsia="Calibri" w:hAnsi="Times New Roman" w:cs="Times New Roman"/>
          <w:sz w:val="36"/>
          <w:szCs w:val="36"/>
        </w:rPr>
        <w:br/>
      </w:r>
      <w:r w:rsidRPr="00D5577A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EA09E4" w:rsidRDefault="00EA09E4" w:rsidP="00EA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9E4" w:rsidRDefault="006C0491" w:rsidP="006C04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декабря 2023 г. № 956</w:t>
      </w:r>
    </w:p>
    <w:p w:rsidR="006C0491" w:rsidRPr="00EA09E4" w:rsidRDefault="006C0491" w:rsidP="006C04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EA09E4" w:rsidRPr="00EA09E4" w:rsidRDefault="00EA09E4" w:rsidP="00EA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9E4" w:rsidRDefault="00605876" w:rsidP="00EA0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9E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государственную </w:t>
      </w:r>
    </w:p>
    <w:p w:rsidR="00EA09E4" w:rsidRDefault="00605876" w:rsidP="00EA0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9E4">
        <w:rPr>
          <w:rFonts w:ascii="Times New Roman" w:hAnsi="Times New Roman" w:cs="Times New Roman"/>
          <w:b/>
          <w:sz w:val="28"/>
          <w:szCs w:val="28"/>
        </w:rPr>
        <w:t xml:space="preserve">программу Республики Тыва </w:t>
      </w:r>
      <w:r w:rsidR="00E90934">
        <w:rPr>
          <w:rFonts w:ascii="Times New Roman" w:hAnsi="Times New Roman" w:cs="Times New Roman"/>
          <w:b/>
          <w:sz w:val="28"/>
          <w:szCs w:val="28"/>
        </w:rPr>
        <w:t>«</w:t>
      </w:r>
      <w:r w:rsidRPr="00EA09E4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</w:p>
    <w:p w:rsidR="00EA09E4" w:rsidRDefault="00605876" w:rsidP="00EA0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9E4"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</w:t>
      </w:r>
    </w:p>
    <w:p w:rsidR="0021562D" w:rsidRPr="00EA09E4" w:rsidRDefault="00605876" w:rsidP="00EA0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9E4">
        <w:rPr>
          <w:rFonts w:ascii="Times New Roman" w:hAnsi="Times New Roman" w:cs="Times New Roman"/>
          <w:b/>
          <w:sz w:val="28"/>
          <w:szCs w:val="28"/>
        </w:rPr>
        <w:t>в Республике Тыва</w:t>
      </w:r>
      <w:r w:rsidR="00E90934">
        <w:rPr>
          <w:rFonts w:ascii="Times New Roman" w:hAnsi="Times New Roman" w:cs="Times New Roman"/>
          <w:b/>
          <w:sz w:val="28"/>
          <w:szCs w:val="28"/>
        </w:rPr>
        <w:t>»</w:t>
      </w:r>
    </w:p>
    <w:p w:rsidR="00605876" w:rsidRDefault="00605876" w:rsidP="00EA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9E4" w:rsidRPr="00EA09E4" w:rsidRDefault="00EA09E4" w:rsidP="00EA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8C5" w:rsidRPr="00EA09E4" w:rsidRDefault="001518C5" w:rsidP="00EA09E4">
      <w:pPr>
        <w:widowControl w:val="0"/>
        <w:suppressAutoHyphens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Законом Республ</w:t>
      </w:r>
      <w:r w:rsidR="00605876" w:rsidRPr="00EA0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ики Тыва от 15 декабря 2022 г. № 887-ЗРТ </w:t>
      </w:r>
      <w:r w:rsidR="00E909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A0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республиканском бюджете Республики Тыва на 2023 год и на пл</w:t>
      </w:r>
      <w:r w:rsidR="00605876" w:rsidRPr="00EA0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ановый период 2024 и 2025 годов</w:t>
      </w:r>
      <w:r w:rsidR="00E909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A0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Правительство Республики Тыва </w:t>
      </w:r>
      <w:r w:rsidR="00E90934" w:rsidRPr="00EA0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1518C5" w:rsidRPr="00EA09E4" w:rsidRDefault="001518C5" w:rsidP="00EA09E4">
      <w:pPr>
        <w:widowControl w:val="0"/>
        <w:tabs>
          <w:tab w:val="left" w:pos="993"/>
        </w:tabs>
        <w:suppressAutoHyphens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18C5" w:rsidRPr="00EA09E4" w:rsidRDefault="001518C5" w:rsidP="00EA09E4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государственную </w:t>
      </w:r>
      <w:hyperlink r:id="rId8" w:history="1">
        <w:r w:rsidRPr="00EA09E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="00605876" w:rsidRPr="00EA0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</w:t>
      </w:r>
      <w:r w:rsidR="00E909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A09E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предпр</w:t>
      </w:r>
      <w:r w:rsidR="00605876" w:rsidRPr="00EA09E4">
        <w:rPr>
          <w:rFonts w:ascii="Times New Roman" w:hAnsi="Times New Roman" w:cs="Times New Roman"/>
          <w:color w:val="000000" w:themeColor="text1"/>
          <w:sz w:val="28"/>
          <w:szCs w:val="28"/>
        </w:rPr>
        <w:t>инимательства в Республике Тыва</w:t>
      </w:r>
      <w:r w:rsidR="00E909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A09E4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утвержденную постановлением Правительства Респуб</w:t>
      </w:r>
      <w:r w:rsidR="00605876" w:rsidRPr="00EA09E4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 от 24 ноября 2021 г. №</w:t>
      </w:r>
      <w:r w:rsidRPr="00EA0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625 (далее </w:t>
      </w:r>
      <w:r w:rsidR="00E909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A0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Программа), следующие изменения:</w:t>
      </w:r>
    </w:p>
    <w:p w:rsidR="001518C5" w:rsidRDefault="009D0B71" w:rsidP="00EA09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4724C" w:rsidRPr="00EA0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9" w:history="1">
        <w:r w:rsidR="0084724C" w:rsidRPr="00EA09E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позицию</w:t>
        </w:r>
      </w:hyperlink>
      <w:r w:rsidR="0084724C" w:rsidRPr="00EA0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9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4724C" w:rsidRPr="00EA09E4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финансирования Программы</w:t>
      </w:r>
      <w:r w:rsidR="00E909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4724C" w:rsidRPr="00EA0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18C5" w:rsidRPr="00EA09E4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E90934" w:rsidRPr="00E90934" w:rsidRDefault="00E90934" w:rsidP="00E90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425"/>
        <w:gridCol w:w="6650"/>
      </w:tblGrid>
      <w:tr w:rsidR="00A5770C" w:rsidRPr="00A5770C" w:rsidTr="00E90934">
        <w:trPr>
          <w:jc w:val="center"/>
        </w:trPr>
        <w:tc>
          <w:tcPr>
            <w:tcW w:w="3114" w:type="dxa"/>
          </w:tcPr>
          <w:p w:rsidR="0084724C" w:rsidRPr="00A5770C" w:rsidRDefault="00E90934" w:rsidP="00E90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4724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и источники ф</w:t>
            </w:r>
            <w:r w:rsidR="0084724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4724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нансирования Программы</w:t>
            </w:r>
          </w:p>
        </w:tc>
        <w:tc>
          <w:tcPr>
            <w:tcW w:w="425" w:type="dxa"/>
          </w:tcPr>
          <w:p w:rsidR="0084724C" w:rsidRPr="00A5770C" w:rsidRDefault="00E90934" w:rsidP="00E9093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650" w:type="dxa"/>
          </w:tcPr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349777,3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205123,4 тыс. рублей;</w:t>
            </w:r>
          </w:p>
          <w:p w:rsidR="0084724C" w:rsidRPr="00A5770C" w:rsidRDefault="00F57CDA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77798,2</w:t>
            </w:r>
            <w:r w:rsidR="0084724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45105,7</w:t>
            </w:r>
            <w:bookmarkStart w:id="0" w:name="_GoBack"/>
            <w:bookmarkEnd w:id="0"/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21750,0 тыс. рублей;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бюджета – 239889,3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176320,9 тыс. рублей;</w:t>
            </w:r>
          </w:p>
          <w:p w:rsidR="00D5577A" w:rsidRDefault="00D5577A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577A" w:rsidRDefault="00D5577A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577A" w:rsidRDefault="00D5577A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724C" w:rsidRPr="00A5770C" w:rsidRDefault="00F57CDA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2023 году – 42085,2</w:t>
            </w:r>
            <w:r w:rsidR="0084724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A5770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21483,2 тыс. рублей;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A5770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 тыс. рублей;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ре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спубликанского бюджета – 76667,5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A5770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20901,6 тыс. рублей;</w:t>
            </w:r>
          </w:p>
          <w:p w:rsidR="0084724C" w:rsidRPr="00A5770C" w:rsidRDefault="00F57CDA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23450,9</w:t>
            </w:r>
            <w:r w:rsidR="0084724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A5770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16315,0 тыс. рублей;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A5770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16000,0 тыс. рублей;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средства </w:t>
            </w:r>
            <w:r w:rsidR="00A5770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33220,4 тыс. рублей, в том числе: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A5770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7900,9 тыс. рублей;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A5770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12262,0 тыс. рублей;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A5770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7307,5 тыс. рублей;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A5770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5750,0 тыс. рублей.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финансирования подпрограммы 1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малого и среднего предпринимательства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составляет 91094,6 тыс. ру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лей, в том числе: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 </w:t>
            </w:r>
            <w:r w:rsidR="00A5770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 рублей;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республиканского бюджета </w:t>
            </w:r>
            <w:r w:rsidR="00A5770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62146,5 тыс. рублей;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средства </w:t>
            </w:r>
            <w:r w:rsidR="00A5770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28948,1 тыс. рублей.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финансирования подпрограммы 2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наци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нального проекта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</w:t>
            </w:r>
            <w:r w:rsid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ритории Республики Тыва на 2022-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ставляет 246682,68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бюджета – 239889,3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р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еспубликанского бюджета – 2521,08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средства </w:t>
            </w:r>
            <w:r w:rsidR="00A5770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4272,3 тыс. рублей.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финансирования подпрограммы 3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наци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нального проекта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Производительность труда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Республики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составляет 12000,0 тыс. рублей, в том чи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ле: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 </w:t>
            </w:r>
            <w:r w:rsidR="00A5770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 тыс. рублей;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республиканского бюджета </w:t>
            </w:r>
            <w:r w:rsidR="00A5770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12000,0 тыс. рублей;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средства </w:t>
            </w:r>
            <w:r w:rsidR="00A5770C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 тыс. рублей.</w:t>
            </w:r>
          </w:p>
          <w:p w:rsidR="0084724C" w:rsidRPr="00A5770C" w:rsidRDefault="0084724C" w:rsidP="00E9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</w:t>
            </w:r>
            <w:r w:rsidR="004E52E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джета и внебю</w:t>
            </w:r>
            <w:r w:rsidR="004E52E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E52E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жетных источников</w:t>
            </w:r>
            <w:r w:rsid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A5770C" w:rsidRPr="00A5770C" w:rsidRDefault="00A5770C" w:rsidP="00A5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4E52E9" w:rsidRPr="00A5770C" w:rsidRDefault="004E52E9" w:rsidP="00A577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hyperlink r:id="rId10" w:history="1">
        <w:r w:rsidRPr="00A577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абзацы первый</w:t>
        </w:r>
      </w:hyperlink>
      <w:r w:rsidR="00A5770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1" w:history="1">
        <w:r w:rsidR="00EA032B" w:rsidRPr="00A577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два</w:t>
        </w:r>
        <w:r w:rsidRPr="00A577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дцатый раздела IV</w:t>
        </w:r>
      </w:hyperlink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EA032B" w:rsidRPr="00A5770C" w:rsidRDefault="00E90934" w:rsidP="00A5770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032B"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Программы будет осуществляться за счет средств федерального и республиканского бюджетов, внебюджетных средств. Общий</w:t>
      </w:r>
      <w:r w:rsidR="009D0B71"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финансирования – 349777,3</w:t>
      </w:r>
      <w:r w:rsidR="00EA032B"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EA032B" w:rsidRPr="00A5770C" w:rsidRDefault="00EA032B" w:rsidP="00A5770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</w:t>
      </w:r>
      <w:r w:rsidR="00A5770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205123,4 тыс. рублей;</w:t>
      </w:r>
    </w:p>
    <w:p w:rsidR="00EA032B" w:rsidRPr="00A5770C" w:rsidRDefault="009D0B71" w:rsidP="00A5770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77798,18</w:t>
      </w:r>
      <w:r w:rsidR="00EA032B"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D0B71" w:rsidRPr="00A5770C" w:rsidRDefault="009D0B71" w:rsidP="00A5770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45105,7 тыс. рублей;</w:t>
      </w:r>
    </w:p>
    <w:p w:rsidR="009D0B71" w:rsidRPr="00A5770C" w:rsidRDefault="009D0B71" w:rsidP="00A5770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21750,</w:t>
      </w:r>
      <w:r w:rsidR="00D776A7"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EA032B" w:rsidRPr="00A5770C" w:rsidRDefault="00EA032B" w:rsidP="00A5770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9D0B71"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 – 239889,3</w:t>
      </w: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EA032B" w:rsidRPr="00A5770C" w:rsidRDefault="00EA032B" w:rsidP="00A5770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2022 году </w:t>
      </w:r>
      <w:r w:rsidR="00A5770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176320,9 тыс. рублей;</w:t>
      </w:r>
    </w:p>
    <w:p w:rsidR="00EA032B" w:rsidRPr="00A5770C" w:rsidRDefault="009D0B71" w:rsidP="00A5770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42085,2</w:t>
      </w:r>
      <w:r w:rsidR="00EA032B"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D0B71" w:rsidRPr="00A5770C" w:rsidRDefault="009D0B71" w:rsidP="00A5770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21483,2 тыс. рублей;</w:t>
      </w:r>
    </w:p>
    <w:p w:rsidR="009D0B71" w:rsidRPr="00A5770C" w:rsidRDefault="009D0B71" w:rsidP="00A5770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 тыс. рублей</w:t>
      </w:r>
      <w:r w:rsidR="00D776A7"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032B" w:rsidRPr="00A5770C" w:rsidRDefault="00EA032B" w:rsidP="00A5770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ре</w:t>
      </w:r>
      <w:r w:rsidR="00D776A7"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спубликанского бюджета – 76667,58</w:t>
      </w: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EA032B" w:rsidRPr="00A5770C" w:rsidRDefault="00EA032B" w:rsidP="00A5770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</w:t>
      </w:r>
      <w:r w:rsidR="00A5770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20901,6 тыс. рублей;</w:t>
      </w:r>
    </w:p>
    <w:p w:rsidR="00EA032B" w:rsidRPr="00A5770C" w:rsidRDefault="00D776A7" w:rsidP="00A5770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23450,98</w:t>
      </w:r>
      <w:r w:rsidR="00EA032B"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D0B71" w:rsidRPr="00A5770C" w:rsidRDefault="009D0B71" w:rsidP="00A5770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D776A7"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16315,0 тыс. рублей;</w:t>
      </w:r>
    </w:p>
    <w:p w:rsidR="009D0B71" w:rsidRPr="00A5770C" w:rsidRDefault="009D0B71" w:rsidP="00A5770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D776A7"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16000,0 тыс. рублей;</w:t>
      </w:r>
    </w:p>
    <w:p w:rsidR="00EA032B" w:rsidRPr="00A5770C" w:rsidRDefault="00EA032B" w:rsidP="00A5770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внебюджетные средства </w:t>
      </w:r>
      <w:r w:rsidR="00A5770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33220,4 тыс. рублей, в том числе:</w:t>
      </w:r>
    </w:p>
    <w:p w:rsidR="00EA032B" w:rsidRPr="00A5770C" w:rsidRDefault="00EA032B" w:rsidP="00A5770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</w:t>
      </w:r>
      <w:r w:rsidR="00A5770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7900,9 тыс. рублей;</w:t>
      </w:r>
    </w:p>
    <w:p w:rsidR="00EA032B" w:rsidRPr="00A5770C" w:rsidRDefault="00EA032B" w:rsidP="00A5770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 w:rsidR="00A5770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12262,0 тыс. рублей;</w:t>
      </w:r>
    </w:p>
    <w:p w:rsidR="00EA032B" w:rsidRPr="00A5770C" w:rsidRDefault="00D776A7" w:rsidP="00A5770C">
      <w:pPr>
        <w:widowControl w:val="0"/>
        <w:tabs>
          <w:tab w:val="left" w:pos="709"/>
        </w:tabs>
        <w:suppressAutoHyphens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7307,5 тыс. рублей;</w:t>
      </w:r>
    </w:p>
    <w:p w:rsidR="00D776A7" w:rsidRPr="00A5770C" w:rsidRDefault="00D776A7" w:rsidP="00A5770C">
      <w:pPr>
        <w:widowControl w:val="0"/>
        <w:tabs>
          <w:tab w:val="left" w:pos="709"/>
        </w:tabs>
        <w:suppressAutoHyphens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5750,0 тыс. рублей.</w:t>
      </w:r>
      <w:r w:rsidR="00E90934"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9036A"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6A7" w:rsidRPr="00A5770C" w:rsidRDefault="00D776A7" w:rsidP="00A577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hyperlink r:id="rId12" w:history="1">
        <w:r w:rsidR="0019036A" w:rsidRPr="00A577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</w:t>
        </w:r>
      </w:hyperlink>
      <w:r w:rsidR="0019036A"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  <w:r w:rsidRPr="00A5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Программе изложить в следующей редакции:</w:t>
      </w:r>
    </w:p>
    <w:p w:rsidR="00D17F88" w:rsidRDefault="00D17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F88" w:rsidRDefault="00D17F88" w:rsidP="00A437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D17F88" w:rsidSect="00EA09E4">
          <w:headerReference w:type="default" r:id="rId13"/>
          <w:pgSz w:w="11900" w:h="16800"/>
          <w:pgMar w:top="1134" w:right="567" w:bottom="1134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A43709" w:rsidRPr="00A5770C" w:rsidRDefault="00E90934" w:rsidP="00A5770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5770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43709" w:rsidRPr="00A577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5770C">
        <w:rPr>
          <w:rFonts w:ascii="Times New Roman" w:hAnsi="Times New Roman" w:cs="Times New Roman"/>
          <w:sz w:val="28"/>
          <w:szCs w:val="28"/>
        </w:rPr>
        <w:t>№</w:t>
      </w:r>
      <w:r w:rsidR="00A43709" w:rsidRPr="00A577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5770C" w:rsidRDefault="00A43709" w:rsidP="00A5770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5770C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 w:rsidR="00A5770C">
        <w:rPr>
          <w:rFonts w:ascii="Times New Roman" w:hAnsi="Times New Roman" w:cs="Times New Roman"/>
          <w:sz w:val="28"/>
          <w:szCs w:val="28"/>
        </w:rPr>
        <w:t xml:space="preserve"> </w:t>
      </w:r>
      <w:r w:rsidR="00E90934" w:rsidRPr="00A5770C">
        <w:rPr>
          <w:rFonts w:ascii="Times New Roman" w:hAnsi="Times New Roman" w:cs="Times New Roman"/>
          <w:sz w:val="28"/>
          <w:szCs w:val="28"/>
        </w:rPr>
        <w:t>«</w:t>
      </w:r>
      <w:r w:rsidRPr="00A5770C">
        <w:rPr>
          <w:rFonts w:ascii="Times New Roman" w:hAnsi="Times New Roman" w:cs="Times New Roman"/>
          <w:sz w:val="28"/>
          <w:szCs w:val="28"/>
        </w:rPr>
        <w:t xml:space="preserve">Развитие малого и среднего </w:t>
      </w:r>
    </w:p>
    <w:p w:rsidR="00A43709" w:rsidRPr="00A5770C" w:rsidRDefault="00A43709" w:rsidP="00A5770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5770C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A5770C">
        <w:rPr>
          <w:rFonts w:ascii="Times New Roman" w:hAnsi="Times New Roman" w:cs="Times New Roman"/>
          <w:sz w:val="28"/>
          <w:szCs w:val="28"/>
        </w:rPr>
        <w:t xml:space="preserve"> </w:t>
      </w:r>
      <w:r w:rsidRPr="00A5770C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E90934" w:rsidRPr="00A5770C">
        <w:rPr>
          <w:rFonts w:ascii="Times New Roman" w:hAnsi="Times New Roman" w:cs="Times New Roman"/>
          <w:sz w:val="28"/>
          <w:szCs w:val="28"/>
        </w:rPr>
        <w:t>»</w:t>
      </w:r>
    </w:p>
    <w:p w:rsidR="00A43709" w:rsidRDefault="00A43709" w:rsidP="00A5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70C" w:rsidRPr="00A5770C" w:rsidRDefault="00A5770C" w:rsidP="00A5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709" w:rsidRPr="00A5770C" w:rsidRDefault="00A43709" w:rsidP="00A5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70C">
        <w:rPr>
          <w:rFonts w:ascii="Times New Roman" w:hAnsi="Times New Roman" w:cs="Times New Roman"/>
          <w:sz w:val="28"/>
          <w:szCs w:val="28"/>
        </w:rPr>
        <w:t>П</w:t>
      </w:r>
      <w:r w:rsidR="00A5770C">
        <w:rPr>
          <w:rFonts w:ascii="Times New Roman" w:hAnsi="Times New Roman" w:cs="Times New Roman"/>
          <w:sz w:val="28"/>
          <w:szCs w:val="28"/>
        </w:rPr>
        <w:t xml:space="preserve"> </w:t>
      </w:r>
      <w:r w:rsidRPr="00A5770C">
        <w:rPr>
          <w:rFonts w:ascii="Times New Roman" w:hAnsi="Times New Roman" w:cs="Times New Roman"/>
          <w:sz w:val="28"/>
          <w:szCs w:val="28"/>
        </w:rPr>
        <w:t>Е</w:t>
      </w:r>
      <w:r w:rsidR="00A5770C">
        <w:rPr>
          <w:rFonts w:ascii="Times New Roman" w:hAnsi="Times New Roman" w:cs="Times New Roman"/>
          <w:sz w:val="28"/>
          <w:szCs w:val="28"/>
        </w:rPr>
        <w:t xml:space="preserve"> </w:t>
      </w:r>
      <w:r w:rsidRPr="00A5770C">
        <w:rPr>
          <w:rFonts w:ascii="Times New Roman" w:hAnsi="Times New Roman" w:cs="Times New Roman"/>
          <w:sz w:val="28"/>
          <w:szCs w:val="28"/>
        </w:rPr>
        <w:t>Р</w:t>
      </w:r>
      <w:r w:rsidR="00A5770C">
        <w:rPr>
          <w:rFonts w:ascii="Times New Roman" w:hAnsi="Times New Roman" w:cs="Times New Roman"/>
          <w:sz w:val="28"/>
          <w:szCs w:val="28"/>
        </w:rPr>
        <w:t xml:space="preserve"> </w:t>
      </w:r>
      <w:r w:rsidRPr="00A5770C">
        <w:rPr>
          <w:rFonts w:ascii="Times New Roman" w:hAnsi="Times New Roman" w:cs="Times New Roman"/>
          <w:sz w:val="28"/>
          <w:szCs w:val="28"/>
        </w:rPr>
        <w:t>Е</w:t>
      </w:r>
      <w:r w:rsidR="00A5770C">
        <w:rPr>
          <w:rFonts w:ascii="Times New Roman" w:hAnsi="Times New Roman" w:cs="Times New Roman"/>
          <w:sz w:val="28"/>
          <w:szCs w:val="28"/>
        </w:rPr>
        <w:t xml:space="preserve"> </w:t>
      </w:r>
      <w:r w:rsidRPr="00A5770C">
        <w:rPr>
          <w:rFonts w:ascii="Times New Roman" w:hAnsi="Times New Roman" w:cs="Times New Roman"/>
          <w:sz w:val="28"/>
          <w:szCs w:val="28"/>
        </w:rPr>
        <w:t>Ч</w:t>
      </w:r>
      <w:r w:rsidR="00A5770C">
        <w:rPr>
          <w:rFonts w:ascii="Times New Roman" w:hAnsi="Times New Roman" w:cs="Times New Roman"/>
          <w:sz w:val="28"/>
          <w:szCs w:val="28"/>
        </w:rPr>
        <w:t xml:space="preserve"> </w:t>
      </w:r>
      <w:r w:rsidRPr="00A5770C">
        <w:rPr>
          <w:rFonts w:ascii="Times New Roman" w:hAnsi="Times New Roman" w:cs="Times New Roman"/>
          <w:sz w:val="28"/>
          <w:szCs w:val="28"/>
        </w:rPr>
        <w:t>Е</w:t>
      </w:r>
      <w:r w:rsidR="00A5770C">
        <w:rPr>
          <w:rFonts w:ascii="Times New Roman" w:hAnsi="Times New Roman" w:cs="Times New Roman"/>
          <w:sz w:val="28"/>
          <w:szCs w:val="28"/>
        </w:rPr>
        <w:t xml:space="preserve"> </w:t>
      </w:r>
      <w:r w:rsidRPr="00A5770C">
        <w:rPr>
          <w:rFonts w:ascii="Times New Roman" w:hAnsi="Times New Roman" w:cs="Times New Roman"/>
          <w:sz w:val="28"/>
          <w:szCs w:val="28"/>
        </w:rPr>
        <w:t>Н</w:t>
      </w:r>
      <w:r w:rsidR="00A5770C">
        <w:rPr>
          <w:rFonts w:ascii="Times New Roman" w:hAnsi="Times New Roman" w:cs="Times New Roman"/>
          <w:sz w:val="28"/>
          <w:szCs w:val="28"/>
        </w:rPr>
        <w:t xml:space="preserve"> </w:t>
      </w:r>
      <w:r w:rsidRPr="00A5770C">
        <w:rPr>
          <w:rFonts w:ascii="Times New Roman" w:hAnsi="Times New Roman" w:cs="Times New Roman"/>
          <w:sz w:val="28"/>
          <w:szCs w:val="28"/>
        </w:rPr>
        <w:t>Ь</w:t>
      </w:r>
    </w:p>
    <w:p w:rsidR="00A43709" w:rsidRPr="00A5770C" w:rsidRDefault="00A5770C" w:rsidP="00A5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70C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</w:p>
    <w:p w:rsidR="00A43709" w:rsidRPr="00A5770C" w:rsidRDefault="00A5770C" w:rsidP="00A5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70C">
        <w:rPr>
          <w:rFonts w:ascii="Times New Roman" w:hAnsi="Times New Roman" w:cs="Times New Roman"/>
          <w:sz w:val="28"/>
          <w:szCs w:val="28"/>
        </w:rPr>
        <w:t>Республики Тыва «Развитие малого и среднего</w:t>
      </w:r>
    </w:p>
    <w:p w:rsidR="00A43709" w:rsidRPr="00A5770C" w:rsidRDefault="00A5770C" w:rsidP="00A5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70C">
        <w:rPr>
          <w:rFonts w:ascii="Times New Roman" w:hAnsi="Times New Roman" w:cs="Times New Roman"/>
          <w:sz w:val="28"/>
          <w:szCs w:val="28"/>
        </w:rPr>
        <w:t>предпринимательства в Республике Тыва»</w:t>
      </w:r>
    </w:p>
    <w:p w:rsidR="00A43709" w:rsidRPr="00A5770C" w:rsidRDefault="00A43709" w:rsidP="00A5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79" w:type="dxa"/>
        <w:jc w:val="center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31"/>
        <w:gridCol w:w="1710"/>
        <w:gridCol w:w="1134"/>
        <w:gridCol w:w="1134"/>
        <w:gridCol w:w="1077"/>
        <w:gridCol w:w="1077"/>
        <w:gridCol w:w="1020"/>
        <w:gridCol w:w="964"/>
        <w:gridCol w:w="2256"/>
        <w:gridCol w:w="2976"/>
      </w:tblGrid>
      <w:tr w:rsidR="00A5770C" w:rsidRPr="00A5770C" w:rsidTr="009907BB">
        <w:trPr>
          <w:jc w:val="center"/>
        </w:trPr>
        <w:tc>
          <w:tcPr>
            <w:tcW w:w="2631" w:type="dxa"/>
            <w:vMerge w:val="restart"/>
          </w:tcPr>
          <w:p w:rsidR="009907BB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1710" w:type="dxa"/>
            <w:vMerge w:val="restart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рования, всего, тыс. ру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</w:t>
            </w:r>
          </w:p>
        </w:tc>
        <w:tc>
          <w:tcPr>
            <w:tcW w:w="4308" w:type="dxa"/>
            <w:gridSpan w:val="4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годам:</w:t>
            </w:r>
          </w:p>
        </w:tc>
        <w:tc>
          <w:tcPr>
            <w:tcW w:w="964" w:type="dxa"/>
            <w:vMerge w:val="restart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976" w:type="dxa"/>
            <w:vMerge w:val="restart"/>
          </w:tcPr>
          <w:p w:rsidR="009907BB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Результаты реализации </w:t>
            </w:r>
          </w:p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 (достижение плановых показателей)</w:t>
            </w:r>
          </w:p>
        </w:tc>
      </w:tr>
      <w:tr w:rsidR="00A5770C" w:rsidRPr="00A5770C" w:rsidTr="009907BB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9907BB">
        <w:trPr>
          <w:jc w:val="center"/>
        </w:trPr>
        <w:tc>
          <w:tcPr>
            <w:tcW w:w="2631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56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5770C" w:rsidRPr="00A5770C" w:rsidTr="009907BB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hyperlink r:id="rId14" w:history="1">
              <w:r w:rsidRPr="00A5770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1</w:t>
              </w:r>
            </w:hyperlink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малого и среднего предприним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91094,6</w:t>
            </w: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22818,7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30775,9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18750,0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18750,0</w:t>
            </w:r>
          </w:p>
        </w:tc>
        <w:tc>
          <w:tcPr>
            <w:tcW w:w="964" w:type="dxa"/>
            <w:vMerge w:val="restart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2022- 2025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9907BB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9907BB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62146,5</w:t>
            </w: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16120,6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20025,9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9907BB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9907BB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28948,1</w:t>
            </w: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6698,1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10750,0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9907BB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A43709" w:rsidP="0066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="0066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рант Главы 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 в при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ритетных сферах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 w:val="restart"/>
          </w:tcPr>
          <w:p w:rsidR="00A43709" w:rsidRPr="00A5770C" w:rsidRDefault="009907BB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- 2025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40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Республики Тыва, 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Фонд 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40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количество получателей поддержки: в 2022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2023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2024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2025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ед.;</w:t>
            </w:r>
          </w:p>
        </w:tc>
      </w:tr>
      <w:tr w:rsidR="00A5770C" w:rsidRPr="00A5770C" w:rsidTr="009907BB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9907BB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907BB" w:rsidRPr="00970901" w:rsidRDefault="009907BB" w:rsidP="004018CC">
      <w:pPr>
        <w:spacing w:after="0" w:line="240" w:lineRule="auto"/>
        <w:rPr>
          <w:sz w:val="40"/>
        </w:rPr>
      </w:pPr>
    </w:p>
    <w:tbl>
      <w:tblPr>
        <w:tblW w:w="15979" w:type="dxa"/>
        <w:jc w:val="center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31"/>
        <w:gridCol w:w="1710"/>
        <w:gridCol w:w="1203"/>
        <w:gridCol w:w="1065"/>
        <w:gridCol w:w="1077"/>
        <w:gridCol w:w="1077"/>
        <w:gridCol w:w="1020"/>
        <w:gridCol w:w="964"/>
        <w:gridCol w:w="2256"/>
        <w:gridCol w:w="2976"/>
      </w:tblGrid>
      <w:tr w:rsidR="004018CC" w:rsidRPr="00A5770C" w:rsidTr="005C22E3">
        <w:trPr>
          <w:tblHeader/>
          <w:jc w:val="center"/>
        </w:trPr>
        <w:tc>
          <w:tcPr>
            <w:tcW w:w="2631" w:type="dxa"/>
          </w:tcPr>
          <w:p w:rsidR="004018CC" w:rsidRPr="00A5770C" w:rsidRDefault="004018CC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4018CC" w:rsidRPr="00A5770C" w:rsidRDefault="004018CC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4018CC" w:rsidRPr="00A5770C" w:rsidRDefault="004018CC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4018CC" w:rsidRPr="00A5770C" w:rsidRDefault="004018CC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4018CC" w:rsidRPr="00A5770C" w:rsidRDefault="004018CC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018CC" w:rsidRPr="00A5770C" w:rsidRDefault="004018CC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4018CC" w:rsidRPr="00A5770C" w:rsidRDefault="004018CC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4018CC" w:rsidRPr="00A5770C" w:rsidRDefault="004018CC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56" w:type="dxa"/>
          </w:tcPr>
          <w:p w:rsidR="004018CC" w:rsidRPr="00A5770C" w:rsidRDefault="004018CC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018CC" w:rsidRPr="00A5770C" w:rsidRDefault="004018CC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 w:val="restart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</w:tcPr>
          <w:p w:rsidR="00A43709" w:rsidRPr="00A5770C" w:rsidRDefault="004018CC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поддержки пре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 Республики Тыва» (по согласованию)</w:t>
            </w:r>
          </w:p>
        </w:tc>
        <w:tc>
          <w:tcPr>
            <w:tcW w:w="2976" w:type="dxa"/>
            <w:vMerge w:val="restart"/>
          </w:tcPr>
          <w:p w:rsidR="00A43709" w:rsidRPr="00A5770C" w:rsidRDefault="004018CC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количество вновь 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зданных рабочих мест п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лучателями поддержки: в 2022 году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2023 году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2024 году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2025 году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663854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 С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убсидирование части затрат субъектов малого и среднего предпринимательства, связанных с приобрет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 оборудования, в целях создания и (или) развития либо модерн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производства т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варов (работ, услуг)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33046,3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13046,3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</w:t>
            </w:r>
          </w:p>
        </w:tc>
        <w:tc>
          <w:tcPr>
            <w:tcW w:w="1020" w:type="dxa"/>
          </w:tcPr>
          <w:p w:rsidR="00A43709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</w:t>
            </w:r>
          </w:p>
        </w:tc>
        <w:tc>
          <w:tcPr>
            <w:tcW w:w="964" w:type="dxa"/>
            <w:vMerge w:val="restart"/>
          </w:tcPr>
          <w:p w:rsidR="00A43709" w:rsidRPr="00A5770C" w:rsidRDefault="00A43709" w:rsidP="005C2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2022- 2025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Республики Тыва, 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поддержки пре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 Республики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количество получателей поддержки: в 2022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ед., в 2023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2024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ед., в 2025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ед.;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количество вновь 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зданных рабочих мест п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лучателями поддержки: в 2022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 ед., в 2023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2024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ед., в 2025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ед.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16523,2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6523,2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16523,1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6523,1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663854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 С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убсидирование мероприятий, связа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с поддержкой с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циального предприн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мательства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8675,0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1175,0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3750,0</w:t>
            </w:r>
          </w:p>
        </w:tc>
        <w:tc>
          <w:tcPr>
            <w:tcW w:w="964" w:type="dxa"/>
            <w:vMerge w:val="restart"/>
          </w:tcPr>
          <w:p w:rsidR="00A43709" w:rsidRPr="00A5770C" w:rsidRDefault="00A43709" w:rsidP="005C2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2022- 2025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Республики Тыва, 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поддержки пре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 Республики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количество получателей поддержки: в 2022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ед., в 2023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2024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ед., в 2025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ед.;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количество вновь 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зданных рабочих мест п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лучателями поддержки: в 2022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ед., в 2023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2024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ед., в 2025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ед.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1675,0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663854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 С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убсидии субъе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там малого и среднего предпринимательства в 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целях повышения устойчивости эконом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15958,5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5958,5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64" w:type="dxa"/>
            <w:vMerge w:val="restart"/>
          </w:tcPr>
          <w:p w:rsidR="00A43709" w:rsidRPr="00A5770C" w:rsidRDefault="00A43709" w:rsidP="005C2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2022- 2025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ности Республики Тыва, 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поддержки пре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 Республики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а) количество получателей поддержки: в 2022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 ед., в 2023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2024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 ед., в 2025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 ед.;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количество сохранных рабочих мест получател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 поддержки: в 2022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ед., в 2023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2024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 ед., в 2025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 ед.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15958,5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5958,5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663854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 С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убсидирование уплаты субъектом м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 и среднего пре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 пе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взноса (аванса) при заключении договоров лизинга оборудования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 w:val="restart"/>
          </w:tcPr>
          <w:p w:rsidR="00A43709" w:rsidRPr="00A5770C" w:rsidRDefault="00A43709" w:rsidP="005C2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2022- 2025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Республики Тыва, 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поддержки пре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 Республики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количество получателей поддержки: в 2022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2023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2024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2025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количество вновь 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зданных рабочих мест п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лучателями поддержки: в 2022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2023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2024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2025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663854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1.6. С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убсидии субъе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 малого и среднего предпринимательства на организацию групп дневного времяпрепр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вождения детей д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школьного возраста и иных подобных им в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 деятельности по уходу и присмотру за детьми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 w:val="restart"/>
          </w:tcPr>
          <w:p w:rsidR="00A43709" w:rsidRPr="00A5770C" w:rsidRDefault="005C22E3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- 2025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Республики Тыва, 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поддержки пре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 Республики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количество получателей поддержки: в 2022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2023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2024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количество вновь 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зданных рабочих мест п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лучателями поддержки: в 2022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2023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2024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2025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663854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 С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убсидии на оказ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антикризисной поддержки субъектам 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2638,9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2638,9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 w:val="restart"/>
          </w:tcPr>
          <w:p w:rsidR="00A43709" w:rsidRPr="00A5770C" w:rsidRDefault="005C22E3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- 2025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ности Республики Тыва, 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поддержки пре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 Республики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количество получателей поддержки: в 2022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ед., в 2023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2024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2025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2638,9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2638,9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7C4A9F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 С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убсидирование части затрат по догов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 на технологическое присоединение к объе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 электросетевого хозяйства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 w:val="restart"/>
          </w:tcPr>
          <w:p w:rsidR="00A43709" w:rsidRPr="00A5770C" w:rsidRDefault="005C22E3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- 2025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Республики Тыва, 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поддержки пре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 Республики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количество получателей поддержки: в 2022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2023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2024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количество вновь 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зданных рабочих мест п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лучателями поддержки: в 2022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2023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2024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ед., в 2025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ед.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7C4A9F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 С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оздание и (или) развитие единого орг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управления орган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зациями, образующими инфраструктуру по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держки субъектов м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 и среднего пре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принимательства, в том числе для предоставл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перечня субсидий субъектам малого и среднего предприним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тельства, утвержденных нормативным правовым актом Правительства Республики Тыва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30775,9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30775,9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 w:val="restart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Республики Тыва, 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поддержки пре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 Республики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количество получателей поддержки в 2023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ед.;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количество вновь 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зданных рабочих мест п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лучателями поддержки в 2023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 ед.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20025,9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20025,9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10750,0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10750,0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70901" w:rsidRDefault="00970901"/>
    <w:p w:rsidR="00970901" w:rsidRDefault="00970901"/>
    <w:tbl>
      <w:tblPr>
        <w:tblW w:w="15979" w:type="dxa"/>
        <w:jc w:val="center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31"/>
        <w:gridCol w:w="1710"/>
        <w:gridCol w:w="1203"/>
        <w:gridCol w:w="1065"/>
        <w:gridCol w:w="1077"/>
        <w:gridCol w:w="1077"/>
        <w:gridCol w:w="1020"/>
        <w:gridCol w:w="964"/>
        <w:gridCol w:w="2256"/>
        <w:gridCol w:w="2976"/>
      </w:tblGrid>
      <w:tr w:rsidR="00970901" w:rsidRPr="00A5770C" w:rsidTr="00F076EF">
        <w:trPr>
          <w:tblHeader/>
          <w:jc w:val="center"/>
        </w:trPr>
        <w:tc>
          <w:tcPr>
            <w:tcW w:w="2631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56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hyperlink r:id="rId15" w:history="1">
              <w:r w:rsidRPr="00A5770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2</w:t>
              </w:r>
            </w:hyperlink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ализация национальн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проекта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Малое и среднее предприним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тельство и поддержка индивидуальной пре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принимательской ин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C2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циативы на 2022-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710" w:type="dxa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246682,68</w:t>
            </w:r>
          </w:p>
        </w:tc>
        <w:tc>
          <w:tcPr>
            <w:tcW w:w="1065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179304,7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44022,28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23355,7</w:t>
            </w:r>
          </w:p>
        </w:tc>
        <w:tc>
          <w:tcPr>
            <w:tcW w:w="1020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Merge w:val="restart"/>
          </w:tcPr>
          <w:p w:rsidR="00F57CDA" w:rsidRPr="00A5770C" w:rsidRDefault="005C22E3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- 2024 гг.</w:t>
            </w:r>
          </w:p>
        </w:tc>
        <w:tc>
          <w:tcPr>
            <w:tcW w:w="2256" w:type="dxa"/>
            <w:vMerge w:val="restart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Республики Тыва, Министерство сельского хозяйства и продовольствия Республики Тыва, Министерство труда и социальной пол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тики Республики Тыва, Министерство цифрового развития Республики Тыва, 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держки предприн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мательства Респу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гласованию)</w:t>
            </w:r>
          </w:p>
        </w:tc>
        <w:tc>
          <w:tcPr>
            <w:tcW w:w="2976" w:type="dxa"/>
            <w:vMerge w:val="restart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239889,3</w:t>
            </w:r>
          </w:p>
        </w:tc>
        <w:tc>
          <w:tcPr>
            <w:tcW w:w="1065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176320,9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42085,2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21483,2</w:t>
            </w:r>
          </w:p>
        </w:tc>
        <w:tc>
          <w:tcPr>
            <w:tcW w:w="1020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2521,08</w:t>
            </w:r>
          </w:p>
        </w:tc>
        <w:tc>
          <w:tcPr>
            <w:tcW w:w="1065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1781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425,08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1020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4272,3</w:t>
            </w:r>
          </w:p>
        </w:tc>
        <w:tc>
          <w:tcPr>
            <w:tcW w:w="1065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1202,8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1557,5</w:t>
            </w:r>
          </w:p>
        </w:tc>
        <w:tc>
          <w:tcPr>
            <w:tcW w:w="1020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7C4A9F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Р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егиональный пр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благ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приятных условий для осуществления де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самозанят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гражданами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13446,8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3668,7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4889,0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4889,1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 w:val="restart"/>
          </w:tcPr>
          <w:p w:rsidR="00A43709" w:rsidRPr="00A5770C" w:rsidRDefault="005C22E3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- 2024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Республики Тыва, 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поддержки пре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 Республики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согласованию), Гарантийный фонд Республики Тыва (по согласованию)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мозанятых граждан: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г.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1579 ед.;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г.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1871 ед.;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г.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 ед.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13312,2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3632,0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4840,1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4840,1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134,6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36,7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48,9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70901" w:rsidRDefault="00970901"/>
    <w:p w:rsidR="00970901" w:rsidRDefault="00970901" w:rsidP="00970901">
      <w:pPr>
        <w:spacing w:after="0" w:line="240" w:lineRule="auto"/>
      </w:pPr>
    </w:p>
    <w:tbl>
      <w:tblPr>
        <w:tblW w:w="15979" w:type="dxa"/>
        <w:jc w:val="center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31"/>
        <w:gridCol w:w="1710"/>
        <w:gridCol w:w="1203"/>
        <w:gridCol w:w="1065"/>
        <w:gridCol w:w="1077"/>
        <w:gridCol w:w="1077"/>
        <w:gridCol w:w="1020"/>
        <w:gridCol w:w="964"/>
        <w:gridCol w:w="2256"/>
        <w:gridCol w:w="2976"/>
      </w:tblGrid>
      <w:tr w:rsidR="00970901" w:rsidRPr="00A5770C" w:rsidTr="00F076EF">
        <w:trPr>
          <w:tblHeader/>
          <w:jc w:val="center"/>
        </w:trPr>
        <w:tc>
          <w:tcPr>
            <w:tcW w:w="2631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56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7C4A9F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 С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убсидирование единого органа упра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организациями, образующими инфр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поддержки субъектов малого и среднего предприним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13446,8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3668,7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4889,0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4889,1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 w:val="restart"/>
          </w:tcPr>
          <w:p w:rsidR="00A43709" w:rsidRPr="00A5770C" w:rsidRDefault="005C22E3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- 2024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держки предприн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мательства Респу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гласованию), Гара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тийный фонд 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 (по согласованию)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самозанятых граждан, получивших услуги, в том числе пр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шедших программы обуч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ния: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г.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54 ед.;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г.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95 ед.;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г.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111 ед.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13312,2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3632,0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4840,1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4840,1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134,6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36,7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48,9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7C4A9F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Р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егиональный пр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легкого старта и комфортного ведения бизнеса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42582,4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10862,7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15683,7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16036,0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 w:val="restart"/>
          </w:tcPr>
          <w:p w:rsidR="00A43709" w:rsidRPr="00A5770C" w:rsidRDefault="00010208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- 2024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Республики Тыва, 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поддержки пре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 Республики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согласованию), Гарантийный фонд Республики Тыва (по согласованию)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37925,8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9563,3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14030,0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14332,5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384,3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96,6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141,7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4272,3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1202,8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1557,5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7C4A9F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2.2.1. С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убсидирование единого органа упра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организациями, образующими инфр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поддержки субъектов малого и среднего предприним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25490,5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6051,3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9633,4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9805,8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 w:val="restart"/>
          </w:tcPr>
          <w:p w:rsidR="00A43709" w:rsidRPr="00A5770C" w:rsidRDefault="00010208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- 2024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держки предприн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мательства Респу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гласованию), Центр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Бизнес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граждан, ж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лающих вести бизнес, начинающих и действу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 предпринимателей, получивших комплекс услуг, направленных на вовлечение в предприн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мательскую деятельность: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г.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756 ед.;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г.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1128 ед.;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г.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1272 ед.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25234,7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5990,8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9537,1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9706,8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255,8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96,3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7C4A9F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2.2.2. Г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ранты в форме субсидий субъектам малого и среднего предпринимательства, включенным в реестр социальных предпр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нимателей, и (или) субъектам малого и среднего предприним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тельства, созданным физическими лицами в возрасте до 25 лет включительно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17091,9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4811,4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6050,3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6230,2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 w:val="restart"/>
          </w:tcPr>
          <w:p w:rsidR="00A43709" w:rsidRPr="00A5770C" w:rsidRDefault="00010208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- 2024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Республики Тыва, 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поддержки пре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 Республики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согласованию), администрации м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ниципальных обр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зований (по согл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сованию)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получателей поддержки: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г.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ед., 2023 г.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ед., 2024 г.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ед.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12691,1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3572,5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4492,9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4625,7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128,5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36,1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45,4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4272,3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1202,8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1557,5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F57CDA" w:rsidRPr="00A5770C" w:rsidRDefault="007C4A9F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Р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егиональный пр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Акселерация суб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ектов малого и среднего предпринимательства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190653,48</w:t>
            </w:r>
          </w:p>
        </w:tc>
        <w:tc>
          <w:tcPr>
            <w:tcW w:w="1065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164773,3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23449,58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2430,6</w:t>
            </w:r>
          </w:p>
        </w:tc>
        <w:tc>
          <w:tcPr>
            <w:tcW w:w="1020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Merge w:val="restart"/>
          </w:tcPr>
          <w:p w:rsidR="00F57CDA" w:rsidRPr="00A5770C" w:rsidRDefault="00010208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- 2024 гг.</w:t>
            </w:r>
          </w:p>
        </w:tc>
        <w:tc>
          <w:tcPr>
            <w:tcW w:w="2256" w:type="dxa"/>
            <w:vMerge w:val="restart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Республики Тыва, Министерство сельского хозяйства и продовольствия Республики Тыва, 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держки предприн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мательства Респу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гласованию), Агентство по т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ризму Республики Тыва, Агентство по внешнеэкономич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ским связям 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публики Тыва, ГАУ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инв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стиционного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Республики Т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6" w:type="dxa"/>
            <w:vMerge w:val="restart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188651,3</w:t>
            </w:r>
          </w:p>
        </w:tc>
        <w:tc>
          <w:tcPr>
            <w:tcW w:w="1065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163125,6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23215,1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2310,6</w:t>
            </w:r>
          </w:p>
        </w:tc>
        <w:tc>
          <w:tcPr>
            <w:tcW w:w="1020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2002,18</w:t>
            </w:r>
          </w:p>
        </w:tc>
        <w:tc>
          <w:tcPr>
            <w:tcW w:w="1065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1647,7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234,48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020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F57CDA" w:rsidRPr="00A5770C" w:rsidRDefault="007C4A9F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2.3.1. С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убсидирование единого органа упра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организациями, образующими инфр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поддержки субъектов малого и среднего предприним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</w:t>
            </w:r>
          </w:p>
        </w:tc>
        <w:tc>
          <w:tcPr>
            <w:tcW w:w="1710" w:type="dxa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31804,88</w:t>
            </w:r>
          </w:p>
        </w:tc>
        <w:tc>
          <w:tcPr>
            <w:tcW w:w="1065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10820,8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20888,08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020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Merge w:val="restart"/>
          </w:tcPr>
          <w:p w:rsidR="00F57CDA" w:rsidRPr="00A5770C" w:rsidRDefault="00010208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7CDA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- 2024 гг.</w:t>
            </w:r>
          </w:p>
        </w:tc>
        <w:tc>
          <w:tcPr>
            <w:tcW w:w="2256" w:type="dxa"/>
            <w:vMerge w:val="restart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Республики Тыва, 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поддержки пре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 Республики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76" w:type="dxa"/>
            <w:vMerge w:val="restart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оказания ко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плекса услуг, сервисов и мер поддержки субъектам МСП в едином органе управления инфраструкт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 бизнеса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31391,8</w:t>
            </w:r>
          </w:p>
        </w:tc>
        <w:tc>
          <w:tcPr>
            <w:tcW w:w="1065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10712,6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20679,2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413,08</w:t>
            </w:r>
          </w:p>
        </w:tc>
        <w:tc>
          <w:tcPr>
            <w:tcW w:w="1065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208,88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020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</w:tcPr>
          <w:p w:rsidR="00F57CDA" w:rsidRPr="00A5770C" w:rsidRDefault="00F57CDA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57CDA" w:rsidRPr="00A5770C" w:rsidRDefault="00F57CDA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7C4A9F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2.3.2. С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оздание и орг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низация деятельности Центра поддержки эк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порта при едином о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гане управления орг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низациями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8554,6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3658,5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2561,5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2334,6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 w:val="restart"/>
          </w:tcPr>
          <w:p w:rsidR="00A43709" w:rsidRPr="00A5770C" w:rsidRDefault="00010208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- 2024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Республики Тыва, 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поддержки пре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 Республики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согласованию), Агентство по т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ризму Республики Тыва, Агентство по внешнеэкономич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ским связям 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публики Тыва, ГАУ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инв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стиционного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Республики Т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субъектов МСП-экспортеров, закл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чивших экспортные ко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тракты по результатам услуг ЦПЭ: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г.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ед.;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г.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ед.;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г.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ед.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8468,4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3621,9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2535,9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2310,6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86,2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36,6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25,6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70901" w:rsidRDefault="00970901"/>
    <w:p w:rsidR="00970901" w:rsidRDefault="00970901"/>
    <w:tbl>
      <w:tblPr>
        <w:tblW w:w="15979" w:type="dxa"/>
        <w:jc w:val="center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31"/>
        <w:gridCol w:w="1710"/>
        <w:gridCol w:w="1203"/>
        <w:gridCol w:w="1065"/>
        <w:gridCol w:w="1077"/>
        <w:gridCol w:w="1077"/>
        <w:gridCol w:w="1020"/>
        <w:gridCol w:w="964"/>
        <w:gridCol w:w="2256"/>
        <w:gridCol w:w="2976"/>
      </w:tblGrid>
      <w:tr w:rsidR="00970901" w:rsidRPr="00A5770C" w:rsidTr="00F076EF">
        <w:trPr>
          <w:tblHeader/>
          <w:jc w:val="center"/>
        </w:trPr>
        <w:tc>
          <w:tcPr>
            <w:tcW w:w="2631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56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70901" w:rsidRPr="00A5770C" w:rsidRDefault="00970901" w:rsidP="00F0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7C4A9F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2.3.3. С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оздание и разв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 парка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 w:val="restart"/>
          </w:tcPr>
          <w:p w:rsidR="00A43709" w:rsidRPr="00A5770C" w:rsidRDefault="00010208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- 2023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Республики Тыва, Министерство сельского хозяйства и продовольствия Республики Тыва, ГАУ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инвестиционного развития Республ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7C4A9F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2.3.4. Р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азвитие реги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нальной гарантийной организации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150294,0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150294,0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 w:val="restart"/>
          </w:tcPr>
          <w:p w:rsidR="00A43709" w:rsidRPr="00A5770C" w:rsidRDefault="00010208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- 2024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Республики Тыва, Гарантийный фонд Республики Тыва (по согласов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нию)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субъектам МСП поручительств (г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рантий) региональной г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рантийной организацией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148791,1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148791,1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1502,9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1502,9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hyperlink r:id="rId16" w:history="1">
              <w:r w:rsidRPr="00A5770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3</w:t>
              </w:r>
            </w:hyperlink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ализация национальн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проекта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тельность труда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Республики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964" w:type="dxa"/>
            <w:vMerge w:val="restart"/>
          </w:tcPr>
          <w:p w:rsidR="00A43709" w:rsidRPr="00A5770C" w:rsidRDefault="00010208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- 2024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Республики Тыва, Министерство труда и социальной политики Республ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Тыва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количество предпри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тий-участников, внедря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 мероприятия наци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проекта под ф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деральным управлением (с ФЦК),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ед.;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количество предпри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тий-участников, внедря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 мероприятия наци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проекта самост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ятельно,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ед.;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количество обученных сотрудников предприятий-участников в рамках 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лизации мероприятий п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вышения производител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труда под федерал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ным управлением (с ФЦК),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чел.;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количество обученных сотрудников предприятий-участников в рамках 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лизации мероприятий по повышению производ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труда самосто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тельно,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 чел., в том числе: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доля предприятий, 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стигших ежегодного пр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роста производительности труда не менее 5 процентов на предприятиях-участниках, внедряющих мероприятия национальн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проекта под федерал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и региональным управлением, в течение трех лет участия в проекте, процентов: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6) созданы потоки-образцы на предприятиях-участниках национального проекта: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401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7) создание, обеспечение деятельности и развитие учебной производственной площадки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Фабрика пр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цессов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8) содержание учебной производственной площа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Фабрика процессов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3.1. Региональный пр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Адресная по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держка повышения производительности труда на предприятиях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Респу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 Тыва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964" w:type="dxa"/>
            <w:vMerge w:val="restart"/>
          </w:tcPr>
          <w:p w:rsidR="00A43709" w:rsidRPr="00A5770C" w:rsidRDefault="00010208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- 2024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Республики Тыва, МКК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поддержки пре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 Республики Тыва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согласованию), НКО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Республики Т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нию)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Региональный пр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 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Системные меры по повышению прои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водительности труда</w:t>
            </w:r>
            <w:r w:rsidR="00E90934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 w:val="restart"/>
          </w:tcPr>
          <w:p w:rsidR="00A43709" w:rsidRPr="00A5770C" w:rsidRDefault="00010208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A43709"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- 2024 гг.</w:t>
            </w:r>
          </w:p>
        </w:tc>
        <w:tc>
          <w:tcPr>
            <w:tcW w:w="2256" w:type="dxa"/>
            <w:vMerge w:val="restart"/>
          </w:tcPr>
          <w:p w:rsidR="00A43709" w:rsidRPr="00A5770C" w:rsidRDefault="00A43709" w:rsidP="00970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разв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и промышле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Республики Тыва, Министерство </w:t>
            </w:r>
          </w:p>
        </w:tc>
        <w:tc>
          <w:tcPr>
            <w:tcW w:w="2976" w:type="dxa"/>
            <w:vMerge w:val="restart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конкурса лу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 практик наставнич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среди предприятий-участников национального проекта</w:t>
            </w: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70C" w:rsidRPr="00A5770C" w:rsidTr="005C22E3">
        <w:trPr>
          <w:jc w:val="center"/>
        </w:trPr>
        <w:tc>
          <w:tcPr>
            <w:tcW w:w="2631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A43709" w:rsidRPr="00A5770C" w:rsidRDefault="00A43709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43709" w:rsidRPr="00A5770C" w:rsidRDefault="00A43709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0208" w:rsidRDefault="00010208"/>
    <w:tbl>
      <w:tblPr>
        <w:tblW w:w="16052" w:type="dxa"/>
        <w:jc w:val="center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31"/>
        <w:gridCol w:w="1710"/>
        <w:gridCol w:w="1134"/>
        <w:gridCol w:w="69"/>
        <w:gridCol w:w="1065"/>
        <w:gridCol w:w="1077"/>
        <w:gridCol w:w="1077"/>
        <w:gridCol w:w="1020"/>
        <w:gridCol w:w="964"/>
        <w:gridCol w:w="2256"/>
        <w:gridCol w:w="2747"/>
        <w:gridCol w:w="302"/>
      </w:tblGrid>
      <w:tr w:rsidR="00010208" w:rsidRPr="00A5770C" w:rsidTr="000759E0">
        <w:trPr>
          <w:jc w:val="center"/>
        </w:trPr>
        <w:tc>
          <w:tcPr>
            <w:tcW w:w="2631" w:type="dxa"/>
          </w:tcPr>
          <w:p w:rsidR="00010208" w:rsidRPr="00A5770C" w:rsidRDefault="00010208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010208" w:rsidRPr="00A5770C" w:rsidRDefault="00010208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0208" w:rsidRPr="00A5770C" w:rsidRDefault="00010208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10208" w:rsidRPr="00A5770C" w:rsidRDefault="00010208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010208" w:rsidRPr="00A5770C" w:rsidRDefault="00010208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010208" w:rsidRPr="00A5770C" w:rsidRDefault="00010208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010208" w:rsidRPr="00A5770C" w:rsidRDefault="00010208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010208" w:rsidRPr="00A5770C" w:rsidRDefault="00010208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56" w:type="dxa"/>
          </w:tcPr>
          <w:p w:rsidR="00010208" w:rsidRPr="00A5770C" w:rsidRDefault="00010208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47" w:type="dxa"/>
            <w:tcBorders>
              <w:right w:val="single" w:sz="4" w:space="0" w:color="auto"/>
            </w:tcBorders>
          </w:tcPr>
          <w:p w:rsidR="00010208" w:rsidRPr="00A5770C" w:rsidRDefault="00010208" w:rsidP="006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0208" w:rsidRPr="00A5770C" w:rsidRDefault="00010208" w:rsidP="000759E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901" w:rsidRPr="00A5770C" w:rsidTr="000759E0">
        <w:trPr>
          <w:jc w:val="center"/>
        </w:trPr>
        <w:tc>
          <w:tcPr>
            <w:tcW w:w="2631" w:type="dxa"/>
            <w:vMerge w:val="restart"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0901" w:rsidRPr="00A5770C" w:rsidRDefault="00970901" w:rsidP="00B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  <w:gridSpan w:val="2"/>
          </w:tcPr>
          <w:p w:rsidR="00970901" w:rsidRPr="00A5770C" w:rsidRDefault="00970901" w:rsidP="00B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970901" w:rsidRPr="00A5770C" w:rsidRDefault="00970901" w:rsidP="00B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970901" w:rsidRPr="00A5770C" w:rsidRDefault="00970901" w:rsidP="00B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970901" w:rsidRPr="00A5770C" w:rsidRDefault="00970901" w:rsidP="00B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970901" w:rsidRPr="00A5770C" w:rsidRDefault="00970901" w:rsidP="00B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 w:val="restart"/>
          </w:tcPr>
          <w:p w:rsidR="00970901" w:rsidRPr="00A5770C" w:rsidRDefault="00970901" w:rsidP="00010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и социальной политики Республ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Тыва, МКК «Фонд поддержки предпринимател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Республики Тыва» (по соглас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</w:tc>
        <w:tc>
          <w:tcPr>
            <w:tcW w:w="2747" w:type="dxa"/>
            <w:vMerge w:val="restart"/>
            <w:tcBorders>
              <w:right w:val="single" w:sz="4" w:space="0" w:color="auto"/>
            </w:tcBorders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0901" w:rsidRPr="00A5770C" w:rsidRDefault="00970901" w:rsidP="000759E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901" w:rsidRPr="00A5770C" w:rsidTr="000759E0">
        <w:trPr>
          <w:jc w:val="center"/>
        </w:trPr>
        <w:tc>
          <w:tcPr>
            <w:tcW w:w="2631" w:type="dxa"/>
            <w:vMerge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0901" w:rsidRPr="00A5770C" w:rsidRDefault="00970901" w:rsidP="00B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  <w:gridSpan w:val="2"/>
          </w:tcPr>
          <w:p w:rsidR="00970901" w:rsidRPr="00A5770C" w:rsidRDefault="00970901" w:rsidP="00B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970901" w:rsidRPr="00A5770C" w:rsidRDefault="00970901" w:rsidP="00B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970901" w:rsidRPr="00A5770C" w:rsidRDefault="00970901" w:rsidP="00B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970901" w:rsidRPr="00A5770C" w:rsidRDefault="00970901" w:rsidP="00B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970901" w:rsidRPr="00A5770C" w:rsidRDefault="00970901" w:rsidP="00B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vMerge/>
          </w:tcPr>
          <w:p w:rsidR="00970901" w:rsidRPr="00A5770C" w:rsidRDefault="00970901" w:rsidP="00010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right w:val="single" w:sz="4" w:space="0" w:color="auto"/>
            </w:tcBorders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0901" w:rsidRPr="00A5770C" w:rsidRDefault="00970901" w:rsidP="000759E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901" w:rsidRPr="00A5770C" w:rsidTr="000759E0">
        <w:trPr>
          <w:jc w:val="center"/>
        </w:trPr>
        <w:tc>
          <w:tcPr>
            <w:tcW w:w="2631" w:type="dxa"/>
            <w:vMerge w:val="restart"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по </w:t>
            </w:r>
            <w:hyperlink r:id="rId17" w:history="1">
              <w:r w:rsidRPr="00A5770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Программе</w:t>
              </w:r>
            </w:hyperlink>
          </w:p>
        </w:tc>
        <w:tc>
          <w:tcPr>
            <w:tcW w:w="1710" w:type="dxa"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3" w:type="dxa"/>
            <w:gridSpan w:val="2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349777,28</w:t>
            </w:r>
          </w:p>
        </w:tc>
        <w:tc>
          <w:tcPr>
            <w:tcW w:w="1065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205123,4</w:t>
            </w:r>
          </w:p>
        </w:tc>
        <w:tc>
          <w:tcPr>
            <w:tcW w:w="1077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77798,18</w:t>
            </w:r>
          </w:p>
        </w:tc>
        <w:tc>
          <w:tcPr>
            <w:tcW w:w="1077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45105,7</w:t>
            </w:r>
          </w:p>
        </w:tc>
        <w:tc>
          <w:tcPr>
            <w:tcW w:w="1020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21750</w:t>
            </w:r>
          </w:p>
        </w:tc>
        <w:tc>
          <w:tcPr>
            <w:tcW w:w="964" w:type="dxa"/>
            <w:vMerge w:val="restart"/>
          </w:tcPr>
          <w:p w:rsidR="00970901" w:rsidRPr="00A5770C" w:rsidRDefault="00970901" w:rsidP="00010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2022- 2025 гг.</w:t>
            </w:r>
          </w:p>
        </w:tc>
        <w:tc>
          <w:tcPr>
            <w:tcW w:w="2256" w:type="dxa"/>
            <w:vMerge w:val="restart"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Merge w:val="restart"/>
            <w:tcBorders>
              <w:right w:val="single" w:sz="4" w:space="0" w:color="auto"/>
            </w:tcBorders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0901" w:rsidRPr="00A5770C" w:rsidRDefault="00970901" w:rsidP="000759E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901" w:rsidRPr="00A5770C" w:rsidTr="000759E0">
        <w:trPr>
          <w:jc w:val="center"/>
        </w:trPr>
        <w:tc>
          <w:tcPr>
            <w:tcW w:w="2631" w:type="dxa"/>
            <w:vMerge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dxa"/>
            <w:gridSpan w:val="2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239889,3</w:t>
            </w:r>
          </w:p>
        </w:tc>
        <w:tc>
          <w:tcPr>
            <w:tcW w:w="1065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176320,9</w:t>
            </w:r>
          </w:p>
        </w:tc>
        <w:tc>
          <w:tcPr>
            <w:tcW w:w="1077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42085,2</w:t>
            </w:r>
          </w:p>
        </w:tc>
        <w:tc>
          <w:tcPr>
            <w:tcW w:w="1077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21483,2</w:t>
            </w:r>
          </w:p>
        </w:tc>
        <w:tc>
          <w:tcPr>
            <w:tcW w:w="1020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right w:val="single" w:sz="4" w:space="0" w:color="auto"/>
            </w:tcBorders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0901" w:rsidRPr="00A5770C" w:rsidRDefault="00970901" w:rsidP="000759E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901" w:rsidRPr="00A5770C" w:rsidTr="000759E0">
        <w:trPr>
          <w:jc w:val="center"/>
        </w:trPr>
        <w:tc>
          <w:tcPr>
            <w:tcW w:w="2631" w:type="dxa"/>
            <w:vMerge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203" w:type="dxa"/>
            <w:gridSpan w:val="2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76667,58</w:t>
            </w:r>
          </w:p>
        </w:tc>
        <w:tc>
          <w:tcPr>
            <w:tcW w:w="1065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20901,6</w:t>
            </w:r>
          </w:p>
        </w:tc>
        <w:tc>
          <w:tcPr>
            <w:tcW w:w="1077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23450,98</w:t>
            </w:r>
          </w:p>
        </w:tc>
        <w:tc>
          <w:tcPr>
            <w:tcW w:w="1077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16315</w:t>
            </w:r>
          </w:p>
        </w:tc>
        <w:tc>
          <w:tcPr>
            <w:tcW w:w="1020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</w:t>
            </w:r>
          </w:p>
        </w:tc>
        <w:tc>
          <w:tcPr>
            <w:tcW w:w="964" w:type="dxa"/>
            <w:vMerge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right w:val="single" w:sz="4" w:space="0" w:color="auto"/>
            </w:tcBorders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0901" w:rsidRPr="00A5770C" w:rsidRDefault="00970901" w:rsidP="000759E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901" w:rsidRPr="00A5770C" w:rsidTr="000759E0">
        <w:trPr>
          <w:jc w:val="center"/>
        </w:trPr>
        <w:tc>
          <w:tcPr>
            <w:tcW w:w="2631" w:type="dxa"/>
            <w:vMerge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203" w:type="dxa"/>
            <w:gridSpan w:val="2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right w:val="single" w:sz="4" w:space="0" w:color="auto"/>
            </w:tcBorders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0901" w:rsidRPr="00A5770C" w:rsidRDefault="00970901" w:rsidP="000759E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901" w:rsidRPr="00A5770C" w:rsidTr="000759E0">
        <w:trPr>
          <w:jc w:val="center"/>
        </w:trPr>
        <w:tc>
          <w:tcPr>
            <w:tcW w:w="2631" w:type="dxa"/>
            <w:vMerge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203" w:type="dxa"/>
            <w:gridSpan w:val="2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33220,4</w:t>
            </w:r>
          </w:p>
        </w:tc>
        <w:tc>
          <w:tcPr>
            <w:tcW w:w="1065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7900,9</w:t>
            </w:r>
          </w:p>
        </w:tc>
        <w:tc>
          <w:tcPr>
            <w:tcW w:w="1077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12262</w:t>
            </w:r>
          </w:p>
        </w:tc>
        <w:tc>
          <w:tcPr>
            <w:tcW w:w="1077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7307,5</w:t>
            </w:r>
          </w:p>
        </w:tc>
        <w:tc>
          <w:tcPr>
            <w:tcW w:w="1020" w:type="dxa"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5750</w:t>
            </w:r>
          </w:p>
        </w:tc>
        <w:tc>
          <w:tcPr>
            <w:tcW w:w="964" w:type="dxa"/>
            <w:vMerge/>
          </w:tcPr>
          <w:p w:rsidR="00970901" w:rsidRPr="00A5770C" w:rsidRDefault="00970901" w:rsidP="0099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right w:val="single" w:sz="4" w:space="0" w:color="auto"/>
            </w:tcBorders>
          </w:tcPr>
          <w:p w:rsidR="00970901" w:rsidRPr="00A5770C" w:rsidRDefault="00970901" w:rsidP="00A5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0901" w:rsidRPr="00A5770C" w:rsidRDefault="00970901" w:rsidP="000759E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A43709" w:rsidRDefault="00A43709" w:rsidP="00A43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F88" w:rsidRDefault="00D17F88" w:rsidP="0019036A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7F88" w:rsidSect="000759E0">
          <w:pgSz w:w="16800" w:h="11900" w:orient="landscape"/>
          <w:pgMar w:top="1134" w:right="567" w:bottom="1134" w:left="567" w:header="720" w:footer="720" w:gutter="0"/>
          <w:cols w:space="720"/>
          <w:noEndnote/>
          <w:docGrid w:linePitch="326"/>
        </w:sectPr>
      </w:pPr>
    </w:p>
    <w:p w:rsidR="0019036A" w:rsidRPr="000759E0" w:rsidRDefault="0019036A" w:rsidP="000759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36"/>
      <w:r w:rsidRPr="00075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 вступает в силу со дня его официального опубл</w:t>
      </w:r>
      <w:r w:rsidRPr="000759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5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кования.</w:t>
      </w:r>
    </w:p>
    <w:p w:rsidR="0019036A" w:rsidRPr="000759E0" w:rsidRDefault="0019036A" w:rsidP="000759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постановление на </w:t>
      </w:r>
      <w:r w:rsidR="00E90934" w:rsidRPr="000759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759E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интернет-портале правовой информации</w:t>
      </w:r>
      <w:r w:rsidR="00E90934" w:rsidRPr="00075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7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(www.pravo.gov.ru) и официальном сайте Республики Тыва в информационно-телекоммуникационной сети </w:t>
      </w:r>
      <w:r w:rsidR="00E90934" w:rsidRPr="000759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75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90934" w:rsidRPr="00075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75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8C5" w:rsidRPr="000759E0" w:rsidRDefault="001518C5" w:rsidP="000759E0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8C5" w:rsidRDefault="001518C5" w:rsidP="000759E0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9E0" w:rsidRPr="000759E0" w:rsidRDefault="000759E0" w:rsidP="000759E0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26B0" w:rsidRDefault="005826B0" w:rsidP="000759E0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Председателя </w:t>
      </w:r>
    </w:p>
    <w:p w:rsidR="001518C5" w:rsidRPr="001518C5" w:rsidRDefault="005826B0" w:rsidP="005826B0">
      <w:pPr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</w:t>
      </w:r>
      <w:r w:rsidR="001518C5" w:rsidRPr="00075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Тыва  </w:t>
      </w:r>
      <w:r w:rsidR="001518C5" w:rsidRPr="000759E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18C5" w:rsidRPr="000759E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18C5" w:rsidRPr="000759E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18C5" w:rsidRPr="000759E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18C5" w:rsidRPr="000759E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End w:id="1"/>
      <w:r w:rsidR="001518C5" w:rsidRPr="00075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5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518C5" w:rsidRPr="00075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Лукин</w:t>
      </w:r>
    </w:p>
    <w:p w:rsidR="002160E0" w:rsidRDefault="002160E0" w:rsidP="000759E0">
      <w:pPr>
        <w:spacing w:after="0" w:line="360" w:lineRule="atLeast"/>
      </w:pPr>
    </w:p>
    <w:sectPr w:rsidR="002160E0" w:rsidSect="000759E0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63" w:rsidRDefault="009A0163">
      <w:pPr>
        <w:spacing w:after="0" w:line="240" w:lineRule="auto"/>
      </w:pPr>
      <w:r>
        <w:separator/>
      </w:r>
    </w:p>
  </w:endnote>
  <w:endnote w:type="continuationSeparator" w:id="0">
    <w:p w:rsidR="009A0163" w:rsidRDefault="009A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63" w:rsidRDefault="009A0163">
      <w:pPr>
        <w:spacing w:after="0" w:line="240" w:lineRule="auto"/>
      </w:pPr>
      <w:r>
        <w:separator/>
      </w:r>
    </w:p>
  </w:footnote>
  <w:footnote w:type="continuationSeparator" w:id="0">
    <w:p w:rsidR="009A0163" w:rsidRDefault="009A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54" w:rsidRDefault="00D5577A">
    <w:pPr>
      <w:pStyle w:val="a3"/>
      <w:jc w:val="right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5577A" w:rsidRPr="00D5577A" w:rsidRDefault="00D5577A" w:rsidP="00D5577A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620200099/28360(4)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88.3pt;margin-top:-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LviVljbAAAACwEAAA8AAABk&#10;cnMvZG93bnJldi54bWxMj8FOwzAQRO9I/IO1SNxaJyACDXEqQOJeWi7ctvE2CdjrKHbb5O9ZuMBx&#10;Z0czb6r15J060Rj7wAbyZQaKuAm259bA++518QAqJmSLLjAZmCnCur68qLC04cxvdNqmVkkIxxIN&#10;dCkNpdax6chjXIaBWH6HMHpMco6ttiOeJdw7fZNlhfbYszR0ONBLR83X9ugNuNbGJm52Nv983swf&#10;s13N/cEac301PT2CSjSlPzP84As61MK0D0e2UTkDd/dFIVYDi9tCRolj9avsRclF0XWl/2+ovwE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C74lZY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:rsidR="00D5577A" w:rsidRPr="00D5577A" w:rsidRDefault="00D5577A" w:rsidP="00D5577A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620200099/28360(4)</w:t>
                    </w:r>
                  </w:p>
                </w:txbxContent>
              </v:textbox>
            </v:rect>
          </w:pict>
        </mc:Fallback>
      </mc:AlternateContent>
    </w:r>
    <w:r w:rsidR="00663854" w:rsidRPr="008D13E8">
      <w:rPr>
        <w:rFonts w:ascii="Times New Roman" w:hAnsi="Times New Roman" w:cs="Times New Roman"/>
        <w:sz w:val="24"/>
        <w:szCs w:val="24"/>
      </w:rPr>
      <w:fldChar w:fldCharType="begin"/>
    </w:r>
    <w:r w:rsidR="00663854" w:rsidRPr="008D13E8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663854" w:rsidRPr="008D13E8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3</w:t>
    </w:r>
    <w:r w:rsidR="00663854" w:rsidRPr="008D13E8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0DD"/>
    <w:multiLevelType w:val="multilevel"/>
    <w:tmpl w:val="B1988A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E722436"/>
    <w:multiLevelType w:val="hybridMultilevel"/>
    <w:tmpl w:val="05888560"/>
    <w:lvl w:ilvl="0" w:tplc="298433B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F03CEA"/>
    <w:multiLevelType w:val="multilevel"/>
    <w:tmpl w:val="C8A29140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3">
    <w:nsid w:val="5442202B"/>
    <w:multiLevelType w:val="hybridMultilevel"/>
    <w:tmpl w:val="FF285514"/>
    <w:lvl w:ilvl="0" w:tplc="DE90DF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dd3522f-ddd7-43cf-ac25-797094d1a642"/>
  </w:docVars>
  <w:rsids>
    <w:rsidRoot w:val="007D79AF"/>
    <w:rsid w:val="00010208"/>
    <w:rsid w:val="000759E0"/>
    <w:rsid w:val="001518C5"/>
    <w:rsid w:val="0019036A"/>
    <w:rsid w:val="0021562D"/>
    <w:rsid w:val="002160E0"/>
    <w:rsid w:val="002B6ED8"/>
    <w:rsid w:val="004018CC"/>
    <w:rsid w:val="004E52E9"/>
    <w:rsid w:val="005826B0"/>
    <w:rsid w:val="005C22E3"/>
    <w:rsid w:val="00605876"/>
    <w:rsid w:val="00652816"/>
    <w:rsid w:val="00663854"/>
    <w:rsid w:val="006C0491"/>
    <w:rsid w:val="007B700B"/>
    <w:rsid w:val="007C4A9F"/>
    <w:rsid w:val="007D79AF"/>
    <w:rsid w:val="0084724C"/>
    <w:rsid w:val="009245BF"/>
    <w:rsid w:val="00940D06"/>
    <w:rsid w:val="00970901"/>
    <w:rsid w:val="009907BB"/>
    <w:rsid w:val="009A0163"/>
    <w:rsid w:val="009D0B71"/>
    <w:rsid w:val="00A43709"/>
    <w:rsid w:val="00A5770C"/>
    <w:rsid w:val="00BE4495"/>
    <w:rsid w:val="00C30E71"/>
    <w:rsid w:val="00D17F88"/>
    <w:rsid w:val="00D41AE1"/>
    <w:rsid w:val="00D5577A"/>
    <w:rsid w:val="00D776A7"/>
    <w:rsid w:val="00DB53D7"/>
    <w:rsid w:val="00E90934"/>
    <w:rsid w:val="00EA032B"/>
    <w:rsid w:val="00EA09E4"/>
    <w:rsid w:val="00F5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8C5"/>
  </w:style>
  <w:style w:type="paragraph" w:styleId="a5">
    <w:name w:val="List Paragraph"/>
    <w:basedOn w:val="a"/>
    <w:uiPriority w:val="34"/>
    <w:qFormat/>
    <w:rsid w:val="001518C5"/>
    <w:pPr>
      <w:ind w:left="720"/>
      <w:contextualSpacing/>
    </w:pPr>
  </w:style>
  <w:style w:type="table" w:styleId="a6">
    <w:name w:val="Table Grid"/>
    <w:basedOn w:val="a1"/>
    <w:uiPriority w:val="39"/>
    <w:rsid w:val="00847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90934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A5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70C"/>
  </w:style>
  <w:style w:type="paragraph" w:styleId="aa">
    <w:name w:val="Balloon Text"/>
    <w:basedOn w:val="a"/>
    <w:link w:val="ab"/>
    <w:uiPriority w:val="99"/>
    <w:semiHidden/>
    <w:unhideWhenUsed/>
    <w:rsid w:val="00D5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5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8C5"/>
  </w:style>
  <w:style w:type="paragraph" w:styleId="a5">
    <w:name w:val="List Paragraph"/>
    <w:basedOn w:val="a"/>
    <w:uiPriority w:val="34"/>
    <w:qFormat/>
    <w:rsid w:val="001518C5"/>
    <w:pPr>
      <w:ind w:left="720"/>
      <w:contextualSpacing/>
    </w:pPr>
  </w:style>
  <w:style w:type="table" w:styleId="a6">
    <w:name w:val="Table Grid"/>
    <w:basedOn w:val="a1"/>
    <w:uiPriority w:val="39"/>
    <w:rsid w:val="00847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90934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A5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70C"/>
  </w:style>
  <w:style w:type="paragraph" w:styleId="aa">
    <w:name w:val="Balloon Text"/>
    <w:basedOn w:val="a"/>
    <w:link w:val="ab"/>
    <w:uiPriority w:val="99"/>
    <w:semiHidden/>
    <w:unhideWhenUsed/>
    <w:rsid w:val="00D5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5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8687&amp;dst=102308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34&amp;n=39668&amp;dst=102924" TargetMode="External"/><Relationship Id="rId17" Type="http://schemas.openxmlformats.org/officeDocument/2006/relationships/hyperlink" Target="https://login.consultant.ru/link/?req=doc&amp;base=RLAW434&amp;n=40084&amp;dst=1023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434&amp;n=40084&amp;dst=10232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4&amp;n=35778&amp;dst=1000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434&amp;n=40084&amp;dst=102874" TargetMode="External"/><Relationship Id="rId10" Type="http://schemas.openxmlformats.org/officeDocument/2006/relationships/hyperlink" Target="https://login.consultant.ru/link/?req=doc&amp;base=RLAW434&amp;n=35778&amp;dst=10007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8687&amp;dst=100019" TargetMode="External"/><Relationship Id="rId14" Type="http://schemas.openxmlformats.org/officeDocument/2006/relationships/hyperlink" Target="https://login.consultant.ru/link/?req=doc&amp;base=RLAW434&amp;n=40084&amp;dst=102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Юлзана Аясовна</dc:creator>
  <cp:lastModifiedBy>Грецких О.П.</cp:lastModifiedBy>
  <cp:revision>2</cp:revision>
  <cp:lastPrinted>2023-12-29T07:52:00Z</cp:lastPrinted>
  <dcterms:created xsi:type="dcterms:W3CDTF">2023-12-29T07:52:00Z</dcterms:created>
  <dcterms:modified xsi:type="dcterms:W3CDTF">2023-12-29T07:52:00Z</dcterms:modified>
</cp:coreProperties>
</file>