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86" w:rsidRDefault="00CD7886" w:rsidP="00CD7886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886" w:rsidRPr="00CD7886" w:rsidRDefault="00CD7886" w:rsidP="00CD788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620200099/28335(4)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CD7886" w:rsidRPr="00CD7886" w:rsidRDefault="00CD7886" w:rsidP="00CD788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620200099/28335(4)</w:t>
                      </w:r>
                    </w:p>
                  </w:txbxContent>
                </v:textbox>
              </v:rect>
            </w:pict>
          </mc:Fallback>
        </mc:AlternateContent>
      </w:r>
    </w:p>
    <w:p w:rsidR="00CD7886" w:rsidRDefault="00CD7886" w:rsidP="00CD7886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:rsidR="00CD7886" w:rsidRPr="00CD7886" w:rsidRDefault="00CD7886" w:rsidP="00CD7886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</w:p>
    <w:p w:rsidR="00CD7886" w:rsidRPr="00CD7886" w:rsidRDefault="00CD7886" w:rsidP="00CD7886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CD7886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CD7886">
        <w:rPr>
          <w:rFonts w:eastAsia="Calibri"/>
          <w:color w:val="auto"/>
          <w:sz w:val="36"/>
          <w:szCs w:val="36"/>
          <w:lang w:eastAsia="en-US"/>
        </w:rPr>
        <w:br/>
      </w:r>
      <w:r w:rsidRPr="00CD7886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:rsidR="00CD7886" w:rsidRPr="00CD7886" w:rsidRDefault="00CD7886" w:rsidP="00CD7886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CD7886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CD7886">
        <w:rPr>
          <w:rFonts w:eastAsia="Calibri"/>
          <w:color w:val="auto"/>
          <w:sz w:val="36"/>
          <w:szCs w:val="36"/>
          <w:lang w:eastAsia="en-US"/>
        </w:rPr>
        <w:br/>
      </w:r>
      <w:r w:rsidRPr="00CD7886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:rsidR="006918A1" w:rsidRDefault="00B91062" w:rsidP="00B91062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от 26 декабря 2023 г. № 939</w:t>
      </w:r>
    </w:p>
    <w:p w:rsidR="00B91062" w:rsidRDefault="00B91062" w:rsidP="00B91062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г. Кызыл</w:t>
      </w:r>
    </w:p>
    <w:p w:rsidR="006918A1" w:rsidRPr="006918A1" w:rsidRDefault="006918A1" w:rsidP="006918A1">
      <w:pPr>
        <w:pStyle w:val="a3"/>
        <w:ind w:right="0" w:firstLine="0"/>
        <w:jc w:val="center"/>
        <w:rPr>
          <w:szCs w:val="28"/>
        </w:rPr>
      </w:pPr>
    </w:p>
    <w:p w:rsidR="006918A1" w:rsidRPr="006918A1" w:rsidRDefault="00ED5FF3" w:rsidP="006918A1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6918A1">
        <w:rPr>
          <w:rFonts w:eastAsiaTheme="minorEastAsia"/>
          <w:b/>
          <w:szCs w:val="28"/>
        </w:rPr>
        <w:t xml:space="preserve">О проекте соглашения </w:t>
      </w:r>
      <w:r w:rsidRPr="006918A1">
        <w:rPr>
          <w:rFonts w:eastAsiaTheme="minorEastAsia"/>
          <w:b/>
          <w:color w:val="auto"/>
          <w:szCs w:val="28"/>
        </w:rPr>
        <w:t xml:space="preserve">между Правительством </w:t>
      </w:r>
    </w:p>
    <w:p w:rsidR="006918A1" w:rsidRPr="006918A1" w:rsidRDefault="00ED5FF3" w:rsidP="006918A1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6918A1">
        <w:rPr>
          <w:rFonts w:eastAsiaTheme="minorEastAsia"/>
          <w:b/>
          <w:color w:val="auto"/>
          <w:szCs w:val="28"/>
        </w:rPr>
        <w:t xml:space="preserve">Республики Тыва и обществом </w:t>
      </w:r>
      <w:proofErr w:type="gramStart"/>
      <w:r w:rsidRPr="006918A1">
        <w:rPr>
          <w:rFonts w:eastAsiaTheme="minorEastAsia"/>
          <w:b/>
          <w:color w:val="auto"/>
          <w:szCs w:val="28"/>
        </w:rPr>
        <w:t>с</w:t>
      </w:r>
      <w:proofErr w:type="gramEnd"/>
      <w:r w:rsidRPr="006918A1">
        <w:rPr>
          <w:rFonts w:eastAsiaTheme="minorEastAsia"/>
          <w:b/>
          <w:color w:val="auto"/>
          <w:szCs w:val="28"/>
        </w:rPr>
        <w:t xml:space="preserve"> ограниченной</w:t>
      </w:r>
    </w:p>
    <w:p w:rsidR="006918A1" w:rsidRPr="006918A1" w:rsidRDefault="00ED5FF3" w:rsidP="006918A1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6918A1">
        <w:rPr>
          <w:rFonts w:eastAsiaTheme="minorEastAsia"/>
          <w:b/>
          <w:color w:val="auto"/>
          <w:szCs w:val="28"/>
        </w:rPr>
        <w:t xml:space="preserve"> ответственностью </w:t>
      </w:r>
      <w:r w:rsidR="006918A1">
        <w:rPr>
          <w:rFonts w:eastAsiaTheme="minorEastAsia"/>
          <w:b/>
          <w:color w:val="auto"/>
          <w:szCs w:val="28"/>
        </w:rPr>
        <w:t>«</w:t>
      </w:r>
      <w:proofErr w:type="spellStart"/>
      <w:r w:rsidRPr="006918A1">
        <w:rPr>
          <w:rFonts w:eastAsiaTheme="minorEastAsia"/>
          <w:b/>
          <w:color w:val="auto"/>
          <w:szCs w:val="28"/>
        </w:rPr>
        <w:t>Эльбрусметалл</w:t>
      </w:r>
      <w:proofErr w:type="spellEnd"/>
      <w:r w:rsidRPr="006918A1">
        <w:rPr>
          <w:rFonts w:eastAsiaTheme="minorEastAsia"/>
          <w:b/>
          <w:color w:val="auto"/>
          <w:szCs w:val="28"/>
        </w:rPr>
        <w:t>-Литий</w:t>
      </w:r>
      <w:r w:rsidR="006918A1">
        <w:rPr>
          <w:rFonts w:eastAsiaTheme="minorEastAsia"/>
          <w:b/>
          <w:color w:val="auto"/>
          <w:szCs w:val="28"/>
        </w:rPr>
        <w:t>»</w:t>
      </w:r>
      <w:r w:rsidRPr="006918A1">
        <w:rPr>
          <w:rFonts w:eastAsiaTheme="minorEastAsia"/>
          <w:b/>
          <w:color w:val="auto"/>
          <w:szCs w:val="28"/>
        </w:rPr>
        <w:t xml:space="preserve"> </w:t>
      </w:r>
    </w:p>
    <w:p w:rsidR="006918A1" w:rsidRPr="006918A1" w:rsidRDefault="00ED5FF3" w:rsidP="006918A1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6918A1">
        <w:rPr>
          <w:rFonts w:eastAsiaTheme="minorEastAsia"/>
          <w:b/>
          <w:color w:val="auto"/>
          <w:szCs w:val="28"/>
        </w:rPr>
        <w:t xml:space="preserve">о намерениях реализации </w:t>
      </w:r>
      <w:proofErr w:type="gramStart"/>
      <w:r w:rsidRPr="006918A1">
        <w:rPr>
          <w:rFonts w:eastAsiaTheme="minorEastAsia"/>
          <w:b/>
          <w:color w:val="auto"/>
          <w:szCs w:val="28"/>
        </w:rPr>
        <w:t>инвестиционного</w:t>
      </w:r>
      <w:proofErr w:type="gramEnd"/>
    </w:p>
    <w:p w:rsidR="006918A1" w:rsidRPr="006918A1" w:rsidRDefault="00ED5FF3" w:rsidP="006918A1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6918A1">
        <w:rPr>
          <w:rFonts w:eastAsiaTheme="minorEastAsia"/>
          <w:b/>
          <w:color w:val="auto"/>
          <w:szCs w:val="28"/>
        </w:rPr>
        <w:t xml:space="preserve"> проекта </w:t>
      </w:r>
      <w:r w:rsidR="006918A1">
        <w:rPr>
          <w:rFonts w:eastAsiaTheme="minorEastAsia"/>
          <w:b/>
          <w:color w:val="auto"/>
          <w:szCs w:val="28"/>
        </w:rPr>
        <w:t>«</w:t>
      </w:r>
      <w:r w:rsidRPr="006918A1">
        <w:rPr>
          <w:rFonts w:eastAsiaTheme="minorEastAsia"/>
          <w:b/>
          <w:color w:val="auto"/>
          <w:szCs w:val="28"/>
        </w:rPr>
        <w:t xml:space="preserve">Освоение </w:t>
      </w:r>
      <w:proofErr w:type="spellStart"/>
      <w:r w:rsidRPr="006918A1">
        <w:rPr>
          <w:rFonts w:eastAsiaTheme="minorEastAsia"/>
          <w:b/>
          <w:color w:val="auto"/>
          <w:szCs w:val="28"/>
        </w:rPr>
        <w:t>Тастыгского</w:t>
      </w:r>
      <w:proofErr w:type="spellEnd"/>
      <w:r w:rsidRPr="006918A1">
        <w:rPr>
          <w:rFonts w:eastAsiaTheme="minorEastAsia"/>
          <w:b/>
          <w:color w:val="auto"/>
          <w:szCs w:val="28"/>
        </w:rPr>
        <w:t xml:space="preserve"> месторождения</w:t>
      </w:r>
    </w:p>
    <w:p w:rsidR="00ED5FF3" w:rsidRPr="006918A1" w:rsidRDefault="00ED5FF3" w:rsidP="006918A1">
      <w:pPr>
        <w:spacing w:after="0" w:line="240" w:lineRule="auto"/>
        <w:ind w:right="0" w:firstLine="0"/>
        <w:jc w:val="center"/>
        <w:rPr>
          <w:szCs w:val="28"/>
        </w:rPr>
      </w:pPr>
      <w:r w:rsidRPr="006918A1">
        <w:rPr>
          <w:rFonts w:eastAsiaTheme="minorEastAsia"/>
          <w:b/>
          <w:color w:val="auto"/>
          <w:szCs w:val="28"/>
        </w:rPr>
        <w:t xml:space="preserve"> лития в Республике Тыва</w:t>
      </w:r>
      <w:r w:rsidR="006918A1">
        <w:rPr>
          <w:rFonts w:eastAsiaTheme="minorEastAsia"/>
          <w:b/>
          <w:color w:val="auto"/>
          <w:szCs w:val="28"/>
        </w:rPr>
        <w:t>»</w:t>
      </w:r>
    </w:p>
    <w:p w:rsidR="006918A1" w:rsidRPr="006918A1" w:rsidRDefault="006918A1" w:rsidP="006918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:rsidR="00ED5FF3" w:rsidRPr="006918A1" w:rsidRDefault="00ED5FF3" w:rsidP="006918A1">
      <w:pPr>
        <w:spacing w:after="0" w:line="360" w:lineRule="atLeast"/>
        <w:ind w:right="0" w:firstLine="709"/>
        <w:rPr>
          <w:color w:val="auto"/>
          <w:szCs w:val="24"/>
        </w:rPr>
      </w:pPr>
      <w:r w:rsidRPr="006918A1">
        <w:rPr>
          <w:color w:val="auto"/>
          <w:szCs w:val="24"/>
        </w:rPr>
        <w:t>В целях эффективного взаимодействия органов исполнительной власти Ре</w:t>
      </w:r>
      <w:r w:rsidRPr="006918A1">
        <w:rPr>
          <w:color w:val="auto"/>
          <w:szCs w:val="24"/>
        </w:rPr>
        <w:t>с</w:t>
      </w:r>
      <w:r w:rsidRPr="006918A1">
        <w:rPr>
          <w:color w:val="auto"/>
          <w:szCs w:val="24"/>
        </w:rPr>
        <w:t xml:space="preserve">публики Тыва и общества с ограниченной ответственностью </w:t>
      </w:r>
      <w:r w:rsidR="006918A1">
        <w:rPr>
          <w:color w:val="auto"/>
          <w:szCs w:val="24"/>
        </w:rPr>
        <w:t>«</w:t>
      </w:r>
      <w:proofErr w:type="spellStart"/>
      <w:r w:rsidRPr="006918A1">
        <w:rPr>
          <w:rFonts w:eastAsiaTheme="minorEastAsia"/>
          <w:color w:val="auto"/>
          <w:szCs w:val="28"/>
        </w:rPr>
        <w:t>Эльбрусметалл</w:t>
      </w:r>
      <w:proofErr w:type="spellEnd"/>
      <w:r w:rsidRPr="006918A1">
        <w:rPr>
          <w:rFonts w:eastAsiaTheme="minorEastAsia"/>
          <w:color w:val="auto"/>
          <w:szCs w:val="28"/>
        </w:rPr>
        <w:t>-Литий</w:t>
      </w:r>
      <w:r w:rsidR="006918A1">
        <w:rPr>
          <w:color w:val="auto"/>
          <w:szCs w:val="24"/>
        </w:rPr>
        <w:t>»</w:t>
      </w:r>
      <w:r w:rsidRPr="006918A1">
        <w:rPr>
          <w:color w:val="auto"/>
          <w:szCs w:val="24"/>
        </w:rPr>
        <w:t xml:space="preserve"> Правительство Республики Тыва ПОСТАНОВЛЯЕТ:</w:t>
      </w:r>
    </w:p>
    <w:p w:rsidR="00ED5FF3" w:rsidRPr="006918A1" w:rsidRDefault="00ED5FF3" w:rsidP="006918A1">
      <w:pPr>
        <w:spacing w:after="0" w:line="360" w:lineRule="atLeast"/>
        <w:ind w:right="0" w:firstLine="709"/>
        <w:rPr>
          <w:color w:val="auto"/>
          <w:szCs w:val="24"/>
        </w:rPr>
      </w:pPr>
    </w:p>
    <w:p w:rsidR="00ED5FF3" w:rsidRPr="006918A1" w:rsidRDefault="00ED5FF3" w:rsidP="006918A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6918A1">
        <w:rPr>
          <w:color w:val="auto"/>
          <w:szCs w:val="24"/>
        </w:rPr>
        <w:t>Одобрить прилагаемый проект соглашения между Правительством Респу</w:t>
      </w:r>
      <w:r w:rsidRPr="006918A1">
        <w:rPr>
          <w:color w:val="auto"/>
          <w:szCs w:val="24"/>
        </w:rPr>
        <w:t>б</w:t>
      </w:r>
      <w:r w:rsidRPr="006918A1">
        <w:rPr>
          <w:color w:val="auto"/>
          <w:szCs w:val="24"/>
        </w:rPr>
        <w:t xml:space="preserve">лики Тыва и обществом с ограниченной ответственностью </w:t>
      </w:r>
      <w:r w:rsidR="006918A1">
        <w:rPr>
          <w:color w:val="auto"/>
          <w:szCs w:val="24"/>
        </w:rPr>
        <w:t>«</w:t>
      </w:r>
      <w:proofErr w:type="spellStart"/>
      <w:r w:rsidRPr="006918A1">
        <w:rPr>
          <w:color w:val="auto"/>
          <w:szCs w:val="24"/>
        </w:rPr>
        <w:t>Эльбрусметалл</w:t>
      </w:r>
      <w:proofErr w:type="spellEnd"/>
      <w:r w:rsidRPr="006918A1">
        <w:rPr>
          <w:color w:val="auto"/>
          <w:szCs w:val="24"/>
        </w:rPr>
        <w:t>-Литий</w:t>
      </w:r>
      <w:r w:rsidR="00646F4F">
        <w:rPr>
          <w:color w:val="auto"/>
          <w:szCs w:val="24"/>
        </w:rPr>
        <w:t>»</w:t>
      </w:r>
      <w:r w:rsidRPr="006918A1">
        <w:t xml:space="preserve"> </w:t>
      </w:r>
      <w:r w:rsidRPr="006918A1">
        <w:rPr>
          <w:color w:val="auto"/>
          <w:szCs w:val="24"/>
        </w:rPr>
        <w:t xml:space="preserve">о намерениях реализации инвестиционного проекта </w:t>
      </w:r>
      <w:r w:rsidR="006918A1">
        <w:rPr>
          <w:color w:val="auto"/>
          <w:szCs w:val="24"/>
        </w:rPr>
        <w:t>«</w:t>
      </w:r>
      <w:r w:rsidRPr="006918A1">
        <w:rPr>
          <w:color w:val="auto"/>
          <w:szCs w:val="24"/>
        </w:rPr>
        <w:t xml:space="preserve">Освоение </w:t>
      </w:r>
      <w:proofErr w:type="spellStart"/>
      <w:r w:rsidRPr="006918A1">
        <w:rPr>
          <w:color w:val="auto"/>
          <w:szCs w:val="24"/>
        </w:rPr>
        <w:t>Тастыгского</w:t>
      </w:r>
      <w:proofErr w:type="spellEnd"/>
      <w:r w:rsidRPr="006918A1">
        <w:rPr>
          <w:color w:val="auto"/>
          <w:szCs w:val="24"/>
        </w:rPr>
        <w:t xml:space="preserve"> мест</w:t>
      </w:r>
      <w:r w:rsidRPr="006918A1">
        <w:rPr>
          <w:color w:val="auto"/>
          <w:szCs w:val="24"/>
        </w:rPr>
        <w:t>о</w:t>
      </w:r>
      <w:r w:rsidRPr="006918A1">
        <w:rPr>
          <w:color w:val="auto"/>
          <w:szCs w:val="24"/>
        </w:rPr>
        <w:t>рождения лития в Республике Тыва</w:t>
      </w:r>
      <w:r w:rsidR="006918A1">
        <w:rPr>
          <w:color w:val="auto"/>
          <w:szCs w:val="24"/>
        </w:rPr>
        <w:t>»</w:t>
      </w:r>
      <w:r w:rsidRPr="006918A1">
        <w:rPr>
          <w:color w:val="auto"/>
          <w:szCs w:val="24"/>
        </w:rPr>
        <w:t xml:space="preserve"> (далее – Соглашение).</w:t>
      </w:r>
    </w:p>
    <w:p w:rsidR="0060138C" w:rsidRPr="006918A1" w:rsidRDefault="00ED5FF3" w:rsidP="006918A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6918A1">
        <w:rPr>
          <w:color w:val="auto"/>
          <w:szCs w:val="24"/>
        </w:rPr>
        <w:t xml:space="preserve">Определить Министерство экономического развития и промышленности Республики Тыва уполномоченным органом исполнительной власти Республики Тыва, ответственным за координацию при реализации Соглашения. </w:t>
      </w:r>
    </w:p>
    <w:p w:rsidR="0060138C" w:rsidRPr="006918A1" w:rsidRDefault="0060138C" w:rsidP="006918A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6918A1">
        <w:rPr>
          <w:rFonts w:eastAsiaTheme="minorHAnsi"/>
          <w:color w:val="auto"/>
          <w:szCs w:val="28"/>
          <w:lang w:eastAsia="en-US"/>
        </w:rPr>
        <w:t xml:space="preserve">Разместить настоящее постановление на </w:t>
      </w:r>
      <w:r w:rsidR="006918A1">
        <w:rPr>
          <w:rFonts w:eastAsiaTheme="minorHAnsi"/>
          <w:color w:val="auto"/>
          <w:szCs w:val="28"/>
          <w:lang w:eastAsia="en-US"/>
        </w:rPr>
        <w:t>«</w:t>
      </w:r>
      <w:r w:rsidRPr="006918A1">
        <w:rPr>
          <w:rFonts w:eastAsiaTheme="minorHAnsi"/>
          <w:color w:val="auto"/>
          <w:szCs w:val="28"/>
          <w:lang w:eastAsia="en-US"/>
        </w:rPr>
        <w:t xml:space="preserve">Официальном </w:t>
      </w:r>
      <w:proofErr w:type="gramStart"/>
      <w:r w:rsidRPr="006918A1">
        <w:rPr>
          <w:rFonts w:eastAsiaTheme="minorHAnsi"/>
          <w:color w:val="auto"/>
          <w:szCs w:val="28"/>
          <w:lang w:eastAsia="en-US"/>
        </w:rPr>
        <w:t>интернет-портале</w:t>
      </w:r>
      <w:proofErr w:type="gramEnd"/>
      <w:r w:rsidRPr="006918A1">
        <w:rPr>
          <w:rFonts w:eastAsiaTheme="minorHAnsi"/>
          <w:color w:val="auto"/>
          <w:szCs w:val="28"/>
          <w:lang w:eastAsia="en-US"/>
        </w:rPr>
        <w:t xml:space="preserve"> правовой информации</w:t>
      </w:r>
      <w:r w:rsidR="006918A1">
        <w:rPr>
          <w:rFonts w:eastAsiaTheme="minorHAnsi"/>
          <w:color w:val="auto"/>
          <w:szCs w:val="28"/>
          <w:lang w:eastAsia="en-US"/>
        </w:rPr>
        <w:t>»</w:t>
      </w:r>
      <w:r w:rsidRPr="006918A1">
        <w:rPr>
          <w:rFonts w:eastAsiaTheme="minorHAnsi"/>
          <w:color w:val="auto"/>
          <w:szCs w:val="28"/>
          <w:lang w:eastAsia="en-US"/>
        </w:rPr>
        <w:t xml:space="preserve"> (www.pravo.gov.ru) и официальном сайте Республики Тыва в информационно-телекоммуникацион</w:t>
      </w:r>
      <w:bookmarkStart w:id="0" w:name="_GoBack"/>
      <w:bookmarkEnd w:id="0"/>
      <w:r w:rsidRPr="006918A1">
        <w:rPr>
          <w:rFonts w:eastAsiaTheme="minorHAnsi"/>
          <w:color w:val="auto"/>
          <w:szCs w:val="28"/>
          <w:lang w:eastAsia="en-US"/>
        </w:rPr>
        <w:t xml:space="preserve">ной сети </w:t>
      </w:r>
      <w:r w:rsidR="006918A1">
        <w:rPr>
          <w:rFonts w:eastAsiaTheme="minorHAnsi"/>
          <w:color w:val="auto"/>
          <w:szCs w:val="28"/>
          <w:lang w:eastAsia="en-US"/>
        </w:rPr>
        <w:t>«</w:t>
      </w:r>
      <w:r w:rsidRPr="006918A1">
        <w:rPr>
          <w:rFonts w:eastAsiaTheme="minorHAnsi"/>
          <w:color w:val="auto"/>
          <w:szCs w:val="28"/>
          <w:lang w:eastAsia="en-US"/>
        </w:rPr>
        <w:t>Интернет</w:t>
      </w:r>
      <w:r w:rsidR="006918A1">
        <w:rPr>
          <w:rFonts w:eastAsiaTheme="minorHAnsi"/>
          <w:color w:val="auto"/>
          <w:szCs w:val="28"/>
          <w:lang w:eastAsia="en-US"/>
        </w:rPr>
        <w:t>»</w:t>
      </w:r>
      <w:r w:rsidRPr="006918A1">
        <w:rPr>
          <w:rFonts w:eastAsiaTheme="minorHAnsi"/>
          <w:color w:val="auto"/>
          <w:szCs w:val="28"/>
          <w:lang w:eastAsia="en-US"/>
        </w:rPr>
        <w:t>.</w:t>
      </w:r>
    </w:p>
    <w:p w:rsidR="00CD7886" w:rsidRDefault="00CD7886" w:rsidP="00585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:rsidR="00ED5FF3" w:rsidRDefault="00ED5FF3" w:rsidP="005857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:rsidR="0058579F" w:rsidRPr="00642C00" w:rsidRDefault="0058579F" w:rsidP="0058579F">
      <w:pPr>
        <w:ind w:firstLine="0"/>
        <w:jc w:val="left"/>
        <w:rPr>
          <w:szCs w:val="28"/>
        </w:rPr>
      </w:pPr>
      <w:r>
        <w:rPr>
          <w:szCs w:val="28"/>
        </w:rPr>
        <w:t xml:space="preserve">    З</w:t>
      </w:r>
      <w:r w:rsidRPr="00642C00">
        <w:rPr>
          <w:szCs w:val="28"/>
        </w:rPr>
        <w:t>аместитель Председателя</w:t>
      </w:r>
    </w:p>
    <w:p w:rsidR="0058579F" w:rsidRDefault="0058579F" w:rsidP="0058579F">
      <w:pPr>
        <w:ind w:firstLine="0"/>
        <w:jc w:val="left"/>
        <w:rPr>
          <w:szCs w:val="28"/>
        </w:rPr>
      </w:pPr>
      <w:r w:rsidRPr="00642C00">
        <w:rPr>
          <w:szCs w:val="28"/>
        </w:rPr>
        <w:t>Правительства Республики Тыва</w:t>
      </w:r>
      <w:r w:rsidRPr="00642C00">
        <w:rPr>
          <w:szCs w:val="28"/>
        </w:rPr>
        <w:tab/>
      </w:r>
      <w:r>
        <w:rPr>
          <w:szCs w:val="28"/>
        </w:rPr>
        <w:t xml:space="preserve">                                                                    </w:t>
      </w:r>
      <w:r w:rsidRPr="00642C00">
        <w:rPr>
          <w:szCs w:val="28"/>
        </w:rPr>
        <w:t>О. Лукин</w:t>
      </w:r>
    </w:p>
    <w:p w:rsidR="0058579F" w:rsidRDefault="0058579F" w:rsidP="0058579F">
      <w:pPr>
        <w:ind w:firstLine="0"/>
        <w:jc w:val="left"/>
        <w:rPr>
          <w:szCs w:val="28"/>
        </w:rPr>
        <w:sectPr w:rsidR="0058579F" w:rsidSect="007A7FBA">
          <w:headerReference w:type="even" r:id="rId8"/>
          <w:headerReference w:type="default" r:id="rId9"/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81"/>
        </w:sectPr>
      </w:pPr>
    </w:p>
    <w:p w:rsidR="0071219B" w:rsidRPr="0071219B" w:rsidRDefault="0071219B" w:rsidP="0071219B">
      <w:pPr>
        <w:spacing w:after="0" w:line="240" w:lineRule="auto"/>
        <w:ind w:left="567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71219B">
        <w:rPr>
          <w:rFonts w:eastAsia="Calibri"/>
          <w:color w:val="auto"/>
          <w:szCs w:val="28"/>
          <w:lang w:eastAsia="en-US"/>
        </w:rPr>
        <w:lastRenderedPageBreak/>
        <w:t xml:space="preserve">Одобрен </w:t>
      </w:r>
    </w:p>
    <w:p w:rsidR="0071219B" w:rsidRPr="0071219B" w:rsidRDefault="0071219B" w:rsidP="0071219B">
      <w:pPr>
        <w:spacing w:after="0" w:line="240" w:lineRule="auto"/>
        <w:ind w:left="567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71219B">
        <w:rPr>
          <w:rFonts w:eastAsia="Calibri"/>
          <w:color w:val="auto"/>
          <w:szCs w:val="28"/>
          <w:lang w:eastAsia="en-US"/>
        </w:rPr>
        <w:t xml:space="preserve">постановлением Правительства </w:t>
      </w:r>
    </w:p>
    <w:p w:rsidR="0071219B" w:rsidRPr="0071219B" w:rsidRDefault="0071219B" w:rsidP="0071219B">
      <w:pPr>
        <w:spacing w:after="0" w:line="240" w:lineRule="auto"/>
        <w:ind w:left="567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71219B">
        <w:rPr>
          <w:rFonts w:eastAsia="Calibri"/>
          <w:color w:val="auto"/>
          <w:szCs w:val="28"/>
          <w:lang w:eastAsia="en-US"/>
        </w:rPr>
        <w:t>Республики Тыва</w:t>
      </w:r>
    </w:p>
    <w:p w:rsidR="00B91062" w:rsidRDefault="00B91062" w:rsidP="00B91062">
      <w:pPr>
        <w:pStyle w:val="a3"/>
        <w:spacing w:line="360" w:lineRule="auto"/>
        <w:ind w:left="4248" w:right="0" w:firstLine="708"/>
        <w:jc w:val="center"/>
        <w:rPr>
          <w:szCs w:val="28"/>
        </w:rPr>
      </w:pPr>
      <w:r>
        <w:rPr>
          <w:szCs w:val="28"/>
        </w:rPr>
        <w:t xml:space="preserve">        от 26 декабря 2023 г. № 939</w:t>
      </w:r>
    </w:p>
    <w:p w:rsidR="00B91062" w:rsidRDefault="00B91062" w:rsidP="0071219B">
      <w:pPr>
        <w:spacing w:after="0" w:line="240" w:lineRule="auto"/>
        <w:ind w:right="0" w:firstLine="0"/>
        <w:jc w:val="right"/>
        <w:rPr>
          <w:rFonts w:eastAsia="Calibri"/>
          <w:color w:val="auto"/>
          <w:szCs w:val="28"/>
          <w:lang w:eastAsia="en-US"/>
        </w:rPr>
      </w:pPr>
    </w:p>
    <w:p w:rsidR="0071219B" w:rsidRPr="0071219B" w:rsidRDefault="0071219B" w:rsidP="0071219B">
      <w:pPr>
        <w:spacing w:after="0" w:line="240" w:lineRule="auto"/>
        <w:ind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71219B">
        <w:rPr>
          <w:rFonts w:eastAsia="Calibri"/>
          <w:color w:val="auto"/>
          <w:szCs w:val="28"/>
          <w:lang w:eastAsia="en-US"/>
        </w:rPr>
        <w:t>Проект</w:t>
      </w:r>
    </w:p>
    <w:p w:rsidR="0071219B" w:rsidRDefault="0071219B" w:rsidP="00ED5FF3">
      <w:pPr>
        <w:spacing w:after="0"/>
        <w:ind w:firstLine="0"/>
        <w:jc w:val="center"/>
        <w:rPr>
          <w:szCs w:val="28"/>
        </w:rPr>
      </w:pPr>
    </w:p>
    <w:p w:rsidR="0071219B" w:rsidRDefault="0071219B" w:rsidP="00ED5FF3">
      <w:pPr>
        <w:spacing w:after="0"/>
        <w:ind w:firstLine="0"/>
        <w:jc w:val="center"/>
        <w:rPr>
          <w:szCs w:val="28"/>
        </w:rPr>
      </w:pPr>
    </w:p>
    <w:p w:rsidR="00ED5FF3" w:rsidRPr="00C4472D" w:rsidRDefault="00ED5FF3" w:rsidP="00ED5FF3">
      <w:pPr>
        <w:spacing w:after="0"/>
        <w:ind w:firstLine="0"/>
        <w:jc w:val="center"/>
        <w:rPr>
          <w:b/>
          <w:szCs w:val="28"/>
        </w:rPr>
      </w:pPr>
      <w:r w:rsidRPr="00C4472D">
        <w:rPr>
          <w:b/>
          <w:szCs w:val="28"/>
        </w:rPr>
        <w:t>С</w:t>
      </w:r>
      <w:r w:rsidR="00C4472D" w:rsidRPr="00C4472D">
        <w:rPr>
          <w:b/>
          <w:szCs w:val="28"/>
        </w:rPr>
        <w:t xml:space="preserve"> </w:t>
      </w:r>
      <w:r w:rsidRPr="00C4472D">
        <w:rPr>
          <w:b/>
          <w:szCs w:val="28"/>
        </w:rPr>
        <w:t>О</w:t>
      </w:r>
      <w:r w:rsidR="00C4472D" w:rsidRPr="00C4472D">
        <w:rPr>
          <w:b/>
          <w:szCs w:val="28"/>
        </w:rPr>
        <w:t xml:space="preserve"> </w:t>
      </w:r>
      <w:r w:rsidRPr="00C4472D">
        <w:rPr>
          <w:b/>
          <w:szCs w:val="28"/>
        </w:rPr>
        <w:t>Г</w:t>
      </w:r>
      <w:r w:rsidR="00C4472D" w:rsidRPr="00C4472D">
        <w:rPr>
          <w:b/>
          <w:szCs w:val="28"/>
        </w:rPr>
        <w:t xml:space="preserve"> </w:t>
      </w:r>
      <w:r w:rsidRPr="00C4472D">
        <w:rPr>
          <w:b/>
          <w:szCs w:val="28"/>
        </w:rPr>
        <w:t>Л</w:t>
      </w:r>
      <w:r w:rsidR="00C4472D" w:rsidRPr="00C4472D">
        <w:rPr>
          <w:b/>
          <w:szCs w:val="28"/>
        </w:rPr>
        <w:t xml:space="preserve"> </w:t>
      </w:r>
      <w:r w:rsidRPr="00C4472D">
        <w:rPr>
          <w:b/>
          <w:szCs w:val="28"/>
        </w:rPr>
        <w:t>А</w:t>
      </w:r>
      <w:r w:rsidR="00C4472D" w:rsidRPr="00C4472D">
        <w:rPr>
          <w:b/>
          <w:szCs w:val="28"/>
        </w:rPr>
        <w:t xml:space="preserve"> </w:t>
      </w:r>
      <w:proofErr w:type="gramStart"/>
      <w:r w:rsidRPr="00C4472D">
        <w:rPr>
          <w:b/>
          <w:szCs w:val="28"/>
        </w:rPr>
        <w:t>Ш</w:t>
      </w:r>
      <w:proofErr w:type="gramEnd"/>
      <w:r w:rsidR="00C4472D" w:rsidRPr="00C4472D">
        <w:rPr>
          <w:b/>
          <w:szCs w:val="28"/>
        </w:rPr>
        <w:t xml:space="preserve"> </w:t>
      </w:r>
      <w:r w:rsidRPr="00C4472D">
        <w:rPr>
          <w:b/>
          <w:szCs w:val="28"/>
        </w:rPr>
        <w:t>Е</w:t>
      </w:r>
      <w:r w:rsidR="00C4472D" w:rsidRPr="00C4472D">
        <w:rPr>
          <w:b/>
          <w:szCs w:val="28"/>
        </w:rPr>
        <w:t xml:space="preserve"> </w:t>
      </w:r>
      <w:r w:rsidRPr="00C4472D">
        <w:rPr>
          <w:b/>
          <w:szCs w:val="28"/>
        </w:rPr>
        <w:t>Н</w:t>
      </w:r>
      <w:r w:rsidR="00C4472D" w:rsidRPr="00C4472D">
        <w:rPr>
          <w:b/>
          <w:szCs w:val="28"/>
        </w:rPr>
        <w:t xml:space="preserve"> </w:t>
      </w:r>
      <w:r w:rsidRPr="00C4472D">
        <w:rPr>
          <w:b/>
          <w:szCs w:val="28"/>
        </w:rPr>
        <w:t>И</w:t>
      </w:r>
      <w:r w:rsidR="00C4472D" w:rsidRPr="00C4472D">
        <w:rPr>
          <w:b/>
          <w:szCs w:val="28"/>
        </w:rPr>
        <w:t xml:space="preserve"> </w:t>
      </w:r>
      <w:r w:rsidRPr="00C4472D">
        <w:rPr>
          <w:b/>
          <w:szCs w:val="28"/>
        </w:rPr>
        <w:t>Е</w:t>
      </w:r>
    </w:p>
    <w:p w:rsidR="00C4472D" w:rsidRDefault="00ED5FF3" w:rsidP="00ED5FF3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 xml:space="preserve">между Правительством Республики Тыва </w:t>
      </w:r>
    </w:p>
    <w:p w:rsidR="00C4472D" w:rsidRDefault="00ED5FF3" w:rsidP="00ED5FF3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 xml:space="preserve">и обществом с ограниченной ответственностью </w:t>
      </w:r>
    </w:p>
    <w:p w:rsidR="00C4472D" w:rsidRDefault="006918A1" w:rsidP="00ED5FF3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>«</w:t>
      </w:r>
      <w:proofErr w:type="spellStart"/>
      <w:r w:rsidR="00ED5FF3">
        <w:rPr>
          <w:szCs w:val="28"/>
        </w:rPr>
        <w:t>Эльбрусметалл</w:t>
      </w:r>
      <w:proofErr w:type="spellEnd"/>
      <w:r w:rsidR="00ED5FF3">
        <w:rPr>
          <w:szCs w:val="28"/>
        </w:rPr>
        <w:t>-Литий</w:t>
      </w:r>
      <w:r>
        <w:rPr>
          <w:szCs w:val="28"/>
        </w:rPr>
        <w:t>»</w:t>
      </w:r>
      <w:r w:rsidR="00ED5FF3">
        <w:rPr>
          <w:szCs w:val="28"/>
        </w:rPr>
        <w:t xml:space="preserve"> о намерениях реализации</w:t>
      </w:r>
    </w:p>
    <w:p w:rsidR="00C4472D" w:rsidRDefault="00ED5FF3" w:rsidP="00ED5FF3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 xml:space="preserve"> инвестиционного проекта </w:t>
      </w:r>
      <w:r w:rsidR="006918A1">
        <w:rPr>
          <w:szCs w:val="28"/>
        </w:rPr>
        <w:t>«</w:t>
      </w:r>
      <w:r>
        <w:rPr>
          <w:szCs w:val="28"/>
        </w:rPr>
        <w:t xml:space="preserve">Освоение </w:t>
      </w:r>
      <w:proofErr w:type="spellStart"/>
      <w:r>
        <w:rPr>
          <w:szCs w:val="28"/>
        </w:rPr>
        <w:t>Тастыгского</w:t>
      </w:r>
      <w:proofErr w:type="spellEnd"/>
      <w:r>
        <w:rPr>
          <w:szCs w:val="28"/>
        </w:rPr>
        <w:t xml:space="preserve"> </w:t>
      </w:r>
    </w:p>
    <w:p w:rsidR="00ED5FF3" w:rsidRDefault="00ED5FF3" w:rsidP="00ED5FF3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>месторождения лития в Республике Тыва</w:t>
      </w:r>
      <w:r w:rsidR="006918A1">
        <w:rPr>
          <w:szCs w:val="28"/>
        </w:rPr>
        <w:t>»</w:t>
      </w:r>
    </w:p>
    <w:p w:rsidR="00ED5FF3" w:rsidRDefault="00ED5FF3" w:rsidP="00ED5FF3">
      <w:pPr>
        <w:spacing w:after="0"/>
        <w:ind w:firstLine="0"/>
        <w:jc w:val="center"/>
        <w:rPr>
          <w:szCs w:val="28"/>
        </w:rPr>
      </w:pPr>
    </w:p>
    <w:p w:rsidR="00ED5FF3" w:rsidRDefault="00C4472D" w:rsidP="00ED5FF3">
      <w:pPr>
        <w:spacing w:after="0"/>
        <w:ind w:firstLine="0"/>
        <w:jc w:val="left"/>
        <w:rPr>
          <w:szCs w:val="28"/>
        </w:rPr>
      </w:pPr>
      <w:r>
        <w:rPr>
          <w:szCs w:val="28"/>
        </w:rPr>
        <w:t xml:space="preserve">г. Кызыл                                                                             </w:t>
      </w:r>
      <w:r w:rsidR="00ED5FF3">
        <w:rPr>
          <w:szCs w:val="28"/>
        </w:rPr>
        <w:t xml:space="preserve">        </w:t>
      </w:r>
      <w:r w:rsidR="006918A1">
        <w:rPr>
          <w:szCs w:val="28"/>
        </w:rPr>
        <w:t>«</w:t>
      </w:r>
      <w:r w:rsidR="00ED5FF3">
        <w:rPr>
          <w:szCs w:val="28"/>
        </w:rPr>
        <w:t>___</w:t>
      </w:r>
      <w:r w:rsidR="006918A1">
        <w:rPr>
          <w:szCs w:val="28"/>
        </w:rPr>
        <w:t>»</w:t>
      </w:r>
      <w:r w:rsidR="00ED5FF3">
        <w:rPr>
          <w:szCs w:val="28"/>
        </w:rPr>
        <w:t xml:space="preserve"> __________ 2023 г.</w:t>
      </w:r>
    </w:p>
    <w:p w:rsidR="00ED5FF3" w:rsidRDefault="00ED5FF3" w:rsidP="00ED5FF3">
      <w:pPr>
        <w:spacing w:after="0"/>
        <w:ind w:firstLine="0"/>
        <w:jc w:val="left"/>
        <w:rPr>
          <w:szCs w:val="28"/>
        </w:rPr>
      </w:pPr>
    </w:p>
    <w:p w:rsidR="00ED5FF3" w:rsidRDefault="00ED5FF3" w:rsidP="00C4472D">
      <w:pPr>
        <w:spacing w:after="0" w:line="240" w:lineRule="auto"/>
        <w:ind w:right="0" w:firstLine="709"/>
        <w:rPr>
          <w:szCs w:val="28"/>
        </w:rPr>
      </w:pPr>
      <w:proofErr w:type="gramStart"/>
      <w:r w:rsidRPr="00B83802">
        <w:rPr>
          <w:szCs w:val="28"/>
        </w:rPr>
        <w:t xml:space="preserve">Правительство Республики Тыва, в дальнейшем именуемое </w:t>
      </w:r>
      <w:r w:rsidR="006918A1">
        <w:rPr>
          <w:szCs w:val="28"/>
        </w:rPr>
        <w:t>«</w:t>
      </w:r>
      <w:r w:rsidRPr="00B83802">
        <w:rPr>
          <w:szCs w:val="28"/>
        </w:rPr>
        <w:t>Правительство</w:t>
      </w:r>
      <w:r w:rsidR="006918A1">
        <w:rPr>
          <w:szCs w:val="28"/>
        </w:rPr>
        <w:t>»</w:t>
      </w:r>
      <w:r w:rsidRPr="00B83802">
        <w:rPr>
          <w:szCs w:val="28"/>
        </w:rPr>
        <w:t xml:space="preserve">, в лице Главы Республики Тыва </w:t>
      </w:r>
      <w:proofErr w:type="spellStart"/>
      <w:r w:rsidRPr="00B83802">
        <w:rPr>
          <w:szCs w:val="28"/>
        </w:rPr>
        <w:t>Ховалыга</w:t>
      </w:r>
      <w:proofErr w:type="spellEnd"/>
      <w:r w:rsidRPr="00B83802">
        <w:rPr>
          <w:szCs w:val="28"/>
        </w:rPr>
        <w:t xml:space="preserve"> Владислава </w:t>
      </w:r>
      <w:proofErr w:type="spellStart"/>
      <w:r w:rsidRPr="00B83802">
        <w:rPr>
          <w:szCs w:val="28"/>
        </w:rPr>
        <w:t>Товарищтайовича</w:t>
      </w:r>
      <w:proofErr w:type="spellEnd"/>
      <w:r w:rsidRPr="00B83802">
        <w:rPr>
          <w:szCs w:val="28"/>
        </w:rPr>
        <w:t>, действу</w:t>
      </w:r>
      <w:r w:rsidRPr="00B83802">
        <w:rPr>
          <w:szCs w:val="28"/>
        </w:rPr>
        <w:t>ю</w:t>
      </w:r>
      <w:r w:rsidRPr="00B83802">
        <w:rPr>
          <w:szCs w:val="28"/>
        </w:rPr>
        <w:t>щего на основании Конституции Республики Тыва, и общество с ограниченной о</w:t>
      </w:r>
      <w:r w:rsidRPr="00B83802">
        <w:rPr>
          <w:szCs w:val="28"/>
        </w:rPr>
        <w:t>т</w:t>
      </w:r>
      <w:r w:rsidRPr="00B83802">
        <w:rPr>
          <w:szCs w:val="28"/>
        </w:rPr>
        <w:t xml:space="preserve">ветственностью </w:t>
      </w:r>
      <w:r w:rsidR="006918A1">
        <w:rPr>
          <w:bCs/>
          <w:szCs w:val="28"/>
        </w:rPr>
        <w:t>«</w:t>
      </w:r>
      <w:proofErr w:type="spellStart"/>
      <w:r w:rsidRPr="00B83802">
        <w:rPr>
          <w:bCs/>
          <w:szCs w:val="28"/>
        </w:rPr>
        <w:t>Эльбрусметалл</w:t>
      </w:r>
      <w:proofErr w:type="spellEnd"/>
      <w:r w:rsidRPr="00B83802">
        <w:rPr>
          <w:bCs/>
          <w:szCs w:val="28"/>
        </w:rPr>
        <w:t>-Литий</w:t>
      </w:r>
      <w:r w:rsidR="006918A1">
        <w:rPr>
          <w:bCs/>
          <w:szCs w:val="28"/>
        </w:rPr>
        <w:t>»</w:t>
      </w:r>
      <w:r w:rsidRPr="00B83802">
        <w:rPr>
          <w:bCs/>
          <w:szCs w:val="28"/>
        </w:rPr>
        <w:t xml:space="preserve">, </w:t>
      </w:r>
      <w:r w:rsidRPr="00B83802">
        <w:rPr>
          <w:szCs w:val="28"/>
        </w:rPr>
        <w:t xml:space="preserve">в дальнейшем именуемое </w:t>
      </w:r>
      <w:r w:rsidR="006918A1">
        <w:rPr>
          <w:szCs w:val="28"/>
        </w:rPr>
        <w:t>«</w:t>
      </w:r>
      <w:r w:rsidRPr="00B83802">
        <w:rPr>
          <w:szCs w:val="28"/>
        </w:rPr>
        <w:t>Партнер</w:t>
      </w:r>
      <w:r w:rsidR="006918A1">
        <w:rPr>
          <w:szCs w:val="28"/>
        </w:rPr>
        <w:t>»</w:t>
      </w:r>
      <w:r>
        <w:rPr>
          <w:szCs w:val="28"/>
        </w:rPr>
        <w:t xml:space="preserve">, в лице Генерального директора управляющей организации акционерного общества </w:t>
      </w:r>
      <w:r w:rsidR="006918A1">
        <w:rPr>
          <w:szCs w:val="28"/>
        </w:rPr>
        <w:t>«</w:t>
      </w:r>
      <w:proofErr w:type="spellStart"/>
      <w:r>
        <w:rPr>
          <w:szCs w:val="28"/>
        </w:rPr>
        <w:t>Эльбрусметалл</w:t>
      </w:r>
      <w:proofErr w:type="spellEnd"/>
      <w:r w:rsidR="006918A1">
        <w:rPr>
          <w:szCs w:val="28"/>
        </w:rPr>
        <w:t>»</w:t>
      </w:r>
      <w:r>
        <w:rPr>
          <w:szCs w:val="28"/>
        </w:rPr>
        <w:t xml:space="preserve"> Кима Антона Вячеславовича, действующего на основании Устава, совместно именуемые </w:t>
      </w:r>
      <w:r w:rsidR="006918A1">
        <w:rPr>
          <w:szCs w:val="28"/>
        </w:rPr>
        <w:t>«</w:t>
      </w:r>
      <w:r>
        <w:rPr>
          <w:szCs w:val="28"/>
        </w:rPr>
        <w:t>Стороны</w:t>
      </w:r>
      <w:r w:rsidR="006918A1">
        <w:rPr>
          <w:szCs w:val="28"/>
        </w:rPr>
        <w:t>»</w:t>
      </w:r>
      <w:r>
        <w:rPr>
          <w:szCs w:val="28"/>
        </w:rPr>
        <w:t>, заключили настоящее Соглашение о нижеслед</w:t>
      </w:r>
      <w:r>
        <w:rPr>
          <w:szCs w:val="28"/>
        </w:rPr>
        <w:t>у</w:t>
      </w:r>
      <w:r>
        <w:rPr>
          <w:szCs w:val="28"/>
        </w:rPr>
        <w:t>ющем.</w:t>
      </w:r>
      <w:proofErr w:type="gramEnd"/>
    </w:p>
    <w:p w:rsidR="00ED5FF3" w:rsidRDefault="00ED5FF3" w:rsidP="00C4472D">
      <w:pPr>
        <w:tabs>
          <w:tab w:val="left" w:pos="284"/>
          <w:tab w:val="left" w:pos="426"/>
        </w:tabs>
        <w:spacing w:after="0" w:line="240" w:lineRule="auto"/>
        <w:ind w:right="0" w:firstLine="0"/>
        <w:jc w:val="center"/>
        <w:rPr>
          <w:szCs w:val="28"/>
        </w:rPr>
      </w:pPr>
    </w:p>
    <w:p w:rsidR="00ED5FF3" w:rsidRDefault="00ED5FF3" w:rsidP="00C4472D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>Предмет соглашения</w:t>
      </w:r>
    </w:p>
    <w:p w:rsidR="00ED5FF3" w:rsidRDefault="00ED5FF3" w:rsidP="00C4472D">
      <w:pPr>
        <w:pStyle w:val="a4"/>
        <w:tabs>
          <w:tab w:val="left" w:pos="284"/>
          <w:tab w:val="left" w:pos="426"/>
        </w:tabs>
        <w:spacing w:after="0" w:line="240" w:lineRule="auto"/>
        <w:ind w:left="0" w:right="0" w:firstLine="0"/>
        <w:jc w:val="center"/>
        <w:rPr>
          <w:szCs w:val="28"/>
        </w:rPr>
      </w:pPr>
    </w:p>
    <w:p w:rsidR="00ED5FF3" w:rsidRPr="001D1320" w:rsidRDefault="00ED5FF3" w:rsidP="00C4472D">
      <w:pPr>
        <w:spacing w:after="0" w:line="240" w:lineRule="auto"/>
        <w:ind w:right="0" w:firstLine="709"/>
        <w:rPr>
          <w:szCs w:val="28"/>
        </w:rPr>
      </w:pPr>
      <w:r w:rsidRPr="001D1320">
        <w:rPr>
          <w:szCs w:val="28"/>
        </w:rPr>
        <w:t xml:space="preserve">Предметом настоящего Соглашения является </w:t>
      </w:r>
      <w:r>
        <w:rPr>
          <w:szCs w:val="28"/>
        </w:rPr>
        <w:t>сотрудничество и взаимоде</w:t>
      </w:r>
      <w:r>
        <w:rPr>
          <w:szCs w:val="28"/>
        </w:rPr>
        <w:t>й</w:t>
      </w:r>
      <w:r>
        <w:rPr>
          <w:szCs w:val="28"/>
        </w:rPr>
        <w:t xml:space="preserve">ствие Сторон в целях реализации инвестиционного проекта по освоению </w:t>
      </w:r>
      <w:proofErr w:type="spellStart"/>
      <w:r>
        <w:rPr>
          <w:szCs w:val="28"/>
        </w:rPr>
        <w:t>Тастыгск</w:t>
      </w:r>
      <w:r>
        <w:rPr>
          <w:szCs w:val="28"/>
        </w:rPr>
        <w:t>о</w:t>
      </w:r>
      <w:r>
        <w:rPr>
          <w:szCs w:val="28"/>
        </w:rPr>
        <w:t>го</w:t>
      </w:r>
      <w:proofErr w:type="spellEnd"/>
      <w:r>
        <w:rPr>
          <w:szCs w:val="28"/>
        </w:rPr>
        <w:t xml:space="preserve"> месторождения лития в Республике Тыва (далее – Проект).</w:t>
      </w:r>
    </w:p>
    <w:p w:rsidR="00ED5FF3" w:rsidRDefault="00ED5FF3" w:rsidP="00C4472D">
      <w:pPr>
        <w:pStyle w:val="a4"/>
        <w:tabs>
          <w:tab w:val="left" w:pos="284"/>
          <w:tab w:val="left" w:pos="567"/>
          <w:tab w:val="left" w:pos="709"/>
        </w:tabs>
        <w:spacing w:after="0" w:line="240" w:lineRule="auto"/>
        <w:ind w:left="0" w:right="0" w:firstLine="0"/>
        <w:rPr>
          <w:szCs w:val="28"/>
        </w:rPr>
      </w:pPr>
    </w:p>
    <w:p w:rsidR="00ED5FF3" w:rsidRDefault="00ED5FF3" w:rsidP="00C4472D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>Обязательств</w:t>
      </w:r>
      <w:r w:rsidR="00646F4F">
        <w:rPr>
          <w:szCs w:val="28"/>
        </w:rPr>
        <w:t>а</w:t>
      </w:r>
      <w:r>
        <w:rPr>
          <w:szCs w:val="28"/>
        </w:rPr>
        <w:t xml:space="preserve"> Сторон</w:t>
      </w:r>
    </w:p>
    <w:p w:rsidR="00ED5FF3" w:rsidRDefault="00ED5FF3" w:rsidP="00C4472D">
      <w:pPr>
        <w:pStyle w:val="a4"/>
        <w:tabs>
          <w:tab w:val="left" w:pos="284"/>
          <w:tab w:val="left" w:pos="567"/>
          <w:tab w:val="left" w:pos="709"/>
        </w:tabs>
        <w:spacing w:after="0" w:line="240" w:lineRule="auto"/>
        <w:ind w:left="0" w:right="0" w:firstLine="0"/>
        <w:rPr>
          <w:szCs w:val="28"/>
        </w:rPr>
      </w:pPr>
    </w:p>
    <w:p w:rsidR="00ED5FF3" w:rsidRDefault="00ED5FF3" w:rsidP="00C4472D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 w:rsidRPr="00ED5FF3">
        <w:rPr>
          <w:szCs w:val="28"/>
        </w:rPr>
        <w:t>Осуществлять сотрудничество в соответствии с действующим законод</w:t>
      </w:r>
      <w:r w:rsidRPr="00ED5FF3">
        <w:rPr>
          <w:szCs w:val="28"/>
        </w:rPr>
        <w:t>а</w:t>
      </w:r>
      <w:r w:rsidRPr="00ED5FF3">
        <w:rPr>
          <w:szCs w:val="28"/>
        </w:rPr>
        <w:t>тельством Российской Федерации в сферах энергетики, природопользования, техн</w:t>
      </w:r>
      <w:r w:rsidRPr="00ED5FF3">
        <w:rPr>
          <w:szCs w:val="28"/>
        </w:rPr>
        <w:t>о</w:t>
      </w:r>
      <w:r w:rsidRPr="00ED5FF3">
        <w:rPr>
          <w:szCs w:val="28"/>
        </w:rPr>
        <w:t>логической безопасности, защиты конкуренции, охраны окружающей среды, з</w:t>
      </w:r>
      <w:r w:rsidRPr="00ED5FF3">
        <w:rPr>
          <w:szCs w:val="28"/>
        </w:rPr>
        <w:t>е</w:t>
      </w:r>
      <w:r w:rsidRPr="00ED5FF3">
        <w:rPr>
          <w:szCs w:val="28"/>
        </w:rPr>
        <w:t>мельных отношений, на</w:t>
      </w:r>
      <w:r>
        <w:rPr>
          <w:szCs w:val="28"/>
        </w:rPr>
        <w:t>логообложения, трудового права.</w:t>
      </w:r>
    </w:p>
    <w:p w:rsidR="00ED5FF3" w:rsidRDefault="00ED5FF3" w:rsidP="00C4472D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Согласовать условия, заключить и реализовать Соглашение о взаимоде</w:t>
      </w:r>
      <w:r>
        <w:rPr>
          <w:szCs w:val="28"/>
        </w:rPr>
        <w:t>й</w:t>
      </w:r>
      <w:r>
        <w:rPr>
          <w:szCs w:val="28"/>
        </w:rPr>
        <w:t>ствии в социально-экономическом развитии Республики Тыва с целью содействия устойчивому и сбалансированному развитию региона.</w:t>
      </w:r>
    </w:p>
    <w:p w:rsidR="00ED5FF3" w:rsidRDefault="005F44A9" w:rsidP="00C4472D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Заключить Соглашение о взаимодействии в качестве документа, устана</w:t>
      </w:r>
      <w:r>
        <w:rPr>
          <w:szCs w:val="28"/>
        </w:rPr>
        <w:t>в</w:t>
      </w:r>
      <w:r>
        <w:rPr>
          <w:szCs w:val="28"/>
        </w:rPr>
        <w:t>ливающего основы и принципы их взаимодействия в области социально-</w:t>
      </w:r>
      <w:r>
        <w:rPr>
          <w:szCs w:val="28"/>
        </w:rPr>
        <w:lastRenderedPageBreak/>
        <w:t>экономического развития Республики Тыва, а также для согласования конкретных проектов и программ, направленных на достижение общих целей.</w:t>
      </w:r>
    </w:p>
    <w:p w:rsidR="005F44A9" w:rsidRDefault="00C4472D" w:rsidP="00C4472D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 </w:t>
      </w:r>
      <w:r w:rsidR="005F44A9">
        <w:rPr>
          <w:szCs w:val="28"/>
        </w:rPr>
        <w:t>Правительство обязуется: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оказывать государственную поддержку Партнеру в соответствии с действу</w:t>
      </w:r>
      <w:r w:rsidRPr="005F44A9">
        <w:rPr>
          <w:szCs w:val="28"/>
        </w:rPr>
        <w:t>ю</w:t>
      </w:r>
      <w:r w:rsidRPr="005F44A9">
        <w:rPr>
          <w:szCs w:val="28"/>
        </w:rPr>
        <w:t>щим законодательством Российской Федерации, законодательством Республики Тыва, при соблюдении условий для предоставления такой поддержки;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 xml:space="preserve">содействовать Партнеру в реализации проектов на территории Республики Тыва, в том числе на стадии согласования </w:t>
      </w:r>
      <w:proofErr w:type="spellStart"/>
      <w:r w:rsidRPr="005F44A9">
        <w:rPr>
          <w:szCs w:val="28"/>
        </w:rPr>
        <w:t>предпроектной</w:t>
      </w:r>
      <w:proofErr w:type="spellEnd"/>
      <w:r w:rsidRPr="005F44A9">
        <w:rPr>
          <w:szCs w:val="28"/>
        </w:rPr>
        <w:t xml:space="preserve"> и проектной документ</w:t>
      </w:r>
      <w:r w:rsidRPr="005F44A9">
        <w:rPr>
          <w:szCs w:val="28"/>
        </w:rPr>
        <w:t>а</w:t>
      </w:r>
      <w:r w:rsidRPr="005F44A9">
        <w:rPr>
          <w:szCs w:val="28"/>
        </w:rPr>
        <w:t>ции, решения вопросов землепользования, получения необходимых разрешительных документов в пределах своих полномочий;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содействовать формированию благоприятного инвестиционного климата в рамках действующего законодательства;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предоставлять Партнеру информацию о наличии трудовых и материальных ресурсов, обладающих требуемой квалификацией и опытом, включая организации среднего и малого бизнеса, а также профильных специалистов к реализации Прое</w:t>
      </w:r>
      <w:r w:rsidRPr="005F44A9">
        <w:rPr>
          <w:szCs w:val="28"/>
        </w:rPr>
        <w:t>к</w:t>
      </w:r>
      <w:r w:rsidRPr="005F44A9">
        <w:rPr>
          <w:szCs w:val="28"/>
        </w:rPr>
        <w:t>та;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осуществлять в профессиональных образовательных организациях и образов</w:t>
      </w:r>
      <w:r w:rsidRPr="005F44A9">
        <w:rPr>
          <w:szCs w:val="28"/>
        </w:rPr>
        <w:t>а</w:t>
      </w:r>
      <w:r w:rsidRPr="005F44A9">
        <w:rPr>
          <w:szCs w:val="28"/>
        </w:rPr>
        <w:t>тельных организациях высшего образования на договорной основе подготовку, п</w:t>
      </w:r>
      <w:r w:rsidRPr="005F44A9">
        <w:rPr>
          <w:szCs w:val="28"/>
        </w:rPr>
        <w:t>е</w:t>
      </w:r>
      <w:r w:rsidRPr="005F44A9">
        <w:rPr>
          <w:szCs w:val="28"/>
        </w:rPr>
        <w:t>реподготовку кадров в соответствии с потребностями Партнера;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способствовать развитию кооперационных и производственных связей между организациями республики и Партнером;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информировать население Республики Тыва о проводимых Партнером мер</w:t>
      </w:r>
      <w:r w:rsidRPr="005F44A9">
        <w:rPr>
          <w:szCs w:val="28"/>
        </w:rPr>
        <w:t>о</w:t>
      </w:r>
      <w:r w:rsidRPr="005F44A9">
        <w:rPr>
          <w:szCs w:val="28"/>
        </w:rPr>
        <w:t>приятиях, имеющих социально-экономическое значение для Республики Тыва;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способствовать информированию общественности республики о деятельности Партнера и формирования положительного имиджа;</w:t>
      </w:r>
    </w:p>
    <w:p w:rsid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содействовать в подготовке и привлечении высококвалифицированных упра</w:t>
      </w:r>
      <w:r w:rsidRPr="005F44A9">
        <w:rPr>
          <w:szCs w:val="28"/>
        </w:rPr>
        <w:t>в</w:t>
      </w:r>
      <w:r w:rsidRPr="005F44A9">
        <w:rPr>
          <w:szCs w:val="28"/>
        </w:rPr>
        <w:t>ленческих и производственных кадров для работы на предприятии Партнера.</w:t>
      </w:r>
    </w:p>
    <w:p w:rsidR="005F44A9" w:rsidRDefault="005F44A9" w:rsidP="00C4472D">
      <w:pPr>
        <w:pStyle w:val="a4"/>
        <w:numPr>
          <w:ilvl w:val="1"/>
          <w:numId w:val="2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Партнер обязуется: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выполнять условия реализации Проекта в соответствии с Лицензией и Усл</w:t>
      </w:r>
      <w:r w:rsidRPr="005F44A9">
        <w:rPr>
          <w:szCs w:val="28"/>
        </w:rPr>
        <w:t>о</w:t>
      </w:r>
      <w:r w:rsidRPr="005F44A9">
        <w:rPr>
          <w:szCs w:val="28"/>
        </w:rPr>
        <w:t>виями Пользования Недрами;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выполнять мероприятия по полному использованию и наращиванию прои</w:t>
      </w:r>
      <w:r w:rsidRPr="005F44A9">
        <w:rPr>
          <w:szCs w:val="28"/>
        </w:rPr>
        <w:t>з</w:t>
      </w:r>
      <w:r w:rsidRPr="005F44A9">
        <w:rPr>
          <w:szCs w:val="28"/>
        </w:rPr>
        <w:t xml:space="preserve">водственных мощностей в соответствии с Техническим </w:t>
      </w:r>
      <w:r w:rsidR="00646F4F">
        <w:rPr>
          <w:szCs w:val="28"/>
        </w:rPr>
        <w:t>п</w:t>
      </w:r>
      <w:r w:rsidRPr="005F44A9">
        <w:rPr>
          <w:szCs w:val="28"/>
        </w:rPr>
        <w:t xml:space="preserve">роектом </w:t>
      </w:r>
      <w:r w:rsidR="00646F4F">
        <w:rPr>
          <w:szCs w:val="28"/>
        </w:rPr>
        <w:t>о</w:t>
      </w:r>
      <w:r w:rsidRPr="005F44A9">
        <w:rPr>
          <w:szCs w:val="28"/>
        </w:rPr>
        <w:t>тработки мест</w:t>
      </w:r>
      <w:r w:rsidRPr="005F44A9">
        <w:rPr>
          <w:szCs w:val="28"/>
        </w:rPr>
        <w:t>о</w:t>
      </w:r>
      <w:r w:rsidRPr="005F44A9">
        <w:rPr>
          <w:szCs w:val="28"/>
        </w:rPr>
        <w:t xml:space="preserve">рождения, в том числе его зависимыми (дочерними) обществами (предприятиями), осуществляющим деятельность на территории республики; 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своевременно исполнять обязанности по уплате налогов, сборов и других пл</w:t>
      </w:r>
      <w:r w:rsidRPr="005F44A9">
        <w:rPr>
          <w:szCs w:val="28"/>
        </w:rPr>
        <w:t>а</w:t>
      </w:r>
      <w:r w:rsidRPr="005F44A9">
        <w:rPr>
          <w:szCs w:val="28"/>
        </w:rPr>
        <w:t>тежей в бюджеты всех уровней и государственные внебюджетные фонды в соотве</w:t>
      </w:r>
      <w:r w:rsidRPr="005F44A9">
        <w:rPr>
          <w:szCs w:val="28"/>
        </w:rPr>
        <w:t>т</w:t>
      </w:r>
      <w:r w:rsidRPr="005F44A9">
        <w:rPr>
          <w:szCs w:val="28"/>
        </w:rPr>
        <w:t>ствии с действующим законодательством;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осуществлять в установленном порядке государственную регистрацию юр</w:t>
      </w:r>
      <w:r w:rsidRPr="005F44A9">
        <w:rPr>
          <w:szCs w:val="28"/>
        </w:rPr>
        <w:t>и</w:t>
      </w:r>
      <w:r w:rsidRPr="005F44A9">
        <w:rPr>
          <w:szCs w:val="28"/>
        </w:rPr>
        <w:t>дических лиц, создаваемых для осуществления деятельности на территории респу</w:t>
      </w:r>
      <w:r w:rsidRPr="005F44A9">
        <w:rPr>
          <w:szCs w:val="28"/>
        </w:rPr>
        <w:t>б</w:t>
      </w:r>
      <w:r w:rsidRPr="005F44A9">
        <w:rPr>
          <w:szCs w:val="28"/>
        </w:rPr>
        <w:t>лики, и их постановку на налоговый учет на территории Республики Тыва;</w:t>
      </w:r>
    </w:p>
    <w:p w:rsidR="005F44A9" w:rsidRP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обеспечивать выполнение требований природоохранного законодательства, проведение мониторинга окружающей среды в соответствии с утвержденными пр</w:t>
      </w:r>
      <w:r w:rsidRPr="005F44A9">
        <w:rPr>
          <w:szCs w:val="28"/>
        </w:rPr>
        <w:t>о</w:t>
      </w:r>
      <w:r w:rsidRPr="005F44A9">
        <w:rPr>
          <w:szCs w:val="28"/>
        </w:rPr>
        <w:t xml:space="preserve">ектами, а также применение прогрессивных </w:t>
      </w:r>
      <w:proofErr w:type="spellStart"/>
      <w:r w:rsidRPr="005F44A9">
        <w:rPr>
          <w:szCs w:val="28"/>
        </w:rPr>
        <w:t>ресурсоснабжающих</w:t>
      </w:r>
      <w:proofErr w:type="spellEnd"/>
      <w:r w:rsidRPr="005F44A9">
        <w:rPr>
          <w:szCs w:val="28"/>
        </w:rPr>
        <w:t xml:space="preserve"> технологий прои</w:t>
      </w:r>
      <w:r w:rsidRPr="005F44A9">
        <w:rPr>
          <w:szCs w:val="28"/>
        </w:rPr>
        <w:t>з</w:t>
      </w:r>
      <w:r w:rsidRPr="005F44A9">
        <w:rPr>
          <w:szCs w:val="28"/>
        </w:rPr>
        <w:t xml:space="preserve">водства, уменьшающих негативное влияние на окружающую среду республики в </w:t>
      </w:r>
      <w:r w:rsidRPr="005F44A9">
        <w:rPr>
          <w:szCs w:val="28"/>
        </w:rPr>
        <w:lastRenderedPageBreak/>
        <w:t xml:space="preserve">соответствии с Техническим </w:t>
      </w:r>
      <w:r w:rsidR="00646F4F">
        <w:rPr>
          <w:szCs w:val="28"/>
        </w:rPr>
        <w:t>п</w:t>
      </w:r>
      <w:r w:rsidRPr="005F44A9">
        <w:rPr>
          <w:szCs w:val="28"/>
        </w:rPr>
        <w:t xml:space="preserve">роектом </w:t>
      </w:r>
      <w:r w:rsidR="00646F4F">
        <w:rPr>
          <w:szCs w:val="28"/>
        </w:rPr>
        <w:t>о</w:t>
      </w:r>
      <w:r w:rsidRPr="005F44A9">
        <w:rPr>
          <w:szCs w:val="28"/>
        </w:rPr>
        <w:t>тработки месторождения и Проектом стро</w:t>
      </w:r>
      <w:r w:rsidRPr="005F44A9">
        <w:rPr>
          <w:szCs w:val="28"/>
        </w:rPr>
        <w:t>и</w:t>
      </w:r>
      <w:r w:rsidRPr="005F44A9">
        <w:rPr>
          <w:szCs w:val="28"/>
        </w:rPr>
        <w:t>тельства, утвержденным ГКЗ;</w:t>
      </w:r>
    </w:p>
    <w:p w:rsidR="005F44A9" w:rsidRDefault="005F44A9" w:rsidP="00C4472D">
      <w:pPr>
        <w:spacing w:after="0" w:line="240" w:lineRule="auto"/>
        <w:ind w:right="0" w:firstLine="709"/>
        <w:rPr>
          <w:szCs w:val="28"/>
        </w:rPr>
      </w:pPr>
      <w:r w:rsidRPr="005F44A9">
        <w:rPr>
          <w:szCs w:val="28"/>
        </w:rPr>
        <w:t>осуществлять природоохранные мероприятия, направленные на предотвращ</w:t>
      </w:r>
      <w:r w:rsidRPr="005F44A9">
        <w:rPr>
          <w:szCs w:val="28"/>
        </w:rPr>
        <w:t>е</w:t>
      </w:r>
      <w:r w:rsidRPr="005F44A9">
        <w:rPr>
          <w:szCs w:val="28"/>
        </w:rPr>
        <w:t>ние и ликвидацию загрязнения окружающей природной среды в местах располож</w:t>
      </w:r>
      <w:r w:rsidRPr="005F44A9">
        <w:rPr>
          <w:szCs w:val="28"/>
        </w:rPr>
        <w:t>е</w:t>
      </w:r>
      <w:r w:rsidRPr="005F44A9">
        <w:rPr>
          <w:szCs w:val="28"/>
        </w:rPr>
        <w:t>ния производственных мощностей, в том числе его зависимых (дочерних) обществ (предприятий);</w:t>
      </w:r>
    </w:p>
    <w:p w:rsidR="005F44A9" w:rsidRDefault="00F2340F" w:rsidP="00C4472D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учитывать рекомендации</w:t>
      </w:r>
      <w:r w:rsidR="005F44A9">
        <w:rPr>
          <w:szCs w:val="28"/>
        </w:rPr>
        <w:t xml:space="preserve"> Правительства Республики Тыва о привлечении строительных подрядных организаций, зарегистрированных на территории Респу</w:t>
      </w:r>
      <w:r w:rsidR="005F44A9">
        <w:rPr>
          <w:szCs w:val="28"/>
        </w:rPr>
        <w:t>б</w:t>
      </w:r>
      <w:r w:rsidR="005F44A9">
        <w:rPr>
          <w:szCs w:val="28"/>
        </w:rPr>
        <w:t>лики Тыва, при условии наличия у них соответствующего опыта, необходимых р</w:t>
      </w:r>
      <w:r w:rsidR="005F44A9">
        <w:rPr>
          <w:szCs w:val="28"/>
        </w:rPr>
        <w:t>е</w:t>
      </w:r>
      <w:r w:rsidR="005F44A9">
        <w:rPr>
          <w:szCs w:val="28"/>
        </w:rPr>
        <w:t>сурсов, предоставления ими конкурентных коммерческих условий и соблюдения иных требований в рамках тендерных процедур по выбору подрядчиков для испо</w:t>
      </w:r>
      <w:r w:rsidR="005F44A9">
        <w:rPr>
          <w:szCs w:val="28"/>
        </w:rPr>
        <w:t>л</w:t>
      </w:r>
      <w:r w:rsidR="005F44A9">
        <w:rPr>
          <w:szCs w:val="28"/>
        </w:rPr>
        <w:t>нения работ в рамках Проекта на общих основаниях, с учетом интересов Партнера и соблюдения антимонопольного законодательства;</w:t>
      </w:r>
    </w:p>
    <w:p w:rsidR="005F44A9" w:rsidRDefault="005F44A9" w:rsidP="00C4472D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представлять в Правительство соответствующую информацию, необходимую для анализа исполнения бюджета республики текущего года, формирования бюдж</w:t>
      </w:r>
      <w:r>
        <w:rPr>
          <w:szCs w:val="28"/>
        </w:rPr>
        <w:t>е</w:t>
      </w:r>
      <w:r>
        <w:rPr>
          <w:szCs w:val="28"/>
        </w:rPr>
        <w:t>та республики на очередной финансовый год, реализации программы социально-экономического развития и инвестиционной стратегии республики, в согласованные Сторонами сроки.</w:t>
      </w:r>
    </w:p>
    <w:p w:rsidR="005F44A9" w:rsidRDefault="005F44A9" w:rsidP="00C4472D">
      <w:pPr>
        <w:tabs>
          <w:tab w:val="left" w:pos="142"/>
          <w:tab w:val="left" w:pos="284"/>
        </w:tabs>
        <w:spacing w:after="0" w:line="240" w:lineRule="auto"/>
        <w:ind w:right="0" w:firstLine="0"/>
        <w:jc w:val="center"/>
        <w:rPr>
          <w:szCs w:val="28"/>
        </w:rPr>
      </w:pPr>
    </w:p>
    <w:p w:rsidR="005F44A9" w:rsidRDefault="005F44A9" w:rsidP="00C4472D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>Решение спорных вопросов</w:t>
      </w:r>
    </w:p>
    <w:p w:rsidR="005F44A9" w:rsidRDefault="005F44A9" w:rsidP="00C4472D">
      <w:pPr>
        <w:tabs>
          <w:tab w:val="left" w:pos="142"/>
          <w:tab w:val="left" w:pos="284"/>
        </w:tabs>
        <w:spacing w:after="0" w:line="240" w:lineRule="auto"/>
        <w:ind w:right="0" w:firstLine="0"/>
        <w:jc w:val="center"/>
        <w:rPr>
          <w:szCs w:val="28"/>
        </w:rPr>
      </w:pPr>
    </w:p>
    <w:p w:rsidR="005F44A9" w:rsidRDefault="005F44A9" w:rsidP="00C4472D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Стороны оперативно рассматривают возникающие в процессе реализации настоящего Соглашения проблемы и принимают необходимые меры по их разреш</w:t>
      </w:r>
      <w:r>
        <w:rPr>
          <w:szCs w:val="28"/>
        </w:rPr>
        <w:t>е</w:t>
      </w:r>
      <w:r>
        <w:rPr>
          <w:szCs w:val="28"/>
        </w:rPr>
        <w:t>нию в соответствии с действующим законодательством, преимущественно путем проведения переговоров.</w:t>
      </w:r>
    </w:p>
    <w:p w:rsidR="005F44A9" w:rsidRPr="005F44A9" w:rsidRDefault="005F44A9" w:rsidP="00C4472D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 w:rsidRPr="001D1320">
        <w:rPr>
          <w:szCs w:val="28"/>
        </w:rPr>
        <w:t>Все споры и разногласия, которые могут возникнуть в связи с применен</w:t>
      </w:r>
      <w:r w:rsidRPr="001D1320">
        <w:rPr>
          <w:szCs w:val="28"/>
        </w:rPr>
        <w:t>и</w:t>
      </w:r>
      <w:r w:rsidRPr="001D1320">
        <w:rPr>
          <w:szCs w:val="28"/>
        </w:rPr>
        <w:t xml:space="preserve">ем настоящего Соглашения, решаются путем переговоров </w:t>
      </w:r>
      <w:r>
        <w:rPr>
          <w:szCs w:val="28"/>
        </w:rPr>
        <w:t xml:space="preserve">и консультаций </w:t>
      </w:r>
      <w:r w:rsidRPr="001D1320">
        <w:rPr>
          <w:szCs w:val="28"/>
        </w:rPr>
        <w:t>между Сторонами.</w:t>
      </w:r>
    </w:p>
    <w:p w:rsidR="005F44A9" w:rsidRPr="005F44A9" w:rsidRDefault="005F44A9" w:rsidP="00C4472D">
      <w:pPr>
        <w:tabs>
          <w:tab w:val="left" w:pos="142"/>
          <w:tab w:val="left" w:pos="284"/>
        </w:tabs>
        <w:spacing w:after="0" w:line="240" w:lineRule="auto"/>
        <w:ind w:right="0" w:firstLine="0"/>
        <w:jc w:val="center"/>
        <w:rPr>
          <w:szCs w:val="28"/>
        </w:rPr>
      </w:pPr>
    </w:p>
    <w:p w:rsidR="005F44A9" w:rsidRDefault="005F44A9" w:rsidP="00C4472D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>Заключительные положения</w:t>
      </w:r>
    </w:p>
    <w:p w:rsidR="005F44A9" w:rsidRDefault="005F44A9" w:rsidP="00C4472D">
      <w:pPr>
        <w:tabs>
          <w:tab w:val="left" w:pos="142"/>
          <w:tab w:val="left" w:pos="284"/>
        </w:tabs>
        <w:spacing w:after="0" w:line="240" w:lineRule="auto"/>
        <w:ind w:right="0" w:firstLine="0"/>
        <w:jc w:val="center"/>
        <w:rPr>
          <w:szCs w:val="28"/>
        </w:rPr>
      </w:pPr>
    </w:p>
    <w:p w:rsidR="005F44A9" w:rsidRPr="005F44A9" w:rsidRDefault="005F44A9" w:rsidP="00C4472D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 w:rsidRPr="00C8303B">
        <w:rPr>
          <w:color w:val="auto"/>
          <w:szCs w:val="28"/>
        </w:rPr>
        <w:t>Настоящее Соглашение вступает в силу с момента его подписания Ст</w:t>
      </w:r>
      <w:r w:rsidRPr="00C8303B">
        <w:rPr>
          <w:color w:val="auto"/>
          <w:szCs w:val="28"/>
        </w:rPr>
        <w:t>о</w:t>
      </w:r>
      <w:r w:rsidRPr="00C8303B">
        <w:rPr>
          <w:color w:val="auto"/>
          <w:szCs w:val="28"/>
        </w:rPr>
        <w:t>ронами и действует до окончания срока реализации Проекта</w:t>
      </w:r>
      <w:r>
        <w:rPr>
          <w:color w:val="auto"/>
          <w:szCs w:val="28"/>
        </w:rPr>
        <w:t>.</w:t>
      </w:r>
    </w:p>
    <w:p w:rsidR="005F44A9" w:rsidRPr="005F44A9" w:rsidRDefault="005F44A9" w:rsidP="00C4472D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 w:rsidRPr="00C8303B">
        <w:rPr>
          <w:color w:val="auto"/>
          <w:szCs w:val="28"/>
        </w:rPr>
        <w:t>Настоящее Соглашение является добровольным волеизъявлением по в</w:t>
      </w:r>
      <w:r w:rsidRPr="00C8303B">
        <w:rPr>
          <w:color w:val="auto"/>
          <w:szCs w:val="28"/>
        </w:rPr>
        <w:t>о</w:t>
      </w:r>
      <w:r w:rsidRPr="00C8303B">
        <w:rPr>
          <w:color w:val="auto"/>
          <w:szCs w:val="28"/>
        </w:rPr>
        <w:t>просам, нашедшим свое отражение в нем</w:t>
      </w:r>
      <w:r>
        <w:rPr>
          <w:color w:val="auto"/>
          <w:szCs w:val="28"/>
        </w:rPr>
        <w:t>.</w:t>
      </w:r>
    </w:p>
    <w:p w:rsidR="005F44A9" w:rsidRPr="005F44A9" w:rsidRDefault="005F44A9" w:rsidP="00C4472D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 w:rsidRPr="00C8303B">
        <w:rPr>
          <w:color w:val="auto"/>
          <w:szCs w:val="28"/>
        </w:rPr>
        <w:t>Стороны отдельно оговаривают, что заключение</w:t>
      </w:r>
      <w:r>
        <w:rPr>
          <w:color w:val="auto"/>
          <w:szCs w:val="28"/>
        </w:rPr>
        <w:t xml:space="preserve"> настоящего Соглашения не влечет</w:t>
      </w:r>
      <w:r w:rsidRPr="00C8303B">
        <w:rPr>
          <w:color w:val="auto"/>
          <w:szCs w:val="28"/>
        </w:rPr>
        <w:t xml:space="preserve"> возникновения финансовых обязательств Сторон и что для возникновения последних требуется заключение Сторонами отдельных соглашений.</w:t>
      </w:r>
    </w:p>
    <w:p w:rsidR="005F44A9" w:rsidRDefault="005F44A9" w:rsidP="00C4472D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 w:rsidRPr="00C8303B">
        <w:rPr>
          <w:szCs w:val="28"/>
        </w:rPr>
        <w:t>Настоящее Соглашение может быть досрочно расторгнуто по соглаш</w:t>
      </w:r>
      <w:r w:rsidRPr="00C8303B">
        <w:rPr>
          <w:szCs w:val="28"/>
        </w:rPr>
        <w:t>е</w:t>
      </w:r>
      <w:r w:rsidRPr="00C8303B">
        <w:rPr>
          <w:szCs w:val="28"/>
        </w:rPr>
        <w:t>нию Сторон или в одностороннем порядке.</w:t>
      </w:r>
    </w:p>
    <w:p w:rsidR="005F7370" w:rsidRDefault="005F7370" w:rsidP="00C4472D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0" w:firstLine="709"/>
        <w:rPr>
          <w:szCs w:val="28"/>
        </w:rPr>
      </w:pPr>
      <w:r w:rsidRPr="00C8303B">
        <w:rPr>
          <w:szCs w:val="28"/>
        </w:rPr>
        <w:t>Каждая из Сторон вправе в одностороннем порядке расторгнуть Согл</w:t>
      </w:r>
      <w:r w:rsidRPr="00C8303B">
        <w:rPr>
          <w:szCs w:val="28"/>
        </w:rPr>
        <w:t>а</w:t>
      </w:r>
      <w:r w:rsidRPr="00C8303B">
        <w:rPr>
          <w:szCs w:val="28"/>
        </w:rPr>
        <w:t>шение, направив другой Стороне об этом письменное уведомление за тридцать р</w:t>
      </w:r>
      <w:r w:rsidRPr="00C8303B">
        <w:rPr>
          <w:szCs w:val="28"/>
        </w:rPr>
        <w:t>а</w:t>
      </w:r>
      <w:r w:rsidRPr="00C8303B">
        <w:rPr>
          <w:szCs w:val="28"/>
        </w:rPr>
        <w:t>бочих дней до предполагаемой даты расторжения Соглашения и урегулировав об</w:t>
      </w:r>
      <w:r w:rsidRPr="00C8303B">
        <w:rPr>
          <w:szCs w:val="28"/>
        </w:rPr>
        <w:t>я</w:t>
      </w:r>
      <w:r w:rsidRPr="00C8303B">
        <w:rPr>
          <w:szCs w:val="28"/>
        </w:rPr>
        <w:t>зательства, возникшие за время действия Соглашения.</w:t>
      </w:r>
    </w:p>
    <w:p w:rsidR="005F7370" w:rsidRDefault="00C4472D" w:rsidP="00C4472D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lastRenderedPageBreak/>
        <w:t xml:space="preserve"> </w:t>
      </w:r>
      <w:r w:rsidR="005F7370">
        <w:rPr>
          <w:szCs w:val="28"/>
        </w:rPr>
        <w:t xml:space="preserve">Настоящее </w:t>
      </w:r>
      <w:r w:rsidR="005F7370" w:rsidRPr="00C8303B">
        <w:rPr>
          <w:szCs w:val="28"/>
        </w:rPr>
        <w:t>Соглашение составлено в двух экземплярах, имеющих один</w:t>
      </w:r>
      <w:r w:rsidR="005F7370" w:rsidRPr="00C8303B">
        <w:rPr>
          <w:szCs w:val="28"/>
        </w:rPr>
        <w:t>а</w:t>
      </w:r>
      <w:r w:rsidR="005F7370" w:rsidRPr="00C8303B">
        <w:rPr>
          <w:szCs w:val="28"/>
        </w:rPr>
        <w:t>ковую юридическую силу, по одному для каждой из Сторон</w:t>
      </w:r>
      <w:r w:rsidR="005F7370">
        <w:rPr>
          <w:szCs w:val="28"/>
        </w:rPr>
        <w:t>.</w:t>
      </w:r>
    </w:p>
    <w:p w:rsidR="005F7370" w:rsidRDefault="005F7370" w:rsidP="00C4472D">
      <w:pPr>
        <w:tabs>
          <w:tab w:val="left" w:pos="142"/>
          <w:tab w:val="left" w:pos="284"/>
        </w:tabs>
        <w:spacing w:after="0" w:line="240" w:lineRule="auto"/>
        <w:ind w:right="0" w:firstLine="0"/>
        <w:rPr>
          <w:szCs w:val="28"/>
        </w:rPr>
      </w:pPr>
    </w:p>
    <w:p w:rsidR="005F7370" w:rsidRPr="005F7370" w:rsidRDefault="005F7370" w:rsidP="00C4472D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0" w:firstLine="0"/>
        <w:jc w:val="center"/>
        <w:rPr>
          <w:szCs w:val="28"/>
        </w:rPr>
      </w:pPr>
      <w:r>
        <w:rPr>
          <w:szCs w:val="28"/>
        </w:rPr>
        <w:t>Юридические адреса и подписи Сторон</w:t>
      </w:r>
    </w:p>
    <w:p w:rsidR="005F44A9" w:rsidRDefault="005F44A9" w:rsidP="00C4472D">
      <w:pPr>
        <w:tabs>
          <w:tab w:val="left" w:pos="142"/>
          <w:tab w:val="left" w:pos="284"/>
        </w:tabs>
        <w:spacing w:after="0" w:line="240" w:lineRule="auto"/>
        <w:ind w:right="0" w:firstLine="0"/>
        <w:rPr>
          <w:szCs w:val="28"/>
        </w:rPr>
      </w:pPr>
    </w:p>
    <w:tbl>
      <w:tblPr>
        <w:tblStyle w:val="a5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5"/>
        <w:gridCol w:w="168"/>
        <w:gridCol w:w="5243"/>
      </w:tblGrid>
      <w:tr w:rsidR="005F7370" w:rsidTr="00FE0306">
        <w:trPr>
          <w:jc w:val="center"/>
        </w:trPr>
        <w:tc>
          <w:tcPr>
            <w:tcW w:w="4795" w:type="dxa"/>
          </w:tcPr>
          <w:p w:rsidR="005F7370" w:rsidRDefault="005F7370" w:rsidP="00FE030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Правительство Республики Тыва</w:t>
            </w:r>
          </w:p>
        </w:tc>
        <w:tc>
          <w:tcPr>
            <w:tcW w:w="168" w:type="dxa"/>
          </w:tcPr>
          <w:p w:rsidR="005F7370" w:rsidRDefault="005F7370" w:rsidP="00FE030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43" w:type="dxa"/>
          </w:tcPr>
          <w:p w:rsidR="005F7370" w:rsidRDefault="005F7370" w:rsidP="00FE030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Партнер</w:t>
            </w:r>
          </w:p>
          <w:p w:rsidR="005F7370" w:rsidRDefault="005F7370" w:rsidP="00FE030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Общество с ограниченной ответственн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стью </w:t>
            </w:r>
            <w:r w:rsidR="006918A1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Эльбрусметалл</w:t>
            </w:r>
            <w:proofErr w:type="spellEnd"/>
            <w:r>
              <w:rPr>
                <w:szCs w:val="28"/>
              </w:rPr>
              <w:t>-Литий</w:t>
            </w:r>
            <w:r w:rsidR="006918A1">
              <w:rPr>
                <w:szCs w:val="28"/>
              </w:rPr>
              <w:t>»</w:t>
            </w:r>
          </w:p>
        </w:tc>
      </w:tr>
      <w:tr w:rsidR="005F7370" w:rsidTr="00FE0306">
        <w:trPr>
          <w:jc w:val="center"/>
        </w:trPr>
        <w:tc>
          <w:tcPr>
            <w:tcW w:w="4795" w:type="dxa"/>
          </w:tcPr>
          <w:p w:rsidR="005F7370" w:rsidRDefault="005F7370" w:rsidP="005F7370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68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5243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5F7370" w:rsidTr="00FE0306">
        <w:trPr>
          <w:jc w:val="center"/>
        </w:trPr>
        <w:tc>
          <w:tcPr>
            <w:tcW w:w="4795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667000, Республика Тыва, г. Кызыл, ул. </w:t>
            </w:r>
            <w:proofErr w:type="spellStart"/>
            <w:r>
              <w:rPr>
                <w:szCs w:val="28"/>
              </w:rPr>
              <w:t>Чульдум</w:t>
            </w:r>
            <w:r w:rsidR="00FE0306"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>, д. 18</w:t>
            </w:r>
          </w:p>
        </w:tc>
        <w:tc>
          <w:tcPr>
            <w:tcW w:w="168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5243" w:type="dxa"/>
          </w:tcPr>
          <w:p w:rsidR="005F7370" w:rsidRDefault="005F7370" w:rsidP="00646F4F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667000, Республика Тыва, г. Кызыл,</w:t>
            </w:r>
            <w:r w:rsidR="00FE0306">
              <w:rPr>
                <w:szCs w:val="28"/>
              </w:rPr>
              <w:br/>
            </w:r>
            <w:r w:rsidR="00646F4F">
              <w:rPr>
                <w:szCs w:val="28"/>
              </w:rPr>
              <w:t>ул. Тувинских д</w:t>
            </w:r>
            <w:r>
              <w:rPr>
                <w:szCs w:val="28"/>
              </w:rPr>
              <w:t>обровольцев, д. 18</w:t>
            </w:r>
          </w:p>
        </w:tc>
      </w:tr>
      <w:tr w:rsidR="005F7370" w:rsidTr="00FE0306">
        <w:trPr>
          <w:jc w:val="center"/>
        </w:trPr>
        <w:tc>
          <w:tcPr>
            <w:tcW w:w="4795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68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5243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5F7370" w:rsidTr="00FE0306">
        <w:trPr>
          <w:jc w:val="center"/>
        </w:trPr>
        <w:tc>
          <w:tcPr>
            <w:tcW w:w="4795" w:type="dxa"/>
          </w:tcPr>
          <w:p w:rsidR="005F7370" w:rsidRDefault="005F7370" w:rsidP="005F7370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Глава Республики Тыва</w:t>
            </w:r>
          </w:p>
        </w:tc>
        <w:tc>
          <w:tcPr>
            <w:tcW w:w="168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5243" w:type="dxa"/>
          </w:tcPr>
          <w:p w:rsidR="00FE0306" w:rsidRDefault="005F7370" w:rsidP="00FE030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Генеральный директор управляющей </w:t>
            </w:r>
          </w:p>
          <w:p w:rsidR="005F7370" w:rsidRDefault="005F7370" w:rsidP="00FE0306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</w:t>
            </w:r>
            <w:proofErr w:type="gramStart"/>
            <w:r>
              <w:rPr>
                <w:szCs w:val="28"/>
              </w:rPr>
              <w:t>ии</w:t>
            </w:r>
            <w:r w:rsidR="00F2340F">
              <w:rPr>
                <w:szCs w:val="28"/>
              </w:rPr>
              <w:t xml:space="preserve"> АО</w:t>
            </w:r>
            <w:proofErr w:type="gramEnd"/>
            <w:r w:rsidR="00F2340F">
              <w:rPr>
                <w:szCs w:val="28"/>
              </w:rPr>
              <w:t xml:space="preserve"> </w:t>
            </w:r>
            <w:r w:rsidR="006918A1">
              <w:rPr>
                <w:szCs w:val="28"/>
              </w:rPr>
              <w:t>«</w:t>
            </w:r>
            <w:proofErr w:type="spellStart"/>
            <w:r w:rsidR="00F2340F">
              <w:rPr>
                <w:szCs w:val="28"/>
              </w:rPr>
              <w:t>Эльбрусметалл</w:t>
            </w:r>
            <w:proofErr w:type="spellEnd"/>
            <w:r w:rsidR="006918A1">
              <w:rPr>
                <w:szCs w:val="28"/>
              </w:rPr>
              <w:t>»</w:t>
            </w:r>
          </w:p>
        </w:tc>
      </w:tr>
      <w:tr w:rsidR="005F7370" w:rsidTr="00FE0306">
        <w:trPr>
          <w:jc w:val="center"/>
        </w:trPr>
        <w:tc>
          <w:tcPr>
            <w:tcW w:w="4795" w:type="dxa"/>
          </w:tcPr>
          <w:p w:rsidR="005F7370" w:rsidRDefault="005F7370" w:rsidP="005F7370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68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5243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5F7370" w:rsidTr="00FE0306">
        <w:trPr>
          <w:jc w:val="center"/>
        </w:trPr>
        <w:tc>
          <w:tcPr>
            <w:tcW w:w="4795" w:type="dxa"/>
          </w:tcPr>
          <w:p w:rsidR="005F7370" w:rsidRDefault="00FE0306" w:rsidP="005F7370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 В.</w:t>
            </w:r>
            <w:r w:rsidR="005F7370">
              <w:rPr>
                <w:szCs w:val="28"/>
              </w:rPr>
              <w:t>Т. Ховалыг</w:t>
            </w:r>
          </w:p>
        </w:tc>
        <w:tc>
          <w:tcPr>
            <w:tcW w:w="168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5243" w:type="dxa"/>
          </w:tcPr>
          <w:p w:rsidR="005F7370" w:rsidRDefault="00FE0306" w:rsidP="005F7370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______________________А.</w:t>
            </w:r>
            <w:r w:rsidR="00F2340F">
              <w:rPr>
                <w:szCs w:val="28"/>
              </w:rPr>
              <w:t>В. Ким</w:t>
            </w:r>
          </w:p>
        </w:tc>
      </w:tr>
      <w:tr w:rsidR="005F7370" w:rsidTr="00FE0306">
        <w:trPr>
          <w:jc w:val="center"/>
        </w:trPr>
        <w:tc>
          <w:tcPr>
            <w:tcW w:w="4795" w:type="dxa"/>
          </w:tcPr>
          <w:p w:rsidR="005F7370" w:rsidRDefault="005F7370" w:rsidP="005F7370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68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5243" w:type="dxa"/>
          </w:tcPr>
          <w:p w:rsidR="005F7370" w:rsidRDefault="005F7370" w:rsidP="005F7370">
            <w:pPr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5F7370" w:rsidTr="00FE0306">
        <w:trPr>
          <w:jc w:val="center"/>
        </w:trPr>
        <w:tc>
          <w:tcPr>
            <w:tcW w:w="4795" w:type="dxa"/>
          </w:tcPr>
          <w:p w:rsidR="005F7370" w:rsidRDefault="005F7370" w:rsidP="00FE030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М. П.</w:t>
            </w:r>
          </w:p>
        </w:tc>
        <w:tc>
          <w:tcPr>
            <w:tcW w:w="168" w:type="dxa"/>
          </w:tcPr>
          <w:p w:rsidR="005F7370" w:rsidRDefault="005F7370" w:rsidP="00FE030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43" w:type="dxa"/>
          </w:tcPr>
          <w:p w:rsidR="005F7370" w:rsidRDefault="00F2340F" w:rsidP="00FE0306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М. П.</w:t>
            </w:r>
          </w:p>
        </w:tc>
      </w:tr>
    </w:tbl>
    <w:p w:rsidR="005F7370" w:rsidRPr="005F7370" w:rsidRDefault="005F7370" w:rsidP="005F7370">
      <w:pPr>
        <w:spacing w:after="0" w:line="240" w:lineRule="auto"/>
        <w:ind w:firstLine="0"/>
        <w:rPr>
          <w:szCs w:val="28"/>
        </w:rPr>
      </w:pPr>
    </w:p>
    <w:p w:rsidR="00ED5FF3" w:rsidRPr="00ED5FF3" w:rsidRDefault="00ED5FF3" w:rsidP="00ED5FF3">
      <w:pPr>
        <w:pStyle w:val="a4"/>
        <w:spacing w:after="0"/>
        <w:ind w:firstLine="0"/>
        <w:rPr>
          <w:szCs w:val="28"/>
        </w:rPr>
      </w:pPr>
    </w:p>
    <w:sectPr w:rsidR="00ED5FF3" w:rsidRPr="00ED5FF3" w:rsidSect="007A7FBA">
      <w:pgSz w:w="11906" w:h="16838"/>
      <w:pgMar w:top="1134" w:right="567" w:bottom="1134" w:left="1134" w:header="624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BC" w:rsidRDefault="00F673BC" w:rsidP="007A7FBA">
      <w:pPr>
        <w:spacing w:after="0" w:line="240" w:lineRule="auto"/>
      </w:pPr>
      <w:r>
        <w:separator/>
      </w:r>
    </w:p>
  </w:endnote>
  <w:endnote w:type="continuationSeparator" w:id="0">
    <w:p w:rsidR="00F673BC" w:rsidRDefault="00F673BC" w:rsidP="007A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BC" w:rsidRDefault="00F673BC" w:rsidP="007A7FBA">
      <w:pPr>
        <w:spacing w:after="0" w:line="240" w:lineRule="auto"/>
      </w:pPr>
      <w:r>
        <w:separator/>
      </w:r>
    </w:p>
  </w:footnote>
  <w:footnote w:type="continuationSeparator" w:id="0">
    <w:p w:rsidR="00F673BC" w:rsidRDefault="00F673BC" w:rsidP="007A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0136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A7FBA" w:rsidRPr="007A7FBA" w:rsidRDefault="007A7FBA" w:rsidP="007A7FBA">
        <w:pPr>
          <w:pStyle w:val="a6"/>
          <w:ind w:right="0" w:firstLine="0"/>
          <w:jc w:val="center"/>
          <w:rPr>
            <w:sz w:val="24"/>
            <w:szCs w:val="24"/>
          </w:rPr>
        </w:pPr>
        <w:r w:rsidRPr="007A7FBA">
          <w:rPr>
            <w:sz w:val="24"/>
            <w:szCs w:val="24"/>
          </w:rPr>
          <w:fldChar w:fldCharType="begin"/>
        </w:r>
        <w:r w:rsidRPr="007A7FBA">
          <w:rPr>
            <w:sz w:val="24"/>
            <w:szCs w:val="24"/>
          </w:rPr>
          <w:instrText>PAGE   \* MERGEFORMAT</w:instrText>
        </w:r>
        <w:r w:rsidRPr="007A7FBA">
          <w:rPr>
            <w:sz w:val="24"/>
            <w:szCs w:val="24"/>
          </w:rPr>
          <w:fldChar w:fldCharType="separate"/>
        </w:r>
        <w:r w:rsidR="00CD7886">
          <w:rPr>
            <w:noProof/>
            <w:sz w:val="24"/>
            <w:szCs w:val="24"/>
          </w:rPr>
          <w:t>2</w:t>
        </w:r>
        <w:r w:rsidRPr="007A7FB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138362"/>
      <w:docPartObj>
        <w:docPartGallery w:val="Page Numbers (Top of Page)"/>
        <w:docPartUnique/>
      </w:docPartObj>
    </w:sdtPr>
    <w:sdtEndPr/>
    <w:sdtContent>
      <w:p w:rsidR="007A7FBA" w:rsidRDefault="00CD7886">
        <w:pPr>
          <w:pStyle w:val="a6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7886" w:rsidRPr="00CD7886" w:rsidRDefault="00CD7886" w:rsidP="00CD788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620200099/28335(4)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CD7886" w:rsidRPr="00CD7886" w:rsidRDefault="00CD7886" w:rsidP="00CD788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620200099/28335(4)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A7FBA">
          <w:fldChar w:fldCharType="begin"/>
        </w:r>
        <w:r w:rsidR="007A7FBA">
          <w:instrText>PAGE   \* MERGEFORMAT</w:instrText>
        </w:r>
        <w:r w:rsidR="007A7FBA">
          <w:fldChar w:fldCharType="separate"/>
        </w:r>
        <w:r>
          <w:rPr>
            <w:noProof/>
          </w:rPr>
          <w:t>3</w:t>
        </w:r>
        <w:r w:rsidR="007A7FB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649F"/>
    <w:multiLevelType w:val="multilevel"/>
    <w:tmpl w:val="28E09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68c7de-5dec-4c58-a127-740039ee40cf"/>
  </w:docVars>
  <w:rsids>
    <w:rsidRoot w:val="004766B8"/>
    <w:rsid w:val="002C3563"/>
    <w:rsid w:val="004766B8"/>
    <w:rsid w:val="004C52F0"/>
    <w:rsid w:val="0058579F"/>
    <w:rsid w:val="005F44A9"/>
    <w:rsid w:val="005F7370"/>
    <w:rsid w:val="0060138C"/>
    <w:rsid w:val="00646F4F"/>
    <w:rsid w:val="006918A1"/>
    <w:rsid w:val="0071219B"/>
    <w:rsid w:val="00786424"/>
    <w:rsid w:val="007A7FBA"/>
    <w:rsid w:val="0085741D"/>
    <w:rsid w:val="00B91062"/>
    <w:rsid w:val="00C4472D"/>
    <w:rsid w:val="00CD7886"/>
    <w:rsid w:val="00ED5FF3"/>
    <w:rsid w:val="00EF7F1C"/>
    <w:rsid w:val="00F2340F"/>
    <w:rsid w:val="00F673BC"/>
    <w:rsid w:val="00F877C6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3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FF3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ED5FF3"/>
    <w:pPr>
      <w:ind w:left="720"/>
      <w:contextualSpacing/>
    </w:pPr>
  </w:style>
  <w:style w:type="table" w:styleId="a5">
    <w:name w:val="Table Grid"/>
    <w:basedOn w:val="a1"/>
    <w:uiPriority w:val="39"/>
    <w:rsid w:val="005F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8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3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FF3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ED5FF3"/>
    <w:pPr>
      <w:ind w:left="720"/>
      <w:contextualSpacing/>
    </w:pPr>
  </w:style>
  <w:style w:type="table" w:styleId="a5">
    <w:name w:val="Table Grid"/>
    <w:basedOn w:val="a1"/>
    <w:uiPriority w:val="39"/>
    <w:rsid w:val="005F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88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Айдын Мергенович</dc:creator>
  <cp:lastModifiedBy>Грецких О.П.</cp:lastModifiedBy>
  <cp:revision>2</cp:revision>
  <cp:lastPrinted>2023-12-27T02:23:00Z</cp:lastPrinted>
  <dcterms:created xsi:type="dcterms:W3CDTF">2023-12-27T02:24:00Z</dcterms:created>
  <dcterms:modified xsi:type="dcterms:W3CDTF">2023-12-27T02:24:00Z</dcterms:modified>
</cp:coreProperties>
</file>