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AE" w:rsidRDefault="00E31FAE" w:rsidP="00E31FA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25E48" w:rsidRDefault="00925E48" w:rsidP="00E31FAE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25E48" w:rsidRDefault="00925E48" w:rsidP="00E31FA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31FAE" w:rsidRPr="005347C3" w:rsidRDefault="00E31FAE" w:rsidP="00E31FAE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E31FAE" w:rsidRPr="004C14FF" w:rsidRDefault="00E31FAE" w:rsidP="00E31FA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CB4605" w:rsidRDefault="00CB4605" w:rsidP="00CB4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605" w:rsidRDefault="00CB4605" w:rsidP="00CB4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605" w:rsidRDefault="00CB4605" w:rsidP="00CB4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605" w:rsidRDefault="00006E31" w:rsidP="00006E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января 2023 г. № 9-р</w:t>
      </w:r>
    </w:p>
    <w:p w:rsidR="00006E31" w:rsidRDefault="00006E31" w:rsidP="00006E3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CB4605" w:rsidRPr="00CB4605" w:rsidRDefault="00CB4605" w:rsidP="00CB4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E33" w:rsidRPr="00CB4605" w:rsidRDefault="00672739" w:rsidP="00CB4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605">
        <w:rPr>
          <w:rFonts w:ascii="Times New Roman" w:hAnsi="Times New Roman"/>
          <w:b/>
          <w:sz w:val="28"/>
          <w:szCs w:val="28"/>
        </w:rPr>
        <w:t>О соответствии инвестиционного проекта</w:t>
      </w:r>
      <w:r w:rsidR="001D0E33" w:rsidRPr="00CB4605">
        <w:rPr>
          <w:rFonts w:ascii="Times New Roman" w:hAnsi="Times New Roman"/>
          <w:b/>
          <w:sz w:val="28"/>
          <w:szCs w:val="28"/>
        </w:rPr>
        <w:t xml:space="preserve"> </w:t>
      </w:r>
    </w:p>
    <w:p w:rsidR="001D0E33" w:rsidRPr="00CB4605" w:rsidRDefault="001D0E33" w:rsidP="00CB4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605">
        <w:rPr>
          <w:rFonts w:ascii="Times New Roman" w:hAnsi="Times New Roman"/>
          <w:b/>
          <w:sz w:val="28"/>
          <w:szCs w:val="28"/>
        </w:rPr>
        <w:t xml:space="preserve">критериям, установленным </w:t>
      </w:r>
      <w:r w:rsidR="00CB4605">
        <w:rPr>
          <w:rFonts w:ascii="Times New Roman" w:hAnsi="Times New Roman"/>
          <w:b/>
          <w:sz w:val="28"/>
          <w:szCs w:val="28"/>
        </w:rPr>
        <w:t>частями</w:t>
      </w:r>
      <w:r w:rsidRPr="00CB4605">
        <w:rPr>
          <w:rFonts w:ascii="Times New Roman" w:hAnsi="Times New Roman"/>
          <w:b/>
          <w:sz w:val="28"/>
          <w:szCs w:val="28"/>
        </w:rPr>
        <w:t xml:space="preserve"> 3</w:t>
      </w:r>
      <w:r w:rsidR="00CB4605">
        <w:rPr>
          <w:rFonts w:ascii="Times New Roman" w:hAnsi="Times New Roman"/>
          <w:b/>
          <w:sz w:val="28"/>
          <w:szCs w:val="28"/>
        </w:rPr>
        <w:t xml:space="preserve"> и 3</w:t>
      </w:r>
      <w:r w:rsidR="00672739" w:rsidRPr="00CB460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CB4605">
        <w:rPr>
          <w:rFonts w:ascii="Times New Roman" w:hAnsi="Times New Roman"/>
          <w:b/>
          <w:sz w:val="28"/>
          <w:szCs w:val="28"/>
        </w:rPr>
        <w:t xml:space="preserve"> </w:t>
      </w:r>
    </w:p>
    <w:p w:rsidR="001D0E33" w:rsidRPr="00CB4605" w:rsidRDefault="001D0E33" w:rsidP="00CB4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605">
        <w:rPr>
          <w:rFonts w:ascii="Times New Roman" w:hAnsi="Times New Roman"/>
          <w:b/>
          <w:sz w:val="28"/>
          <w:szCs w:val="28"/>
        </w:rPr>
        <w:t>статьи 14</w:t>
      </w:r>
      <w:r w:rsidRPr="00CB4605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CB4605">
        <w:rPr>
          <w:rFonts w:ascii="Times New Roman" w:hAnsi="Times New Roman"/>
          <w:b/>
          <w:sz w:val="28"/>
          <w:szCs w:val="28"/>
        </w:rPr>
        <w:t xml:space="preserve"> Конституционного закона </w:t>
      </w:r>
    </w:p>
    <w:p w:rsidR="001D0E33" w:rsidRPr="00CB4605" w:rsidRDefault="001D0E33" w:rsidP="00CB4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605">
        <w:rPr>
          <w:rFonts w:ascii="Times New Roman" w:hAnsi="Times New Roman"/>
          <w:b/>
          <w:sz w:val="28"/>
          <w:szCs w:val="28"/>
        </w:rPr>
        <w:t>Республики Тыва «О земле»</w:t>
      </w:r>
    </w:p>
    <w:p w:rsidR="001D0E33" w:rsidRPr="00CB4605" w:rsidRDefault="001D0E33" w:rsidP="00CB4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E33" w:rsidRPr="00CB4605" w:rsidRDefault="001D0E33" w:rsidP="00CB4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E33" w:rsidRPr="003F6363" w:rsidRDefault="001D0E33" w:rsidP="001D0E3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6363">
        <w:rPr>
          <w:rFonts w:ascii="Times New Roman" w:hAnsi="Times New Roman"/>
          <w:sz w:val="28"/>
          <w:szCs w:val="28"/>
        </w:rPr>
        <w:t>На основании протокола проведения заседания межведомственной комиссии по вопросам определения целесообразности (нецелесообразности) реализации</w:t>
      </w:r>
      <w:r w:rsidR="00B80828"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 xml:space="preserve">масштабных инвестиционных проектов на территории Республики Тыва от </w:t>
      </w:r>
      <w:r w:rsidR="00BA084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декабря</w:t>
      </w:r>
      <w:r w:rsidR="0043516E">
        <w:rPr>
          <w:rFonts w:ascii="Times New Roman" w:hAnsi="Times New Roman"/>
          <w:sz w:val="28"/>
          <w:szCs w:val="28"/>
        </w:rPr>
        <w:t xml:space="preserve"> 2022</w:t>
      </w:r>
      <w:r w:rsidRPr="003F6363">
        <w:rPr>
          <w:rFonts w:ascii="Times New Roman" w:hAnsi="Times New Roman"/>
          <w:sz w:val="28"/>
          <w:szCs w:val="28"/>
        </w:rPr>
        <w:t xml:space="preserve"> г., в соответствии с 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>10 и 13 Условий и порядка принятия решения о соответствии масштабных инвестиционных проектов,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</w:t>
      </w:r>
      <w:r w:rsidR="00B80828"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>собственность на которые не разграничена, в аренду юридическим лицам без проведения торгов, кри</w:t>
      </w:r>
      <w:r w:rsidR="00CB4605">
        <w:rPr>
          <w:rFonts w:ascii="Times New Roman" w:hAnsi="Times New Roman"/>
          <w:sz w:val="28"/>
          <w:szCs w:val="28"/>
        </w:rPr>
        <w:t>териям, установленным частями</w:t>
      </w:r>
      <w:r w:rsidRPr="003F6363">
        <w:rPr>
          <w:rFonts w:ascii="Times New Roman" w:hAnsi="Times New Roman"/>
          <w:sz w:val="28"/>
          <w:szCs w:val="28"/>
        </w:rPr>
        <w:t xml:space="preserve"> 3 </w:t>
      </w:r>
      <w:r w:rsidR="0043516E">
        <w:rPr>
          <w:rFonts w:ascii="Times New Roman" w:hAnsi="Times New Roman"/>
          <w:sz w:val="28"/>
          <w:szCs w:val="28"/>
        </w:rPr>
        <w:t>и 3</w:t>
      </w:r>
      <w:r w:rsidR="0043516E" w:rsidRPr="00CB4605">
        <w:rPr>
          <w:rFonts w:ascii="Times New Roman" w:hAnsi="Times New Roman"/>
          <w:sz w:val="28"/>
          <w:szCs w:val="28"/>
          <w:vertAlign w:val="superscript"/>
        </w:rPr>
        <w:t>1</w:t>
      </w:r>
      <w:r w:rsidR="0043516E"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>статьи 14</w:t>
      </w:r>
      <w:r w:rsidRPr="00AC1813">
        <w:rPr>
          <w:rFonts w:ascii="Times New Roman" w:hAnsi="Times New Roman"/>
          <w:sz w:val="28"/>
          <w:szCs w:val="28"/>
          <w:vertAlign w:val="superscript"/>
        </w:rPr>
        <w:t>2</w:t>
      </w:r>
      <w:r w:rsidRPr="003F6363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«О земле», утвержденных постановлением Правительства Республики Тыва от </w:t>
      </w:r>
      <w:r w:rsidR="00925E48">
        <w:rPr>
          <w:rFonts w:ascii="Times New Roman" w:hAnsi="Times New Roman"/>
          <w:sz w:val="28"/>
          <w:szCs w:val="28"/>
        </w:rPr>
        <w:t xml:space="preserve">            </w:t>
      </w:r>
      <w:r w:rsidRPr="003F6363">
        <w:rPr>
          <w:rFonts w:ascii="Times New Roman" w:hAnsi="Times New Roman"/>
          <w:sz w:val="28"/>
          <w:szCs w:val="28"/>
        </w:rPr>
        <w:t xml:space="preserve">16 июля 2021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F6363">
        <w:rPr>
          <w:rFonts w:ascii="Times New Roman" w:hAnsi="Times New Roman"/>
          <w:sz w:val="28"/>
          <w:szCs w:val="28"/>
        </w:rPr>
        <w:t>№ 349</w:t>
      </w:r>
      <w:r>
        <w:rPr>
          <w:rFonts w:ascii="Times New Roman" w:hAnsi="Times New Roman"/>
          <w:sz w:val="28"/>
          <w:szCs w:val="28"/>
        </w:rPr>
        <w:t>:</w:t>
      </w:r>
    </w:p>
    <w:p w:rsidR="001D0E33" w:rsidRPr="003F6363" w:rsidRDefault="001D0E33" w:rsidP="001D0E3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5E8" w:rsidRDefault="001D0E33" w:rsidP="00AD65E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6363">
        <w:rPr>
          <w:rFonts w:ascii="Times New Roman" w:hAnsi="Times New Roman"/>
          <w:sz w:val="28"/>
          <w:szCs w:val="28"/>
        </w:rPr>
        <w:t>1. Признать инвестиционный проект, представленный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 xml:space="preserve">ООО </w:t>
      </w:r>
      <w:r w:rsidR="00AA2E0C">
        <w:rPr>
          <w:rFonts w:ascii="Times New Roman" w:hAnsi="Times New Roman"/>
          <w:sz w:val="28"/>
          <w:szCs w:val="28"/>
        </w:rPr>
        <w:t>«</w:t>
      </w:r>
      <w:r w:rsidRPr="003F6363">
        <w:rPr>
          <w:rFonts w:ascii="Times New Roman" w:hAnsi="Times New Roman"/>
          <w:sz w:val="28"/>
          <w:szCs w:val="28"/>
        </w:rPr>
        <w:t>С</w:t>
      </w:r>
      <w:r w:rsidR="00AA2E0C">
        <w:rPr>
          <w:rFonts w:ascii="Times New Roman" w:hAnsi="Times New Roman"/>
          <w:sz w:val="28"/>
          <w:szCs w:val="28"/>
        </w:rPr>
        <w:t>пециализированный застройщик</w:t>
      </w:r>
      <w:r w:rsidRPr="003F6363">
        <w:rPr>
          <w:rFonts w:ascii="Times New Roman" w:hAnsi="Times New Roman"/>
          <w:sz w:val="28"/>
          <w:szCs w:val="28"/>
        </w:rPr>
        <w:t xml:space="preserve"> «</w:t>
      </w:r>
      <w:r w:rsidR="00AA2E0C">
        <w:rPr>
          <w:rFonts w:ascii="Times New Roman" w:hAnsi="Times New Roman"/>
          <w:sz w:val="28"/>
          <w:szCs w:val="28"/>
        </w:rPr>
        <w:t>Бай-</w:t>
      </w:r>
      <w:proofErr w:type="spellStart"/>
      <w:r w:rsidR="00AA2E0C">
        <w:rPr>
          <w:rFonts w:ascii="Times New Roman" w:hAnsi="Times New Roman"/>
          <w:sz w:val="28"/>
          <w:szCs w:val="28"/>
        </w:rPr>
        <w:t>Хаакская</w:t>
      </w:r>
      <w:proofErr w:type="spellEnd"/>
      <w:r w:rsidRPr="003F6363">
        <w:rPr>
          <w:rFonts w:ascii="Times New Roman" w:hAnsi="Times New Roman"/>
          <w:sz w:val="28"/>
          <w:szCs w:val="28"/>
        </w:rPr>
        <w:t xml:space="preserve">» </w:t>
      </w:r>
      <w:r w:rsidR="00BE031D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номером </w:t>
      </w:r>
      <w:r w:rsidR="00BE031D" w:rsidRPr="00BE031D">
        <w:rPr>
          <w:rFonts w:ascii="Times New Roman" w:hAnsi="Times New Roman"/>
          <w:sz w:val="28"/>
          <w:szCs w:val="28"/>
        </w:rPr>
        <w:t>17:18:0105049:3743</w:t>
      </w:r>
      <w:r w:rsidR="00BE031D">
        <w:rPr>
          <w:rFonts w:ascii="Times New Roman" w:hAnsi="Times New Roman"/>
          <w:sz w:val="28"/>
          <w:szCs w:val="28"/>
        </w:rPr>
        <w:t xml:space="preserve">, </w:t>
      </w:r>
      <w:r w:rsidRPr="003F6363">
        <w:rPr>
          <w:rFonts w:ascii="Times New Roman" w:hAnsi="Times New Roman"/>
          <w:sz w:val="28"/>
          <w:szCs w:val="28"/>
        </w:rPr>
        <w:t>расположенного по адресу</w:t>
      </w:r>
      <w:r>
        <w:rPr>
          <w:rFonts w:ascii="Times New Roman" w:hAnsi="Times New Roman"/>
          <w:sz w:val="28"/>
          <w:szCs w:val="28"/>
        </w:rPr>
        <w:t>:</w:t>
      </w:r>
      <w:r w:rsidRPr="003F6363">
        <w:rPr>
          <w:rFonts w:ascii="Times New Roman" w:hAnsi="Times New Roman"/>
          <w:sz w:val="28"/>
          <w:szCs w:val="28"/>
        </w:rPr>
        <w:t xml:space="preserve"> Республика Тыва, г. Кызыл, ул. </w:t>
      </w:r>
      <w:r w:rsidR="00AA2E0C">
        <w:rPr>
          <w:rFonts w:ascii="Times New Roman" w:hAnsi="Times New Roman"/>
          <w:sz w:val="28"/>
          <w:szCs w:val="28"/>
        </w:rPr>
        <w:t>Бай-</w:t>
      </w:r>
      <w:proofErr w:type="spellStart"/>
      <w:r w:rsidR="00AA2E0C">
        <w:rPr>
          <w:rFonts w:ascii="Times New Roman" w:hAnsi="Times New Roman"/>
          <w:sz w:val="28"/>
          <w:szCs w:val="28"/>
        </w:rPr>
        <w:t>Хаакская</w:t>
      </w:r>
      <w:proofErr w:type="spellEnd"/>
      <w:r w:rsidRPr="003F63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>соответствующим</w:t>
      </w:r>
      <w:r w:rsidR="00CB4605">
        <w:rPr>
          <w:rFonts w:ascii="Times New Roman" w:hAnsi="Times New Roman"/>
          <w:sz w:val="28"/>
          <w:szCs w:val="28"/>
        </w:rPr>
        <w:t xml:space="preserve"> критериям, установленным частями</w:t>
      </w:r>
      <w:r w:rsidRPr="003F6363">
        <w:rPr>
          <w:rFonts w:ascii="Times New Roman" w:hAnsi="Times New Roman"/>
          <w:sz w:val="28"/>
          <w:szCs w:val="28"/>
        </w:rPr>
        <w:t xml:space="preserve"> 3 </w:t>
      </w:r>
      <w:r w:rsidR="0043516E">
        <w:rPr>
          <w:rFonts w:ascii="Times New Roman" w:hAnsi="Times New Roman"/>
          <w:sz w:val="28"/>
          <w:szCs w:val="28"/>
        </w:rPr>
        <w:t>и 3</w:t>
      </w:r>
      <w:r w:rsidR="0043516E" w:rsidRPr="00CB4605">
        <w:rPr>
          <w:rFonts w:ascii="Times New Roman" w:hAnsi="Times New Roman"/>
          <w:sz w:val="28"/>
          <w:szCs w:val="28"/>
          <w:vertAlign w:val="superscript"/>
        </w:rPr>
        <w:t>1</w:t>
      </w:r>
      <w:r w:rsidR="0043516E">
        <w:rPr>
          <w:rFonts w:ascii="Times New Roman" w:hAnsi="Times New Roman"/>
          <w:sz w:val="28"/>
          <w:szCs w:val="28"/>
        </w:rPr>
        <w:t xml:space="preserve"> </w:t>
      </w:r>
      <w:r w:rsidRPr="003F6363">
        <w:rPr>
          <w:rFonts w:ascii="Times New Roman" w:hAnsi="Times New Roman"/>
          <w:sz w:val="28"/>
          <w:szCs w:val="28"/>
        </w:rPr>
        <w:t>статьи 14</w:t>
      </w:r>
      <w:r w:rsidRPr="003F6363">
        <w:rPr>
          <w:rFonts w:ascii="Times New Roman" w:hAnsi="Times New Roman"/>
          <w:sz w:val="28"/>
          <w:szCs w:val="28"/>
          <w:vertAlign w:val="superscript"/>
        </w:rPr>
        <w:t>2</w:t>
      </w:r>
      <w:r w:rsidRPr="003F6363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27 ноября 2004 г. № 886 ВХ-I </w:t>
      </w:r>
      <w:r w:rsidR="00925E48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Pr="003F6363">
        <w:rPr>
          <w:rFonts w:ascii="Times New Roman" w:hAnsi="Times New Roman"/>
          <w:sz w:val="28"/>
          <w:szCs w:val="28"/>
        </w:rPr>
        <w:t>«О земле».</w:t>
      </w:r>
    </w:p>
    <w:p w:rsidR="001D0E33" w:rsidRPr="003F6363" w:rsidRDefault="00AD65E8" w:rsidP="00AD65E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D0E33" w:rsidRPr="003F6363">
        <w:rPr>
          <w:rFonts w:ascii="Times New Roman" w:hAnsi="Times New Roman"/>
          <w:sz w:val="28"/>
          <w:szCs w:val="28"/>
        </w:rPr>
        <w:t>. Министерству земельных и имущественных отношени</w:t>
      </w:r>
      <w:r w:rsidR="001D0E33">
        <w:rPr>
          <w:rFonts w:ascii="Times New Roman" w:hAnsi="Times New Roman"/>
          <w:sz w:val="28"/>
          <w:szCs w:val="28"/>
        </w:rPr>
        <w:t>й</w:t>
      </w:r>
      <w:r w:rsidR="001D0E33" w:rsidRPr="003F6363">
        <w:rPr>
          <w:rFonts w:ascii="Times New Roman" w:hAnsi="Times New Roman"/>
          <w:sz w:val="28"/>
          <w:szCs w:val="28"/>
        </w:rPr>
        <w:t xml:space="preserve"> Республики Тыва подготовить проект распоряжения Главы Республики Тыва о пр</w:t>
      </w:r>
      <w:r>
        <w:rPr>
          <w:rFonts w:ascii="Times New Roman" w:hAnsi="Times New Roman"/>
          <w:sz w:val="28"/>
          <w:szCs w:val="28"/>
        </w:rPr>
        <w:t>едоставлении в аренду заявителю земельного участка с кадастровым номером 17:18:0105049:3743</w:t>
      </w:r>
      <w:r w:rsidR="001D0E33" w:rsidRPr="003F6363">
        <w:rPr>
          <w:rFonts w:ascii="Times New Roman" w:hAnsi="Times New Roman"/>
          <w:sz w:val="28"/>
          <w:szCs w:val="28"/>
        </w:rPr>
        <w:t xml:space="preserve"> без проведения торгов, </w:t>
      </w:r>
      <w:r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Pr="00AD65E8">
        <w:rPr>
          <w:rFonts w:ascii="Times New Roman" w:hAnsi="Times New Roman"/>
          <w:sz w:val="28"/>
          <w:szCs w:val="28"/>
        </w:rPr>
        <w:t xml:space="preserve">Республика Тыва, г. </w:t>
      </w:r>
      <w:proofErr w:type="gramStart"/>
      <w:r w:rsidRPr="00AD65E8">
        <w:rPr>
          <w:rFonts w:ascii="Times New Roman" w:hAnsi="Times New Roman"/>
          <w:sz w:val="28"/>
          <w:szCs w:val="28"/>
        </w:rPr>
        <w:t xml:space="preserve">Кызыл, </w:t>
      </w:r>
      <w:r w:rsidR="00CB460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B4605">
        <w:rPr>
          <w:rFonts w:ascii="Times New Roman" w:hAnsi="Times New Roman"/>
          <w:sz w:val="28"/>
          <w:szCs w:val="28"/>
        </w:rPr>
        <w:t xml:space="preserve">                 </w:t>
      </w:r>
      <w:r w:rsidRPr="00AD65E8">
        <w:rPr>
          <w:rFonts w:ascii="Times New Roman" w:hAnsi="Times New Roman"/>
          <w:sz w:val="28"/>
          <w:szCs w:val="28"/>
        </w:rPr>
        <w:t>ул. Бай-</w:t>
      </w:r>
      <w:proofErr w:type="spellStart"/>
      <w:r w:rsidRPr="00AD65E8">
        <w:rPr>
          <w:rFonts w:ascii="Times New Roman" w:hAnsi="Times New Roman"/>
          <w:sz w:val="28"/>
          <w:szCs w:val="28"/>
        </w:rPr>
        <w:t>Хаакская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D0E33" w:rsidRPr="003F6363" w:rsidRDefault="00791CD4" w:rsidP="001D0E33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0E33" w:rsidRPr="003F6363">
        <w:rPr>
          <w:rFonts w:ascii="Times New Roman" w:hAnsi="Times New Roman"/>
          <w:sz w:val="28"/>
          <w:szCs w:val="28"/>
        </w:rPr>
        <w:t>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D0E33" w:rsidRPr="003F6363" w:rsidRDefault="001D0E33" w:rsidP="00CB4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E33" w:rsidRDefault="001D0E33" w:rsidP="00CB4605">
      <w:pPr>
        <w:pStyle w:val="a3"/>
        <w:rPr>
          <w:rFonts w:ascii="Times New Roman" w:hAnsi="Times New Roman"/>
          <w:sz w:val="28"/>
          <w:szCs w:val="28"/>
        </w:rPr>
      </w:pPr>
    </w:p>
    <w:p w:rsidR="001D0E33" w:rsidRDefault="001D0E33" w:rsidP="00CB460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6028"/>
      </w:tblGrid>
      <w:tr w:rsidR="001D0E33" w:rsidRPr="004B524F" w:rsidTr="00CB4605">
        <w:tc>
          <w:tcPr>
            <w:tcW w:w="4219" w:type="dxa"/>
          </w:tcPr>
          <w:p w:rsidR="00791CD4" w:rsidRDefault="00791CD4" w:rsidP="00CB4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D0E33"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1D0E33"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 </w:t>
            </w:r>
          </w:p>
          <w:p w:rsidR="001D0E33" w:rsidRPr="004B524F" w:rsidRDefault="001D0E33" w:rsidP="00CB4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1D0E33" w:rsidRPr="004B524F" w:rsidRDefault="001D0E33" w:rsidP="00CB4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0E33" w:rsidRPr="004B524F" w:rsidRDefault="001D0E33" w:rsidP="00CB4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AD65E8" w:rsidRDefault="00AD65E8" w:rsidP="00CB46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D65E8" w:rsidSect="00CB4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8D" w:rsidRDefault="0002128D">
      <w:pPr>
        <w:spacing w:after="0" w:line="240" w:lineRule="auto"/>
      </w:pPr>
      <w:r>
        <w:separator/>
      </w:r>
    </w:p>
  </w:endnote>
  <w:endnote w:type="continuationSeparator" w:id="0">
    <w:p w:rsidR="0002128D" w:rsidRDefault="000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AE" w:rsidRDefault="00E74C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AE" w:rsidRDefault="00E74C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AE" w:rsidRDefault="00E74C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8D" w:rsidRDefault="0002128D">
      <w:pPr>
        <w:spacing w:after="0" w:line="240" w:lineRule="auto"/>
      </w:pPr>
      <w:r>
        <w:separator/>
      </w:r>
    </w:p>
  </w:footnote>
  <w:footnote w:type="continuationSeparator" w:id="0">
    <w:p w:rsidR="0002128D" w:rsidRDefault="0002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AE" w:rsidRDefault="00E74C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843"/>
    </w:sdtPr>
    <w:sdtEndPr>
      <w:rPr>
        <w:rFonts w:ascii="Times New Roman" w:hAnsi="Times New Roman"/>
        <w:sz w:val="24"/>
        <w:szCs w:val="24"/>
      </w:rPr>
    </w:sdtEndPr>
    <w:sdtContent>
      <w:p w:rsidR="00CB4605" w:rsidRPr="00CB4605" w:rsidRDefault="00027CC7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CB4605">
          <w:rPr>
            <w:rFonts w:ascii="Times New Roman" w:hAnsi="Times New Roman"/>
            <w:sz w:val="24"/>
            <w:szCs w:val="24"/>
          </w:rPr>
          <w:fldChar w:fldCharType="begin"/>
        </w:r>
        <w:r w:rsidR="00CB4605" w:rsidRPr="00CB46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B4605">
          <w:rPr>
            <w:rFonts w:ascii="Times New Roman" w:hAnsi="Times New Roman"/>
            <w:sz w:val="24"/>
            <w:szCs w:val="24"/>
          </w:rPr>
          <w:fldChar w:fldCharType="separate"/>
        </w:r>
        <w:r w:rsidR="00925E48">
          <w:rPr>
            <w:rFonts w:ascii="Times New Roman" w:hAnsi="Times New Roman"/>
            <w:noProof/>
            <w:sz w:val="24"/>
            <w:szCs w:val="24"/>
          </w:rPr>
          <w:t>2</w:t>
        </w:r>
        <w:r w:rsidRPr="00CB46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AE" w:rsidRDefault="00E74C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F1EBE"/>
    <w:multiLevelType w:val="hybridMultilevel"/>
    <w:tmpl w:val="C50AA958"/>
    <w:lvl w:ilvl="0" w:tplc="555AB2B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3d9a074-28d0-4c4a-bb6c-e70bd5fe9d61"/>
  </w:docVars>
  <w:rsids>
    <w:rsidRoot w:val="00F9201F"/>
    <w:rsid w:val="00006E31"/>
    <w:rsid w:val="000174D5"/>
    <w:rsid w:val="0002128D"/>
    <w:rsid w:val="00027CC7"/>
    <w:rsid w:val="0003737E"/>
    <w:rsid w:val="00053C01"/>
    <w:rsid w:val="00082AF1"/>
    <w:rsid w:val="00093635"/>
    <w:rsid w:val="00136D5E"/>
    <w:rsid w:val="001A0323"/>
    <w:rsid w:val="001D0E33"/>
    <w:rsid w:val="001E5301"/>
    <w:rsid w:val="00201006"/>
    <w:rsid w:val="00205474"/>
    <w:rsid w:val="002B60B1"/>
    <w:rsid w:val="002C313D"/>
    <w:rsid w:val="003224D9"/>
    <w:rsid w:val="00373DF9"/>
    <w:rsid w:val="00385088"/>
    <w:rsid w:val="003F78E7"/>
    <w:rsid w:val="0043516E"/>
    <w:rsid w:val="00442FDA"/>
    <w:rsid w:val="00444CFD"/>
    <w:rsid w:val="00455D3D"/>
    <w:rsid w:val="004B2C94"/>
    <w:rsid w:val="004F0A95"/>
    <w:rsid w:val="004F7EC1"/>
    <w:rsid w:val="005030F7"/>
    <w:rsid w:val="00544831"/>
    <w:rsid w:val="00595F6A"/>
    <w:rsid w:val="005A4508"/>
    <w:rsid w:val="005A4F99"/>
    <w:rsid w:val="005C7EC6"/>
    <w:rsid w:val="005F64F7"/>
    <w:rsid w:val="006703DE"/>
    <w:rsid w:val="00672739"/>
    <w:rsid w:val="006C206E"/>
    <w:rsid w:val="00715369"/>
    <w:rsid w:val="00791CD4"/>
    <w:rsid w:val="007B667D"/>
    <w:rsid w:val="00827300"/>
    <w:rsid w:val="00870772"/>
    <w:rsid w:val="00925E48"/>
    <w:rsid w:val="00931271"/>
    <w:rsid w:val="00933A8C"/>
    <w:rsid w:val="0093424F"/>
    <w:rsid w:val="0096344C"/>
    <w:rsid w:val="0098363F"/>
    <w:rsid w:val="009F044B"/>
    <w:rsid w:val="00A02044"/>
    <w:rsid w:val="00A10783"/>
    <w:rsid w:val="00A33EF3"/>
    <w:rsid w:val="00A50D45"/>
    <w:rsid w:val="00AA2E0C"/>
    <w:rsid w:val="00AB35CA"/>
    <w:rsid w:val="00AD362E"/>
    <w:rsid w:val="00AD65E8"/>
    <w:rsid w:val="00B80828"/>
    <w:rsid w:val="00B83390"/>
    <w:rsid w:val="00BA084D"/>
    <w:rsid w:val="00BB5CD0"/>
    <w:rsid w:val="00BC74CC"/>
    <w:rsid w:val="00BD1EB7"/>
    <w:rsid w:val="00BE031D"/>
    <w:rsid w:val="00BF0D58"/>
    <w:rsid w:val="00C648C8"/>
    <w:rsid w:val="00CB4605"/>
    <w:rsid w:val="00E054B8"/>
    <w:rsid w:val="00E226CE"/>
    <w:rsid w:val="00E31FAE"/>
    <w:rsid w:val="00E37645"/>
    <w:rsid w:val="00E40612"/>
    <w:rsid w:val="00E551E7"/>
    <w:rsid w:val="00E57477"/>
    <w:rsid w:val="00E74CAE"/>
    <w:rsid w:val="00EA0A9F"/>
    <w:rsid w:val="00EB627C"/>
    <w:rsid w:val="00EC13E2"/>
    <w:rsid w:val="00F14349"/>
    <w:rsid w:val="00F37CFE"/>
    <w:rsid w:val="00F80F88"/>
    <w:rsid w:val="00F8778C"/>
    <w:rsid w:val="00F92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D6BAB1-A22D-4161-8E12-D865E748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0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0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92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1F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F9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53C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32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min4</dc:creator>
  <cp:keywords/>
  <dc:description/>
  <cp:lastModifiedBy>Тас-оол Оксана Всеволодовна</cp:lastModifiedBy>
  <cp:revision>3</cp:revision>
  <cp:lastPrinted>2023-01-16T10:43:00Z</cp:lastPrinted>
  <dcterms:created xsi:type="dcterms:W3CDTF">2023-01-16T10:44:00Z</dcterms:created>
  <dcterms:modified xsi:type="dcterms:W3CDTF">2023-01-16T10:44:00Z</dcterms:modified>
</cp:coreProperties>
</file>