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E6" w:rsidRPr="00D3744C" w:rsidRDefault="009F7AE6" w:rsidP="00B301D8">
      <w:pPr>
        <w:pStyle w:val="ConsPlusTitle"/>
        <w:jc w:val="center"/>
        <w:outlineLvl w:val="0"/>
        <w:rPr>
          <w:rFonts w:ascii="Times New Roman" w:hAnsi="Times New Roman" w:cs="Times New Roman"/>
          <w:b w:val="0"/>
          <w:sz w:val="28"/>
          <w:szCs w:val="28"/>
        </w:rPr>
      </w:pPr>
    </w:p>
    <w:p w:rsidR="009F7AE6" w:rsidRPr="00D3744C" w:rsidRDefault="009F7AE6" w:rsidP="00D3744C">
      <w:pPr>
        <w:pStyle w:val="ConsPlusTitle"/>
        <w:jc w:val="center"/>
        <w:outlineLvl w:val="0"/>
        <w:rPr>
          <w:rFonts w:ascii="Times New Roman" w:hAnsi="Times New Roman" w:cs="Times New Roman"/>
          <w:b w:val="0"/>
          <w:sz w:val="28"/>
          <w:szCs w:val="28"/>
        </w:rPr>
      </w:pPr>
    </w:p>
    <w:p w:rsidR="00053587" w:rsidRDefault="00053587" w:rsidP="00D3744C">
      <w:pPr>
        <w:pStyle w:val="ConsPlusTitle"/>
        <w:jc w:val="center"/>
        <w:outlineLvl w:val="0"/>
        <w:rPr>
          <w:rFonts w:ascii="Times New Roman" w:hAnsi="Times New Roman" w:cs="Times New Roman"/>
          <w:b w:val="0"/>
          <w:sz w:val="28"/>
          <w:szCs w:val="28"/>
        </w:rPr>
      </w:pPr>
    </w:p>
    <w:p w:rsidR="00D3744C" w:rsidRDefault="00D3744C" w:rsidP="00D3744C">
      <w:pPr>
        <w:pStyle w:val="ConsPlusTitle"/>
        <w:jc w:val="center"/>
        <w:outlineLvl w:val="0"/>
        <w:rPr>
          <w:rFonts w:ascii="Times New Roman" w:hAnsi="Times New Roman" w:cs="Times New Roman"/>
          <w:b w:val="0"/>
          <w:sz w:val="28"/>
          <w:szCs w:val="28"/>
        </w:rPr>
      </w:pPr>
    </w:p>
    <w:p w:rsidR="00D3744C" w:rsidRDefault="00D3744C" w:rsidP="00D3744C">
      <w:pPr>
        <w:pStyle w:val="ConsPlusTitle"/>
        <w:jc w:val="center"/>
        <w:outlineLvl w:val="0"/>
        <w:rPr>
          <w:rFonts w:ascii="Times New Roman" w:hAnsi="Times New Roman" w:cs="Times New Roman"/>
          <w:b w:val="0"/>
          <w:sz w:val="28"/>
          <w:szCs w:val="28"/>
        </w:rPr>
      </w:pPr>
    </w:p>
    <w:p w:rsidR="00D3744C" w:rsidRPr="00D3744C" w:rsidRDefault="00D3744C" w:rsidP="00D3744C">
      <w:pPr>
        <w:pStyle w:val="ConsPlusTitle"/>
        <w:jc w:val="center"/>
        <w:outlineLvl w:val="0"/>
        <w:rPr>
          <w:rFonts w:ascii="Times New Roman" w:hAnsi="Times New Roman" w:cs="Times New Roman"/>
          <w:b w:val="0"/>
          <w:sz w:val="28"/>
          <w:szCs w:val="28"/>
        </w:rPr>
      </w:pPr>
    </w:p>
    <w:p w:rsidR="00B41E4D" w:rsidRPr="00D3744C" w:rsidRDefault="00B41E4D" w:rsidP="00D3744C">
      <w:pPr>
        <w:pStyle w:val="ConsPlusTitle"/>
        <w:jc w:val="center"/>
        <w:outlineLvl w:val="0"/>
        <w:rPr>
          <w:rFonts w:ascii="Times New Roman" w:hAnsi="Times New Roman" w:cs="Times New Roman"/>
          <w:sz w:val="36"/>
          <w:szCs w:val="28"/>
        </w:rPr>
      </w:pPr>
    </w:p>
    <w:p w:rsidR="00B41E4D" w:rsidRPr="00D3744C" w:rsidRDefault="00B41E4D" w:rsidP="00D3744C">
      <w:pPr>
        <w:pStyle w:val="ConsPlusTitle"/>
        <w:jc w:val="center"/>
        <w:rPr>
          <w:rFonts w:ascii="Times New Roman" w:hAnsi="Times New Roman" w:cs="Times New Roman"/>
          <w:sz w:val="36"/>
          <w:szCs w:val="28"/>
        </w:rPr>
      </w:pPr>
    </w:p>
    <w:p w:rsidR="00B41E4D" w:rsidRPr="00D3744C" w:rsidRDefault="00B41E4D" w:rsidP="00D3744C">
      <w:pPr>
        <w:pStyle w:val="ConsPlusTitle"/>
        <w:jc w:val="center"/>
        <w:rPr>
          <w:rFonts w:ascii="Times New Roman" w:hAnsi="Times New Roman" w:cs="Times New Roman"/>
          <w:sz w:val="36"/>
          <w:szCs w:val="28"/>
        </w:rPr>
      </w:pPr>
    </w:p>
    <w:p w:rsidR="00D3744C" w:rsidRDefault="00D3744C" w:rsidP="00D3744C">
      <w:pPr>
        <w:pStyle w:val="ConsPlusTitle"/>
        <w:jc w:val="center"/>
        <w:rPr>
          <w:rFonts w:ascii="Times New Roman" w:hAnsi="Times New Roman" w:cs="Times New Roman"/>
          <w:b w:val="0"/>
          <w:sz w:val="28"/>
          <w:szCs w:val="28"/>
        </w:rPr>
      </w:pPr>
    </w:p>
    <w:p w:rsidR="00D3744C" w:rsidRDefault="00D3744C" w:rsidP="00D3744C">
      <w:pPr>
        <w:pStyle w:val="ConsPlusTitle"/>
        <w:jc w:val="center"/>
        <w:rPr>
          <w:rFonts w:ascii="Times New Roman" w:hAnsi="Times New Roman" w:cs="Times New Roman"/>
          <w:b w:val="0"/>
          <w:sz w:val="28"/>
          <w:szCs w:val="28"/>
        </w:rPr>
      </w:pPr>
    </w:p>
    <w:p w:rsidR="00D3744C" w:rsidRDefault="00D3744C" w:rsidP="00D3744C">
      <w:pPr>
        <w:pStyle w:val="ConsPlusTitle"/>
        <w:jc w:val="center"/>
        <w:rPr>
          <w:rFonts w:ascii="Times New Roman" w:hAnsi="Times New Roman" w:cs="Times New Roman"/>
          <w:b w:val="0"/>
          <w:sz w:val="28"/>
          <w:szCs w:val="28"/>
        </w:rPr>
      </w:pPr>
    </w:p>
    <w:p w:rsidR="00D3744C" w:rsidRDefault="00D3744C" w:rsidP="00D3744C">
      <w:pPr>
        <w:pStyle w:val="ConsPlusTitle"/>
        <w:jc w:val="center"/>
        <w:rPr>
          <w:rFonts w:ascii="Times New Roman" w:hAnsi="Times New Roman" w:cs="Times New Roman"/>
          <w:b w:val="0"/>
          <w:sz w:val="28"/>
          <w:szCs w:val="28"/>
        </w:rPr>
      </w:pPr>
    </w:p>
    <w:p w:rsidR="00D3744C" w:rsidRDefault="00D3744C" w:rsidP="00D3744C">
      <w:pPr>
        <w:pStyle w:val="ConsPlusTitle"/>
        <w:jc w:val="center"/>
        <w:rPr>
          <w:rFonts w:ascii="Times New Roman" w:hAnsi="Times New Roman" w:cs="Times New Roman"/>
          <w:b w:val="0"/>
          <w:sz w:val="28"/>
          <w:szCs w:val="28"/>
        </w:rPr>
      </w:pPr>
    </w:p>
    <w:p w:rsidR="00D3744C" w:rsidRDefault="00D3744C" w:rsidP="00D3744C">
      <w:pPr>
        <w:pStyle w:val="ConsPlusTitle"/>
        <w:jc w:val="center"/>
        <w:rPr>
          <w:rFonts w:ascii="Times New Roman" w:hAnsi="Times New Roman" w:cs="Times New Roman"/>
          <w:b w:val="0"/>
          <w:sz w:val="28"/>
          <w:szCs w:val="28"/>
        </w:rPr>
      </w:pPr>
    </w:p>
    <w:p w:rsidR="00D3744C" w:rsidRDefault="00B56516" w:rsidP="00B56516">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10 февраля 2023 г. № 81</w:t>
      </w:r>
    </w:p>
    <w:p w:rsidR="00B56516" w:rsidRDefault="00B56516" w:rsidP="00B56516">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г. Кызыл</w:t>
      </w:r>
    </w:p>
    <w:p w:rsidR="005E020E" w:rsidRDefault="005E020E" w:rsidP="00D3744C">
      <w:pPr>
        <w:pStyle w:val="ConsPlusTitle"/>
        <w:jc w:val="center"/>
        <w:rPr>
          <w:rFonts w:ascii="Times New Roman" w:hAnsi="Times New Roman" w:cs="Times New Roman"/>
          <w:b w:val="0"/>
          <w:sz w:val="28"/>
          <w:szCs w:val="28"/>
        </w:rPr>
      </w:pPr>
    </w:p>
    <w:p w:rsidR="00D3744C" w:rsidRDefault="005D1BC1" w:rsidP="00D3744C">
      <w:pPr>
        <w:pStyle w:val="ConsPlusTitle"/>
        <w:jc w:val="center"/>
        <w:rPr>
          <w:rFonts w:ascii="Times New Roman" w:hAnsi="Times New Roman" w:cs="Times New Roman"/>
          <w:sz w:val="28"/>
          <w:szCs w:val="28"/>
        </w:rPr>
      </w:pPr>
      <w:r w:rsidRPr="00D3744C">
        <w:rPr>
          <w:rFonts w:ascii="Times New Roman" w:hAnsi="Times New Roman" w:cs="Times New Roman"/>
          <w:sz w:val="28"/>
          <w:szCs w:val="28"/>
        </w:rPr>
        <w:t xml:space="preserve">Об утверждении </w:t>
      </w:r>
      <w:r w:rsidR="00AE0EE9" w:rsidRPr="00D3744C">
        <w:rPr>
          <w:rFonts w:ascii="Times New Roman" w:hAnsi="Times New Roman" w:cs="Times New Roman"/>
          <w:sz w:val="28"/>
          <w:szCs w:val="28"/>
        </w:rPr>
        <w:t xml:space="preserve">Положения об оплате </w:t>
      </w:r>
    </w:p>
    <w:p w:rsidR="00D3744C" w:rsidRDefault="00AE0EE9" w:rsidP="00D3744C">
      <w:pPr>
        <w:pStyle w:val="ConsPlusTitle"/>
        <w:jc w:val="center"/>
        <w:rPr>
          <w:rFonts w:ascii="Times New Roman" w:hAnsi="Times New Roman" w:cs="Times New Roman"/>
          <w:sz w:val="28"/>
          <w:szCs w:val="28"/>
        </w:rPr>
      </w:pPr>
      <w:r w:rsidRPr="00D3744C">
        <w:rPr>
          <w:rFonts w:ascii="Times New Roman" w:hAnsi="Times New Roman" w:cs="Times New Roman"/>
          <w:sz w:val="28"/>
          <w:szCs w:val="28"/>
        </w:rPr>
        <w:t xml:space="preserve">труда работников государственного </w:t>
      </w:r>
    </w:p>
    <w:p w:rsidR="00D3744C" w:rsidRDefault="00AE0EE9" w:rsidP="00D3744C">
      <w:pPr>
        <w:pStyle w:val="ConsPlusTitle"/>
        <w:jc w:val="center"/>
        <w:rPr>
          <w:rFonts w:ascii="Times New Roman" w:hAnsi="Times New Roman" w:cs="Times New Roman"/>
          <w:sz w:val="28"/>
          <w:szCs w:val="28"/>
        </w:rPr>
      </w:pPr>
      <w:r w:rsidRPr="00D3744C">
        <w:rPr>
          <w:rFonts w:ascii="Times New Roman" w:hAnsi="Times New Roman" w:cs="Times New Roman"/>
          <w:sz w:val="28"/>
          <w:szCs w:val="28"/>
        </w:rPr>
        <w:t xml:space="preserve">казенного учреждения Республики Тыва </w:t>
      </w:r>
    </w:p>
    <w:p w:rsidR="00B41E4D" w:rsidRPr="00D3744C" w:rsidRDefault="00D3744C" w:rsidP="00D3744C">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AE0EE9" w:rsidRPr="00D3744C">
        <w:rPr>
          <w:rFonts w:ascii="Times New Roman" w:hAnsi="Times New Roman" w:cs="Times New Roman"/>
          <w:sz w:val="28"/>
          <w:szCs w:val="28"/>
        </w:rPr>
        <w:t>Единая служба заказчика</w:t>
      </w:r>
      <w:r>
        <w:rPr>
          <w:rFonts w:ascii="Times New Roman" w:hAnsi="Times New Roman" w:cs="Times New Roman"/>
          <w:sz w:val="28"/>
          <w:szCs w:val="28"/>
        </w:rPr>
        <w:t>»</w:t>
      </w:r>
    </w:p>
    <w:p w:rsidR="00665CED" w:rsidRDefault="00665CED" w:rsidP="00D3744C">
      <w:pPr>
        <w:pStyle w:val="ConsPlusNormal"/>
        <w:tabs>
          <w:tab w:val="left" w:pos="1068"/>
        </w:tabs>
        <w:jc w:val="center"/>
        <w:rPr>
          <w:rFonts w:ascii="Times New Roman" w:hAnsi="Times New Roman" w:cs="Times New Roman"/>
          <w:sz w:val="28"/>
          <w:szCs w:val="28"/>
        </w:rPr>
      </w:pPr>
    </w:p>
    <w:p w:rsidR="00D3744C" w:rsidRPr="00D3744C" w:rsidRDefault="00D3744C" w:rsidP="00D3744C">
      <w:pPr>
        <w:pStyle w:val="ConsPlusNormal"/>
        <w:tabs>
          <w:tab w:val="left" w:pos="1068"/>
        </w:tabs>
        <w:jc w:val="center"/>
        <w:rPr>
          <w:rFonts w:ascii="Times New Roman" w:hAnsi="Times New Roman" w:cs="Times New Roman"/>
          <w:sz w:val="28"/>
          <w:szCs w:val="28"/>
        </w:rPr>
      </w:pPr>
    </w:p>
    <w:p w:rsidR="007E2DA2" w:rsidRDefault="00AE0EE9" w:rsidP="00D3744C">
      <w:pPr>
        <w:spacing w:after="0" w:line="360" w:lineRule="atLeast"/>
        <w:ind w:firstLine="709"/>
        <w:jc w:val="both"/>
        <w:rPr>
          <w:rFonts w:ascii="Times New Roman" w:hAnsi="Times New Roman"/>
          <w:sz w:val="28"/>
          <w:szCs w:val="28"/>
        </w:rPr>
      </w:pPr>
      <w:r w:rsidRPr="00AE0EE9">
        <w:rPr>
          <w:rFonts w:ascii="Times New Roman" w:hAnsi="Times New Roman"/>
          <w:sz w:val="28"/>
          <w:szCs w:val="28"/>
        </w:rPr>
        <w:t xml:space="preserve">В соответствии с пунктом </w:t>
      </w:r>
      <w:r w:rsidR="00E85C18">
        <w:rPr>
          <w:rFonts w:ascii="Times New Roman" w:hAnsi="Times New Roman"/>
          <w:sz w:val="28"/>
          <w:szCs w:val="28"/>
        </w:rPr>
        <w:t>1 части 1</w:t>
      </w:r>
      <w:r w:rsidRPr="00AE0EE9">
        <w:rPr>
          <w:rFonts w:ascii="Times New Roman" w:hAnsi="Times New Roman"/>
          <w:sz w:val="28"/>
          <w:szCs w:val="28"/>
        </w:rPr>
        <w:t xml:space="preserve"> статьи </w:t>
      </w:r>
      <w:r w:rsidR="00E85C18">
        <w:rPr>
          <w:rFonts w:ascii="Times New Roman" w:hAnsi="Times New Roman"/>
          <w:sz w:val="28"/>
          <w:szCs w:val="28"/>
        </w:rPr>
        <w:t>4</w:t>
      </w:r>
      <w:r w:rsidRPr="00AE0EE9">
        <w:rPr>
          <w:rFonts w:ascii="Times New Roman" w:hAnsi="Times New Roman"/>
          <w:sz w:val="28"/>
          <w:szCs w:val="28"/>
        </w:rPr>
        <w:t>4</w:t>
      </w:r>
      <w:r w:rsidR="00D3744C">
        <w:rPr>
          <w:rFonts w:ascii="Times New Roman" w:hAnsi="Times New Roman"/>
          <w:sz w:val="28"/>
          <w:szCs w:val="28"/>
        </w:rPr>
        <w:t xml:space="preserve"> </w:t>
      </w:r>
      <w:hyperlink r:id="rId8" w:anchor="7D20K3" w:history="1">
        <w:r w:rsidRPr="00AE0EE9">
          <w:rPr>
            <w:rFonts w:ascii="Times New Roman" w:hAnsi="Times New Roman"/>
            <w:sz w:val="28"/>
            <w:szCs w:val="28"/>
          </w:rPr>
          <w:t xml:space="preserve">Федерального закона от </w:t>
        </w:r>
        <w:r w:rsidR="00E85C18">
          <w:rPr>
            <w:rFonts w:ascii="Times New Roman" w:hAnsi="Times New Roman"/>
            <w:sz w:val="28"/>
            <w:szCs w:val="28"/>
          </w:rPr>
          <w:t>21</w:t>
        </w:r>
        <w:r w:rsidRPr="00AE0EE9">
          <w:rPr>
            <w:rFonts w:ascii="Times New Roman" w:hAnsi="Times New Roman"/>
            <w:sz w:val="28"/>
            <w:szCs w:val="28"/>
          </w:rPr>
          <w:t xml:space="preserve"> </w:t>
        </w:r>
        <w:r w:rsidR="00E85C18">
          <w:rPr>
            <w:rFonts w:ascii="Times New Roman" w:hAnsi="Times New Roman"/>
            <w:sz w:val="28"/>
            <w:szCs w:val="28"/>
          </w:rPr>
          <w:t>д</w:t>
        </w:r>
        <w:r w:rsidR="00E85C18">
          <w:rPr>
            <w:rFonts w:ascii="Times New Roman" w:hAnsi="Times New Roman"/>
            <w:sz w:val="28"/>
            <w:szCs w:val="28"/>
          </w:rPr>
          <w:t>е</w:t>
        </w:r>
        <w:r w:rsidR="00E85C18">
          <w:rPr>
            <w:rFonts w:ascii="Times New Roman" w:hAnsi="Times New Roman"/>
            <w:sz w:val="28"/>
            <w:szCs w:val="28"/>
          </w:rPr>
          <w:t>кабря</w:t>
        </w:r>
        <w:r w:rsidRPr="00AE0EE9">
          <w:rPr>
            <w:rFonts w:ascii="Times New Roman" w:hAnsi="Times New Roman"/>
            <w:sz w:val="28"/>
            <w:szCs w:val="28"/>
          </w:rPr>
          <w:t xml:space="preserve"> </w:t>
        </w:r>
        <w:r w:rsidR="00E85C18">
          <w:rPr>
            <w:rFonts w:ascii="Times New Roman" w:hAnsi="Times New Roman"/>
            <w:sz w:val="28"/>
            <w:szCs w:val="28"/>
          </w:rPr>
          <w:t>2021</w:t>
        </w:r>
        <w:r w:rsidRPr="00AE0EE9">
          <w:rPr>
            <w:rFonts w:ascii="Times New Roman" w:hAnsi="Times New Roman"/>
            <w:sz w:val="28"/>
            <w:szCs w:val="28"/>
          </w:rPr>
          <w:t xml:space="preserve"> г. </w:t>
        </w:r>
        <w:r w:rsidR="00D3744C">
          <w:rPr>
            <w:rFonts w:ascii="Times New Roman" w:hAnsi="Times New Roman"/>
            <w:sz w:val="28"/>
            <w:szCs w:val="28"/>
          </w:rPr>
          <w:t>№</w:t>
        </w:r>
        <w:r w:rsidR="00E85C18">
          <w:rPr>
            <w:rFonts w:ascii="Times New Roman" w:hAnsi="Times New Roman"/>
            <w:sz w:val="28"/>
            <w:szCs w:val="28"/>
          </w:rPr>
          <w:t xml:space="preserve"> 41</w:t>
        </w:r>
        <w:r w:rsidRPr="00AE0EE9">
          <w:rPr>
            <w:rFonts w:ascii="Times New Roman" w:hAnsi="Times New Roman"/>
            <w:sz w:val="28"/>
            <w:szCs w:val="28"/>
          </w:rPr>
          <w:t xml:space="preserve">4-ФЗ </w:t>
        </w:r>
        <w:r w:rsidR="00D3744C">
          <w:rPr>
            <w:rFonts w:ascii="Times New Roman" w:hAnsi="Times New Roman"/>
            <w:sz w:val="28"/>
            <w:szCs w:val="28"/>
          </w:rPr>
          <w:t>«</w:t>
        </w:r>
        <w:r w:rsidRPr="00AE0EE9">
          <w:rPr>
            <w:rFonts w:ascii="Times New Roman" w:hAnsi="Times New Roman"/>
            <w:sz w:val="28"/>
            <w:szCs w:val="28"/>
          </w:rPr>
          <w:t xml:space="preserve">Об общих принципах организации </w:t>
        </w:r>
        <w:r w:rsidR="00E85C18">
          <w:rPr>
            <w:rFonts w:ascii="Times New Roman" w:hAnsi="Times New Roman"/>
            <w:sz w:val="28"/>
            <w:szCs w:val="28"/>
          </w:rPr>
          <w:t>публичной</w:t>
        </w:r>
        <w:r w:rsidRPr="00AE0EE9">
          <w:rPr>
            <w:rFonts w:ascii="Times New Roman" w:hAnsi="Times New Roman"/>
            <w:sz w:val="28"/>
            <w:szCs w:val="28"/>
          </w:rPr>
          <w:t xml:space="preserve"> власти </w:t>
        </w:r>
        <w:r w:rsidR="00E85C18">
          <w:rPr>
            <w:rFonts w:ascii="Times New Roman" w:hAnsi="Times New Roman"/>
            <w:sz w:val="28"/>
            <w:szCs w:val="28"/>
          </w:rPr>
          <w:t xml:space="preserve">в </w:t>
        </w:r>
        <w:r w:rsidRPr="00AE0EE9">
          <w:rPr>
            <w:rFonts w:ascii="Times New Roman" w:hAnsi="Times New Roman"/>
            <w:sz w:val="28"/>
            <w:szCs w:val="28"/>
          </w:rPr>
          <w:t>субъект</w:t>
        </w:r>
        <w:r w:rsidR="00E85C18">
          <w:rPr>
            <w:rFonts w:ascii="Times New Roman" w:hAnsi="Times New Roman"/>
            <w:sz w:val="28"/>
            <w:szCs w:val="28"/>
          </w:rPr>
          <w:t>ах</w:t>
        </w:r>
        <w:r w:rsidRPr="00AE0EE9">
          <w:rPr>
            <w:rFonts w:ascii="Times New Roman" w:hAnsi="Times New Roman"/>
            <w:sz w:val="28"/>
            <w:szCs w:val="28"/>
          </w:rPr>
          <w:t xml:space="preserve"> Российской Федерации</w:t>
        </w:r>
        <w:r w:rsidR="00D3744C">
          <w:rPr>
            <w:rFonts w:ascii="Times New Roman" w:hAnsi="Times New Roman"/>
            <w:sz w:val="28"/>
            <w:szCs w:val="28"/>
          </w:rPr>
          <w:t>»</w:t>
        </w:r>
      </w:hyperlink>
      <w:r w:rsidRPr="00AE0EE9">
        <w:rPr>
          <w:rFonts w:ascii="Times New Roman" w:hAnsi="Times New Roman"/>
          <w:sz w:val="28"/>
          <w:szCs w:val="28"/>
        </w:rPr>
        <w:t>, со статьей 144</w:t>
      </w:r>
      <w:r w:rsidR="00D3744C">
        <w:rPr>
          <w:rFonts w:ascii="Times New Roman" w:hAnsi="Times New Roman"/>
          <w:sz w:val="28"/>
          <w:szCs w:val="28"/>
        </w:rPr>
        <w:t xml:space="preserve"> </w:t>
      </w:r>
      <w:r w:rsidRPr="00AE0EE9">
        <w:rPr>
          <w:rFonts w:ascii="Times New Roman" w:hAnsi="Times New Roman"/>
          <w:sz w:val="28"/>
          <w:szCs w:val="28"/>
        </w:rPr>
        <w:t>Трудового кодекса Российской Федерации</w:t>
      </w:r>
      <w:r w:rsidR="00D3744C">
        <w:rPr>
          <w:rFonts w:ascii="Times New Roman" w:hAnsi="Times New Roman"/>
          <w:sz w:val="28"/>
          <w:szCs w:val="28"/>
        </w:rPr>
        <w:t xml:space="preserve"> </w:t>
      </w:r>
      <w:r w:rsidRPr="00AE0EE9">
        <w:rPr>
          <w:rFonts w:ascii="Times New Roman" w:hAnsi="Times New Roman"/>
          <w:sz w:val="28"/>
          <w:szCs w:val="28"/>
        </w:rPr>
        <w:t>и</w:t>
      </w:r>
      <w:r w:rsidR="00D3744C">
        <w:rPr>
          <w:rFonts w:ascii="Times New Roman" w:hAnsi="Times New Roman"/>
          <w:sz w:val="28"/>
          <w:szCs w:val="28"/>
        </w:rPr>
        <w:t xml:space="preserve"> </w:t>
      </w:r>
      <w:hyperlink r:id="rId9" w:history="1">
        <w:r w:rsidRPr="00AE0EE9">
          <w:rPr>
            <w:rFonts w:ascii="Times New Roman" w:hAnsi="Times New Roman"/>
            <w:sz w:val="28"/>
            <w:szCs w:val="28"/>
          </w:rPr>
          <w:t xml:space="preserve">постановлением Правительства Республики Тыва от </w:t>
        </w:r>
        <w:r w:rsidR="00D3744C">
          <w:rPr>
            <w:rFonts w:ascii="Times New Roman" w:hAnsi="Times New Roman"/>
            <w:sz w:val="28"/>
            <w:szCs w:val="28"/>
          </w:rPr>
          <w:t xml:space="preserve">20 января </w:t>
        </w:r>
        <w:r w:rsidR="00B17298">
          <w:rPr>
            <w:rFonts w:ascii="Times New Roman" w:hAnsi="Times New Roman"/>
            <w:sz w:val="28"/>
            <w:szCs w:val="28"/>
          </w:rPr>
          <w:t xml:space="preserve">2023 </w:t>
        </w:r>
        <w:r w:rsidR="00D3744C">
          <w:rPr>
            <w:rFonts w:ascii="Times New Roman" w:hAnsi="Times New Roman"/>
            <w:sz w:val="28"/>
            <w:szCs w:val="28"/>
          </w:rPr>
          <w:t xml:space="preserve">г. </w:t>
        </w:r>
        <w:r w:rsidR="00E85C18">
          <w:rPr>
            <w:rFonts w:ascii="Times New Roman" w:hAnsi="Times New Roman"/>
            <w:sz w:val="28"/>
            <w:szCs w:val="28"/>
          </w:rPr>
          <w:t xml:space="preserve">             </w:t>
        </w:r>
        <w:r w:rsidR="00D3744C">
          <w:rPr>
            <w:rFonts w:ascii="Times New Roman" w:hAnsi="Times New Roman"/>
            <w:sz w:val="28"/>
            <w:szCs w:val="28"/>
          </w:rPr>
          <w:t>№</w:t>
        </w:r>
        <w:r w:rsidRPr="00AE0EE9">
          <w:rPr>
            <w:rFonts w:ascii="Times New Roman" w:hAnsi="Times New Roman"/>
            <w:sz w:val="28"/>
            <w:szCs w:val="28"/>
          </w:rPr>
          <w:t xml:space="preserve"> </w:t>
        </w:r>
        <w:r w:rsidR="00B17298">
          <w:rPr>
            <w:rFonts w:ascii="Times New Roman" w:hAnsi="Times New Roman"/>
            <w:sz w:val="28"/>
            <w:szCs w:val="28"/>
          </w:rPr>
          <w:t>28</w:t>
        </w:r>
        <w:r w:rsidRPr="00AE0EE9">
          <w:rPr>
            <w:rFonts w:ascii="Times New Roman" w:hAnsi="Times New Roman"/>
            <w:sz w:val="28"/>
            <w:szCs w:val="28"/>
          </w:rPr>
          <w:t xml:space="preserve"> </w:t>
        </w:r>
        <w:r w:rsidR="00D3744C">
          <w:rPr>
            <w:rFonts w:ascii="Times New Roman" w:hAnsi="Times New Roman"/>
            <w:sz w:val="28"/>
            <w:szCs w:val="28"/>
          </w:rPr>
          <w:t>«</w:t>
        </w:r>
        <w:r w:rsidR="00B17298">
          <w:rPr>
            <w:rFonts w:ascii="Times New Roman" w:hAnsi="Times New Roman"/>
            <w:sz w:val="28"/>
            <w:szCs w:val="28"/>
          </w:rPr>
          <w:t>О</w:t>
        </w:r>
      </w:hyperlink>
      <w:r w:rsidR="00B17298">
        <w:rPr>
          <w:rFonts w:ascii="Times New Roman" w:hAnsi="Times New Roman"/>
          <w:sz w:val="28"/>
          <w:szCs w:val="28"/>
        </w:rPr>
        <w:t xml:space="preserve"> создании государственного казенного учреждения </w:t>
      </w:r>
      <w:r w:rsidR="00D3744C">
        <w:rPr>
          <w:rFonts w:ascii="Times New Roman" w:hAnsi="Times New Roman"/>
          <w:sz w:val="28"/>
          <w:szCs w:val="28"/>
        </w:rPr>
        <w:t>«</w:t>
      </w:r>
      <w:r w:rsidR="00B17298">
        <w:rPr>
          <w:rFonts w:ascii="Times New Roman" w:hAnsi="Times New Roman"/>
          <w:sz w:val="28"/>
          <w:szCs w:val="28"/>
        </w:rPr>
        <w:t>Единая служба зака</w:t>
      </w:r>
      <w:r w:rsidR="00B17298">
        <w:rPr>
          <w:rFonts w:ascii="Times New Roman" w:hAnsi="Times New Roman"/>
          <w:sz w:val="28"/>
          <w:szCs w:val="28"/>
        </w:rPr>
        <w:t>з</w:t>
      </w:r>
      <w:r w:rsidR="00B17298">
        <w:rPr>
          <w:rFonts w:ascii="Times New Roman" w:hAnsi="Times New Roman"/>
          <w:sz w:val="28"/>
          <w:szCs w:val="28"/>
        </w:rPr>
        <w:t>чика</w:t>
      </w:r>
      <w:r w:rsidR="00D3744C">
        <w:rPr>
          <w:rFonts w:ascii="Times New Roman" w:hAnsi="Times New Roman"/>
          <w:sz w:val="28"/>
          <w:szCs w:val="28"/>
        </w:rPr>
        <w:t>»</w:t>
      </w:r>
      <w:r w:rsidRPr="00AE0EE9">
        <w:rPr>
          <w:rFonts w:ascii="Times New Roman" w:hAnsi="Times New Roman"/>
          <w:sz w:val="28"/>
          <w:szCs w:val="28"/>
        </w:rPr>
        <w:t xml:space="preserve"> Правительство Республики Тыва </w:t>
      </w:r>
      <w:r w:rsidR="00D3744C" w:rsidRPr="00D3744C">
        <w:rPr>
          <w:rFonts w:ascii="Times New Roman" w:hAnsi="Times New Roman"/>
          <w:sz w:val="28"/>
          <w:szCs w:val="28"/>
        </w:rPr>
        <w:t>ПОСТАНОВЛЯЕТ:</w:t>
      </w:r>
    </w:p>
    <w:p w:rsidR="00D3744C" w:rsidRDefault="00D3744C" w:rsidP="00D3744C">
      <w:pPr>
        <w:spacing w:after="0" w:line="360" w:lineRule="atLeast"/>
        <w:ind w:firstLine="709"/>
        <w:jc w:val="both"/>
        <w:rPr>
          <w:rFonts w:ascii="Times New Roman" w:hAnsi="Times New Roman"/>
          <w:sz w:val="28"/>
          <w:szCs w:val="28"/>
        </w:rPr>
      </w:pPr>
    </w:p>
    <w:p w:rsidR="009D633A" w:rsidRDefault="007053FD" w:rsidP="00D3744C">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1. </w:t>
      </w:r>
      <w:r w:rsidR="00AE0EE9" w:rsidRPr="00AE0EE9">
        <w:rPr>
          <w:rFonts w:ascii="Times New Roman" w:hAnsi="Times New Roman"/>
          <w:sz w:val="28"/>
          <w:szCs w:val="28"/>
        </w:rPr>
        <w:t>Утвердить прилагаемое Положение об оплате труда работников государс</w:t>
      </w:r>
      <w:r w:rsidR="00AE0EE9" w:rsidRPr="00AE0EE9">
        <w:rPr>
          <w:rFonts w:ascii="Times New Roman" w:hAnsi="Times New Roman"/>
          <w:sz w:val="28"/>
          <w:szCs w:val="28"/>
        </w:rPr>
        <w:t>т</w:t>
      </w:r>
      <w:r w:rsidR="00AE0EE9" w:rsidRPr="00AE0EE9">
        <w:rPr>
          <w:rFonts w:ascii="Times New Roman" w:hAnsi="Times New Roman"/>
          <w:sz w:val="28"/>
          <w:szCs w:val="28"/>
        </w:rPr>
        <w:t xml:space="preserve">венного казенного учреждения </w:t>
      </w:r>
      <w:r w:rsidR="00AE0EE9">
        <w:rPr>
          <w:rFonts w:ascii="Times New Roman" w:hAnsi="Times New Roman"/>
          <w:sz w:val="28"/>
          <w:szCs w:val="28"/>
        </w:rPr>
        <w:t xml:space="preserve">Республики Тыва </w:t>
      </w:r>
      <w:r w:rsidR="00D3744C">
        <w:rPr>
          <w:rFonts w:ascii="Times New Roman" w:hAnsi="Times New Roman"/>
          <w:sz w:val="28"/>
          <w:szCs w:val="28"/>
        </w:rPr>
        <w:t>«</w:t>
      </w:r>
      <w:r w:rsidR="00AE0EE9">
        <w:rPr>
          <w:rFonts w:ascii="Times New Roman" w:hAnsi="Times New Roman"/>
          <w:sz w:val="28"/>
          <w:szCs w:val="28"/>
        </w:rPr>
        <w:t>Единая служба заказчика</w:t>
      </w:r>
      <w:r w:rsidR="00D3744C">
        <w:rPr>
          <w:rFonts w:ascii="Times New Roman" w:hAnsi="Times New Roman"/>
          <w:sz w:val="28"/>
          <w:szCs w:val="28"/>
        </w:rPr>
        <w:t>»</w:t>
      </w:r>
      <w:r w:rsidR="005D1BC1">
        <w:rPr>
          <w:rFonts w:ascii="Times New Roman" w:hAnsi="Times New Roman"/>
          <w:sz w:val="28"/>
          <w:szCs w:val="28"/>
        </w:rPr>
        <w:t>.</w:t>
      </w:r>
    </w:p>
    <w:p w:rsidR="00C054EE" w:rsidRDefault="005D1BC1" w:rsidP="00D3744C">
      <w:pPr>
        <w:spacing w:after="0" w:line="360" w:lineRule="atLeast"/>
        <w:ind w:firstLine="709"/>
        <w:jc w:val="both"/>
        <w:rPr>
          <w:rFonts w:ascii="Times New Roman" w:hAnsi="Times New Roman"/>
          <w:sz w:val="28"/>
          <w:szCs w:val="28"/>
        </w:rPr>
      </w:pPr>
      <w:r>
        <w:rPr>
          <w:rFonts w:ascii="Times New Roman" w:hAnsi="Times New Roman"/>
          <w:sz w:val="28"/>
          <w:szCs w:val="28"/>
        </w:rPr>
        <w:t>2</w:t>
      </w:r>
      <w:r w:rsidR="00C054EE">
        <w:rPr>
          <w:rFonts w:ascii="Times New Roman" w:hAnsi="Times New Roman"/>
          <w:sz w:val="28"/>
          <w:szCs w:val="28"/>
        </w:rPr>
        <w:t xml:space="preserve">. </w:t>
      </w:r>
      <w:r w:rsidR="00AE0EE9" w:rsidRPr="00AE0EE9">
        <w:rPr>
          <w:rFonts w:ascii="Times New Roman" w:hAnsi="Times New Roman"/>
          <w:sz w:val="28"/>
          <w:szCs w:val="28"/>
        </w:rPr>
        <w:t>Настоящее постановление вступает в силу по истечении десяти дней со дня его официального опубликования и распространяется на правоотношения, возни</w:t>
      </w:r>
      <w:r w:rsidR="00AE0EE9" w:rsidRPr="00AE0EE9">
        <w:rPr>
          <w:rFonts w:ascii="Times New Roman" w:hAnsi="Times New Roman"/>
          <w:sz w:val="28"/>
          <w:szCs w:val="28"/>
        </w:rPr>
        <w:t>к</w:t>
      </w:r>
      <w:r w:rsidR="00AE0EE9" w:rsidRPr="00AE0EE9">
        <w:rPr>
          <w:rFonts w:ascii="Times New Roman" w:hAnsi="Times New Roman"/>
          <w:sz w:val="28"/>
          <w:szCs w:val="28"/>
        </w:rPr>
        <w:t xml:space="preserve">шие с </w:t>
      </w:r>
      <w:r w:rsidR="00D3744C">
        <w:rPr>
          <w:rFonts w:ascii="Times New Roman" w:hAnsi="Times New Roman"/>
          <w:sz w:val="28"/>
          <w:szCs w:val="28"/>
        </w:rPr>
        <w:t xml:space="preserve">20 января </w:t>
      </w:r>
      <w:r w:rsidR="00B17298">
        <w:rPr>
          <w:rFonts w:ascii="Times New Roman" w:hAnsi="Times New Roman"/>
          <w:sz w:val="28"/>
          <w:szCs w:val="28"/>
        </w:rPr>
        <w:t>2023</w:t>
      </w:r>
      <w:r w:rsidR="00AE0EE9" w:rsidRPr="00AE0EE9">
        <w:rPr>
          <w:rFonts w:ascii="Times New Roman" w:hAnsi="Times New Roman"/>
          <w:sz w:val="28"/>
          <w:szCs w:val="28"/>
        </w:rPr>
        <w:t xml:space="preserve"> г.</w:t>
      </w:r>
    </w:p>
    <w:p w:rsidR="005E020E" w:rsidRDefault="005E020E" w:rsidP="00D3744C">
      <w:pPr>
        <w:spacing w:after="0" w:line="360" w:lineRule="atLeast"/>
        <w:ind w:firstLine="709"/>
        <w:jc w:val="both"/>
        <w:rPr>
          <w:rFonts w:ascii="Times New Roman" w:hAnsi="Times New Roman"/>
          <w:sz w:val="28"/>
          <w:szCs w:val="28"/>
        </w:rPr>
      </w:pPr>
    </w:p>
    <w:p w:rsidR="005E020E" w:rsidRDefault="005E020E" w:rsidP="00D3744C">
      <w:pPr>
        <w:spacing w:after="0" w:line="360" w:lineRule="atLeast"/>
        <w:ind w:firstLine="709"/>
        <w:jc w:val="both"/>
        <w:rPr>
          <w:rFonts w:ascii="Times New Roman" w:hAnsi="Times New Roman"/>
          <w:sz w:val="28"/>
          <w:szCs w:val="28"/>
        </w:rPr>
      </w:pPr>
    </w:p>
    <w:p w:rsidR="005E020E" w:rsidRDefault="005E020E" w:rsidP="00D3744C">
      <w:pPr>
        <w:spacing w:after="0" w:line="360" w:lineRule="atLeast"/>
        <w:ind w:firstLine="709"/>
        <w:jc w:val="both"/>
        <w:rPr>
          <w:rFonts w:ascii="Times New Roman" w:hAnsi="Times New Roman"/>
          <w:sz w:val="28"/>
          <w:szCs w:val="28"/>
        </w:rPr>
      </w:pPr>
    </w:p>
    <w:p w:rsidR="00C054EE" w:rsidRDefault="005D1BC1" w:rsidP="00D3744C">
      <w:pPr>
        <w:spacing w:after="0" w:line="360" w:lineRule="atLeast"/>
        <w:ind w:firstLine="709"/>
        <w:jc w:val="both"/>
        <w:rPr>
          <w:rFonts w:ascii="Times New Roman" w:hAnsi="Times New Roman"/>
          <w:sz w:val="28"/>
          <w:szCs w:val="28"/>
        </w:rPr>
      </w:pPr>
      <w:r w:rsidRPr="00AE0EE9">
        <w:rPr>
          <w:rFonts w:ascii="Times New Roman" w:hAnsi="Times New Roman"/>
          <w:sz w:val="28"/>
          <w:szCs w:val="28"/>
        </w:rPr>
        <w:lastRenderedPageBreak/>
        <w:t>3</w:t>
      </w:r>
      <w:r w:rsidR="00C054EE" w:rsidRPr="00AE0EE9">
        <w:rPr>
          <w:rFonts w:ascii="Times New Roman" w:hAnsi="Times New Roman"/>
          <w:sz w:val="28"/>
          <w:szCs w:val="28"/>
        </w:rPr>
        <w:t xml:space="preserve">. </w:t>
      </w:r>
      <w:r w:rsidR="00AE0EE9" w:rsidRPr="00AE0EE9">
        <w:rPr>
          <w:rFonts w:ascii="Times New Roman" w:hAnsi="Times New Roman"/>
          <w:sz w:val="28"/>
          <w:szCs w:val="28"/>
        </w:rPr>
        <w:t>Размест</w:t>
      </w:r>
      <w:r w:rsidR="00D3744C">
        <w:rPr>
          <w:rFonts w:ascii="Times New Roman" w:hAnsi="Times New Roman"/>
          <w:sz w:val="28"/>
          <w:szCs w:val="28"/>
        </w:rPr>
        <w:t>ить настоящее постановление на «О</w:t>
      </w:r>
      <w:r w:rsidR="00AE0EE9" w:rsidRPr="00AE0EE9">
        <w:rPr>
          <w:rFonts w:ascii="Times New Roman" w:hAnsi="Times New Roman"/>
          <w:sz w:val="28"/>
          <w:szCs w:val="28"/>
        </w:rPr>
        <w:t xml:space="preserve">фициальном </w:t>
      </w:r>
      <w:proofErr w:type="spellStart"/>
      <w:proofErr w:type="gramStart"/>
      <w:r w:rsidR="00AE0EE9" w:rsidRPr="00AE0EE9">
        <w:rPr>
          <w:rFonts w:ascii="Times New Roman" w:hAnsi="Times New Roman"/>
          <w:sz w:val="28"/>
          <w:szCs w:val="28"/>
        </w:rPr>
        <w:t>интернет-портале</w:t>
      </w:r>
      <w:proofErr w:type="spellEnd"/>
      <w:proofErr w:type="gramEnd"/>
      <w:r w:rsidR="00AE0EE9" w:rsidRPr="00AE0EE9">
        <w:rPr>
          <w:rFonts w:ascii="Times New Roman" w:hAnsi="Times New Roman"/>
          <w:sz w:val="28"/>
          <w:szCs w:val="28"/>
        </w:rPr>
        <w:t xml:space="preserve"> правовой информации</w:t>
      </w:r>
      <w:r w:rsidR="00D3744C">
        <w:rPr>
          <w:rFonts w:ascii="Times New Roman" w:hAnsi="Times New Roman"/>
          <w:sz w:val="28"/>
          <w:szCs w:val="28"/>
        </w:rPr>
        <w:t>»</w:t>
      </w:r>
      <w:r w:rsidR="00AE0EE9" w:rsidRPr="00AE0EE9">
        <w:rPr>
          <w:rFonts w:ascii="Times New Roman" w:hAnsi="Times New Roman"/>
          <w:sz w:val="28"/>
          <w:szCs w:val="28"/>
        </w:rPr>
        <w:t xml:space="preserve"> (</w:t>
      </w:r>
      <w:proofErr w:type="spellStart"/>
      <w:r w:rsidR="00AE0EE9" w:rsidRPr="00AE0EE9">
        <w:rPr>
          <w:rFonts w:ascii="Times New Roman" w:hAnsi="Times New Roman"/>
          <w:sz w:val="28"/>
          <w:szCs w:val="28"/>
        </w:rPr>
        <w:t>www.pravo.gov.ru</w:t>
      </w:r>
      <w:proofErr w:type="spellEnd"/>
      <w:r w:rsidR="00AE0EE9" w:rsidRPr="00AE0EE9">
        <w:rPr>
          <w:rFonts w:ascii="Times New Roman" w:hAnsi="Times New Roman"/>
          <w:sz w:val="28"/>
          <w:szCs w:val="28"/>
        </w:rPr>
        <w:t>) и официальном сайте Республики Тыва в информаци</w:t>
      </w:r>
      <w:r w:rsidR="00D3744C">
        <w:rPr>
          <w:rFonts w:ascii="Times New Roman" w:hAnsi="Times New Roman"/>
          <w:sz w:val="28"/>
          <w:szCs w:val="28"/>
        </w:rPr>
        <w:t>онно-телекоммуникационной сети «</w:t>
      </w:r>
      <w:r w:rsidR="00AE0EE9" w:rsidRPr="00AE0EE9">
        <w:rPr>
          <w:rFonts w:ascii="Times New Roman" w:hAnsi="Times New Roman"/>
          <w:sz w:val="28"/>
          <w:szCs w:val="28"/>
        </w:rPr>
        <w:t>Интернет</w:t>
      </w:r>
      <w:r w:rsidR="00D3744C">
        <w:rPr>
          <w:rFonts w:ascii="Times New Roman" w:hAnsi="Times New Roman"/>
          <w:sz w:val="28"/>
          <w:szCs w:val="28"/>
        </w:rPr>
        <w:t>»</w:t>
      </w:r>
      <w:r w:rsidR="00AE0EE9" w:rsidRPr="00AE0EE9">
        <w:rPr>
          <w:rFonts w:ascii="Times New Roman" w:hAnsi="Times New Roman"/>
          <w:sz w:val="28"/>
          <w:szCs w:val="28"/>
        </w:rPr>
        <w:t>.</w:t>
      </w:r>
    </w:p>
    <w:p w:rsidR="00D3744C" w:rsidRDefault="00D3744C" w:rsidP="00D3744C">
      <w:pPr>
        <w:spacing w:after="0" w:line="240" w:lineRule="auto"/>
        <w:jc w:val="both"/>
        <w:rPr>
          <w:rFonts w:ascii="Times New Roman" w:hAnsi="Times New Roman"/>
          <w:sz w:val="28"/>
          <w:szCs w:val="28"/>
        </w:rPr>
      </w:pPr>
    </w:p>
    <w:p w:rsidR="00E85C18" w:rsidRDefault="00E85C18" w:rsidP="00D3744C">
      <w:pPr>
        <w:spacing w:after="0" w:line="240" w:lineRule="auto"/>
        <w:jc w:val="both"/>
        <w:rPr>
          <w:rFonts w:ascii="Times New Roman" w:hAnsi="Times New Roman"/>
          <w:sz w:val="28"/>
          <w:szCs w:val="28"/>
        </w:rPr>
      </w:pPr>
    </w:p>
    <w:p w:rsidR="005E020E" w:rsidRDefault="005E020E" w:rsidP="00D3744C">
      <w:pPr>
        <w:spacing w:after="0" w:line="240" w:lineRule="auto"/>
        <w:jc w:val="both"/>
        <w:rPr>
          <w:rFonts w:ascii="Times New Roman" w:hAnsi="Times New Roman"/>
          <w:sz w:val="28"/>
          <w:szCs w:val="28"/>
        </w:rPr>
      </w:pPr>
    </w:p>
    <w:p w:rsidR="00D3744C" w:rsidRDefault="002A1C1F" w:rsidP="00D3744C">
      <w:pPr>
        <w:pStyle w:val="ConsPlusNormal"/>
        <w:jc w:val="both"/>
        <w:rPr>
          <w:rFonts w:ascii="Times New Roman" w:hAnsi="Times New Roman" w:cs="Times New Roman"/>
          <w:sz w:val="28"/>
          <w:szCs w:val="28"/>
        </w:rPr>
      </w:pPr>
      <w:r>
        <w:rPr>
          <w:rFonts w:ascii="Times New Roman" w:hAnsi="Times New Roman" w:cs="Times New Roman"/>
          <w:sz w:val="28"/>
          <w:szCs w:val="28"/>
        </w:rPr>
        <w:t>Глава Республики Тыва</w:t>
      </w:r>
      <w:r w:rsidR="00AE0EE9">
        <w:rPr>
          <w:rFonts w:ascii="Times New Roman" w:hAnsi="Times New Roman" w:cs="Times New Roman"/>
          <w:sz w:val="28"/>
          <w:szCs w:val="28"/>
        </w:rPr>
        <w:t xml:space="preserve">                          </w:t>
      </w:r>
      <w:r w:rsidR="00D3744C">
        <w:rPr>
          <w:rFonts w:ascii="Times New Roman" w:hAnsi="Times New Roman" w:cs="Times New Roman"/>
          <w:sz w:val="28"/>
          <w:szCs w:val="28"/>
        </w:rPr>
        <w:t xml:space="preserve">                           </w:t>
      </w:r>
      <w:r w:rsidR="00FC1832">
        <w:rPr>
          <w:rFonts w:ascii="Times New Roman" w:hAnsi="Times New Roman" w:cs="Times New Roman"/>
          <w:sz w:val="28"/>
          <w:szCs w:val="28"/>
        </w:rPr>
        <w:t xml:space="preserve">В. </w:t>
      </w:r>
      <w:proofErr w:type="spellStart"/>
      <w:r w:rsidR="00FC1832">
        <w:rPr>
          <w:rFonts w:ascii="Times New Roman" w:hAnsi="Times New Roman" w:cs="Times New Roman"/>
          <w:sz w:val="28"/>
          <w:szCs w:val="28"/>
        </w:rPr>
        <w:t>Ховалыг</w:t>
      </w:r>
      <w:proofErr w:type="spellEnd"/>
    </w:p>
    <w:p w:rsidR="00D3744C" w:rsidRDefault="00D3744C" w:rsidP="00D3744C">
      <w:pPr>
        <w:pStyle w:val="ConsPlusNormal"/>
        <w:jc w:val="both"/>
        <w:rPr>
          <w:rFonts w:ascii="Times New Roman" w:hAnsi="Times New Roman" w:cs="Times New Roman"/>
          <w:sz w:val="28"/>
          <w:szCs w:val="28"/>
        </w:rPr>
        <w:sectPr w:rsidR="00D3744C" w:rsidSect="00BB5D5E">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624" w:footer="624" w:gutter="0"/>
          <w:cols w:space="720"/>
          <w:noEndnote/>
          <w:titlePg/>
          <w:docGrid w:linePitch="299"/>
        </w:sectPr>
      </w:pPr>
    </w:p>
    <w:p w:rsidR="005D1BC1" w:rsidRDefault="005D1BC1" w:rsidP="00D3744C">
      <w:pPr>
        <w:pStyle w:val="ConsPlusNormal"/>
        <w:ind w:left="6379"/>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r w:rsidR="00DC264E">
        <w:rPr>
          <w:rFonts w:ascii="Times New Roman" w:hAnsi="Times New Roman" w:cs="Times New Roman"/>
          <w:sz w:val="28"/>
          <w:szCs w:val="28"/>
        </w:rPr>
        <w:t>о</w:t>
      </w:r>
    </w:p>
    <w:p w:rsidR="005D1BC1" w:rsidRDefault="00D3744C" w:rsidP="00D3744C">
      <w:pPr>
        <w:pStyle w:val="ConsPlusNormal"/>
        <w:ind w:left="6379"/>
        <w:jc w:val="center"/>
        <w:rPr>
          <w:rFonts w:ascii="Times New Roman" w:hAnsi="Times New Roman" w:cs="Times New Roman"/>
          <w:sz w:val="28"/>
          <w:szCs w:val="28"/>
        </w:rPr>
      </w:pPr>
      <w:r>
        <w:rPr>
          <w:rFonts w:ascii="Times New Roman" w:hAnsi="Times New Roman" w:cs="Times New Roman"/>
          <w:sz w:val="28"/>
          <w:szCs w:val="28"/>
        </w:rPr>
        <w:t>п</w:t>
      </w:r>
      <w:r w:rsidR="005D1BC1">
        <w:rPr>
          <w:rFonts w:ascii="Times New Roman" w:hAnsi="Times New Roman" w:cs="Times New Roman"/>
          <w:sz w:val="28"/>
          <w:szCs w:val="28"/>
        </w:rPr>
        <w:t xml:space="preserve">остановлением </w:t>
      </w:r>
      <w:r w:rsidR="00C054EE" w:rsidRPr="006B2875">
        <w:rPr>
          <w:rFonts w:ascii="Times New Roman" w:hAnsi="Times New Roman" w:cs="Times New Roman"/>
          <w:sz w:val="28"/>
          <w:szCs w:val="28"/>
        </w:rPr>
        <w:t>Правительства</w:t>
      </w:r>
    </w:p>
    <w:p w:rsidR="00C054EE" w:rsidRDefault="00C054EE" w:rsidP="00D3744C">
      <w:pPr>
        <w:pStyle w:val="ConsPlusNormal"/>
        <w:ind w:left="6379"/>
        <w:jc w:val="center"/>
        <w:rPr>
          <w:rFonts w:ascii="Times New Roman" w:hAnsi="Times New Roman" w:cs="Times New Roman"/>
          <w:sz w:val="28"/>
          <w:szCs w:val="28"/>
        </w:rPr>
      </w:pPr>
      <w:r>
        <w:rPr>
          <w:rFonts w:ascii="Times New Roman" w:hAnsi="Times New Roman" w:cs="Times New Roman"/>
          <w:sz w:val="28"/>
          <w:szCs w:val="28"/>
        </w:rPr>
        <w:t>Республики Тыва</w:t>
      </w:r>
    </w:p>
    <w:p w:rsidR="00B56516" w:rsidRDefault="00B56516" w:rsidP="00B56516">
      <w:pPr>
        <w:pStyle w:val="ConsPlusTitle"/>
        <w:spacing w:line="360" w:lineRule="auto"/>
        <w:ind w:left="5040" w:firstLine="720"/>
        <w:jc w:val="center"/>
        <w:rPr>
          <w:rFonts w:ascii="Times New Roman" w:hAnsi="Times New Roman" w:cs="Times New Roman"/>
          <w:b w:val="0"/>
          <w:sz w:val="28"/>
          <w:szCs w:val="28"/>
        </w:rPr>
      </w:pPr>
      <w:r>
        <w:rPr>
          <w:rFonts w:ascii="Times New Roman" w:hAnsi="Times New Roman" w:cs="Times New Roman"/>
          <w:b w:val="0"/>
          <w:sz w:val="28"/>
          <w:szCs w:val="28"/>
        </w:rPr>
        <w:t xml:space="preserve">    от 10 февраля 2023 г. № 81</w:t>
      </w:r>
    </w:p>
    <w:p w:rsidR="00C054EE" w:rsidRDefault="00C054EE" w:rsidP="00D3744C">
      <w:pPr>
        <w:pStyle w:val="ConsPlusNormal"/>
        <w:ind w:left="6379"/>
        <w:jc w:val="center"/>
        <w:rPr>
          <w:rFonts w:ascii="Times New Roman" w:hAnsi="Times New Roman" w:cs="Times New Roman"/>
          <w:sz w:val="28"/>
          <w:szCs w:val="28"/>
        </w:rPr>
      </w:pPr>
    </w:p>
    <w:p w:rsidR="00D64902" w:rsidRPr="00356307" w:rsidRDefault="00D64902" w:rsidP="00D64902">
      <w:pPr>
        <w:pStyle w:val="ConsPlusTitle"/>
        <w:jc w:val="center"/>
        <w:rPr>
          <w:rFonts w:ascii="Times New Roman" w:hAnsi="Times New Roman" w:cs="Times New Roman"/>
          <w:sz w:val="28"/>
          <w:szCs w:val="28"/>
        </w:rPr>
      </w:pPr>
      <w:proofErr w:type="gramStart"/>
      <w:r w:rsidRPr="00356307">
        <w:rPr>
          <w:rFonts w:ascii="Times New Roman" w:hAnsi="Times New Roman" w:cs="Times New Roman"/>
          <w:sz w:val="28"/>
          <w:szCs w:val="28"/>
        </w:rPr>
        <w:t>П</w:t>
      </w:r>
      <w:proofErr w:type="gramEnd"/>
      <w:r w:rsidR="00D3744C">
        <w:rPr>
          <w:rFonts w:ascii="Times New Roman" w:hAnsi="Times New Roman" w:cs="Times New Roman"/>
          <w:sz w:val="28"/>
          <w:szCs w:val="28"/>
        </w:rPr>
        <w:t xml:space="preserve"> </w:t>
      </w:r>
      <w:r w:rsidRPr="00356307">
        <w:rPr>
          <w:rFonts w:ascii="Times New Roman" w:hAnsi="Times New Roman" w:cs="Times New Roman"/>
          <w:sz w:val="28"/>
          <w:szCs w:val="28"/>
        </w:rPr>
        <w:t>О</w:t>
      </w:r>
      <w:r w:rsidR="00D3744C">
        <w:rPr>
          <w:rFonts w:ascii="Times New Roman" w:hAnsi="Times New Roman" w:cs="Times New Roman"/>
          <w:sz w:val="28"/>
          <w:szCs w:val="28"/>
        </w:rPr>
        <w:t xml:space="preserve"> </w:t>
      </w:r>
      <w:r w:rsidRPr="00356307">
        <w:rPr>
          <w:rFonts w:ascii="Times New Roman" w:hAnsi="Times New Roman" w:cs="Times New Roman"/>
          <w:sz w:val="28"/>
          <w:szCs w:val="28"/>
        </w:rPr>
        <w:t>Л</w:t>
      </w:r>
      <w:r w:rsidR="00D3744C">
        <w:rPr>
          <w:rFonts w:ascii="Times New Roman" w:hAnsi="Times New Roman" w:cs="Times New Roman"/>
          <w:sz w:val="28"/>
          <w:szCs w:val="28"/>
        </w:rPr>
        <w:t xml:space="preserve"> </w:t>
      </w:r>
      <w:r w:rsidRPr="00356307">
        <w:rPr>
          <w:rFonts w:ascii="Times New Roman" w:hAnsi="Times New Roman" w:cs="Times New Roman"/>
          <w:sz w:val="28"/>
          <w:szCs w:val="28"/>
        </w:rPr>
        <w:t>О</w:t>
      </w:r>
      <w:r w:rsidR="00D3744C">
        <w:rPr>
          <w:rFonts w:ascii="Times New Roman" w:hAnsi="Times New Roman" w:cs="Times New Roman"/>
          <w:sz w:val="28"/>
          <w:szCs w:val="28"/>
        </w:rPr>
        <w:t xml:space="preserve"> </w:t>
      </w:r>
      <w:r w:rsidRPr="00356307">
        <w:rPr>
          <w:rFonts w:ascii="Times New Roman" w:hAnsi="Times New Roman" w:cs="Times New Roman"/>
          <w:sz w:val="28"/>
          <w:szCs w:val="28"/>
        </w:rPr>
        <w:t>Ж</w:t>
      </w:r>
      <w:r w:rsidR="00D3744C">
        <w:rPr>
          <w:rFonts w:ascii="Times New Roman" w:hAnsi="Times New Roman" w:cs="Times New Roman"/>
          <w:sz w:val="28"/>
          <w:szCs w:val="28"/>
        </w:rPr>
        <w:t xml:space="preserve"> </w:t>
      </w:r>
      <w:r w:rsidRPr="00356307">
        <w:rPr>
          <w:rFonts w:ascii="Times New Roman" w:hAnsi="Times New Roman" w:cs="Times New Roman"/>
          <w:sz w:val="28"/>
          <w:szCs w:val="28"/>
        </w:rPr>
        <w:t>Е</w:t>
      </w:r>
      <w:r w:rsidR="00D3744C">
        <w:rPr>
          <w:rFonts w:ascii="Times New Roman" w:hAnsi="Times New Roman" w:cs="Times New Roman"/>
          <w:sz w:val="28"/>
          <w:szCs w:val="28"/>
        </w:rPr>
        <w:t xml:space="preserve"> </w:t>
      </w:r>
      <w:r w:rsidRPr="00356307">
        <w:rPr>
          <w:rFonts w:ascii="Times New Roman" w:hAnsi="Times New Roman" w:cs="Times New Roman"/>
          <w:sz w:val="28"/>
          <w:szCs w:val="28"/>
        </w:rPr>
        <w:t>Н</w:t>
      </w:r>
      <w:r w:rsidR="00D3744C">
        <w:rPr>
          <w:rFonts w:ascii="Times New Roman" w:hAnsi="Times New Roman" w:cs="Times New Roman"/>
          <w:sz w:val="28"/>
          <w:szCs w:val="28"/>
        </w:rPr>
        <w:t xml:space="preserve"> </w:t>
      </w:r>
      <w:r w:rsidRPr="00356307">
        <w:rPr>
          <w:rFonts w:ascii="Times New Roman" w:hAnsi="Times New Roman" w:cs="Times New Roman"/>
          <w:sz w:val="28"/>
          <w:szCs w:val="28"/>
        </w:rPr>
        <w:t>И</w:t>
      </w:r>
      <w:r w:rsidR="00D3744C">
        <w:rPr>
          <w:rFonts w:ascii="Times New Roman" w:hAnsi="Times New Roman" w:cs="Times New Roman"/>
          <w:sz w:val="28"/>
          <w:szCs w:val="28"/>
        </w:rPr>
        <w:t xml:space="preserve"> </w:t>
      </w:r>
      <w:r w:rsidRPr="00356307">
        <w:rPr>
          <w:rFonts w:ascii="Times New Roman" w:hAnsi="Times New Roman" w:cs="Times New Roman"/>
          <w:sz w:val="28"/>
          <w:szCs w:val="28"/>
        </w:rPr>
        <w:t>Е</w:t>
      </w:r>
    </w:p>
    <w:p w:rsidR="00D3744C" w:rsidRDefault="00D3744C" w:rsidP="00D64902">
      <w:pPr>
        <w:pStyle w:val="ConsPlusTitle"/>
        <w:jc w:val="center"/>
        <w:rPr>
          <w:rFonts w:ascii="Times New Roman" w:hAnsi="Times New Roman" w:cs="Times New Roman"/>
          <w:b w:val="0"/>
          <w:sz w:val="28"/>
          <w:szCs w:val="28"/>
        </w:rPr>
      </w:pPr>
      <w:r w:rsidRPr="00D3744C">
        <w:rPr>
          <w:rFonts w:ascii="Times New Roman" w:hAnsi="Times New Roman" w:cs="Times New Roman"/>
          <w:b w:val="0"/>
          <w:sz w:val="28"/>
          <w:szCs w:val="28"/>
        </w:rPr>
        <w:t xml:space="preserve">об оплате труда работников государственного </w:t>
      </w:r>
    </w:p>
    <w:p w:rsidR="00D3744C" w:rsidRDefault="00D3744C" w:rsidP="00D64902">
      <w:pPr>
        <w:pStyle w:val="ConsPlusTitle"/>
        <w:jc w:val="center"/>
        <w:rPr>
          <w:rFonts w:ascii="Times New Roman" w:hAnsi="Times New Roman" w:cs="Times New Roman"/>
          <w:b w:val="0"/>
          <w:sz w:val="28"/>
          <w:szCs w:val="28"/>
        </w:rPr>
      </w:pPr>
      <w:r w:rsidRPr="00D3744C">
        <w:rPr>
          <w:rFonts w:ascii="Times New Roman" w:hAnsi="Times New Roman" w:cs="Times New Roman"/>
          <w:b w:val="0"/>
          <w:sz w:val="28"/>
          <w:szCs w:val="28"/>
        </w:rPr>
        <w:t>казенного</w:t>
      </w:r>
      <w:r>
        <w:rPr>
          <w:rFonts w:ascii="Times New Roman" w:hAnsi="Times New Roman" w:cs="Times New Roman"/>
          <w:b w:val="0"/>
          <w:sz w:val="28"/>
          <w:szCs w:val="28"/>
        </w:rPr>
        <w:t xml:space="preserve"> учреждения Р</w:t>
      </w:r>
      <w:r w:rsidRPr="00D3744C">
        <w:rPr>
          <w:rFonts w:ascii="Times New Roman" w:hAnsi="Times New Roman" w:cs="Times New Roman"/>
          <w:b w:val="0"/>
          <w:sz w:val="28"/>
          <w:szCs w:val="28"/>
        </w:rPr>
        <w:t xml:space="preserve">еспублики </w:t>
      </w:r>
      <w:r>
        <w:rPr>
          <w:rFonts w:ascii="Times New Roman" w:hAnsi="Times New Roman" w:cs="Times New Roman"/>
          <w:b w:val="0"/>
          <w:sz w:val="28"/>
          <w:szCs w:val="28"/>
        </w:rPr>
        <w:t>Т</w:t>
      </w:r>
      <w:r w:rsidRPr="00D3744C">
        <w:rPr>
          <w:rFonts w:ascii="Times New Roman" w:hAnsi="Times New Roman" w:cs="Times New Roman"/>
          <w:b w:val="0"/>
          <w:sz w:val="28"/>
          <w:szCs w:val="28"/>
        </w:rPr>
        <w:t xml:space="preserve">ыва </w:t>
      </w:r>
    </w:p>
    <w:p w:rsidR="00D64902" w:rsidRPr="00D3744C" w:rsidRDefault="00D3744C" w:rsidP="00D6490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«Е</w:t>
      </w:r>
      <w:r w:rsidRPr="00D3744C">
        <w:rPr>
          <w:rFonts w:ascii="Times New Roman" w:hAnsi="Times New Roman" w:cs="Times New Roman"/>
          <w:b w:val="0"/>
          <w:sz w:val="28"/>
          <w:szCs w:val="28"/>
        </w:rPr>
        <w:t>диная служба заказчика</w:t>
      </w:r>
      <w:r>
        <w:rPr>
          <w:rFonts w:ascii="Times New Roman" w:hAnsi="Times New Roman" w:cs="Times New Roman"/>
          <w:b w:val="0"/>
          <w:sz w:val="28"/>
          <w:szCs w:val="28"/>
        </w:rPr>
        <w:t>»</w:t>
      </w:r>
    </w:p>
    <w:p w:rsidR="00D64902" w:rsidRPr="00D3744C" w:rsidRDefault="00D64902" w:rsidP="00D3744C">
      <w:pPr>
        <w:pStyle w:val="ConsPlusNormal"/>
        <w:jc w:val="both"/>
        <w:rPr>
          <w:rFonts w:ascii="Times New Roman" w:hAnsi="Times New Roman" w:cs="Times New Roman"/>
          <w:sz w:val="28"/>
          <w:szCs w:val="28"/>
        </w:rPr>
      </w:pPr>
    </w:p>
    <w:p w:rsidR="00E85C18" w:rsidRPr="00E85C18" w:rsidRDefault="00E85C18" w:rsidP="00E85C18">
      <w:pPr>
        <w:pStyle w:val="ConsPlusTitle"/>
        <w:jc w:val="center"/>
        <w:outlineLvl w:val="1"/>
        <w:rPr>
          <w:rFonts w:ascii="Times New Roman" w:hAnsi="Times New Roman" w:cs="Times New Roman"/>
          <w:b w:val="0"/>
          <w:sz w:val="28"/>
          <w:szCs w:val="28"/>
        </w:rPr>
      </w:pPr>
      <w:r w:rsidRPr="00E85C18">
        <w:rPr>
          <w:rFonts w:ascii="Times New Roman" w:hAnsi="Times New Roman" w:cs="Times New Roman"/>
          <w:b w:val="0"/>
          <w:sz w:val="28"/>
          <w:szCs w:val="28"/>
        </w:rPr>
        <w:t>1. Общие положения</w:t>
      </w:r>
    </w:p>
    <w:p w:rsidR="00E85C18" w:rsidRPr="00E85C18" w:rsidRDefault="00E85C18" w:rsidP="00E85C18">
      <w:pPr>
        <w:pStyle w:val="ConsPlusNormal"/>
        <w:ind w:firstLine="709"/>
        <w:jc w:val="both"/>
        <w:rPr>
          <w:rFonts w:ascii="Times New Roman" w:hAnsi="Times New Roman" w:cs="Times New Roman"/>
          <w:sz w:val="28"/>
          <w:szCs w:val="28"/>
        </w:rPr>
      </w:pP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xml:space="preserve">1.1. Предметом регулирования настоящего Положения являются отношения, связанные с определением правовых и организационных основ </w:t>
      </w:r>
      <w:proofErr w:type="gramStart"/>
      <w:r w:rsidRPr="00E85C18">
        <w:rPr>
          <w:rFonts w:ascii="Times New Roman" w:hAnsi="Times New Roman" w:cs="Times New Roman"/>
          <w:sz w:val="28"/>
          <w:szCs w:val="28"/>
        </w:rPr>
        <w:t>установления си</w:t>
      </w:r>
      <w:r w:rsidRPr="00E85C18">
        <w:rPr>
          <w:rFonts w:ascii="Times New Roman" w:hAnsi="Times New Roman" w:cs="Times New Roman"/>
          <w:sz w:val="28"/>
          <w:szCs w:val="28"/>
        </w:rPr>
        <w:t>с</w:t>
      </w:r>
      <w:r w:rsidRPr="00E85C18">
        <w:rPr>
          <w:rFonts w:ascii="Times New Roman" w:hAnsi="Times New Roman" w:cs="Times New Roman"/>
          <w:sz w:val="28"/>
          <w:szCs w:val="28"/>
        </w:rPr>
        <w:t>темы оплаты труда работников государственного казенного учреждения Республики</w:t>
      </w:r>
      <w:proofErr w:type="gramEnd"/>
      <w:r w:rsidRPr="00E85C18">
        <w:rPr>
          <w:rFonts w:ascii="Times New Roman" w:hAnsi="Times New Roman" w:cs="Times New Roman"/>
          <w:sz w:val="28"/>
          <w:szCs w:val="28"/>
        </w:rPr>
        <w:t xml:space="preserve"> Тыва «Единая служба заказчика» (далее </w:t>
      </w:r>
      <w:r>
        <w:rPr>
          <w:rFonts w:ascii="Times New Roman" w:hAnsi="Times New Roman" w:cs="Times New Roman"/>
          <w:sz w:val="28"/>
          <w:szCs w:val="28"/>
        </w:rPr>
        <w:t>–</w:t>
      </w:r>
      <w:r w:rsidRPr="00E85C18">
        <w:rPr>
          <w:rFonts w:ascii="Times New Roman" w:hAnsi="Times New Roman" w:cs="Times New Roman"/>
          <w:sz w:val="28"/>
          <w:szCs w:val="28"/>
        </w:rPr>
        <w:t xml:space="preserve"> ГКУ РТ «Единая служба заказчика»).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xml:space="preserve">1.2. </w:t>
      </w:r>
      <w:proofErr w:type="gramStart"/>
      <w:r w:rsidRPr="00E85C18">
        <w:rPr>
          <w:rFonts w:ascii="Times New Roman" w:hAnsi="Times New Roman" w:cs="Times New Roman"/>
          <w:sz w:val="28"/>
          <w:szCs w:val="28"/>
        </w:rPr>
        <w:t xml:space="preserve">Настоящее Положение разработано в соответствии с </w:t>
      </w:r>
      <w:hyperlink r:id="rId16" w:history="1">
        <w:r w:rsidRPr="00E85C18">
          <w:rPr>
            <w:rFonts w:ascii="Times New Roman" w:hAnsi="Times New Roman" w:cs="Times New Roman"/>
            <w:sz w:val="28"/>
            <w:szCs w:val="28"/>
          </w:rPr>
          <w:t>Конституцией</w:t>
        </w:r>
      </w:hyperlink>
      <w:r>
        <w:rPr>
          <w:rFonts w:ascii="Times New Roman" w:hAnsi="Times New Roman" w:cs="Times New Roman"/>
          <w:sz w:val="28"/>
          <w:szCs w:val="28"/>
        </w:rPr>
        <w:t xml:space="preserve"> </w:t>
      </w:r>
      <w:r w:rsidRPr="00E85C18">
        <w:rPr>
          <w:rFonts w:ascii="Times New Roman" w:hAnsi="Times New Roman" w:cs="Times New Roman"/>
          <w:sz w:val="28"/>
          <w:szCs w:val="28"/>
        </w:rPr>
        <w:t>Ро</w:t>
      </w:r>
      <w:r w:rsidRPr="00E85C18">
        <w:rPr>
          <w:rFonts w:ascii="Times New Roman" w:hAnsi="Times New Roman" w:cs="Times New Roman"/>
          <w:sz w:val="28"/>
          <w:szCs w:val="28"/>
        </w:rPr>
        <w:t>с</w:t>
      </w:r>
      <w:r w:rsidRPr="00E85C18">
        <w:rPr>
          <w:rFonts w:ascii="Times New Roman" w:hAnsi="Times New Roman" w:cs="Times New Roman"/>
          <w:sz w:val="28"/>
          <w:szCs w:val="28"/>
        </w:rPr>
        <w:t xml:space="preserve">сийской Федерации, Трудовым </w:t>
      </w:r>
      <w:hyperlink r:id="rId17" w:history="1">
        <w:r w:rsidRPr="00E85C18">
          <w:rPr>
            <w:rFonts w:ascii="Times New Roman" w:hAnsi="Times New Roman" w:cs="Times New Roman"/>
            <w:sz w:val="28"/>
            <w:szCs w:val="28"/>
          </w:rPr>
          <w:t>кодексом</w:t>
        </w:r>
      </w:hyperlink>
      <w:r w:rsidRPr="00E85C18">
        <w:rPr>
          <w:rFonts w:ascii="Times New Roman" w:hAnsi="Times New Roman" w:cs="Times New Roman"/>
          <w:sz w:val="28"/>
          <w:szCs w:val="28"/>
        </w:rPr>
        <w:t xml:space="preserve"> Российской Федерации, Бюджетным </w:t>
      </w:r>
      <w:r>
        <w:rPr>
          <w:rFonts w:ascii="Times New Roman" w:hAnsi="Times New Roman" w:cs="Times New Roman"/>
          <w:sz w:val="28"/>
          <w:szCs w:val="28"/>
        </w:rPr>
        <w:t xml:space="preserve">             </w:t>
      </w:r>
      <w:r w:rsidRPr="00E85C18">
        <w:rPr>
          <w:rFonts w:ascii="Times New Roman" w:hAnsi="Times New Roman" w:cs="Times New Roman"/>
          <w:sz w:val="28"/>
          <w:szCs w:val="28"/>
        </w:rPr>
        <w:t xml:space="preserve">кодексом Российской Федерации, </w:t>
      </w:r>
      <w:hyperlink r:id="rId18" w:history="1">
        <w:r w:rsidRPr="00E85C18">
          <w:rPr>
            <w:rFonts w:ascii="Times New Roman" w:hAnsi="Times New Roman" w:cs="Times New Roman"/>
            <w:sz w:val="28"/>
            <w:szCs w:val="28"/>
          </w:rPr>
          <w:t>постановлением</w:t>
        </w:r>
      </w:hyperlink>
      <w:r w:rsidRPr="00E85C18">
        <w:rPr>
          <w:rFonts w:ascii="Times New Roman" w:hAnsi="Times New Roman" w:cs="Times New Roman"/>
          <w:sz w:val="28"/>
          <w:szCs w:val="28"/>
        </w:rPr>
        <w:t xml:space="preserve"> Правительства Российской Ф</w:t>
      </w:r>
      <w:r w:rsidRPr="00E85C18">
        <w:rPr>
          <w:rFonts w:ascii="Times New Roman" w:hAnsi="Times New Roman" w:cs="Times New Roman"/>
          <w:sz w:val="28"/>
          <w:szCs w:val="28"/>
        </w:rPr>
        <w:t>е</w:t>
      </w:r>
      <w:r w:rsidRPr="00E85C18">
        <w:rPr>
          <w:rFonts w:ascii="Times New Roman" w:hAnsi="Times New Roman" w:cs="Times New Roman"/>
          <w:sz w:val="28"/>
          <w:szCs w:val="28"/>
        </w:rPr>
        <w:t>дерации от 12 апреля 2013 г. № 329 «О типовой форме трудового договора с рук</w:t>
      </w:r>
      <w:r w:rsidRPr="00E85C18">
        <w:rPr>
          <w:rFonts w:ascii="Times New Roman" w:hAnsi="Times New Roman" w:cs="Times New Roman"/>
          <w:sz w:val="28"/>
          <w:szCs w:val="28"/>
        </w:rPr>
        <w:t>о</w:t>
      </w:r>
      <w:r w:rsidRPr="00E85C18">
        <w:rPr>
          <w:rFonts w:ascii="Times New Roman" w:hAnsi="Times New Roman" w:cs="Times New Roman"/>
          <w:sz w:val="28"/>
          <w:szCs w:val="28"/>
        </w:rPr>
        <w:t xml:space="preserve">водителем государственного (муниципального) учреждения», </w:t>
      </w:r>
      <w:hyperlink r:id="rId19" w:history="1">
        <w:r w:rsidRPr="00E85C18">
          <w:rPr>
            <w:rFonts w:ascii="Times New Roman" w:hAnsi="Times New Roman" w:cs="Times New Roman"/>
            <w:sz w:val="28"/>
            <w:szCs w:val="28"/>
          </w:rPr>
          <w:t>приказом</w:t>
        </w:r>
      </w:hyperlink>
      <w:r w:rsidRPr="00E85C18">
        <w:rPr>
          <w:rFonts w:ascii="Times New Roman" w:hAnsi="Times New Roman" w:cs="Times New Roman"/>
          <w:sz w:val="28"/>
          <w:szCs w:val="28"/>
        </w:rPr>
        <w:t xml:space="preserve"> Министе</w:t>
      </w:r>
      <w:r w:rsidRPr="00E85C18">
        <w:rPr>
          <w:rFonts w:ascii="Times New Roman" w:hAnsi="Times New Roman" w:cs="Times New Roman"/>
          <w:sz w:val="28"/>
          <w:szCs w:val="28"/>
        </w:rPr>
        <w:t>р</w:t>
      </w:r>
      <w:r w:rsidRPr="00E85C18">
        <w:rPr>
          <w:rFonts w:ascii="Times New Roman" w:hAnsi="Times New Roman" w:cs="Times New Roman"/>
          <w:sz w:val="28"/>
          <w:szCs w:val="28"/>
        </w:rPr>
        <w:t>ства труда и социальной защиты Российской Федерации от 26 апреля 2013 г. № 167н «Об утверждении рекомендаций по оформлению трудовых отношений с работником</w:t>
      </w:r>
      <w:proofErr w:type="gramEnd"/>
      <w:r w:rsidRPr="00E85C18">
        <w:rPr>
          <w:rFonts w:ascii="Times New Roman" w:hAnsi="Times New Roman" w:cs="Times New Roman"/>
          <w:sz w:val="28"/>
          <w:szCs w:val="28"/>
        </w:rPr>
        <w:t xml:space="preserve"> </w:t>
      </w:r>
      <w:proofErr w:type="gramStart"/>
      <w:r w:rsidRPr="00E85C18">
        <w:rPr>
          <w:rFonts w:ascii="Times New Roman" w:hAnsi="Times New Roman" w:cs="Times New Roman"/>
          <w:sz w:val="28"/>
          <w:szCs w:val="28"/>
        </w:rPr>
        <w:t>государственного (муниципального) учреждения при введении эффективного ко</w:t>
      </w:r>
      <w:r w:rsidRPr="00E85C18">
        <w:rPr>
          <w:rFonts w:ascii="Times New Roman" w:hAnsi="Times New Roman" w:cs="Times New Roman"/>
          <w:sz w:val="28"/>
          <w:szCs w:val="28"/>
        </w:rPr>
        <w:t>н</w:t>
      </w:r>
      <w:r w:rsidRPr="00E85C18">
        <w:rPr>
          <w:rFonts w:ascii="Times New Roman" w:hAnsi="Times New Roman" w:cs="Times New Roman"/>
          <w:sz w:val="28"/>
          <w:szCs w:val="28"/>
        </w:rPr>
        <w:t xml:space="preserve">тракта», </w:t>
      </w:r>
      <w:hyperlink r:id="rId20" w:history="1">
        <w:r w:rsidRPr="00E85C18">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w:t>
      </w:r>
      <w:r w:rsidRPr="00E85C18">
        <w:rPr>
          <w:rFonts w:ascii="Times New Roman" w:hAnsi="Times New Roman" w:cs="Times New Roman"/>
          <w:sz w:val="28"/>
          <w:szCs w:val="28"/>
        </w:rPr>
        <w:t>Министерства труда и социального развития Российской Федерации от 21 августа 1998 г. № 37 «Об утверждении Квалификационного спр</w:t>
      </w:r>
      <w:r w:rsidRPr="00E85C18">
        <w:rPr>
          <w:rFonts w:ascii="Times New Roman" w:hAnsi="Times New Roman" w:cs="Times New Roman"/>
          <w:sz w:val="28"/>
          <w:szCs w:val="28"/>
        </w:rPr>
        <w:t>а</w:t>
      </w:r>
      <w:r w:rsidRPr="00E85C18">
        <w:rPr>
          <w:rFonts w:ascii="Times New Roman" w:hAnsi="Times New Roman" w:cs="Times New Roman"/>
          <w:sz w:val="28"/>
          <w:szCs w:val="28"/>
        </w:rPr>
        <w:t xml:space="preserve">вочника должностей руководителей, специалистов и других служащих», приказами Министерства здравоохранения и социального развития Российской Федерации от </w:t>
      </w:r>
      <w:r>
        <w:rPr>
          <w:rFonts w:ascii="Times New Roman" w:hAnsi="Times New Roman" w:cs="Times New Roman"/>
          <w:sz w:val="28"/>
          <w:szCs w:val="28"/>
        </w:rPr>
        <w:t xml:space="preserve">      </w:t>
      </w:r>
      <w:r w:rsidRPr="00E85C18">
        <w:rPr>
          <w:rFonts w:ascii="Times New Roman" w:hAnsi="Times New Roman" w:cs="Times New Roman"/>
          <w:sz w:val="28"/>
          <w:szCs w:val="28"/>
        </w:rPr>
        <w:t xml:space="preserve">29 мая 2008 г. </w:t>
      </w:r>
      <w:hyperlink r:id="rId21" w:history="1">
        <w:r w:rsidRPr="00E85C18">
          <w:rPr>
            <w:rFonts w:ascii="Times New Roman" w:hAnsi="Times New Roman" w:cs="Times New Roman"/>
            <w:sz w:val="28"/>
            <w:szCs w:val="28"/>
          </w:rPr>
          <w:t>№ 247н</w:t>
        </w:r>
      </w:hyperlink>
      <w:r>
        <w:rPr>
          <w:rFonts w:ascii="Times New Roman" w:hAnsi="Times New Roman" w:cs="Times New Roman"/>
          <w:sz w:val="28"/>
          <w:szCs w:val="28"/>
        </w:rPr>
        <w:t xml:space="preserve"> </w:t>
      </w:r>
      <w:r w:rsidRPr="00E85C18">
        <w:rPr>
          <w:rFonts w:ascii="Times New Roman" w:hAnsi="Times New Roman" w:cs="Times New Roman"/>
          <w:sz w:val="28"/>
          <w:szCs w:val="28"/>
        </w:rPr>
        <w:t xml:space="preserve">«Об утверждении профессиональных квалификационных групп общеотраслевых должностей руководителей, специалистов и служащих», от </w:t>
      </w:r>
      <w:r>
        <w:rPr>
          <w:rFonts w:ascii="Times New Roman" w:hAnsi="Times New Roman" w:cs="Times New Roman"/>
          <w:sz w:val="28"/>
          <w:szCs w:val="28"/>
        </w:rPr>
        <w:t xml:space="preserve">        </w:t>
      </w:r>
      <w:r w:rsidRPr="00E85C18">
        <w:rPr>
          <w:rFonts w:ascii="Times New Roman" w:hAnsi="Times New Roman" w:cs="Times New Roman"/>
          <w:sz w:val="28"/>
          <w:szCs w:val="28"/>
        </w:rPr>
        <w:t>29 декабря 2007</w:t>
      </w:r>
      <w:proofErr w:type="gramEnd"/>
      <w:r w:rsidRPr="00E85C18">
        <w:rPr>
          <w:rFonts w:ascii="Times New Roman" w:hAnsi="Times New Roman" w:cs="Times New Roman"/>
          <w:sz w:val="28"/>
          <w:szCs w:val="28"/>
        </w:rPr>
        <w:t xml:space="preserve"> </w:t>
      </w:r>
      <w:proofErr w:type="gramStart"/>
      <w:r w:rsidRPr="00E85C18">
        <w:rPr>
          <w:rFonts w:ascii="Times New Roman" w:hAnsi="Times New Roman" w:cs="Times New Roman"/>
          <w:sz w:val="28"/>
          <w:szCs w:val="28"/>
        </w:rPr>
        <w:t xml:space="preserve">г. </w:t>
      </w:r>
      <w:hyperlink r:id="rId22" w:history="1">
        <w:r w:rsidRPr="00E85C18">
          <w:rPr>
            <w:rFonts w:ascii="Times New Roman" w:hAnsi="Times New Roman" w:cs="Times New Roman"/>
            <w:sz w:val="28"/>
            <w:szCs w:val="28"/>
          </w:rPr>
          <w:t>№ 818</w:t>
        </w:r>
      </w:hyperlink>
      <w:r>
        <w:rPr>
          <w:rFonts w:ascii="Times New Roman" w:hAnsi="Times New Roman" w:cs="Times New Roman"/>
          <w:sz w:val="28"/>
          <w:szCs w:val="28"/>
        </w:rPr>
        <w:t xml:space="preserve"> </w:t>
      </w:r>
      <w:r w:rsidRPr="00E85C18">
        <w:rPr>
          <w:rFonts w:ascii="Times New Roman" w:hAnsi="Times New Roman" w:cs="Times New Roman"/>
          <w:sz w:val="28"/>
          <w:szCs w:val="28"/>
        </w:rPr>
        <w:t>«Об утверждении Перечня видов выплат стимулирующего характера в федеральных бюджетных, автономных, казенных учреждениях и раз</w:t>
      </w:r>
      <w:r w:rsidRPr="00E85C18">
        <w:rPr>
          <w:rFonts w:ascii="Times New Roman" w:hAnsi="Times New Roman" w:cs="Times New Roman"/>
          <w:sz w:val="28"/>
          <w:szCs w:val="28"/>
        </w:rPr>
        <w:t>ъ</w:t>
      </w:r>
      <w:r w:rsidRPr="00E85C18">
        <w:rPr>
          <w:rFonts w:ascii="Times New Roman" w:hAnsi="Times New Roman" w:cs="Times New Roman"/>
          <w:sz w:val="28"/>
          <w:szCs w:val="28"/>
        </w:rPr>
        <w:t>яснения о порядке установления выплат стимулирующего характера в этих учре</w:t>
      </w:r>
      <w:r w:rsidRPr="00E85C18">
        <w:rPr>
          <w:rFonts w:ascii="Times New Roman" w:hAnsi="Times New Roman" w:cs="Times New Roman"/>
          <w:sz w:val="28"/>
          <w:szCs w:val="28"/>
        </w:rPr>
        <w:t>ж</w:t>
      </w:r>
      <w:r w:rsidRPr="00E85C18">
        <w:rPr>
          <w:rFonts w:ascii="Times New Roman" w:hAnsi="Times New Roman" w:cs="Times New Roman"/>
          <w:sz w:val="28"/>
          <w:szCs w:val="28"/>
        </w:rPr>
        <w:t xml:space="preserve">дениях», от 29 декабря 2007 г. </w:t>
      </w:r>
      <w:hyperlink r:id="rId23" w:history="1">
        <w:r w:rsidRPr="00E85C18">
          <w:rPr>
            <w:rFonts w:ascii="Times New Roman" w:hAnsi="Times New Roman" w:cs="Times New Roman"/>
            <w:sz w:val="28"/>
            <w:szCs w:val="28"/>
          </w:rPr>
          <w:t>№ 822</w:t>
        </w:r>
      </w:hyperlink>
      <w:r>
        <w:rPr>
          <w:rFonts w:ascii="Times New Roman" w:hAnsi="Times New Roman" w:cs="Times New Roman"/>
          <w:sz w:val="28"/>
          <w:szCs w:val="28"/>
        </w:rPr>
        <w:t xml:space="preserve"> </w:t>
      </w:r>
      <w:r w:rsidRPr="00E85C18">
        <w:rPr>
          <w:rFonts w:ascii="Times New Roman" w:hAnsi="Times New Roman" w:cs="Times New Roman"/>
          <w:sz w:val="28"/>
          <w:szCs w:val="28"/>
        </w:rPr>
        <w:t>«Об утверждении Перечня видов выплат ко</w:t>
      </w:r>
      <w:r w:rsidRPr="00E85C18">
        <w:rPr>
          <w:rFonts w:ascii="Times New Roman" w:hAnsi="Times New Roman" w:cs="Times New Roman"/>
          <w:sz w:val="28"/>
          <w:szCs w:val="28"/>
        </w:rPr>
        <w:t>м</w:t>
      </w:r>
      <w:r w:rsidRPr="00E85C18">
        <w:rPr>
          <w:rFonts w:ascii="Times New Roman" w:hAnsi="Times New Roman" w:cs="Times New Roman"/>
          <w:sz w:val="28"/>
          <w:szCs w:val="28"/>
        </w:rPr>
        <w:t>пенсационного характера в федеральных бюджетных, автономных, казенных учр</w:t>
      </w:r>
      <w:r w:rsidRPr="00E85C18">
        <w:rPr>
          <w:rFonts w:ascii="Times New Roman" w:hAnsi="Times New Roman" w:cs="Times New Roman"/>
          <w:sz w:val="28"/>
          <w:szCs w:val="28"/>
        </w:rPr>
        <w:t>е</w:t>
      </w:r>
      <w:r w:rsidRPr="00E85C18">
        <w:rPr>
          <w:rFonts w:ascii="Times New Roman" w:hAnsi="Times New Roman" w:cs="Times New Roman"/>
          <w:sz w:val="28"/>
          <w:szCs w:val="28"/>
        </w:rPr>
        <w:t>ждениях и разъяснения о порядке установления выплат компенсационного характера в этих учреждениях», профессиональными стандартами, постановлениями Прав</w:t>
      </w:r>
      <w:r w:rsidRPr="00E85C18">
        <w:rPr>
          <w:rFonts w:ascii="Times New Roman" w:hAnsi="Times New Roman" w:cs="Times New Roman"/>
          <w:sz w:val="28"/>
          <w:szCs w:val="28"/>
        </w:rPr>
        <w:t>и</w:t>
      </w:r>
      <w:r w:rsidRPr="00E85C18">
        <w:rPr>
          <w:rFonts w:ascii="Times New Roman" w:hAnsi="Times New Roman" w:cs="Times New Roman"/>
          <w:sz w:val="28"/>
          <w:szCs w:val="28"/>
        </w:rPr>
        <w:t>тельства</w:t>
      </w:r>
      <w:proofErr w:type="gramEnd"/>
      <w:r w:rsidRPr="00E85C18">
        <w:rPr>
          <w:rFonts w:ascii="Times New Roman" w:hAnsi="Times New Roman" w:cs="Times New Roman"/>
          <w:sz w:val="28"/>
          <w:szCs w:val="28"/>
        </w:rPr>
        <w:t xml:space="preserve"> </w:t>
      </w:r>
      <w:proofErr w:type="gramStart"/>
      <w:r w:rsidRPr="00E85C18">
        <w:rPr>
          <w:rFonts w:ascii="Times New Roman" w:hAnsi="Times New Roman" w:cs="Times New Roman"/>
          <w:sz w:val="28"/>
          <w:szCs w:val="28"/>
        </w:rPr>
        <w:t xml:space="preserve">Республики Тыва от 12 декабря 2008 г. </w:t>
      </w:r>
      <w:hyperlink r:id="rId24" w:history="1">
        <w:r w:rsidRPr="00E85C18">
          <w:rPr>
            <w:rFonts w:ascii="Times New Roman" w:hAnsi="Times New Roman" w:cs="Times New Roman"/>
            <w:sz w:val="28"/>
            <w:szCs w:val="28"/>
          </w:rPr>
          <w:t>№ 720</w:t>
        </w:r>
      </w:hyperlink>
      <w:r>
        <w:rPr>
          <w:rFonts w:ascii="Times New Roman" w:hAnsi="Times New Roman" w:cs="Times New Roman"/>
          <w:sz w:val="28"/>
          <w:szCs w:val="28"/>
        </w:rPr>
        <w:t xml:space="preserve"> </w:t>
      </w:r>
      <w:r w:rsidRPr="00E85C18">
        <w:rPr>
          <w:rFonts w:ascii="Times New Roman" w:hAnsi="Times New Roman" w:cs="Times New Roman"/>
          <w:sz w:val="28"/>
          <w:szCs w:val="28"/>
        </w:rPr>
        <w:t xml:space="preserve">«О введении новых систем оплаты труда работников государственных учреждений Республики Тыва», от </w:t>
      </w:r>
      <w:r>
        <w:rPr>
          <w:rFonts w:ascii="Times New Roman" w:hAnsi="Times New Roman" w:cs="Times New Roman"/>
          <w:sz w:val="28"/>
          <w:szCs w:val="28"/>
        </w:rPr>
        <w:t xml:space="preserve">                  </w:t>
      </w:r>
      <w:r w:rsidRPr="00E85C18">
        <w:rPr>
          <w:rFonts w:ascii="Times New Roman" w:hAnsi="Times New Roman" w:cs="Times New Roman"/>
          <w:sz w:val="28"/>
          <w:szCs w:val="28"/>
        </w:rPr>
        <w:t xml:space="preserve">25 сентября 2018 г. </w:t>
      </w:r>
      <w:hyperlink r:id="rId25" w:history="1">
        <w:r w:rsidRPr="00E85C18">
          <w:rPr>
            <w:rFonts w:ascii="Times New Roman" w:hAnsi="Times New Roman" w:cs="Times New Roman"/>
            <w:sz w:val="28"/>
            <w:szCs w:val="28"/>
          </w:rPr>
          <w:t>№ 492</w:t>
        </w:r>
      </w:hyperlink>
      <w:r w:rsidR="005E020E">
        <w:t xml:space="preserve"> </w:t>
      </w:r>
      <w:r w:rsidRPr="00E85C18">
        <w:rPr>
          <w:rFonts w:ascii="Times New Roman" w:hAnsi="Times New Roman" w:cs="Times New Roman"/>
          <w:sz w:val="28"/>
          <w:szCs w:val="28"/>
        </w:rPr>
        <w:t>«Об утверждении размеров должностных окладов по профессиональным квалификационным группам общеотраслевых профессий раб</w:t>
      </w:r>
      <w:r w:rsidRPr="00E85C18">
        <w:rPr>
          <w:rFonts w:ascii="Times New Roman" w:hAnsi="Times New Roman" w:cs="Times New Roman"/>
          <w:sz w:val="28"/>
          <w:szCs w:val="28"/>
        </w:rPr>
        <w:t>о</w:t>
      </w:r>
      <w:r w:rsidRPr="00E85C18">
        <w:rPr>
          <w:rFonts w:ascii="Times New Roman" w:hAnsi="Times New Roman" w:cs="Times New Roman"/>
          <w:sz w:val="28"/>
          <w:szCs w:val="28"/>
        </w:rPr>
        <w:t xml:space="preserve">чих и общеотраслевых должностей руководителей, специалистов и служащих», </w:t>
      </w:r>
      <w:hyperlink r:id="rId26" w:history="1">
        <w:r w:rsidRPr="00E85C18">
          <w:rPr>
            <w:rFonts w:ascii="Times New Roman" w:hAnsi="Times New Roman" w:cs="Times New Roman"/>
            <w:sz w:val="28"/>
            <w:szCs w:val="28"/>
          </w:rPr>
          <w:t>Едиными рекомендациями</w:t>
        </w:r>
      </w:hyperlink>
      <w:r w:rsidRPr="00E85C18">
        <w:rPr>
          <w:rFonts w:ascii="Times New Roman" w:hAnsi="Times New Roman" w:cs="Times New Roman"/>
          <w:sz w:val="28"/>
          <w:szCs w:val="28"/>
        </w:rPr>
        <w:t xml:space="preserve"> по установлению на федеральном, региональном и мес</w:t>
      </w:r>
      <w:r w:rsidRPr="00E85C18">
        <w:rPr>
          <w:rFonts w:ascii="Times New Roman" w:hAnsi="Times New Roman" w:cs="Times New Roman"/>
          <w:sz w:val="28"/>
          <w:szCs w:val="28"/>
        </w:rPr>
        <w:t>т</w:t>
      </w:r>
      <w:r w:rsidRPr="00E85C18">
        <w:rPr>
          <w:rFonts w:ascii="Times New Roman" w:hAnsi="Times New Roman" w:cs="Times New Roman"/>
          <w:sz w:val="28"/>
          <w:szCs w:val="28"/>
        </w:rPr>
        <w:t>ном уровнях систем оплаты труда работников государственных и</w:t>
      </w:r>
      <w:proofErr w:type="gramEnd"/>
      <w:r w:rsidRPr="00E85C18">
        <w:rPr>
          <w:rFonts w:ascii="Times New Roman" w:hAnsi="Times New Roman" w:cs="Times New Roman"/>
          <w:sz w:val="28"/>
          <w:szCs w:val="28"/>
        </w:rPr>
        <w:t xml:space="preserve"> муниципальных </w:t>
      </w:r>
      <w:r w:rsidRPr="00E85C18">
        <w:rPr>
          <w:rFonts w:ascii="Times New Roman" w:hAnsi="Times New Roman" w:cs="Times New Roman"/>
          <w:sz w:val="28"/>
          <w:szCs w:val="28"/>
        </w:rPr>
        <w:lastRenderedPageBreak/>
        <w:t>учреждений на 2023 годи иными нормативными правовыми актами Российской Ф</w:t>
      </w:r>
      <w:r w:rsidRPr="00E85C18">
        <w:rPr>
          <w:rFonts w:ascii="Times New Roman" w:hAnsi="Times New Roman" w:cs="Times New Roman"/>
          <w:sz w:val="28"/>
          <w:szCs w:val="28"/>
        </w:rPr>
        <w:t>е</w:t>
      </w:r>
      <w:r w:rsidRPr="00E85C18">
        <w:rPr>
          <w:rFonts w:ascii="Times New Roman" w:hAnsi="Times New Roman" w:cs="Times New Roman"/>
          <w:sz w:val="28"/>
          <w:szCs w:val="28"/>
        </w:rPr>
        <w:t>дерации и Республики Тыва в целях обеспечения единых подходов при установлении системы оплаты труда работников, определяет порядок, условия оплаты труда р</w:t>
      </w:r>
      <w:r w:rsidRPr="00E85C18">
        <w:rPr>
          <w:rFonts w:ascii="Times New Roman" w:hAnsi="Times New Roman" w:cs="Times New Roman"/>
          <w:sz w:val="28"/>
          <w:szCs w:val="28"/>
        </w:rPr>
        <w:t>а</w:t>
      </w:r>
      <w:r w:rsidRPr="00E85C18">
        <w:rPr>
          <w:rFonts w:ascii="Times New Roman" w:hAnsi="Times New Roman" w:cs="Times New Roman"/>
          <w:sz w:val="28"/>
          <w:szCs w:val="28"/>
        </w:rPr>
        <w:t>ботников и включает в себя:</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условия установления должностных окладов работников ГКУ РТ «Единая служба заказчика»;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перечень выплат компенсационного характера, порядок, размеры и условия их применения;</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перечень выплат стимулирующего характера, порядок, размеры и условия их применения;</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порядок и условия выплат социального характера, в том числе по оказанию материальной помощи.</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1.3. Настоящее Положение предусматривает единые принципы оплаты труда: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обеспечение зависимости величины заработной платы от квалификации сп</w:t>
      </w:r>
      <w:r w:rsidRPr="00E85C18">
        <w:rPr>
          <w:rFonts w:ascii="Times New Roman" w:hAnsi="Times New Roman" w:cs="Times New Roman"/>
          <w:sz w:val="28"/>
          <w:szCs w:val="28"/>
        </w:rPr>
        <w:t>е</w:t>
      </w:r>
      <w:r w:rsidRPr="00E85C18">
        <w:rPr>
          <w:rFonts w:ascii="Times New Roman" w:hAnsi="Times New Roman" w:cs="Times New Roman"/>
          <w:sz w:val="28"/>
          <w:szCs w:val="28"/>
        </w:rPr>
        <w:t>циалистов, сложности выполняемых работ, количества и качества затраченного труда без ограничения ее максимальными размерами;</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использование поощрительных выплат за высокие результаты и качество в</w:t>
      </w:r>
      <w:r w:rsidRPr="00E85C18">
        <w:rPr>
          <w:rFonts w:ascii="Times New Roman" w:hAnsi="Times New Roman" w:cs="Times New Roman"/>
          <w:sz w:val="28"/>
          <w:szCs w:val="28"/>
        </w:rPr>
        <w:t>ы</w:t>
      </w:r>
      <w:r w:rsidRPr="00E85C18">
        <w:rPr>
          <w:rFonts w:ascii="Times New Roman" w:hAnsi="Times New Roman" w:cs="Times New Roman"/>
          <w:sz w:val="28"/>
          <w:szCs w:val="28"/>
        </w:rPr>
        <w:t xml:space="preserve">полнения </w:t>
      </w:r>
      <w:proofErr w:type="gramStart"/>
      <w:r w:rsidRPr="00E85C18">
        <w:rPr>
          <w:rFonts w:ascii="Times New Roman" w:hAnsi="Times New Roman" w:cs="Times New Roman"/>
          <w:sz w:val="28"/>
          <w:szCs w:val="28"/>
        </w:rPr>
        <w:t>работы</w:t>
      </w:r>
      <w:proofErr w:type="gramEnd"/>
      <w:r w:rsidRPr="00E85C18">
        <w:rPr>
          <w:rFonts w:ascii="Times New Roman" w:hAnsi="Times New Roman" w:cs="Times New Roman"/>
          <w:sz w:val="28"/>
          <w:szCs w:val="28"/>
        </w:rPr>
        <w:t xml:space="preserve"> преимущественно за счет применения выплат стимулирующего характера, устанавливаемых к должностному окладу, а также дополнительных в</w:t>
      </w:r>
      <w:r w:rsidRPr="00E85C18">
        <w:rPr>
          <w:rFonts w:ascii="Times New Roman" w:hAnsi="Times New Roman" w:cs="Times New Roman"/>
          <w:sz w:val="28"/>
          <w:szCs w:val="28"/>
        </w:rPr>
        <w:t>ы</w:t>
      </w:r>
      <w:r w:rsidRPr="00E85C18">
        <w:rPr>
          <w:rFonts w:ascii="Times New Roman" w:hAnsi="Times New Roman" w:cs="Times New Roman"/>
          <w:sz w:val="28"/>
          <w:szCs w:val="28"/>
        </w:rPr>
        <w:t>плат за конечные результаты работы;</w:t>
      </w:r>
    </w:p>
    <w:p w:rsidR="00E85C18" w:rsidRPr="00E85C18" w:rsidRDefault="00E85C18" w:rsidP="00E85C18">
      <w:pPr>
        <w:pStyle w:val="ConsPlusNormal"/>
        <w:ind w:firstLine="709"/>
        <w:jc w:val="both"/>
        <w:rPr>
          <w:rFonts w:ascii="Times New Roman" w:hAnsi="Times New Roman" w:cs="Times New Roman"/>
          <w:sz w:val="28"/>
          <w:szCs w:val="28"/>
        </w:rPr>
      </w:pPr>
      <w:proofErr w:type="gramStart"/>
      <w:r w:rsidRPr="00E85C18">
        <w:rPr>
          <w:rFonts w:ascii="Times New Roman" w:hAnsi="Times New Roman" w:cs="Times New Roman"/>
          <w:sz w:val="28"/>
          <w:szCs w:val="28"/>
        </w:rPr>
        <w:t>установление в ГКУ РТ «Единая служба заказчика» системы оплаты труда в соответствии с настоящим Положением,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должностных окладов за испо</w:t>
      </w:r>
      <w:r w:rsidRPr="00E85C18">
        <w:rPr>
          <w:rFonts w:ascii="Times New Roman" w:hAnsi="Times New Roman" w:cs="Times New Roman"/>
          <w:sz w:val="28"/>
          <w:szCs w:val="28"/>
        </w:rPr>
        <w:t>л</w:t>
      </w:r>
      <w:r w:rsidRPr="00E85C18">
        <w:rPr>
          <w:rFonts w:ascii="Times New Roman" w:hAnsi="Times New Roman" w:cs="Times New Roman"/>
          <w:sz w:val="28"/>
          <w:szCs w:val="28"/>
        </w:rPr>
        <w:t>нение должностных обязанностей за календарный месяц, а также размеры доплат и надбавок компенсационного характера, в том числе за работу в условиях, откл</w:t>
      </w:r>
      <w:r w:rsidRPr="00E85C18">
        <w:rPr>
          <w:rFonts w:ascii="Times New Roman" w:hAnsi="Times New Roman" w:cs="Times New Roman"/>
          <w:sz w:val="28"/>
          <w:szCs w:val="28"/>
        </w:rPr>
        <w:t>о</w:t>
      </w:r>
      <w:r w:rsidRPr="00E85C18">
        <w:rPr>
          <w:rFonts w:ascii="Times New Roman" w:hAnsi="Times New Roman" w:cs="Times New Roman"/>
          <w:sz w:val="28"/>
          <w:szCs w:val="28"/>
        </w:rPr>
        <w:t>няющихся от нормальных, размеры выплат</w:t>
      </w:r>
      <w:proofErr w:type="gramEnd"/>
      <w:r w:rsidRPr="00E85C18">
        <w:rPr>
          <w:rFonts w:ascii="Times New Roman" w:hAnsi="Times New Roman" w:cs="Times New Roman"/>
          <w:sz w:val="28"/>
          <w:szCs w:val="28"/>
        </w:rPr>
        <w:t xml:space="preserve"> стимулирующего характера;</w:t>
      </w:r>
    </w:p>
    <w:p w:rsidR="00E85C18" w:rsidRPr="00E85C18" w:rsidRDefault="00E85C18" w:rsidP="00E85C18">
      <w:pPr>
        <w:pStyle w:val="ConsPlusNormal"/>
        <w:ind w:firstLine="709"/>
        <w:jc w:val="both"/>
        <w:rPr>
          <w:rFonts w:ascii="Times New Roman" w:hAnsi="Times New Roman" w:cs="Times New Roman"/>
          <w:sz w:val="28"/>
          <w:szCs w:val="28"/>
        </w:rPr>
      </w:pPr>
      <w:proofErr w:type="gramStart"/>
      <w:r w:rsidRPr="00E85C18">
        <w:rPr>
          <w:rFonts w:ascii="Times New Roman" w:hAnsi="Times New Roman" w:cs="Times New Roman"/>
          <w:sz w:val="28"/>
          <w:szCs w:val="28"/>
        </w:rPr>
        <w:t>обеспечение равной оплаты за труд равной ценности, в том числе при уст</w:t>
      </w:r>
      <w:r w:rsidRPr="00E85C18">
        <w:rPr>
          <w:rFonts w:ascii="Times New Roman" w:hAnsi="Times New Roman" w:cs="Times New Roman"/>
          <w:sz w:val="28"/>
          <w:szCs w:val="28"/>
        </w:rPr>
        <w:t>а</w:t>
      </w:r>
      <w:r w:rsidRPr="00E85C18">
        <w:rPr>
          <w:rFonts w:ascii="Times New Roman" w:hAnsi="Times New Roman" w:cs="Times New Roman"/>
          <w:sz w:val="28"/>
          <w:szCs w:val="28"/>
        </w:rPr>
        <w:t>новлении размеров должностных окладов, ставок заработной платы, выплат ко</w:t>
      </w:r>
      <w:r w:rsidRPr="00E85C18">
        <w:rPr>
          <w:rFonts w:ascii="Times New Roman" w:hAnsi="Times New Roman" w:cs="Times New Roman"/>
          <w:sz w:val="28"/>
          <w:szCs w:val="28"/>
        </w:rPr>
        <w:t>м</w:t>
      </w:r>
      <w:r w:rsidRPr="00E85C18">
        <w:rPr>
          <w:rFonts w:ascii="Times New Roman" w:hAnsi="Times New Roman" w:cs="Times New Roman"/>
          <w:sz w:val="28"/>
          <w:szCs w:val="28"/>
        </w:rPr>
        <w:t xml:space="preserve">пенсационного и стимулирующего характера, а также недопущение какой бы то ни было дискриминации </w:t>
      </w:r>
      <w:r w:rsidR="005E020E">
        <w:rPr>
          <w:rFonts w:ascii="Times New Roman" w:hAnsi="Times New Roman" w:cs="Times New Roman"/>
          <w:sz w:val="28"/>
          <w:szCs w:val="28"/>
        </w:rPr>
        <w:t>–</w:t>
      </w:r>
      <w:r w:rsidRPr="00E85C18">
        <w:rPr>
          <w:rFonts w:ascii="Times New Roman" w:hAnsi="Times New Roman" w:cs="Times New Roman"/>
          <w:sz w:val="28"/>
          <w:szCs w:val="28"/>
        </w:rPr>
        <w:t xml:space="preserve"> различий, исключений и предпочтений, не связанных с д</w:t>
      </w:r>
      <w:r w:rsidRPr="00E85C18">
        <w:rPr>
          <w:rFonts w:ascii="Times New Roman" w:hAnsi="Times New Roman" w:cs="Times New Roman"/>
          <w:sz w:val="28"/>
          <w:szCs w:val="28"/>
        </w:rPr>
        <w:t>е</w:t>
      </w:r>
      <w:r w:rsidRPr="00E85C18">
        <w:rPr>
          <w:rFonts w:ascii="Times New Roman" w:hAnsi="Times New Roman" w:cs="Times New Roman"/>
          <w:sz w:val="28"/>
          <w:szCs w:val="28"/>
        </w:rPr>
        <w:t>ловыми качествами работников и результатами их труда, а также результатами де</w:t>
      </w:r>
      <w:r w:rsidRPr="00E85C18">
        <w:rPr>
          <w:rFonts w:ascii="Times New Roman" w:hAnsi="Times New Roman" w:cs="Times New Roman"/>
          <w:sz w:val="28"/>
          <w:szCs w:val="28"/>
        </w:rPr>
        <w:t>я</w:t>
      </w:r>
      <w:r w:rsidRPr="00E85C18">
        <w:rPr>
          <w:rFonts w:ascii="Times New Roman" w:hAnsi="Times New Roman" w:cs="Times New Roman"/>
          <w:sz w:val="28"/>
          <w:szCs w:val="28"/>
        </w:rPr>
        <w:t>тельности ГКУ РТ «Единая служба заказчика»;</w:t>
      </w:r>
      <w:proofErr w:type="gramEnd"/>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обеспечение повышения уровня реального содержания заработной платы р</w:t>
      </w:r>
      <w:r w:rsidRPr="00E85C18">
        <w:rPr>
          <w:rFonts w:ascii="Times New Roman" w:hAnsi="Times New Roman" w:cs="Times New Roman"/>
          <w:sz w:val="28"/>
          <w:szCs w:val="28"/>
        </w:rPr>
        <w:t>а</w:t>
      </w:r>
      <w:r w:rsidRPr="00E85C18">
        <w:rPr>
          <w:rFonts w:ascii="Times New Roman" w:hAnsi="Times New Roman" w:cs="Times New Roman"/>
          <w:sz w:val="28"/>
          <w:szCs w:val="28"/>
        </w:rPr>
        <w:t>ботников ГКУ РТ «Единая служба заказчика» в части выплаты компенсационного и стимулирующего характера в пределах средств фонда оплаты труда ГКУ РТ «Единая служба заказчика». При проведении индексации должностных окладов выплаты компенсационного и стимулирующего характера, установленные работнику до и</w:t>
      </w:r>
      <w:r w:rsidRPr="00E85C18">
        <w:rPr>
          <w:rFonts w:ascii="Times New Roman" w:hAnsi="Times New Roman" w:cs="Times New Roman"/>
          <w:sz w:val="28"/>
          <w:szCs w:val="28"/>
        </w:rPr>
        <w:t>н</w:t>
      </w:r>
      <w:r w:rsidRPr="00E85C18">
        <w:rPr>
          <w:rFonts w:ascii="Times New Roman" w:hAnsi="Times New Roman" w:cs="Times New Roman"/>
          <w:sz w:val="28"/>
          <w:szCs w:val="28"/>
        </w:rPr>
        <w:t>дексации в процентном соотношении от должностного оклада, не могут быть уменьшены в абсолютном размере;</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установление должностных окладов заработной платы работников ГКУ РТ «Единая служба заказчика» в зависимости от сложности выполняемых работ с уч</w:t>
      </w:r>
      <w:r w:rsidRPr="00E85C18">
        <w:rPr>
          <w:rFonts w:ascii="Times New Roman" w:hAnsi="Times New Roman" w:cs="Times New Roman"/>
          <w:sz w:val="28"/>
          <w:szCs w:val="28"/>
        </w:rPr>
        <w:t>е</w:t>
      </w:r>
      <w:r w:rsidRPr="00E85C18">
        <w:rPr>
          <w:rFonts w:ascii="Times New Roman" w:hAnsi="Times New Roman" w:cs="Times New Roman"/>
          <w:sz w:val="28"/>
          <w:szCs w:val="28"/>
        </w:rPr>
        <w:t>том их дифференциации по должностям (профессиям) на основе квалификационных уровней профессиональных квалификационных групп, а также утверждаемых Пр</w:t>
      </w:r>
      <w:r w:rsidRPr="00E85C18">
        <w:rPr>
          <w:rFonts w:ascii="Times New Roman" w:hAnsi="Times New Roman" w:cs="Times New Roman"/>
          <w:sz w:val="28"/>
          <w:szCs w:val="28"/>
        </w:rPr>
        <w:t>а</w:t>
      </w:r>
      <w:r w:rsidRPr="00E85C18">
        <w:rPr>
          <w:rFonts w:ascii="Times New Roman" w:hAnsi="Times New Roman" w:cs="Times New Roman"/>
          <w:sz w:val="28"/>
          <w:szCs w:val="28"/>
        </w:rPr>
        <w:t>вительством Российской Федерации требований к системам оплаты труда работн</w:t>
      </w:r>
      <w:r w:rsidRPr="00E85C18">
        <w:rPr>
          <w:rFonts w:ascii="Times New Roman" w:hAnsi="Times New Roman" w:cs="Times New Roman"/>
          <w:sz w:val="28"/>
          <w:szCs w:val="28"/>
        </w:rPr>
        <w:t>и</w:t>
      </w:r>
      <w:r w:rsidRPr="00E85C18">
        <w:rPr>
          <w:rFonts w:ascii="Times New Roman" w:hAnsi="Times New Roman" w:cs="Times New Roman"/>
          <w:sz w:val="28"/>
          <w:szCs w:val="28"/>
        </w:rPr>
        <w:lastRenderedPageBreak/>
        <w:t>ков государственных и муниципальных учреждений;</w:t>
      </w:r>
    </w:p>
    <w:p w:rsidR="00E85C18" w:rsidRPr="00E85C18" w:rsidRDefault="00E85C18" w:rsidP="00E85C18">
      <w:pPr>
        <w:pStyle w:val="ConsPlusNormal"/>
        <w:ind w:firstLine="709"/>
        <w:jc w:val="both"/>
        <w:rPr>
          <w:rFonts w:ascii="Times New Roman" w:hAnsi="Times New Roman" w:cs="Times New Roman"/>
          <w:sz w:val="28"/>
          <w:szCs w:val="28"/>
        </w:rPr>
      </w:pPr>
      <w:proofErr w:type="gramStart"/>
      <w:r w:rsidRPr="00E85C18">
        <w:rPr>
          <w:rFonts w:ascii="Times New Roman" w:hAnsi="Times New Roman" w:cs="Times New Roman"/>
          <w:sz w:val="28"/>
          <w:szCs w:val="28"/>
        </w:rPr>
        <w:t>обеспечение права каждого работника на своевременную и в полном размере выплату заработной платы не ниже установленного федеральным законом мин</w:t>
      </w:r>
      <w:r w:rsidRPr="00E85C18">
        <w:rPr>
          <w:rFonts w:ascii="Times New Roman" w:hAnsi="Times New Roman" w:cs="Times New Roman"/>
          <w:sz w:val="28"/>
          <w:szCs w:val="28"/>
        </w:rPr>
        <w:t>и</w:t>
      </w:r>
      <w:r w:rsidRPr="00E85C18">
        <w:rPr>
          <w:rFonts w:ascii="Times New Roman" w:hAnsi="Times New Roman" w:cs="Times New Roman"/>
          <w:sz w:val="28"/>
          <w:szCs w:val="28"/>
        </w:rPr>
        <w:t>мального размера оплаты труда, применяемого с учетом правовых позиций Конст</w:t>
      </w:r>
      <w:r w:rsidRPr="00E85C18">
        <w:rPr>
          <w:rFonts w:ascii="Times New Roman" w:hAnsi="Times New Roman" w:cs="Times New Roman"/>
          <w:sz w:val="28"/>
          <w:szCs w:val="28"/>
        </w:rPr>
        <w:t>и</w:t>
      </w:r>
      <w:r w:rsidRPr="00E85C18">
        <w:rPr>
          <w:rFonts w:ascii="Times New Roman" w:hAnsi="Times New Roman" w:cs="Times New Roman"/>
          <w:sz w:val="28"/>
          <w:szCs w:val="28"/>
        </w:rPr>
        <w:t xml:space="preserve">туционного суда Российской Федерации, изложенных в постановлениях от 7 декабря 2017 г. </w:t>
      </w:r>
      <w:hyperlink r:id="rId27" w:history="1">
        <w:r w:rsidRPr="00E85C18">
          <w:rPr>
            <w:rFonts w:ascii="Times New Roman" w:hAnsi="Times New Roman" w:cs="Times New Roman"/>
            <w:sz w:val="28"/>
            <w:szCs w:val="28"/>
          </w:rPr>
          <w:t>№ 38-П</w:t>
        </w:r>
      </w:hyperlink>
      <w:r w:rsidRPr="00E85C18">
        <w:rPr>
          <w:rFonts w:ascii="Times New Roman" w:hAnsi="Times New Roman" w:cs="Times New Roman"/>
          <w:sz w:val="28"/>
          <w:szCs w:val="28"/>
        </w:rPr>
        <w:t xml:space="preserve">, от 28 июня 2018 г. </w:t>
      </w:r>
      <w:hyperlink r:id="rId28" w:history="1">
        <w:r w:rsidRPr="00E85C18">
          <w:rPr>
            <w:rFonts w:ascii="Times New Roman" w:hAnsi="Times New Roman" w:cs="Times New Roman"/>
            <w:sz w:val="28"/>
            <w:szCs w:val="28"/>
          </w:rPr>
          <w:t>№ 26-П</w:t>
        </w:r>
      </w:hyperlink>
      <w:r w:rsidRPr="00E85C18">
        <w:rPr>
          <w:rFonts w:ascii="Times New Roman" w:hAnsi="Times New Roman" w:cs="Times New Roman"/>
          <w:sz w:val="28"/>
          <w:szCs w:val="28"/>
        </w:rPr>
        <w:t xml:space="preserve">, от 11 апреля 2019 г. </w:t>
      </w:r>
      <w:hyperlink r:id="rId29" w:history="1">
        <w:r w:rsidRPr="00E85C18">
          <w:rPr>
            <w:rFonts w:ascii="Times New Roman" w:hAnsi="Times New Roman" w:cs="Times New Roman"/>
            <w:sz w:val="28"/>
            <w:szCs w:val="28"/>
          </w:rPr>
          <w:t>№ 17-П</w:t>
        </w:r>
      </w:hyperlink>
      <w:r w:rsidRPr="00E85C18">
        <w:rPr>
          <w:rFonts w:ascii="Times New Roman" w:hAnsi="Times New Roman" w:cs="Times New Roman"/>
          <w:sz w:val="28"/>
          <w:szCs w:val="28"/>
        </w:rPr>
        <w:t xml:space="preserve"> и от 16 д</w:t>
      </w:r>
      <w:r w:rsidRPr="00E85C18">
        <w:rPr>
          <w:rFonts w:ascii="Times New Roman" w:hAnsi="Times New Roman" w:cs="Times New Roman"/>
          <w:sz w:val="28"/>
          <w:szCs w:val="28"/>
        </w:rPr>
        <w:t>е</w:t>
      </w:r>
      <w:r w:rsidRPr="00E85C18">
        <w:rPr>
          <w:rFonts w:ascii="Times New Roman" w:hAnsi="Times New Roman" w:cs="Times New Roman"/>
          <w:sz w:val="28"/>
          <w:szCs w:val="28"/>
        </w:rPr>
        <w:t xml:space="preserve">кабря 2019 г. </w:t>
      </w:r>
      <w:hyperlink r:id="rId30" w:history="1">
        <w:r w:rsidRPr="00E85C18">
          <w:rPr>
            <w:rFonts w:ascii="Times New Roman" w:hAnsi="Times New Roman" w:cs="Times New Roman"/>
            <w:sz w:val="28"/>
            <w:szCs w:val="28"/>
          </w:rPr>
          <w:t>№ 40-П</w:t>
        </w:r>
      </w:hyperlink>
      <w:r w:rsidRPr="00E85C18">
        <w:rPr>
          <w:rFonts w:ascii="Times New Roman" w:hAnsi="Times New Roman" w:cs="Times New Roman"/>
          <w:sz w:val="28"/>
          <w:szCs w:val="28"/>
        </w:rPr>
        <w:t>;</w:t>
      </w:r>
      <w:proofErr w:type="gramEnd"/>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обеспечение других гарантий по оплате труда, предусмотренных трудовым законодательством и иными нормативными правовыми актами Российской Федер</w:t>
      </w:r>
      <w:r w:rsidRPr="00E85C18">
        <w:rPr>
          <w:rFonts w:ascii="Times New Roman" w:hAnsi="Times New Roman" w:cs="Times New Roman"/>
          <w:sz w:val="28"/>
          <w:szCs w:val="28"/>
        </w:rPr>
        <w:t>а</w:t>
      </w:r>
      <w:r w:rsidRPr="00E85C18">
        <w:rPr>
          <w:rFonts w:ascii="Times New Roman" w:hAnsi="Times New Roman" w:cs="Times New Roman"/>
          <w:sz w:val="28"/>
          <w:szCs w:val="28"/>
        </w:rPr>
        <w:t>ции, содержащими нормы трудового права.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1.4. Система оплаты труда работников ГКУ РТ «Единая служба заказчика» устанавливается с учетом единого квалификационного справочника работ и пр</w:t>
      </w:r>
      <w:r w:rsidRPr="00E85C18">
        <w:rPr>
          <w:rFonts w:ascii="Times New Roman" w:hAnsi="Times New Roman" w:cs="Times New Roman"/>
          <w:sz w:val="28"/>
          <w:szCs w:val="28"/>
        </w:rPr>
        <w:t>о</w:t>
      </w:r>
      <w:r w:rsidRPr="00E85C18">
        <w:rPr>
          <w:rFonts w:ascii="Times New Roman" w:hAnsi="Times New Roman" w:cs="Times New Roman"/>
          <w:sz w:val="28"/>
          <w:szCs w:val="28"/>
        </w:rPr>
        <w:t>фессий, единого квалификационного справочника должностей руководителей, сп</w:t>
      </w:r>
      <w:r w:rsidRPr="00E85C18">
        <w:rPr>
          <w:rFonts w:ascii="Times New Roman" w:hAnsi="Times New Roman" w:cs="Times New Roman"/>
          <w:sz w:val="28"/>
          <w:szCs w:val="28"/>
        </w:rPr>
        <w:t>е</w:t>
      </w:r>
      <w:r w:rsidRPr="00E85C18">
        <w:rPr>
          <w:rFonts w:ascii="Times New Roman" w:hAnsi="Times New Roman" w:cs="Times New Roman"/>
          <w:sz w:val="28"/>
          <w:szCs w:val="28"/>
        </w:rPr>
        <w:t>циалистов и служащих, профессиональных стандартов, государственных гарантий по оплате труда, перечня видов выплат компенсационного и стимулирующего хара</w:t>
      </w:r>
      <w:r w:rsidRPr="00E85C18">
        <w:rPr>
          <w:rFonts w:ascii="Times New Roman" w:hAnsi="Times New Roman" w:cs="Times New Roman"/>
          <w:sz w:val="28"/>
          <w:szCs w:val="28"/>
        </w:rPr>
        <w:t>к</w:t>
      </w:r>
      <w:r w:rsidRPr="00E85C18">
        <w:rPr>
          <w:rFonts w:ascii="Times New Roman" w:hAnsi="Times New Roman" w:cs="Times New Roman"/>
          <w:sz w:val="28"/>
          <w:szCs w:val="28"/>
        </w:rPr>
        <w:t>тера, настоящего Положения, мнения представительного органа работников.</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1.5. Штатное расписание ГКУ РТ «Единая служба заказчика» утверждается руководителем по согласованию с учредителем – Министерством Республики Тыва по регулированию контрактной системы в сфере закупок (далее –</w:t>
      </w:r>
      <w:r>
        <w:rPr>
          <w:rFonts w:ascii="Times New Roman" w:hAnsi="Times New Roman" w:cs="Times New Roman"/>
          <w:sz w:val="28"/>
          <w:szCs w:val="28"/>
        </w:rPr>
        <w:t xml:space="preserve"> </w:t>
      </w:r>
      <w:r w:rsidRPr="00E85C18">
        <w:rPr>
          <w:rFonts w:ascii="Times New Roman" w:hAnsi="Times New Roman" w:cs="Times New Roman"/>
          <w:sz w:val="28"/>
          <w:szCs w:val="28"/>
        </w:rPr>
        <w:t>Учредитель).</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Title"/>
        <w:jc w:val="center"/>
        <w:outlineLvl w:val="1"/>
        <w:rPr>
          <w:rFonts w:ascii="Times New Roman" w:hAnsi="Times New Roman" w:cs="Times New Roman"/>
          <w:b w:val="0"/>
          <w:sz w:val="28"/>
          <w:szCs w:val="28"/>
        </w:rPr>
      </w:pPr>
      <w:r w:rsidRPr="00E85C18">
        <w:rPr>
          <w:rFonts w:ascii="Times New Roman" w:hAnsi="Times New Roman" w:cs="Times New Roman"/>
          <w:b w:val="0"/>
          <w:sz w:val="28"/>
          <w:szCs w:val="28"/>
        </w:rPr>
        <w:t>2. Условия установления должностных окладов</w:t>
      </w:r>
    </w:p>
    <w:p w:rsidR="00E85C18" w:rsidRPr="00E85C18" w:rsidRDefault="00E85C18" w:rsidP="00E85C18">
      <w:pPr>
        <w:pStyle w:val="ConsPlusTitle"/>
        <w:jc w:val="center"/>
        <w:rPr>
          <w:rFonts w:ascii="Times New Roman" w:hAnsi="Times New Roman" w:cs="Times New Roman"/>
          <w:b w:val="0"/>
          <w:sz w:val="28"/>
          <w:szCs w:val="28"/>
        </w:rPr>
      </w:pPr>
      <w:r w:rsidRPr="00E85C18">
        <w:rPr>
          <w:rFonts w:ascii="Times New Roman" w:hAnsi="Times New Roman" w:cs="Times New Roman"/>
          <w:b w:val="0"/>
          <w:sz w:val="28"/>
          <w:szCs w:val="28"/>
        </w:rPr>
        <w:t>работников ГКУ РТ «Единая служба заказчика»</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xml:space="preserve">2.1. </w:t>
      </w:r>
      <w:proofErr w:type="gramStart"/>
      <w:r w:rsidRPr="00E85C18">
        <w:rPr>
          <w:rFonts w:ascii="Times New Roman" w:hAnsi="Times New Roman" w:cs="Times New Roman"/>
          <w:sz w:val="28"/>
          <w:szCs w:val="28"/>
        </w:rPr>
        <w:t xml:space="preserve">Должностные оклады работников ГКУ РТ «Единая служба заказчика» по профессиональным квалификационным группам общеотраслевых профессий </w:t>
      </w:r>
      <w:r>
        <w:rPr>
          <w:rFonts w:ascii="Times New Roman" w:hAnsi="Times New Roman" w:cs="Times New Roman"/>
          <w:sz w:val="28"/>
          <w:szCs w:val="28"/>
        </w:rPr>
        <w:t xml:space="preserve">                </w:t>
      </w:r>
      <w:r w:rsidRPr="00E85C18">
        <w:rPr>
          <w:rFonts w:ascii="Times New Roman" w:hAnsi="Times New Roman" w:cs="Times New Roman"/>
          <w:sz w:val="28"/>
          <w:szCs w:val="28"/>
        </w:rPr>
        <w:t xml:space="preserve">рабочих и общеотраслевых должностей руководителей, специалистов и служащих устанавливаются в соответствии с </w:t>
      </w:r>
      <w:hyperlink r:id="rId31" w:history="1">
        <w:r w:rsidRPr="00E85C18">
          <w:rPr>
            <w:rFonts w:ascii="Times New Roman" w:hAnsi="Times New Roman" w:cs="Times New Roman"/>
            <w:sz w:val="28"/>
            <w:szCs w:val="28"/>
          </w:rPr>
          <w:t>постановлением</w:t>
        </w:r>
      </w:hyperlink>
      <w:r w:rsidRPr="00E85C18">
        <w:rPr>
          <w:rFonts w:ascii="Times New Roman" w:hAnsi="Times New Roman" w:cs="Times New Roman"/>
          <w:sz w:val="28"/>
          <w:szCs w:val="28"/>
        </w:rPr>
        <w:t xml:space="preserve"> Правительства Республики Тыва от 25 сентября 2018 г. № 492 «Об утверждении</w:t>
      </w:r>
      <w:r>
        <w:rPr>
          <w:rFonts w:ascii="Times New Roman" w:hAnsi="Times New Roman" w:cs="Times New Roman"/>
          <w:sz w:val="28"/>
          <w:szCs w:val="28"/>
        </w:rPr>
        <w:t xml:space="preserve"> </w:t>
      </w:r>
      <w:r w:rsidRPr="00E85C18">
        <w:rPr>
          <w:rFonts w:ascii="Times New Roman" w:hAnsi="Times New Roman" w:cs="Times New Roman"/>
          <w:sz w:val="28"/>
          <w:szCs w:val="28"/>
        </w:rPr>
        <w:t>размеров должностных окладов по профессиональным квалификационным группам общеотраслевых профессий раб</w:t>
      </w:r>
      <w:r w:rsidRPr="00E85C18">
        <w:rPr>
          <w:rFonts w:ascii="Times New Roman" w:hAnsi="Times New Roman" w:cs="Times New Roman"/>
          <w:sz w:val="28"/>
          <w:szCs w:val="28"/>
        </w:rPr>
        <w:t>о</w:t>
      </w:r>
      <w:r w:rsidRPr="00E85C18">
        <w:rPr>
          <w:rFonts w:ascii="Times New Roman" w:hAnsi="Times New Roman" w:cs="Times New Roman"/>
          <w:sz w:val="28"/>
          <w:szCs w:val="28"/>
        </w:rPr>
        <w:t>чих и общеотраслевых должностей руководителей, специалистов и служащих».</w:t>
      </w:r>
      <w:proofErr w:type="gramEnd"/>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xml:space="preserve">2.2. </w:t>
      </w:r>
      <w:proofErr w:type="gramStart"/>
      <w:r w:rsidRPr="00E85C18">
        <w:rPr>
          <w:rFonts w:ascii="Times New Roman" w:hAnsi="Times New Roman" w:cs="Times New Roman"/>
          <w:sz w:val="28"/>
          <w:szCs w:val="28"/>
        </w:rPr>
        <w:t>Размеры должностных окладов работников устанавливаются на основе отнесения занимаемых ими должностей к квалификационным уровням професси</w:t>
      </w:r>
      <w:r w:rsidRPr="00E85C18">
        <w:rPr>
          <w:rFonts w:ascii="Times New Roman" w:hAnsi="Times New Roman" w:cs="Times New Roman"/>
          <w:sz w:val="28"/>
          <w:szCs w:val="28"/>
        </w:rPr>
        <w:t>о</w:t>
      </w:r>
      <w:r w:rsidRPr="00E85C18">
        <w:rPr>
          <w:rFonts w:ascii="Times New Roman" w:hAnsi="Times New Roman" w:cs="Times New Roman"/>
          <w:sz w:val="28"/>
          <w:szCs w:val="28"/>
        </w:rPr>
        <w:t>нальных квалификационных групп, утвержденным приказами Министерства здр</w:t>
      </w:r>
      <w:r w:rsidRPr="00E85C18">
        <w:rPr>
          <w:rFonts w:ascii="Times New Roman" w:hAnsi="Times New Roman" w:cs="Times New Roman"/>
          <w:sz w:val="28"/>
          <w:szCs w:val="28"/>
        </w:rPr>
        <w:t>а</w:t>
      </w:r>
      <w:r w:rsidRPr="00E85C18">
        <w:rPr>
          <w:rFonts w:ascii="Times New Roman" w:hAnsi="Times New Roman" w:cs="Times New Roman"/>
          <w:sz w:val="28"/>
          <w:szCs w:val="28"/>
        </w:rPr>
        <w:t xml:space="preserve">воохранения и социального развития Российской Федерации от 29 мая 2008 г. </w:t>
      </w:r>
      <w:r>
        <w:rPr>
          <w:rFonts w:ascii="Times New Roman" w:hAnsi="Times New Roman" w:cs="Times New Roman"/>
          <w:sz w:val="28"/>
          <w:szCs w:val="28"/>
        </w:rPr>
        <w:t xml:space="preserve">             </w:t>
      </w:r>
      <w:hyperlink r:id="rId32" w:history="1">
        <w:r w:rsidRPr="00E85C18">
          <w:rPr>
            <w:rFonts w:ascii="Times New Roman" w:hAnsi="Times New Roman" w:cs="Times New Roman"/>
            <w:sz w:val="28"/>
            <w:szCs w:val="28"/>
          </w:rPr>
          <w:t>№ 247н</w:t>
        </w:r>
      </w:hyperlink>
      <w:r>
        <w:rPr>
          <w:rFonts w:ascii="Times New Roman" w:hAnsi="Times New Roman" w:cs="Times New Roman"/>
          <w:sz w:val="28"/>
          <w:szCs w:val="28"/>
        </w:rPr>
        <w:t xml:space="preserve"> </w:t>
      </w:r>
      <w:r w:rsidRPr="00E85C18">
        <w:rPr>
          <w:rFonts w:ascii="Times New Roman" w:hAnsi="Times New Roman" w:cs="Times New Roman"/>
          <w:sz w:val="28"/>
          <w:szCs w:val="28"/>
        </w:rPr>
        <w:t>«Об утверждении профессиональных квалификационных групп общеотра</w:t>
      </w:r>
      <w:r w:rsidRPr="00E85C18">
        <w:rPr>
          <w:rFonts w:ascii="Times New Roman" w:hAnsi="Times New Roman" w:cs="Times New Roman"/>
          <w:sz w:val="28"/>
          <w:szCs w:val="28"/>
        </w:rPr>
        <w:t>с</w:t>
      </w:r>
      <w:r w:rsidRPr="00E85C18">
        <w:rPr>
          <w:rFonts w:ascii="Times New Roman" w:hAnsi="Times New Roman" w:cs="Times New Roman"/>
          <w:sz w:val="28"/>
          <w:szCs w:val="28"/>
        </w:rPr>
        <w:t xml:space="preserve">левых должностей руководителей, специалистов и служащих» и от 29 мая 2008 г. </w:t>
      </w:r>
      <w:r>
        <w:rPr>
          <w:rFonts w:ascii="Times New Roman" w:hAnsi="Times New Roman" w:cs="Times New Roman"/>
          <w:sz w:val="28"/>
          <w:szCs w:val="28"/>
        </w:rPr>
        <w:t xml:space="preserve">            </w:t>
      </w:r>
      <w:hyperlink r:id="rId33" w:history="1">
        <w:r w:rsidRPr="00E85C18">
          <w:rPr>
            <w:rFonts w:ascii="Times New Roman" w:hAnsi="Times New Roman" w:cs="Times New Roman"/>
            <w:sz w:val="28"/>
            <w:szCs w:val="28"/>
          </w:rPr>
          <w:t>№ 248н</w:t>
        </w:r>
      </w:hyperlink>
      <w:r w:rsidRPr="00E85C18">
        <w:rPr>
          <w:rFonts w:ascii="Times New Roman" w:hAnsi="Times New Roman" w:cs="Times New Roman"/>
          <w:sz w:val="28"/>
          <w:szCs w:val="28"/>
        </w:rPr>
        <w:t xml:space="preserve"> «Об утверждении профессиональных квалификационных групп общеотра</w:t>
      </w:r>
      <w:r w:rsidRPr="00E85C18">
        <w:rPr>
          <w:rFonts w:ascii="Times New Roman" w:hAnsi="Times New Roman" w:cs="Times New Roman"/>
          <w:sz w:val="28"/>
          <w:szCs w:val="28"/>
        </w:rPr>
        <w:t>с</w:t>
      </w:r>
      <w:r w:rsidRPr="00E85C18">
        <w:rPr>
          <w:rFonts w:ascii="Times New Roman" w:hAnsi="Times New Roman" w:cs="Times New Roman"/>
          <w:sz w:val="28"/>
          <w:szCs w:val="28"/>
        </w:rPr>
        <w:t>левых профессий рабочих».</w:t>
      </w:r>
      <w:proofErr w:type="gramEnd"/>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xml:space="preserve">2.3. </w:t>
      </w:r>
      <w:proofErr w:type="gramStart"/>
      <w:r w:rsidRPr="00E85C18">
        <w:rPr>
          <w:rFonts w:ascii="Times New Roman" w:hAnsi="Times New Roman" w:cs="Times New Roman"/>
          <w:sz w:val="28"/>
          <w:szCs w:val="28"/>
        </w:rPr>
        <w:t xml:space="preserve">Размеры окладов (должностных окладов), выплаты компенсационного и стимулирующего характера, выплаты социального характера, в том числе выплаты по оказанию материальной помощи, устанавливаются в соответствии с Трудовым </w:t>
      </w:r>
      <w:hyperlink r:id="rId34" w:history="1">
        <w:r w:rsidRPr="00E85C18">
          <w:rPr>
            <w:rFonts w:ascii="Times New Roman" w:hAnsi="Times New Roman" w:cs="Times New Roman"/>
            <w:sz w:val="28"/>
            <w:szCs w:val="28"/>
          </w:rPr>
          <w:t>кодексом</w:t>
        </w:r>
      </w:hyperlink>
      <w:r w:rsidRPr="00E85C18">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и Республики Тыва, содержащими нормы трудового права, а также настоящим Положением в пределах фонда оплаты труда, который формируется на календарный год в пределах</w:t>
      </w:r>
      <w:proofErr w:type="gramEnd"/>
      <w:r w:rsidRPr="00E85C18">
        <w:rPr>
          <w:rFonts w:ascii="Times New Roman" w:hAnsi="Times New Roman" w:cs="Times New Roman"/>
          <w:sz w:val="28"/>
          <w:szCs w:val="28"/>
        </w:rPr>
        <w:t xml:space="preserve"> утвержденных лимитов бю</w:t>
      </w:r>
      <w:r w:rsidRPr="00E85C18">
        <w:rPr>
          <w:rFonts w:ascii="Times New Roman" w:hAnsi="Times New Roman" w:cs="Times New Roman"/>
          <w:sz w:val="28"/>
          <w:szCs w:val="28"/>
        </w:rPr>
        <w:t>д</w:t>
      </w:r>
      <w:r w:rsidRPr="00E85C18">
        <w:rPr>
          <w:rFonts w:ascii="Times New Roman" w:hAnsi="Times New Roman" w:cs="Times New Roman"/>
          <w:sz w:val="28"/>
          <w:szCs w:val="28"/>
        </w:rPr>
        <w:lastRenderedPageBreak/>
        <w:t>жетных обязательств республиканского бюджета.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xml:space="preserve">2.4. Размеры должностных окладов работников ГКУ РТ «Единая служба </w:t>
      </w:r>
      <w:r>
        <w:rPr>
          <w:rFonts w:ascii="Times New Roman" w:hAnsi="Times New Roman" w:cs="Times New Roman"/>
          <w:sz w:val="28"/>
          <w:szCs w:val="28"/>
        </w:rPr>
        <w:t xml:space="preserve">                </w:t>
      </w:r>
      <w:r w:rsidRPr="00E85C18">
        <w:rPr>
          <w:rFonts w:ascii="Times New Roman" w:hAnsi="Times New Roman" w:cs="Times New Roman"/>
          <w:sz w:val="28"/>
          <w:szCs w:val="28"/>
        </w:rPr>
        <w:t>заказчика», выплаты компенсационного характера, выплаты стимулирующего х</w:t>
      </w:r>
      <w:r w:rsidRPr="00E85C18">
        <w:rPr>
          <w:rFonts w:ascii="Times New Roman" w:hAnsi="Times New Roman" w:cs="Times New Roman"/>
          <w:sz w:val="28"/>
          <w:szCs w:val="28"/>
        </w:rPr>
        <w:t>а</w:t>
      </w:r>
      <w:r w:rsidRPr="00E85C18">
        <w:rPr>
          <w:rFonts w:ascii="Times New Roman" w:hAnsi="Times New Roman" w:cs="Times New Roman"/>
          <w:sz w:val="28"/>
          <w:szCs w:val="28"/>
        </w:rPr>
        <w:t xml:space="preserve">рактера, а также показатели эффективности деятельности ГКУ РТ «Единая служба заказчика» являются обязательными для включения в трудовой договор работника, в котором конкретизированы должностные обязанности, показатели и критерии </w:t>
      </w:r>
      <w:r>
        <w:rPr>
          <w:rFonts w:ascii="Times New Roman" w:hAnsi="Times New Roman" w:cs="Times New Roman"/>
          <w:sz w:val="28"/>
          <w:szCs w:val="28"/>
        </w:rPr>
        <w:t xml:space="preserve">              </w:t>
      </w:r>
      <w:r w:rsidRPr="00E85C18">
        <w:rPr>
          <w:rFonts w:ascii="Times New Roman" w:hAnsi="Times New Roman" w:cs="Times New Roman"/>
          <w:sz w:val="28"/>
          <w:szCs w:val="28"/>
        </w:rPr>
        <w:t>эффективности деятельности работника.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2.5. Размер должностного оклада заместителя руководителя – начальника о</w:t>
      </w:r>
      <w:r w:rsidRPr="00E85C18">
        <w:rPr>
          <w:rFonts w:ascii="Times New Roman" w:hAnsi="Times New Roman" w:cs="Times New Roman"/>
          <w:sz w:val="28"/>
          <w:szCs w:val="28"/>
        </w:rPr>
        <w:t>т</w:t>
      </w:r>
      <w:r w:rsidRPr="00E85C18">
        <w:rPr>
          <w:rFonts w:ascii="Times New Roman" w:hAnsi="Times New Roman" w:cs="Times New Roman"/>
          <w:sz w:val="28"/>
          <w:szCs w:val="28"/>
        </w:rPr>
        <w:t>дела ГКУ РТ «Единая служба заказчика» устанавливае</w:t>
      </w:r>
      <w:r>
        <w:rPr>
          <w:rFonts w:ascii="Times New Roman" w:hAnsi="Times New Roman" w:cs="Times New Roman"/>
          <w:sz w:val="28"/>
          <w:szCs w:val="28"/>
        </w:rPr>
        <w:t>тся на 10-</w:t>
      </w:r>
      <w:r w:rsidRPr="00E85C18">
        <w:rPr>
          <w:rFonts w:ascii="Times New Roman" w:hAnsi="Times New Roman" w:cs="Times New Roman"/>
          <w:sz w:val="28"/>
          <w:szCs w:val="28"/>
        </w:rPr>
        <w:t>30 процентов ниже должностного оклада руководителя.</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2.6. Предельный уровень соотношения среднемесячной заработной платы з</w:t>
      </w:r>
      <w:r w:rsidRPr="00E85C18">
        <w:rPr>
          <w:rFonts w:ascii="Times New Roman" w:hAnsi="Times New Roman" w:cs="Times New Roman"/>
          <w:sz w:val="28"/>
          <w:szCs w:val="28"/>
        </w:rPr>
        <w:t>а</w:t>
      </w:r>
      <w:r w:rsidRPr="00E85C18">
        <w:rPr>
          <w:rFonts w:ascii="Times New Roman" w:hAnsi="Times New Roman" w:cs="Times New Roman"/>
          <w:sz w:val="28"/>
          <w:szCs w:val="28"/>
        </w:rPr>
        <w:t>местителя руководителя – начальника отдела ГКУ РТ «Единая служба заказчика» и среднемесячной заработной платы работников (без учета руководителя), форм</w:t>
      </w:r>
      <w:r w:rsidRPr="00E85C18">
        <w:rPr>
          <w:rFonts w:ascii="Times New Roman" w:hAnsi="Times New Roman" w:cs="Times New Roman"/>
          <w:sz w:val="28"/>
          <w:szCs w:val="28"/>
        </w:rPr>
        <w:t>и</w:t>
      </w:r>
      <w:r w:rsidRPr="00E85C18">
        <w:rPr>
          <w:rFonts w:ascii="Times New Roman" w:hAnsi="Times New Roman" w:cs="Times New Roman"/>
          <w:sz w:val="28"/>
          <w:szCs w:val="28"/>
        </w:rPr>
        <w:t>руемой за счет всех источников финансового обеспечения, устанавливается в кра</w:t>
      </w:r>
      <w:r w:rsidRPr="00E85C18">
        <w:rPr>
          <w:rFonts w:ascii="Times New Roman" w:hAnsi="Times New Roman" w:cs="Times New Roman"/>
          <w:sz w:val="28"/>
          <w:szCs w:val="28"/>
        </w:rPr>
        <w:t>т</w:t>
      </w:r>
      <w:r w:rsidRPr="00E85C18">
        <w:rPr>
          <w:rFonts w:ascii="Times New Roman" w:hAnsi="Times New Roman" w:cs="Times New Roman"/>
          <w:sz w:val="28"/>
          <w:szCs w:val="28"/>
        </w:rPr>
        <w:t>ности от 1 до 2,5.</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2.7. Предельный уровень соотношения среднемесячной заработной платы р</w:t>
      </w:r>
      <w:r w:rsidRPr="00E85C18">
        <w:rPr>
          <w:rFonts w:ascii="Times New Roman" w:hAnsi="Times New Roman" w:cs="Times New Roman"/>
          <w:sz w:val="28"/>
          <w:szCs w:val="28"/>
        </w:rPr>
        <w:t>у</w:t>
      </w:r>
      <w:r w:rsidRPr="00E85C18">
        <w:rPr>
          <w:rFonts w:ascii="Times New Roman" w:hAnsi="Times New Roman" w:cs="Times New Roman"/>
          <w:sz w:val="28"/>
          <w:szCs w:val="28"/>
        </w:rPr>
        <w:t>ководителя ГКУ РТ «Единая служба заказчика» и среднемесячной заработной платы работников ГКУ РТ «Единая служба заказчика» (без учета заработной платы рук</w:t>
      </w:r>
      <w:r w:rsidRPr="00E85C18">
        <w:rPr>
          <w:rFonts w:ascii="Times New Roman" w:hAnsi="Times New Roman" w:cs="Times New Roman"/>
          <w:sz w:val="28"/>
          <w:szCs w:val="28"/>
        </w:rPr>
        <w:t>о</w:t>
      </w:r>
      <w:r w:rsidRPr="00E85C18">
        <w:rPr>
          <w:rFonts w:ascii="Times New Roman" w:hAnsi="Times New Roman" w:cs="Times New Roman"/>
          <w:sz w:val="28"/>
          <w:szCs w:val="28"/>
        </w:rPr>
        <w:t>водителя) устанавливается в кратности от 1 до 3.</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2.8. Заработная плата выплачивается не реже чем каждые полмесяца и не позднее 15 календарных дней со дня окончания периода, за который она начислена: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заработную плату за первую половину месяца – не позднее 15-го числа т</w:t>
      </w:r>
      <w:r w:rsidRPr="00E85C18">
        <w:rPr>
          <w:rFonts w:ascii="Times New Roman" w:hAnsi="Times New Roman" w:cs="Times New Roman"/>
          <w:sz w:val="28"/>
          <w:szCs w:val="28"/>
        </w:rPr>
        <w:t>е</w:t>
      </w:r>
      <w:r w:rsidRPr="00E85C18">
        <w:rPr>
          <w:rFonts w:ascii="Times New Roman" w:hAnsi="Times New Roman" w:cs="Times New Roman"/>
          <w:sz w:val="28"/>
          <w:szCs w:val="28"/>
        </w:rPr>
        <w:t>кущего месяца;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за вторую половину месяца – не позднее 30 (31) числа текущего месяца.</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Title"/>
        <w:jc w:val="center"/>
        <w:outlineLvl w:val="1"/>
        <w:rPr>
          <w:rFonts w:ascii="Times New Roman" w:hAnsi="Times New Roman" w:cs="Times New Roman"/>
          <w:b w:val="0"/>
          <w:sz w:val="28"/>
          <w:szCs w:val="28"/>
        </w:rPr>
      </w:pPr>
      <w:r w:rsidRPr="00E85C18">
        <w:rPr>
          <w:rFonts w:ascii="Times New Roman" w:hAnsi="Times New Roman" w:cs="Times New Roman"/>
          <w:b w:val="0"/>
          <w:sz w:val="28"/>
          <w:szCs w:val="28"/>
        </w:rPr>
        <w:t>3. Порядок и условия установления компенсационных выплат</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3.1. Работникам ГКУ РТ «Единая служба заказчика» могут быть установлены следующие выплаты компенсационного характера:</w:t>
      </w:r>
    </w:p>
    <w:p w:rsidR="00E85C18" w:rsidRPr="00E85C18" w:rsidRDefault="00E85C18" w:rsidP="00E85C18">
      <w:pPr>
        <w:pStyle w:val="ConsPlusNormal"/>
        <w:ind w:firstLine="709"/>
        <w:jc w:val="both"/>
        <w:rPr>
          <w:rFonts w:ascii="Times New Roman" w:hAnsi="Times New Roman" w:cs="Times New Roman"/>
          <w:sz w:val="28"/>
          <w:szCs w:val="28"/>
        </w:rPr>
      </w:pPr>
      <w:proofErr w:type="gramStart"/>
      <w:r w:rsidRPr="00E85C18">
        <w:rPr>
          <w:rFonts w:ascii="Times New Roman" w:hAnsi="Times New Roman" w:cs="Times New Roman"/>
          <w:sz w:val="28"/>
          <w:szCs w:val="28"/>
        </w:rPr>
        <w:t>выплаты за работу в условиях, отклоняющихся от нормальных (при выполн</w:t>
      </w:r>
      <w:r w:rsidRPr="00E85C18">
        <w:rPr>
          <w:rFonts w:ascii="Times New Roman" w:hAnsi="Times New Roman" w:cs="Times New Roman"/>
          <w:sz w:val="28"/>
          <w:szCs w:val="28"/>
        </w:rPr>
        <w:t>е</w:t>
      </w:r>
      <w:r w:rsidRPr="00E85C18">
        <w:rPr>
          <w:rFonts w:ascii="Times New Roman" w:hAnsi="Times New Roman" w:cs="Times New Roman"/>
          <w:sz w:val="28"/>
          <w:szCs w:val="28"/>
        </w:rPr>
        <w:t>нии работ различной квалификации, совмещении профессий (должностей), свер</w:t>
      </w:r>
      <w:r w:rsidRPr="00E85C18">
        <w:rPr>
          <w:rFonts w:ascii="Times New Roman" w:hAnsi="Times New Roman" w:cs="Times New Roman"/>
          <w:sz w:val="28"/>
          <w:szCs w:val="28"/>
        </w:rPr>
        <w:t>х</w:t>
      </w:r>
      <w:r w:rsidRPr="00E85C18">
        <w:rPr>
          <w:rFonts w:ascii="Times New Roman" w:hAnsi="Times New Roman" w:cs="Times New Roman"/>
          <w:sz w:val="28"/>
          <w:szCs w:val="28"/>
        </w:rPr>
        <w:t>урочную работу, при расширении зон обслуживания, при увеличении объема работы или исполнении обязанностей временно отсутствующего работника без освобожд</w:t>
      </w:r>
      <w:r w:rsidRPr="00E85C18">
        <w:rPr>
          <w:rFonts w:ascii="Times New Roman" w:hAnsi="Times New Roman" w:cs="Times New Roman"/>
          <w:sz w:val="28"/>
          <w:szCs w:val="28"/>
        </w:rPr>
        <w:t>е</w:t>
      </w:r>
      <w:r w:rsidRPr="00E85C18">
        <w:rPr>
          <w:rFonts w:ascii="Times New Roman" w:hAnsi="Times New Roman" w:cs="Times New Roman"/>
          <w:sz w:val="28"/>
          <w:szCs w:val="28"/>
        </w:rPr>
        <w:t>ния от работы, определенной трудовым договором, за работу в выходные и нерабочие праздничные дни и при выполнении работ в других условиях, отклоняющихся от нормальных);</w:t>
      </w:r>
      <w:proofErr w:type="gramEnd"/>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выплаты за работу в местностях с особыми климатическими условиями к з</w:t>
      </w:r>
      <w:r w:rsidRPr="00E85C18">
        <w:rPr>
          <w:rFonts w:ascii="Times New Roman" w:hAnsi="Times New Roman" w:cs="Times New Roman"/>
          <w:sz w:val="28"/>
          <w:szCs w:val="28"/>
        </w:rPr>
        <w:t>а</w:t>
      </w:r>
      <w:r w:rsidRPr="00E85C18">
        <w:rPr>
          <w:rFonts w:ascii="Times New Roman" w:hAnsi="Times New Roman" w:cs="Times New Roman"/>
          <w:sz w:val="28"/>
          <w:szCs w:val="28"/>
        </w:rPr>
        <w:t>работной плате применяются в виде районного коэффициента, процентной надбавки за стаж работы в районах Крайнего Севера и приравненных к ним местностях.</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xml:space="preserve">3.2. Выплаты компенсационного характера устанавливаются </w:t>
      </w:r>
      <w:proofErr w:type="gramStart"/>
      <w:r w:rsidRPr="00E85C18">
        <w:rPr>
          <w:rFonts w:ascii="Times New Roman" w:hAnsi="Times New Roman" w:cs="Times New Roman"/>
          <w:sz w:val="28"/>
          <w:szCs w:val="28"/>
        </w:rPr>
        <w:t>в процентах к должностным окладам с учетом условий их труда в соответствии с трудовым зак</w:t>
      </w:r>
      <w:r w:rsidRPr="00E85C18">
        <w:rPr>
          <w:rFonts w:ascii="Times New Roman" w:hAnsi="Times New Roman" w:cs="Times New Roman"/>
          <w:sz w:val="28"/>
          <w:szCs w:val="28"/>
        </w:rPr>
        <w:t>о</w:t>
      </w:r>
      <w:r w:rsidRPr="00E85C18">
        <w:rPr>
          <w:rFonts w:ascii="Times New Roman" w:hAnsi="Times New Roman" w:cs="Times New Roman"/>
          <w:sz w:val="28"/>
          <w:szCs w:val="28"/>
        </w:rPr>
        <w:t>нодательством</w:t>
      </w:r>
      <w:proofErr w:type="gramEnd"/>
      <w:r w:rsidRPr="00E85C18">
        <w:rPr>
          <w:rFonts w:ascii="Times New Roman" w:hAnsi="Times New Roman" w:cs="Times New Roman"/>
          <w:sz w:val="28"/>
          <w:szCs w:val="28"/>
        </w:rPr>
        <w:t xml:space="preserve"> на основании действующей системы оплаты труда и трудового д</w:t>
      </w:r>
      <w:r w:rsidRPr="00E85C18">
        <w:rPr>
          <w:rFonts w:ascii="Times New Roman" w:hAnsi="Times New Roman" w:cs="Times New Roman"/>
          <w:sz w:val="28"/>
          <w:szCs w:val="28"/>
        </w:rPr>
        <w:t>о</w:t>
      </w:r>
      <w:r w:rsidRPr="00E85C18">
        <w:rPr>
          <w:rFonts w:ascii="Times New Roman" w:hAnsi="Times New Roman" w:cs="Times New Roman"/>
          <w:sz w:val="28"/>
          <w:szCs w:val="28"/>
        </w:rPr>
        <w:t>говора.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3.3. Размеры выплат компенсационного характера не могут быть ниже разм</w:t>
      </w:r>
      <w:r w:rsidRPr="00E85C18">
        <w:rPr>
          <w:rFonts w:ascii="Times New Roman" w:hAnsi="Times New Roman" w:cs="Times New Roman"/>
          <w:sz w:val="28"/>
          <w:szCs w:val="28"/>
        </w:rPr>
        <w:t>е</w:t>
      </w:r>
      <w:r w:rsidRPr="00E85C18">
        <w:rPr>
          <w:rFonts w:ascii="Times New Roman" w:hAnsi="Times New Roman" w:cs="Times New Roman"/>
          <w:sz w:val="28"/>
          <w:szCs w:val="28"/>
        </w:rPr>
        <w:t>ров, установленных трудовым законодательством. Конкретные размеры компенс</w:t>
      </w:r>
      <w:r w:rsidRPr="00E85C18">
        <w:rPr>
          <w:rFonts w:ascii="Times New Roman" w:hAnsi="Times New Roman" w:cs="Times New Roman"/>
          <w:sz w:val="28"/>
          <w:szCs w:val="28"/>
        </w:rPr>
        <w:t>а</w:t>
      </w:r>
      <w:r w:rsidRPr="00E85C18">
        <w:rPr>
          <w:rFonts w:ascii="Times New Roman" w:hAnsi="Times New Roman" w:cs="Times New Roman"/>
          <w:sz w:val="28"/>
          <w:szCs w:val="28"/>
        </w:rPr>
        <w:lastRenderedPageBreak/>
        <w:t>ционных выплат каждому работнику устанавливаются трудовым договором.</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3.4. Доплата за расширение зон обслуживания устанавливается работнику ГКУ РТ «Единая служба заказчика» при поручении ему дополнительной работы по такой же должности (профессии).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но не более 30 процентов от должностного оклада.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законодательством.</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По желанию работника, работавшего в выходной и нерабочий день, ему может быть предоставлен другой день отдыха.</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Title"/>
        <w:jc w:val="center"/>
        <w:outlineLvl w:val="1"/>
        <w:rPr>
          <w:rFonts w:ascii="Times New Roman" w:hAnsi="Times New Roman" w:cs="Times New Roman"/>
          <w:b w:val="0"/>
          <w:sz w:val="28"/>
          <w:szCs w:val="28"/>
        </w:rPr>
      </w:pPr>
      <w:r w:rsidRPr="00E85C18">
        <w:rPr>
          <w:rFonts w:ascii="Times New Roman" w:hAnsi="Times New Roman" w:cs="Times New Roman"/>
          <w:b w:val="0"/>
          <w:sz w:val="28"/>
          <w:szCs w:val="28"/>
        </w:rPr>
        <w:t>4. Порядок и условия установления стимулирующих выплат</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4.1.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выплаты за интенсивность и высокие результаты работы;</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выплаты за качество выполняемых работ;</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выплаты за выслугу лет;</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выплаты за работу со сведениями, составляющими государственную тайну;</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премиальные выплаты по итогам работы в пределах фонда оплаты труда.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4.2. Выплаты за интенсивность и высокие результаты работы устанавливаются работникам в процентах от должностного оклада без учета иных выплат для каждого работника ГКУ РТ «Единая служба заказчика».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Для установления выплаты за интенсивность и высокие результаты работы необходимо учитывать сложность, срочность выполняемой работы, выполнение р</w:t>
      </w:r>
      <w:r w:rsidRPr="00E85C18">
        <w:rPr>
          <w:rFonts w:ascii="Times New Roman" w:hAnsi="Times New Roman" w:cs="Times New Roman"/>
          <w:sz w:val="28"/>
          <w:szCs w:val="28"/>
        </w:rPr>
        <w:t>а</w:t>
      </w:r>
      <w:r w:rsidRPr="00E85C18">
        <w:rPr>
          <w:rFonts w:ascii="Times New Roman" w:hAnsi="Times New Roman" w:cs="Times New Roman"/>
          <w:sz w:val="28"/>
          <w:szCs w:val="28"/>
        </w:rPr>
        <w:t>бот, требующих повышенной ответственности, высокой напряженности (большой объем, систематическое выполнение срочных и неотложных поручений, а также р</w:t>
      </w:r>
      <w:r w:rsidRPr="00E85C18">
        <w:rPr>
          <w:rFonts w:ascii="Times New Roman" w:hAnsi="Times New Roman" w:cs="Times New Roman"/>
          <w:sz w:val="28"/>
          <w:szCs w:val="28"/>
        </w:rPr>
        <w:t>а</w:t>
      </w:r>
      <w:r w:rsidRPr="00E85C18">
        <w:rPr>
          <w:rFonts w:ascii="Times New Roman" w:hAnsi="Times New Roman" w:cs="Times New Roman"/>
          <w:sz w:val="28"/>
          <w:szCs w:val="28"/>
        </w:rPr>
        <w:t>бот, требующих повышенного внимания), компетентность при выполнении наиболее важных, сложных и ответственных работ.</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Размер выплаты устанавливается до 300 процентов от должностного оклада.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4.3. Выплаты за качество выполняемых работ устанавливаются работнику с учетом эффективности его работы, определяемой на основе показателей и критериев оценки эффективности труда.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Показатели эффективности деятельности работников ГКУ РТ «Единая служба заказчика» и критерии их оценки утверждаются Учредителем.</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Размер выплаты работнику за качество выполняемых работ (за сложность) с учетом выполнения целевых показателей эффективности работы устанавливается по решению руководителя ГКУ РТ «Единая служба заказчика» до 100 процентов от должностного оклада.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4.4. Выплаты за выслугу лет устанавливаются с учетом стажа работы в ГКУ РТ «Единая служба заказчика» по основному месту работы в следующих размерах:</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а) от 1 до 5 лет – 10 процентов;</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lastRenderedPageBreak/>
        <w:t>б) от 5 до 10 лет – 15 процентов;</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 от 10 до 15 лет – 20 процентов;</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г) свыше 15 лет – 30 процентов.</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Основным документом для определения общего стажа работы, дающего право на получение ежемесячной выплаты за выслугу лет, является трудовая книжка.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 стаж работы, дающий право на получение выплаты к должностному окладу за выслугу лет, для работы в ГКУ РТ «Единая служба заказчика» включается:</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а) время работы в организациях бюджетной сферы по основному месту работы;</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б) работникам, занимающим общеотраслевые должности служащих второго уровня и выше, включаются периоды работы в других организациях по аналогичным специальностям (профессии);</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 время работы на должностях государственной гражданской, муниципальной службы.</w:t>
      </w:r>
    </w:p>
    <w:p w:rsidR="00E85C18" w:rsidRPr="00E85C18" w:rsidRDefault="00E85C18" w:rsidP="00E85C18">
      <w:pPr>
        <w:spacing w:after="0" w:line="240" w:lineRule="auto"/>
        <w:ind w:firstLine="709"/>
        <w:jc w:val="both"/>
        <w:rPr>
          <w:rFonts w:ascii="Times New Roman" w:hAnsi="Times New Roman"/>
          <w:sz w:val="28"/>
          <w:szCs w:val="28"/>
        </w:rPr>
      </w:pPr>
      <w:r w:rsidRPr="00E85C18">
        <w:rPr>
          <w:rFonts w:ascii="Times New Roman" w:hAnsi="Times New Roman"/>
          <w:sz w:val="28"/>
          <w:szCs w:val="28"/>
        </w:rPr>
        <w:t>Индивидуальные трудовые споры по вопросам установления стажа работы для назначения выплаты за выслугу лет или определения размеров этой выплаты ра</w:t>
      </w:r>
      <w:r w:rsidRPr="00E85C18">
        <w:rPr>
          <w:rFonts w:ascii="Times New Roman" w:hAnsi="Times New Roman"/>
          <w:sz w:val="28"/>
          <w:szCs w:val="28"/>
        </w:rPr>
        <w:t>с</w:t>
      </w:r>
      <w:r w:rsidRPr="00E85C18">
        <w:rPr>
          <w:rFonts w:ascii="Times New Roman" w:hAnsi="Times New Roman"/>
          <w:sz w:val="28"/>
          <w:szCs w:val="28"/>
        </w:rPr>
        <w:t>сматриваются в установленном законодательством порядке.</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4.5. Работникам, допущенным к государственной тайне на постоянной основе, в зависимости от степени секретности и объема сведений, к которым они имеют д</w:t>
      </w:r>
      <w:r w:rsidRPr="00E85C18">
        <w:rPr>
          <w:rFonts w:ascii="Times New Roman" w:hAnsi="Times New Roman" w:cs="Times New Roman"/>
          <w:sz w:val="28"/>
          <w:szCs w:val="28"/>
        </w:rPr>
        <w:t>о</w:t>
      </w:r>
      <w:r w:rsidRPr="00E85C18">
        <w:rPr>
          <w:rFonts w:ascii="Times New Roman" w:hAnsi="Times New Roman" w:cs="Times New Roman"/>
          <w:sz w:val="28"/>
          <w:szCs w:val="28"/>
        </w:rPr>
        <w:t>кументально подтверждаемый доступ на законных основаниях, выплачивается еж</w:t>
      </w:r>
      <w:r w:rsidRPr="00E85C18">
        <w:rPr>
          <w:rFonts w:ascii="Times New Roman" w:hAnsi="Times New Roman" w:cs="Times New Roman"/>
          <w:sz w:val="28"/>
          <w:szCs w:val="28"/>
        </w:rPr>
        <w:t>е</w:t>
      </w:r>
      <w:r w:rsidRPr="00E85C18">
        <w:rPr>
          <w:rFonts w:ascii="Times New Roman" w:hAnsi="Times New Roman" w:cs="Times New Roman"/>
          <w:sz w:val="28"/>
          <w:szCs w:val="28"/>
        </w:rPr>
        <w:t>месячная выплата к должностному окладу в установленном размере.</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4.6. Премия по итогам работы (за месяц, квартал, полугодие, 9 месяцев, год) выплачивается в пределах фонда оплаты труда с целью поощрения работников за общие результаты труда по итогам работы за установленный период.</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При премировании учитываются успешное и добросовестное исполнение р</w:t>
      </w:r>
      <w:r w:rsidRPr="00E85C18">
        <w:rPr>
          <w:rFonts w:ascii="Times New Roman" w:hAnsi="Times New Roman" w:cs="Times New Roman"/>
          <w:sz w:val="28"/>
          <w:szCs w:val="28"/>
        </w:rPr>
        <w:t>а</w:t>
      </w:r>
      <w:r w:rsidRPr="00E85C18">
        <w:rPr>
          <w:rFonts w:ascii="Times New Roman" w:hAnsi="Times New Roman" w:cs="Times New Roman"/>
          <w:sz w:val="28"/>
          <w:szCs w:val="28"/>
        </w:rPr>
        <w:t>ботником своих обязанностей в соответствующем периоде, качественное выполн</w:t>
      </w:r>
      <w:r w:rsidRPr="00E85C18">
        <w:rPr>
          <w:rFonts w:ascii="Times New Roman" w:hAnsi="Times New Roman" w:cs="Times New Roman"/>
          <w:sz w:val="28"/>
          <w:szCs w:val="28"/>
        </w:rPr>
        <w:t>е</w:t>
      </w:r>
      <w:r w:rsidRPr="00E85C18">
        <w:rPr>
          <w:rFonts w:ascii="Times New Roman" w:hAnsi="Times New Roman" w:cs="Times New Roman"/>
          <w:sz w:val="28"/>
          <w:szCs w:val="28"/>
        </w:rPr>
        <w:t>ние порученной работы, связанной с обеспечением рабочего процесса, участие в выполнении особо важных работ и мероприятий.</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Конкретный размер премии может определяться как в процентах к должнос</w:t>
      </w:r>
      <w:r w:rsidRPr="00E85C18">
        <w:rPr>
          <w:rFonts w:ascii="Times New Roman" w:hAnsi="Times New Roman" w:cs="Times New Roman"/>
          <w:sz w:val="28"/>
          <w:szCs w:val="28"/>
        </w:rPr>
        <w:t>т</w:t>
      </w:r>
      <w:r w:rsidRPr="00E85C18">
        <w:rPr>
          <w:rFonts w:ascii="Times New Roman" w:hAnsi="Times New Roman" w:cs="Times New Roman"/>
          <w:sz w:val="28"/>
          <w:szCs w:val="28"/>
        </w:rPr>
        <w:t>ному окладу работника, так и в абсолютном размере, и максимальным размером не ограничивается.</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4.7. Решение об установлении стимулирующих выплат работникам оформл</w:t>
      </w:r>
      <w:r w:rsidRPr="00E85C18">
        <w:rPr>
          <w:rFonts w:ascii="Times New Roman" w:hAnsi="Times New Roman" w:cs="Times New Roman"/>
          <w:sz w:val="28"/>
          <w:szCs w:val="28"/>
        </w:rPr>
        <w:t>я</w:t>
      </w:r>
      <w:r w:rsidRPr="00E85C18">
        <w:rPr>
          <w:rFonts w:ascii="Times New Roman" w:hAnsi="Times New Roman" w:cs="Times New Roman"/>
          <w:sz w:val="28"/>
          <w:szCs w:val="28"/>
        </w:rPr>
        <w:t>ется приказом руководителя ГКУ РТ «Единая служба заказчика», а руководителю – приказом Учредителя.</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Title"/>
        <w:jc w:val="center"/>
        <w:outlineLvl w:val="1"/>
        <w:rPr>
          <w:rFonts w:ascii="Times New Roman" w:hAnsi="Times New Roman" w:cs="Times New Roman"/>
          <w:b w:val="0"/>
          <w:sz w:val="28"/>
          <w:szCs w:val="28"/>
        </w:rPr>
      </w:pPr>
      <w:r w:rsidRPr="00E85C18">
        <w:rPr>
          <w:rFonts w:ascii="Times New Roman" w:hAnsi="Times New Roman" w:cs="Times New Roman"/>
          <w:b w:val="0"/>
          <w:sz w:val="28"/>
          <w:szCs w:val="28"/>
        </w:rPr>
        <w:t>5. Порядок и условия выплат социального характера,</w:t>
      </w:r>
    </w:p>
    <w:p w:rsidR="00E85C18" w:rsidRPr="00E85C18" w:rsidRDefault="00E85C18" w:rsidP="00E85C18">
      <w:pPr>
        <w:pStyle w:val="ConsPlusTitle"/>
        <w:jc w:val="center"/>
        <w:rPr>
          <w:rFonts w:ascii="Times New Roman" w:hAnsi="Times New Roman" w:cs="Times New Roman"/>
          <w:b w:val="0"/>
          <w:sz w:val="28"/>
          <w:szCs w:val="28"/>
        </w:rPr>
      </w:pPr>
      <w:r w:rsidRPr="00E85C18">
        <w:rPr>
          <w:rFonts w:ascii="Times New Roman" w:hAnsi="Times New Roman" w:cs="Times New Roman"/>
          <w:b w:val="0"/>
          <w:sz w:val="28"/>
          <w:szCs w:val="28"/>
        </w:rPr>
        <w:t>в том числе выплат по оказанию материальной помощи</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5.1. Работникам ГКУ РТ «Единая служба заказчика» могут быть установлены следующие виды выплат социального характера: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материальная помощь при предоставлении основного отпуска;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единовременное поощрение;</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другие выплаты социального характера.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5.2. Материальная помощь при предоставлении основного ежегодного опл</w:t>
      </w:r>
      <w:r w:rsidRPr="00E85C18">
        <w:rPr>
          <w:rFonts w:ascii="Times New Roman" w:hAnsi="Times New Roman" w:cs="Times New Roman"/>
          <w:sz w:val="28"/>
          <w:szCs w:val="28"/>
        </w:rPr>
        <w:t>а</w:t>
      </w:r>
      <w:r w:rsidRPr="00E85C18">
        <w:rPr>
          <w:rFonts w:ascii="Times New Roman" w:hAnsi="Times New Roman" w:cs="Times New Roman"/>
          <w:sz w:val="28"/>
          <w:szCs w:val="28"/>
        </w:rPr>
        <w:t>чиваемого отпуска выплачивается один раз в год в размере трех должностных окл</w:t>
      </w:r>
      <w:r w:rsidRPr="00E85C18">
        <w:rPr>
          <w:rFonts w:ascii="Times New Roman" w:hAnsi="Times New Roman" w:cs="Times New Roman"/>
          <w:sz w:val="28"/>
          <w:szCs w:val="28"/>
        </w:rPr>
        <w:t>а</w:t>
      </w:r>
      <w:r w:rsidRPr="00E85C18">
        <w:rPr>
          <w:rFonts w:ascii="Times New Roman" w:hAnsi="Times New Roman" w:cs="Times New Roman"/>
          <w:sz w:val="28"/>
          <w:szCs w:val="28"/>
        </w:rPr>
        <w:t xml:space="preserve">дов со всеми соответствующими дополнительными выплатами, начислениями и </w:t>
      </w:r>
      <w:r w:rsidRPr="00E85C18">
        <w:rPr>
          <w:rFonts w:ascii="Times New Roman" w:hAnsi="Times New Roman" w:cs="Times New Roman"/>
          <w:sz w:val="28"/>
          <w:szCs w:val="28"/>
        </w:rPr>
        <w:lastRenderedPageBreak/>
        <w:t>коэффициентами и производится один раз в календарном году в пределах утве</w:t>
      </w:r>
      <w:r w:rsidRPr="00E85C18">
        <w:rPr>
          <w:rFonts w:ascii="Times New Roman" w:hAnsi="Times New Roman" w:cs="Times New Roman"/>
          <w:sz w:val="28"/>
          <w:szCs w:val="28"/>
        </w:rPr>
        <w:t>р</w:t>
      </w:r>
      <w:r w:rsidRPr="00E85C18">
        <w:rPr>
          <w:rFonts w:ascii="Times New Roman" w:hAnsi="Times New Roman" w:cs="Times New Roman"/>
          <w:sz w:val="28"/>
          <w:szCs w:val="28"/>
        </w:rPr>
        <w:t>жденного фонда оплаты труда ГКУ РТ «Единая служба заказчика».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 xml:space="preserve">5.3. </w:t>
      </w:r>
      <w:proofErr w:type="gramStart"/>
      <w:r w:rsidRPr="00E85C18">
        <w:rPr>
          <w:rFonts w:ascii="Times New Roman" w:hAnsi="Times New Roman" w:cs="Times New Roman"/>
          <w:sz w:val="28"/>
          <w:szCs w:val="28"/>
        </w:rPr>
        <w:t>Работникам в пределах утвержденного фонда оплаты труда выплачивается единовременное поощрение при поощрении Правительством Российской Федерации, Президентом Российской Федерации, Правительством Республики Тыва, Главой Республики Тыва, Министерством финансов Российской Федерации, Министерством Республики Тыва по регулированию контрактной системы в сфере закупок, а также по решениям других министерств и ведомств в размере одного должностного оклада.</w:t>
      </w:r>
      <w:proofErr w:type="gramEnd"/>
    </w:p>
    <w:p w:rsidR="00E85C18" w:rsidRPr="00E85C18" w:rsidRDefault="00E85C18" w:rsidP="00E85C18">
      <w:pPr>
        <w:spacing w:after="0" w:line="240" w:lineRule="auto"/>
        <w:ind w:firstLine="709"/>
        <w:jc w:val="both"/>
        <w:rPr>
          <w:rFonts w:ascii="Times New Roman" w:hAnsi="Times New Roman"/>
          <w:sz w:val="28"/>
          <w:szCs w:val="28"/>
        </w:rPr>
      </w:pPr>
      <w:r w:rsidRPr="00E85C18">
        <w:rPr>
          <w:rFonts w:ascii="Times New Roman" w:hAnsi="Times New Roman"/>
          <w:sz w:val="28"/>
          <w:szCs w:val="28"/>
        </w:rPr>
        <w:t>5.4. Выплаты социального характера работникам ГКУ РТ «Единая служба з</w:t>
      </w:r>
      <w:r w:rsidRPr="00E85C18">
        <w:rPr>
          <w:rFonts w:ascii="Times New Roman" w:hAnsi="Times New Roman"/>
          <w:sz w:val="28"/>
          <w:szCs w:val="28"/>
        </w:rPr>
        <w:t>а</w:t>
      </w:r>
      <w:r w:rsidRPr="00E85C18">
        <w:rPr>
          <w:rFonts w:ascii="Times New Roman" w:hAnsi="Times New Roman"/>
          <w:sz w:val="28"/>
          <w:szCs w:val="28"/>
        </w:rPr>
        <w:t>казчика» могут быть произведены в следующих случаях:</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вступления в брак впервые;</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при рождении ребенка;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необходимости проведения лечения работника в медицинских организациях, находящихся за пределами республики;</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восстановления здоровья в связи с несчастным случаем, аварией и иными о</w:t>
      </w:r>
      <w:r w:rsidRPr="00E85C18">
        <w:rPr>
          <w:rFonts w:ascii="Times New Roman" w:hAnsi="Times New Roman" w:cs="Times New Roman"/>
          <w:sz w:val="28"/>
          <w:szCs w:val="28"/>
        </w:rPr>
        <w:t>б</w:t>
      </w:r>
      <w:r w:rsidRPr="00E85C18">
        <w:rPr>
          <w:rFonts w:ascii="Times New Roman" w:hAnsi="Times New Roman" w:cs="Times New Roman"/>
          <w:sz w:val="28"/>
          <w:szCs w:val="28"/>
        </w:rPr>
        <w:t>стоятельствами, повлекшими нанесение вреда здоровью работника;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при наступлении непредвиденных событий (несчастный случай, пожар, кража и др.), требующих значительных затрат денежных средств, подтвержденных соо</w:t>
      </w:r>
      <w:r w:rsidRPr="00E85C18">
        <w:rPr>
          <w:rFonts w:ascii="Times New Roman" w:hAnsi="Times New Roman" w:cs="Times New Roman"/>
          <w:sz w:val="28"/>
          <w:szCs w:val="28"/>
        </w:rPr>
        <w:t>т</w:t>
      </w:r>
      <w:r w:rsidRPr="00E85C18">
        <w:rPr>
          <w:rFonts w:ascii="Times New Roman" w:hAnsi="Times New Roman" w:cs="Times New Roman"/>
          <w:sz w:val="28"/>
          <w:szCs w:val="28"/>
        </w:rPr>
        <w:t>ветствующими документами;</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в связи со смертью близких родственников (первой линии родства), подтве</w:t>
      </w:r>
      <w:r w:rsidRPr="00E85C18">
        <w:rPr>
          <w:rFonts w:ascii="Times New Roman" w:hAnsi="Times New Roman" w:cs="Times New Roman"/>
          <w:sz w:val="28"/>
          <w:szCs w:val="28"/>
        </w:rPr>
        <w:t>р</w:t>
      </w:r>
      <w:r w:rsidRPr="00E85C18">
        <w:rPr>
          <w:rFonts w:ascii="Times New Roman" w:hAnsi="Times New Roman" w:cs="Times New Roman"/>
          <w:sz w:val="28"/>
          <w:szCs w:val="28"/>
        </w:rPr>
        <w:t>жденной соответствующими документами.</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5.5. Решение о выплате социального характера работникам и ее конкретных размерах принимает руководитель ГКУ РТ «Единая служба заказчика», а руковод</w:t>
      </w:r>
      <w:r w:rsidRPr="00E85C18">
        <w:rPr>
          <w:rFonts w:ascii="Times New Roman" w:hAnsi="Times New Roman" w:cs="Times New Roman"/>
          <w:sz w:val="28"/>
          <w:szCs w:val="28"/>
        </w:rPr>
        <w:t>и</w:t>
      </w:r>
      <w:r w:rsidRPr="00E85C18">
        <w:rPr>
          <w:rFonts w:ascii="Times New Roman" w:hAnsi="Times New Roman" w:cs="Times New Roman"/>
          <w:sz w:val="28"/>
          <w:szCs w:val="28"/>
        </w:rPr>
        <w:t>телю – Учредитель на основании письменного заявления.</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5.6. Выплаты социального характера, в том числе выплаты по оказанию мат</w:t>
      </w:r>
      <w:r w:rsidRPr="00E85C18">
        <w:rPr>
          <w:rFonts w:ascii="Times New Roman" w:hAnsi="Times New Roman" w:cs="Times New Roman"/>
          <w:sz w:val="28"/>
          <w:szCs w:val="28"/>
        </w:rPr>
        <w:t>е</w:t>
      </w:r>
      <w:r w:rsidRPr="00E85C18">
        <w:rPr>
          <w:rFonts w:ascii="Times New Roman" w:hAnsi="Times New Roman" w:cs="Times New Roman"/>
          <w:sz w:val="28"/>
          <w:szCs w:val="28"/>
        </w:rPr>
        <w:t>риальной помощи, производятся в пределах утвержденного фонда оплаты труда ГКУ РТ «Единая служба заказчика».</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Title"/>
        <w:jc w:val="center"/>
        <w:outlineLvl w:val="1"/>
        <w:rPr>
          <w:rFonts w:ascii="Times New Roman" w:hAnsi="Times New Roman" w:cs="Times New Roman"/>
          <w:b w:val="0"/>
          <w:sz w:val="28"/>
          <w:szCs w:val="28"/>
        </w:rPr>
      </w:pPr>
      <w:r w:rsidRPr="00E85C18">
        <w:rPr>
          <w:rFonts w:ascii="Times New Roman" w:hAnsi="Times New Roman" w:cs="Times New Roman"/>
          <w:b w:val="0"/>
          <w:sz w:val="28"/>
          <w:szCs w:val="28"/>
        </w:rPr>
        <w:t>6. Заключительные положения</w:t>
      </w:r>
    </w:p>
    <w:p w:rsidR="00E85C18" w:rsidRPr="00E85C18" w:rsidRDefault="00E85C18" w:rsidP="00E85C18">
      <w:pPr>
        <w:pStyle w:val="ConsPlusNormal"/>
        <w:jc w:val="center"/>
        <w:rPr>
          <w:rFonts w:ascii="Times New Roman" w:hAnsi="Times New Roman" w:cs="Times New Roman"/>
          <w:sz w:val="28"/>
          <w:szCs w:val="28"/>
        </w:rPr>
      </w:pP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6.1. Повышение (индексация) заработной платы работников ГКУ РТ «Единая служба заказчика» производится в соответствии с действующим законодательством и нормативными правовыми актами Республики Тыва.</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6.2. Спор между работником и работодателем по вопросам установления и выплаты заработной платы рассматривается в соответствии с трудовым законод</w:t>
      </w:r>
      <w:r w:rsidRPr="00E85C18">
        <w:rPr>
          <w:rFonts w:ascii="Times New Roman" w:hAnsi="Times New Roman" w:cs="Times New Roman"/>
          <w:sz w:val="28"/>
          <w:szCs w:val="28"/>
        </w:rPr>
        <w:t>а</w:t>
      </w:r>
      <w:r w:rsidRPr="00E85C18">
        <w:rPr>
          <w:rFonts w:ascii="Times New Roman" w:hAnsi="Times New Roman" w:cs="Times New Roman"/>
          <w:sz w:val="28"/>
          <w:szCs w:val="28"/>
        </w:rPr>
        <w:t>тельством.</w:t>
      </w:r>
    </w:p>
    <w:p w:rsidR="00E85C18" w:rsidRPr="00E85C18" w:rsidRDefault="00E85C18" w:rsidP="00E85C18">
      <w:pPr>
        <w:pStyle w:val="ConsPlusNormal"/>
        <w:ind w:firstLine="709"/>
        <w:jc w:val="both"/>
        <w:rPr>
          <w:rFonts w:ascii="Times New Roman" w:hAnsi="Times New Roman" w:cs="Times New Roman"/>
          <w:sz w:val="28"/>
          <w:szCs w:val="28"/>
        </w:rPr>
      </w:pPr>
      <w:r w:rsidRPr="00E85C18">
        <w:rPr>
          <w:rFonts w:ascii="Times New Roman" w:hAnsi="Times New Roman" w:cs="Times New Roman"/>
          <w:sz w:val="28"/>
          <w:szCs w:val="28"/>
        </w:rPr>
        <w:t>6.3. В случае задержки выплаты работникам заработной платы и других н</w:t>
      </w:r>
      <w:r w:rsidRPr="00E85C18">
        <w:rPr>
          <w:rFonts w:ascii="Times New Roman" w:hAnsi="Times New Roman" w:cs="Times New Roman"/>
          <w:sz w:val="28"/>
          <w:szCs w:val="28"/>
        </w:rPr>
        <w:t>а</w:t>
      </w:r>
      <w:r w:rsidRPr="00E85C18">
        <w:rPr>
          <w:rFonts w:ascii="Times New Roman" w:hAnsi="Times New Roman" w:cs="Times New Roman"/>
          <w:sz w:val="28"/>
          <w:szCs w:val="28"/>
        </w:rPr>
        <w:t>рушений оплаты труда руководитель ГКУ РТ «Единая служба заказчика» несет о</w:t>
      </w:r>
      <w:r w:rsidRPr="00E85C18">
        <w:rPr>
          <w:rFonts w:ascii="Times New Roman" w:hAnsi="Times New Roman" w:cs="Times New Roman"/>
          <w:sz w:val="28"/>
          <w:szCs w:val="28"/>
        </w:rPr>
        <w:t>т</w:t>
      </w:r>
      <w:r w:rsidRPr="00E85C18">
        <w:rPr>
          <w:rFonts w:ascii="Times New Roman" w:hAnsi="Times New Roman" w:cs="Times New Roman"/>
          <w:sz w:val="28"/>
          <w:szCs w:val="28"/>
        </w:rPr>
        <w:t>ветственность в соответствии с законодательством Российской Федерации.</w:t>
      </w:r>
    </w:p>
    <w:p w:rsidR="00E85C18" w:rsidRPr="00E85C18" w:rsidRDefault="00E85C18" w:rsidP="00E85C18">
      <w:pPr>
        <w:spacing w:after="0" w:line="240" w:lineRule="auto"/>
        <w:jc w:val="center"/>
        <w:rPr>
          <w:rFonts w:ascii="Times New Roman" w:hAnsi="Times New Roman"/>
          <w:sz w:val="28"/>
          <w:szCs w:val="28"/>
        </w:rPr>
      </w:pPr>
    </w:p>
    <w:p w:rsidR="00E85C18" w:rsidRPr="00E85C18" w:rsidRDefault="00E85C18" w:rsidP="00E85C18">
      <w:pPr>
        <w:pStyle w:val="ConsPlusTitle"/>
        <w:jc w:val="center"/>
        <w:rPr>
          <w:rFonts w:ascii="Times New Roman" w:hAnsi="Times New Roman" w:cs="Times New Roman"/>
          <w:b w:val="0"/>
          <w:sz w:val="28"/>
          <w:szCs w:val="28"/>
        </w:rPr>
      </w:pPr>
    </w:p>
    <w:p w:rsidR="00DC264E" w:rsidRPr="00E85C18" w:rsidRDefault="00E85C18" w:rsidP="00E85C18">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________________</w:t>
      </w:r>
    </w:p>
    <w:sectPr w:rsidR="00DC264E" w:rsidRPr="00E85C18" w:rsidSect="00BB5D5E">
      <w:pgSz w:w="11906" w:h="16838"/>
      <w:pgMar w:top="1134" w:right="567" w:bottom="1134" w:left="1134" w:header="62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44C" w:rsidRDefault="00D3744C">
      <w:pPr>
        <w:spacing w:after="0" w:line="240" w:lineRule="auto"/>
      </w:pPr>
      <w:r>
        <w:separator/>
      </w:r>
    </w:p>
  </w:endnote>
  <w:endnote w:type="continuationSeparator" w:id="1">
    <w:p w:rsidR="00D3744C" w:rsidRDefault="00D374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9D" w:rsidRDefault="004A5C9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9D" w:rsidRDefault="004A5C9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9D" w:rsidRDefault="004A5C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44C" w:rsidRDefault="00D3744C">
      <w:pPr>
        <w:spacing w:after="0" w:line="240" w:lineRule="auto"/>
      </w:pPr>
      <w:r>
        <w:separator/>
      </w:r>
    </w:p>
  </w:footnote>
  <w:footnote w:type="continuationSeparator" w:id="1">
    <w:p w:rsidR="00D3744C" w:rsidRDefault="00D374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9D" w:rsidRDefault="004A5C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550"/>
    </w:sdtPr>
    <w:sdtEndPr>
      <w:rPr>
        <w:rFonts w:ascii="Times New Roman" w:hAnsi="Times New Roman"/>
        <w:sz w:val="24"/>
      </w:rPr>
    </w:sdtEndPr>
    <w:sdtContent>
      <w:p w:rsidR="00BB5D5E" w:rsidRPr="00BB5D5E" w:rsidRDefault="00543EE2" w:rsidP="00BB5D5E">
        <w:pPr>
          <w:pStyle w:val="a3"/>
          <w:spacing w:after="0" w:line="240" w:lineRule="auto"/>
          <w:jc w:val="right"/>
          <w:rPr>
            <w:rFonts w:ascii="Times New Roman" w:hAnsi="Times New Roman"/>
            <w:sz w:val="24"/>
          </w:rPr>
        </w:pPr>
        <w:r w:rsidRPr="00BB5D5E">
          <w:rPr>
            <w:rFonts w:ascii="Times New Roman" w:hAnsi="Times New Roman"/>
            <w:sz w:val="24"/>
          </w:rPr>
          <w:fldChar w:fldCharType="begin"/>
        </w:r>
        <w:r w:rsidR="00BB5D5E" w:rsidRPr="00BB5D5E">
          <w:rPr>
            <w:rFonts w:ascii="Times New Roman" w:hAnsi="Times New Roman"/>
            <w:sz w:val="24"/>
          </w:rPr>
          <w:instrText xml:space="preserve"> PAGE   \* MERGEFORMAT </w:instrText>
        </w:r>
        <w:r w:rsidRPr="00BB5D5E">
          <w:rPr>
            <w:rFonts w:ascii="Times New Roman" w:hAnsi="Times New Roman"/>
            <w:sz w:val="24"/>
          </w:rPr>
          <w:fldChar w:fldCharType="separate"/>
        </w:r>
        <w:r w:rsidR="00B56516">
          <w:rPr>
            <w:rFonts w:ascii="Times New Roman" w:hAnsi="Times New Roman"/>
            <w:noProof/>
            <w:sz w:val="24"/>
          </w:rPr>
          <w:t>2</w:t>
        </w:r>
        <w:r w:rsidRPr="00BB5D5E">
          <w:rPr>
            <w:rFonts w:ascii="Times New Roman" w:hAnsi="Times New Roman"/>
            <w:sz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9D" w:rsidRDefault="004A5C9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14B62"/>
    <w:multiLevelType w:val="hybridMultilevel"/>
    <w:tmpl w:val="15F22390"/>
    <w:lvl w:ilvl="0" w:tplc="88F83BA2">
      <w:start w:val="1"/>
      <w:numFmt w:val="decimal"/>
      <w:lvlText w:val="%1."/>
      <w:lvlJc w:val="left"/>
      <w:pPr>
        <w:ind w:left="1440" w:hanging="360"/>
      </w:pPr>
      <w:rPr>
        <w:rFonts w:cs="Aria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BEC4209"/>
    <w:multiLevelType w:val="multilevel"/>
    <w:tmpl w:val="C70EDFB0"/>
    <w:lvl w:ilvl="0">
      <w:start w:val="1"/>
      <w:numFmt w:val="upperRoman"/>
      <w:lvlText w:val="%1."/>
      <w:lvlJc w:val="left"/>
      <w:pPr>
        <w:ind w:left="1080" w:hanging="720"/>
      </w:pPr>
      <w:rPr>
        <w:rFonts w:cs="Arial" w:hint="default"/>
      </w:rPr>
    </w:lvl>
    <w:lvl w:ilvl="1">
      <w:start w:val="1"/>
      <w:numFmt w:val="decimal"/>
      <w:isLgl/>
      <w:lvlText w:val="%1.%2."/>
      <w:lvlJc w:val="left"/>
      <w:pPr>
        <w:ind w:left="1080" w:hanging="720"/>
      </w:pPr>
      <w:rPr>
        <w:rFonts w:ascii="Arial" w:hAnsi="Arial" w:cs="Arial" w:hint="default"/>
        <w:color w:val="444444"/>
        <w:sz w:val="20"/>
      </w:rPr>
    </w:lvl>
    <w:lvl w:ilvl="2">
      <w:start w:val="1"/>
      <w:numFmt w:val="decimal"/>
      <w:isLgl/>
      <w:lvlText w:val="%1.%2.%3."/>
      <w:lvlJc w:val="left"/>
      <w:pPr>
        <w:ind w:left="1080" w:hanging="720"/>
      </w:pPr>
      <w:rPr>
        <w:rFonts w:ascii="Arial" w:hAnsi="Arial" w:cs="Arial" w:hint="default"/>
        <w:color w:val="444444"/>
        <w:sz w:val="20"/>
      </w:rPr>
    </w:lvl>
    <w:lvl w:ilvl="3">
      <w:start w:val="1"/>
      <w:numFmt w:val="decimal"/>
      <w:isLgl/>
      <w:lvlText w:val="%1.%2.%3.%4."/>
      <w:lvlJc w:val="left"/>
      <w:pPr>
        <w:ind w:left="1440" w:hanging="1080"/>
      </w:pPr>
      <w:rPr>
        <w:rFonts w:ascii="Arial" w:hAnsi="Arial" w:cs="Arial" w:hint="default"/>
        <w:color w:val="444444"/>
        <w:sz w:val="20"/>
      </w:rPr>
    </w:lvl>
    <w:lvl w:ilvl="4">
      <w:start w:val="1"/>
      <w:numFmt w:val="decimal"/>
      <w:isLgl/>
      <w:lvlText w:val="%1.%2.%3.%4.%5."/>
      <w:lvlJc w:val="left"/>
      <w:pPr>
        <w:ind w:left="1440" w:hanging="1080"/>
      </w:pPr>
      <w:rPr>
        <w:rFonts w:ascii="Arial" w:hAnsi="Arial" w:cs="Arial" w:hint="default"/>
        <w:color w:val="444444"/>
        <w:sz w:val="20"/>
      </w:rPr>
    </w:lvl>
    <w:lvl w:ilvl="5">
      <w:start w:val="1"/>
      <w:numFmt w:val="decimal"/>
      <w:isLgl/>
      <w:lvlText w:val="%1.%2.%3.%4.%5.%6."/>
      <w:lvlJc w:val="left"/>
      <w:pPr>
        <w:ind w:left="1800" w:hanging="1440"/>
      </w:pPr>
      <w:rPr>
        <w:rFonts w:ascii="Arial" w:hAnsi="Arial" w:cs="Arial" w:hint="default"/>
        <w:color w:val="444444"/>
        <w:sz w:val="20"/>
      </w:rPr>
    </w:lvl>
    <w:lvl w:ilvl="6">
      <w:start w:val="1"/>
      <w:numFmt w:val="decimal"/>
      <w:isLgl/>
      <w:lvlText w:val="%1.%2.%3.%4.%5.%6.%7."/>
      <w:lvlJc w:val="left"/>
      <w:pPr>
        <w:ind w:left="2160" w:hanging="1800"/>
      </w:pPr>
      <w:rPr>
        <w:rFonts w:ascii="Arial" w:hAnsi="Arial" w:cs="Arial" w:hint="default"/>
        <w:color w:val="444444"/>
        <w:sz w:val="20"/>
      </w:rPr>
    </w:lvl>
    <w:lvl w:ilvl="7">
      <w:start w:val="1"/>
      <w:numFmt w:val="decimal"/>
      <w:isLgl/>
      <w:lvlText w:val="%1.%2.%3.%4.%5.%6.%7.%8."/>
      <w:lvlJc w:val="left"/>
      <w:pPr>
        <w:ind w:left="2160" w:hanging="1800"/>
      </w:pPr>
      <w:rPr>
        <w:rFonts w:ascii="Arial" w:hAnsi="Arial" w:cs="Arial" w:hint="default"/>
        <w:color w:val="444444"/>
        <w:sz w:val="20"/>
      </w:rPr>
    </w:lvl>
    <w:lvl w:ilvl="8">
      <w:start w:val="1"/>
      <w:numFmt w:val="decimal"/>
      <w:isLgl/>
      <w:lvlText w:val="%1.%2.%3.%4.%5.%6.%7.%8.%9."/>
      <w:lvlJc w:val="left"/>
      <w:pPr>
        <w:ind w:left="2520" w:hanging="2160"/>
      </w:pPr>
      <w:rPr>
        <w:rFonts w:ascii="Arial" w:hAnsi="Arial" w:cs="Arial" w:hint="default"/>
        <w:color w:val="444444"/>
        <w:sz w:val="20"/>
      </w:rPr>
    </w:lvl>
  </w:abstractNum>
  <w:abstractNum w:abstractNumId="2">
    <w:nsid w:val="370904BF"/>
    <w:multiLevelType w:val="hybridMultilevel"/>
    <w:tmpl w:val="C32E767A"/>
    <w:lvl w:ilvl="0" w:tplc="9AB209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659F4AC5"/>
    <w:multiLevelType w:val="hybridMultilevel"/>
    <w:tmpl w:val="8982A45A"/>
    <w:lvl w:ilvl="0" w:tplc="F1ACED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7FA77463"/>
    <w:multiLevelType w:val="hybridMultilevel"/>
    <w:tmpl w:val="A126DA26"/>
    <w:lvl w:ilvl="0" w:tplc="7A9ACA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docVars>
    <w:docVar w:name="BossProviderVariable" w:val="25_01_2006!0bf9f0a4-9ce2-451a-af20-3431d11c8060"/>
  </w:docVars>
  <w:rsids>
    <w:rsidRoot w:val="004C1303"/>
    <w:rsid w:val="00003C0A"/>
    <w:rsid w:val="00004C85"/>
    <w:rsid w:val="000212E7"/>
    <w:rsid w:val="00030744"/>
    <w:rsid w:val="0004619E"/>
    <w:rsid w:val="00053587"/>
    <w:rsid w:val="00065800"/>
    <w:rsid w:val="00082AAE"/>
    <w:rsid w:val="000858E2"/>
    <w:rsid w:val="00097ECB"/>
    <w:rsid w:val="000A377E"/>
    <w:rsid w:val="000C3E58"/>
    <w:rsid w:val="000D1027"/>
    <w:rsid w:val="000D1A52"/>
    <w:rsid w:val="000E4CCD"/>
    <w:rsid w:val="001109D9"/>
    <w:rsid w:val="00120BE2"/>
    <w:rsid w:val="001B6738"/>
    <w:rsid w:val="001B7FE0"/>
    <w:rsid w:val="001D4878"/>
    <w:rsid w:val="001D784C"/>
    <w:rsid w:val="002112CB"/>
    <w:rsid w:val="00222C12"/>
    <w:rsid w:val="00250173"/>
    <w:rsid w:val="002503D9"/>
    <w:rsid w:val="0028144E"/>
    <w:rsid w:val="00286A74"/>
    <w:rsid w:val="00295058"/>
    <w:rsid w:val="002A0724"/>
    <w:rsid w:val="002A1C1F"/>
    <w:rsid w:val="002A312F"/>
    <w:rsid w:val="002A4040"/>
    <w:rsid w:val="002B42BC"/>
    <w:rsid w:val="002D2BB8"/>
    <w:rsid w:val="002D5ED5"/>
    <w:rsid w:val="00305119"/>
    <w:rsid w:val="00312DC0"/>
    <w:rsid w:val="00347157"/>
    <w:rsid w:val="0035353B"/>
    <w:rsid w:val="00366008"/>
    <w:rsid w:val="003724F6"/>
    <w:rsid w:val="00385FB5"/>
    <w:rsid w:val="0039749C"/>
    <w:rsid w:val="003B5AE4"/>
    <w:rsid w:val="003C2558"/>
    <w:rsid w:val="003F5764"/>
    <w:rsid w:val="004010E2"/>
    <w:rsid w:val="004310D8"/>
    <w:rsid w:val="004342E1"/>
    <w:rsid w:val="004349D3"/>
    <w:rsid w:val="00456CF5"/>
    <w:rsid w:val="00473C94"/>
    <w:rsid w:val="004853A2"/>
    <w:rsid w:val="00496BEA"/>
    <w:rsid w:val="004A5C9D"/>
    <w:rsid w:val="004A749C"/>
    <w:rsid w:val="004B694D"/>
    <w:rsid w:val="004C1303"/>
    <w:rsid w:val="004F7549"/>
    <w:rsid w:val="005101ED"/>
    <w:rsid w:val="00543EE2"/>
    <w:rsid w:val="00560AC9"/>
    <w:rsid w:val="00566D9B"/>
    <w:rsid w:val="00583ED0"/>
    <w:rsid w:val="005849C8"/>
    <w:rsid w:val="00585C7F"/>
    <w:rsid w:val="005868A3"/>
    <w:rsid w:val="00590617"/>
    <w:rsid w:val="005A298D"/>
    <w:rsid w:val="005A3C89"/>
    <w:rsid w:val="005C3F27"/>
    <w:rsid w:val="005C7831"/>
    <w:rsid w:val="005D0400"/>
    <w:rsid w:val="005D1BC1"/>
    <w:rsid w:val="005E020E"/>
    <w:rsid w:val="00600559"/>
    <w:rsid w:val="006139DD"/>
    <w:rsid w:val="00647B41"/>
    <w:rsid w:val="006517A6"/>
    <w:rsid w:val="00665CED"/>
    <w:rsid w:val="00671BB3"/>
    <w:rsid w:val="006805CE"/>
    <w:rsid w:val="006851D5"/>
    <w:rsid w:val="006858AA"/>
    <w:rsid w:val="00695E76"/>
    <w:rsid w:val="006A4EDF"/>
    <w:rsid w:val="006B2875"/>
    <w:rsid w:val="006B45DE"/>
    <w:rsid w:val="006C4620"/>
    <w:rsid w:val="006D17BF"/>
    <w:rsid w:val="006F4795"/>
    <w:rsid w:val="006F54E8"/>
    <w:rsid w:val="007053FD"/>
    <w:rsid w:val="007248AD"/>
    <w:rsid w:val="0073692C"/>
    <w:rsid w:val="007420C2"/>
    <w:rsid w:val="00750961"/>
    <w:rsid w:val="0075395B"/>
    <w:rsid w:val="007702A9"/>
    <w:rsid w:val="00770CD8"/>
    <w:rsid w:val="007A71BA"/>
    <w:rsid w:val="007B0209"/>
    <w:rsid w:val="007B35C9"/>
    <w:rsid w:val="007C2243"/>
    <w:rsid w:val="007C2504"/>
    <w:rsid w:val="007D1289"/>
    <w:rsid w:val="007E020F"/>
    <w:rsid w:val="007E2DA2"/>
    <w:rsid w:val="007E4F90"/>
    <w:rsid w:val="007E6EFB"/>
    <w:rsid w:val="007F4076"/>
    <w:rsid w:val="00801152"/>
    <w:rsid w:val="00801576"/>
    <w:rsid w:val="0080227E"/>
    <w:rsid w:val="00805BD9"/>
    <w:rsid w:val="00820D05"/>
    <w:rsid w:val="00855033"/>
    <w:rsid w:val="0088034C"/>
    <w:rsid w:val="00881884"/>
    <w:rsid w:val="008864AD"/>
    <w:rsid w:val="00896AAF"/>
    <w:rsid w:val="008A3EAA"/>
    <w:rsid w:val="008C63D4"/>
    <w:rsid w:val="008D18F2"/>
    <w:rsid w:val="008D5C1A"/>
    <w:rsid w:val="008F346C"/>
    <w:rsid w:val="008F6F4E"/>
    <w:rsid w:val="00900645"/>
    <w:rsid w:val="00905F5A"/>
    <w:rsid w:val="00917D92"/>
    <w:rsid w:val="00923B2C"/>
    <w:rsid w:val="009422E8"/>
    <w:rsid w:val="00950506"/>
    <w:rsid w:val="00964D55"/>
    <w:rsid w:val="00977610"/>
    <w:rsid w:val="0098098A"/>
    <w:rsid w:val="009C2D53"/>
    <w:rsid w:val="009C3243"/>
    <w:rsid w:val="009D105A"/>
    <w:rsid w:val="009D633A"/>
    <w:rsid w:val="009F7AE6"/>
    <w:rsid w:val="00A1681B"/>
    <w:rsid w:val="00A440BA"/>
    <w:rsid w:val="00A54BF3"/>
    <w:rsid w:val="00AA196C"/>
    <w:rsid w:val="00AA6109"/>
    <w:rsid w:val="00AB3D49"/>
    <w:rsid w:val="00AC3C1B"/>
    <w:rsid w:val="00AE0EE9"/>
    <w:rsid w:val="00AE3D71"/>
    <w:rsid w:val="00AE4E05"/>
    <w:rsid w:val="00AE527B"/>
    <w:rsid w:val="00B16CCB"/>
    <w:rsid w:val="00B17298"/>
    <w:rsid w:val="00B2150B"/>
    <w:rsid w:val="00B301D8"/>
    <w:rsid w:val="00B371E9"/>
    <w:rsid w:val="00B41E4D"/>
    <w:rsid w:val="00B56516"/>
    <w:rsid w:val="00B74683"/>
    <w:rsid w:val="00B86758"/>
    <w:rsid w:val="00BB53FF"/>
    <w:rsid w:val="00BB5D5E"/>
    <w:rsid w:val="00BB5E64"/>
    <w:rsid w:val="00BE148B"/>
    <w:rsid w:val="00BE2B2B"/>
    <w:rsid w:val="00BE6600"/>
    <w:rsid w:val="00BF4BF6"/>
    <w:rsid w:val="00BF51E5"/>
    <w:rsid w:val="00C054EE"/>
    <w:rsid w:val="00C116FB"/>
    <w:rsid w:val="00C2080F"/>
    <w:rsid w:val="00C4360E"/>
    <w:rsid w:val="00C44E59"/>
    <w:rsid w:val="00C55B21"/>
    <w:rsid w:val="00C63B0D"/>
    <w:rsid w:val="00C948BB"/>
    <w:rsid w:val="00C94AC6"/>
    <w:rsid w:val="00CD560D"/>
    <w:rsid w:val="00CD6A98"/>
    <w:rsid w:val="00CE239A"/>
    <w:rsid w:val="00CF2278"/>
    <w:rsid w:val="00D1070C"/>
    <w:rsid w:val="00D26439"/>
    <w:rsid w:val="00D30F9C"/>
    <w:rsid w:val="00D33873"/>
    <w:rsid w:val="00D3744C"/>
    <w:rsid w:val="00D379EC"/>
    <w:rsid w:val="00D46D08"/>
    <w:rsid w:val="00D602F3"/>
    <w:rsid w:val="00D64902"/>
    <w:rsid w:val="00D901AF"/>
    <w:rsid w:val="00D906B3"/>
    <w:rsid w:val="00DB0E39"/>
    <w:rsid w:val="00DC0B9E"/>
    <w:rsid w:val="00DC264E"/>
    <w:rsid w:val="00DC5FFD"/>
    <w:rsid w:val="00DD3885"/>
    <w:rsid w:val="00DE6D58"/>
    <w:rsid w:val="00E042B5"/>
    <w:rsid w:val="00E41BCE"/>
    <w:rsid w:val="00E81B4E"/>
    <w:rsid w:val="00E820D0"/>
    <w:rsid w:val="00E85C18"/>
    <w:rsid w:val="00E87177"/>
    <w:rsid w:val="00EA3775"/>
    <w:rsid w:val="00EB2F3B"/>
    <w:rsid w:val="00EB5F06"/>
    <w:rsid w:val="00EC4B67"/>
    <w:rsid w:val="00F00B00"/>
    <w:rsid w:val="00F01C41"/>
    <w:rsid w:val="00F01D59"/>
    <w:rsid w:val="00F1002F"/>
    <w:rsid w:val="00F41FF6"/>
    <w:rsid w:val="00F4325F"/>
    <w:rsid w:val="00F442BB"/>
    <w:rsid w:val="00F657D6"/>
    <w:rsid w:val="00F674B8"/>
    <w:rsid w:val="00F94CEC"/>
    <w:rsid w:val="00F9681A"/>
    <w:rsid w:val="00FA2824"/>
    <w:rsid w:val="00FA40F3"/>
    <w:rsid w:val="00FA5D14"/>
    <w:rsid w:val="00FC1832"/>
    <w:rsid w:val="00FD115A"/>
    <w:rsid w:val="00FE4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764"/>
  </w:style>
  <w:style w:type="paragraph" w:styleId="3">
    <w:name w:val="heading 3"/>
    <w:basedOn w:val="a"/>
    <w:link w:val="30"/>
    <w:uiPriority w:val="9"/>
    <w:qFormat/>
    <w:rsid w:val="00C054E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C054EE"/>
    <w:rPr>
      <w:rFonts w:ascii="Times New Roman" w:hAnsi="Times New Roman" w:cs="Times New Roman"/>
      <w:b/>
      <w:bCs/>
      <w:sz w:val="27"/>
      <w:szCs w:val="27"/>
    </w:rPr>
  </w:style>
  <w:style w:type="paragraph" w:customStyle="1" w:styleId="ConsPlusNormal">
    <w:name w:val="ConsPlusNormal"/>
    <w:rsid w:val="003F576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F57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F5764"/>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3F57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F57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F5764"/>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3F5764"/>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3F5764"/>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3F5764"/>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4C1303"/>
    <w:pPr>
      <w:tabs>
        <w:tab w:val="center" w:pos="4677"/>
        <w:tab w:val="right" w:pos="9355"/>
      </w:tabs>
    </w:pPr>
  </w:style>
  <w:style w:type="character" w:customStyle="1" w:styleId="a4">
    <w:name w:val="Верхний колонтитул Знак"/>
    <w:basedOn w:val="a0"/>
    <w:link w:val="a3"/>
    <w:uiPriority w:val="99"/>
    <w:locked/>
    <w:rsid w:val="004C1303"/>
    <w:rPr>
      <w:rFonts w:cs="Times New Roman"/>
    </w:rPr>
  </w:style>
  <w:style w:type="paragraph" w:styleId="a5">
    <w:name w:val="footer"/>
    <w:basedOn w:val="a"/>
    <w:link w:val="a6"/>
    <w:uiPriority w:val="99"/>
    <w:unhideWhenUsed/>
    <w:rsid w:val="004C1303"/>
    <w:pPr>
      <w:tabs>
        <w:tab w:val="center" w:pos="4677"/>
        <w:tab w:val="right" w:pos="9355"/>
      </w:tabs>
    </w:pPr>
  </w:style>
  <w:style w:type="character" w:customStyle="1" w:styleId="a6">
    <w:name w:val="Нижний колонтитул Знак"/>
    <w:basedOn w:val="a0"/>
    <w:link w:val="a5"/>
    <w:uiPriority w:val="99"/>
    <w:locked/>
    <w:rsid w:val="004C1303"/>
    <w:rPr>
      <w:rFonts w:cs="Times New Roman"/>
    </w:rPr>
  </w:style>
  <w:style w:type="character" w:styleId="a7">
    <w:name w:val="Hyperlink"/>
    <w:basedOn w:val="a0"/>
    <w:uiPriority w:val="99"/>
    <w:unhideWhenUsed/>
    <w:rsid w:val="000C3E58"/>
    <w:rPr>
      <w:rFonts w:cs="Times New Roman"/>
      <w:color w:val="0000FF"/>
      <w:u w:val="single"/>
    </w:rPr>
  </w:style>
  <w:style w:type="paragraph" w:styleId="a8">
    <w:name w:val="List Paragraph"/>
    <w:basedOn w:val="a"/>
    <w:uiPriority w:val="34"/>
    <w:qFormat/>
    <w:rsid w:val="00EC4B67"/>
    <w:pPr>
      <w:ind w:left="720"/>
      <w:contextualSpacing/>
    </w:pPr>
    <w:rPr>
      <w:lang w:eastAsia="en-US"/>
    </w:rPr>
  </w:style>
  <w:style w:type="character" w:customStyle="1" w:styleId="searchresult">
    <w:name w:val="search_result"/>
    <w:rsid w:val="00053587"/>
  </w:style>
  <w:style w:type="table" w:styleId="a9">
    <w:name w:val="Table Grid"/>
    <w:basedOn w:val="a1"/>
    <w:uiPriority w:val="39"/>
    <w:rsid w:val="00C054E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0C2"/>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rsid w:val="00D602F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D602F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7565794">
      <w:marLeft w:val="0"/>
      <w:marRight w:val="0"/>
      <w:marTop w:val="0"/>
      <w:marBottom w:val="0"/>
      <w:divBdr>
        <w:top w:val="none" w:sz="0" w:space="0" w:color="auto"/>
        <w:left w:val="none" w:sz="0" w:space="0" w:color="auto"/>
        <w:bottom w:val="none" w:sz="0" w:space="0" w:color="auto"/>
        <w:right w:val="none" w:sz="0" w:space="0" w:color="auto"/>
      </w:divBdr>
    </w:div>
    <w:div w:id="187565795">
      <w:marLeft w:val="0"/>
      <w:marRight w:val="0"/>
      <w:marTop w:val="0"/>
      <w:marBottom w:val="0"/>
      <w:divBdr>
        <w:top w:val="none" w:sz="0" w:space="0" w:color="auto"/>
        <w:left w:val="none" w:sz="0" w:space="0" w:color="auto"/>
        <w:bottom w:val="none" w:sz="0" w:space="0" w:color="auto"/>
        <w:right w:val="none" w:sz="0" w:space="0" w:color="auto"/>
      </w:divBdr>
    </w:div>
    <w:div w:id="187565796">
      <w:marLeft w:val="0"/>
      <w:marRight w:val="0"/>
      <w:marTop w:val="0"/>
      <w:marBottom w:val="0"/>
      <w:divBdr>
        <w:top w:val="none" w:sz="0" w:space="0" w:color="auto"/>
        <w:left w:val="none" w:sz="0" w:space="0" w:color="auto"/>
        <w:bottom w:val="none" w:sz="0" w:space="0" w:color="auto"/>
        <w:right w:val="none" w:sz="0" w:space="0" w:color="auto"/>
      </w:divBdr>
    </w:div>
    <w:div w:id="187565797">
      <w:marLeft w:val="0"/>
      <w:marRight w:val="0"/>
      <w:marTop w:val="0"/>
      <w:marBottom w:val="0"/>
      <w:divBdr>
        <w:top w:val="none" w:sz="0" w:space="0" w:color="auto"/>
        <w:left w:val="none" w:sz="0" w:space="0" w:color="auto"/>
        <w:bottom w:val="none" w:sz="0" w:space="0" w:color="auto"/>
        <w:right w:val="none" w:sz="0" w:space="0" w:color="auto"/>
      </w:divBdr>
    </w:div>
    <w:div w:id="187565798">
      <w:marLeft w:val="0"/>
      <w:marRight w:val="0"/>
      <w:marTop w:val="0"/>
      <w:marBottom w:val="0"/>
      <w:divBdr>
        <w:top w:val="none" w:sz="0" w:space="0" w:color="auto"/>
        <w:left w:val="none" w:sz="0" w:space="0" w:color="auto"/>
        <w:bottom w:val="none" w:sz="0" w:space="0" w:color="auto"/>
        <w:right w:val="none" w:sz="0" w:space="0" w:color="auto"/>
      </w:divBdr>
    </w:div>
    <w:div w:id="187565799">
      <w:marLeft w:val="0"/>
      <w:marRight w:val="0"/>
      <w:marTop w:val="0"/>
      <w:marBottom w:val="0"/>
      <w:divBdr>
        <w:top w:val="none" w:sz="0" w:space="0" w:color="auto"/>
        <w:left w:val="none" w:sz="0" w:space="0" w:color="auto"/>
        <w:bottom w:val="none" w:sz="0" w:space="0" w:color="auto"/>
        <w:right w:val="none" w:sz="0" w:space="0" w:color="auto"/>
      </w:divBdr>
    </w:div>
    <w:div w:id="187565800">
      <w:marLeft w:val="0"/>
      <w:marRight w:val="0"/>
      <w:marTop w:val="0"/>
      <w:marBottom w:val="0"/>
      <w:divBdr>
        <w:top w:val="none" w:sz="0" w:space="0" w:color="auto"/>
        <w:left w:val="none" w:sz="0" w:space="0" w:color="auto"/>
        <w:bottom w:val="none" w:sz="0" w:space="0" w:color="auto"/>
        <w:right w:val="none" w:sz="0" w:space="0" w:color="auto"/>
      </w:divBdr>
    </w:div>
    <w:div w:id="187565801">
      <w:marLeft w:val="0"/>
      <w:marRight w:val="0"/>
      <w:marTop w:val="0"/>
      <w:marBottom w:val="0"/>
      <w:divBdr>
        <w:top w:val="none" w:sz="0" w:space="0" w:color="auto"/>
        <w:left w:val="none" w:sz="0" w:space="0" w:color="auto"/>
        <w:bottom w:val="none" w:sz="0" w:space="0" w:color="auto"/>
        <w:right w:val="none" w:sz="0" w:space="0" w:color="auto"/>
      </w:divBdr>
    </w:div>
    <w:div w:id="187565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44603" TargetMode="External"/><Relationship Id="rId13" Type="http://schemas.openxmlformats.org/officeDocument/2006/relationships/footer" Target="footer2.xml"/><Relationship Id="rId18" Type="http://schemas.openxmlformats.org/officeDocument/2006/relationships/hyperlink" Target="https://login.consultant.ru/link/?req=doc&amp;base=LAW&amp;n=311005&amp;date=11.01.2023" TargetMode="External"/><Relationship Id="rId26" Type="http://schemas.openxmlformats.org/officeDocument/2006/relationships/hyperlink" Target="https://login.consultant.ru/link/?req=doc&amp;base=LAW&amp;n=405387&amp;date=11.01.2023" TargetMode="External"/><Relationship Id="rId3" Type="http://schemas.openxmlformats.org/officeDocument/2006/relationships/styles" Target="styles.xml"/><Relationship Id="rId21" Type="http://schemas.openxmlformats.org/officeDocument/2006/relationships/hyperlink" Target="https://login.consultant.ru/link/?req=doc&amp;base=LAW&amp;n=84164&amp;date=11.01.2023" TargetMode="External"/><Relationship Id="rId34" Type="http://schemas.openxmlformats.org/officeDocument/2006/relationships/hyperlink" Target="https://login.consultant.ru/link/?req=doc&amp;base=LAW&amp;n=422429&amp;date=11.01.202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22429&amp;date=11.01.2023&amp;dst=692&amp;field=134" TargetMode="External"/><Relationship Id="rId25" Type="http://schemas.openxmlformats.org/officeDocument/2006/relationships/hyperlink" Target="https://login.consultant.ru/link/?req=doc&amp;base=RLAW434&amp;n=28399&amp;date=11.01.2023" TargetMode="External"/><Relationship Id="rId33" Type="http://schemas.openxmlformats.org/officeDocument/2006/relationships/hyperlink" Target="https://login.consultant.ru/link/?req=doc&amp;base=LAW&amp;n=79570&amp;date=11.01.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amp;date=11.01.2023" TargetMode="External"/><Relationship Id="rId20" Type="http://schemas.openxmlformats.org/officeDocument/2006/relationships/hyperlink" Target="https://login.consultant.ru/link/?req=doc&amp;base=LAW&amp;n=58053&amp;date=11.01.2023" TargetMode="External"/><Relationship Id="rId29" Type="http://schemas.openxmlformats.org/officeDocument/2006/relationships/hyperlink" Target="https://login.consultant.ru/link/?req=doc&amp;base=LAW&amp;n=322340&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eq=doc&amp;base=RLAW434&amp;n=27508&amp;date=11.01.2023&amp;dst=100095&amp;field=134" TargetMode="External"/><Relationship Id="rId32" Type="http://schemas.openxmlformats.org/officeDocument/2006/relationships/hyperlink" Target="https://login.consultant.ru/link/?req=doc&amp;base=LAW&amp;n=84164&amp;date=11.01.2023"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login.consultant.ru/link/?req=doc&amp;base=LAW&amp;n=163377&amp;date=11.01.2023" TargetMode="External"/><Relationship Id="rId28" Type="http://schemas.openxmlformats.org/officeDocument/2006/relationships/hyperlink" Target="https://login.consultant.ru/link/?req=doc&amp;base=LAW&amp;n=301326&amp;date=11.01.2023"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163392&amp;date=11.01.2023" TargetMode="External"/><Relationship Id="rId31" Type="http://schemas.openxmlformats.org/officeDocument/2006/relationships/hyperlink" Target="https://login.consultant.ru/link/?req=doc&amp;base=RLAW434&amp;n=28399&amp;date=11.01.2023" TargetMode="External"/><Relationship Id="rId4" Type="http://schemas.openxmlformats.org/officeDocument/2006/relationships/settings" Target="settings.xml"/><Relationship Id="rId9" Type="http://schemas.openxmlformats.org/officeDocument/2006/relationships/hyperlink" Target="https://docs.cntd.ru/document/819083513" TargetMode="External"/><Relationship Id="rId14" Type="http://schemas.openxmlformats.org/officeDocument/2006/relationships/header" Target="header3.xml"/><Relationship Id="rId22" Type="http://schemas.openxmlformats.org/officeDocument/2006/relationships/hyperlink" Target="https://login.consultant.ru/link/?req=doc&amp;base=LAW&amp;n=105823&amp;date=11.01.2023" TargetMode="External"/><Relationship Id="rId27" Type="http://schemas.openxmlformats.org/officeDocument/2006/relationships/hyperlink" Target="https://login.consultant.ru/link/?req=doc&amp;base=LAW&amp;n=284617&amp;date=11.01.2023" TargetMode="External"/><Relationship Id="rId30" Type="http://schemas.openxmlformats.org/officeDocument/2006/relationships/hyperlink" Target="https://login.consultant.ru/link/?req=doc&amp;base=LAW&amp;n=340383&amp;date=11.01.20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5B29-FDC2-4A97-8414-3F9FDBEF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2471</Words>
  <Characters>19568</Characters>
  <Application>Microsoft Office Word</Application>
  <DocSecurity>2</DocSecurity>
  <Lines>163</Lines>
  <Paragraphs>43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Иркутской области от 17.02.2016 N 91-пп(ред. от 14.09.2018)"О региональной информационной системе Иркутской области в сфере закупок"(вместе с "Порядком функционирования и использования региональной информационной системы Иркутс</vt:lpstr>
    </vt:vector>
  </TitlesOfParts>
  <Company>КонсультантПлюс Версия 4018.00.51</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Иркутской области от 17.02.2016 N 91-пп(ред. от 14.09.2018)"О региональной информационной системе Иркутской области в сфере закупок"(вместе с "Порядком функционирования и использования региональной информационной системы Иркутс</dc:title>
  <dc:subject/>
  <dc:creator>Сарыг-оол Мерген Юрьевич</dc:creator>
  <cp:keywords/>
  <dc:description/>
  <cp:lastModifiedBy>GreckixOP</cp:lastModifiedBy>
  <cp:revision>2</cp:revision>
  <cp:lastPrinted>2019-08-07T05:30:00Z</cp:lastPrinted>
  <dcterms:created xsi:type="dcterms:W3CDTF">2023-02-13T09:01:00Z</dcterms:created>
  <dcterms:modified xsi:type="dcterms:W3CDTF">2023-02-13T09:01:00Z</dcterms:modified>
</cp:coreProperties>
</file>