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2F" w:rsidRDefault="00D7332F" w:rsidP="00D7332F">
      <w:pPr>
        <w:spacing w:after="200" w:line="276" w:lineRule="auto"/>
        <w:jc w:val="center"/>
        <w:rPr>
          <w:noProof/>
        </w:rPr>
      </w:pPr>
    </w:p>
    <w:p w:rsidR="00C36102" w:rsidRDefault="00C36102" w:rsidP="00D7332F">
      <w:pPr>
        <w:spacing w:after="200" w:line="276" w:lineRule="auto"/>
        <w:jc w:val="center"/>
        <w:rPr>
          <w:noProof/>
        </w:rPr>
      </w:pPr>
    </w:p>
    <w:p w:rsidR="00C36102" w:rsidRDefault="00C36102" w:rsidP="00D7332F">
      <w:pPr>
        <w:spacing w:after="200" w:line="276" w:lineRule="auto"/>
        <w:jc w:val="center"/>
        <w:rPr>
          <w:lang w:val="en-US"/>
        </w:rPr>
      </w:pPr>
    </w:p>
    <w:p w:rsidR="00D7332F" w:rsidRPr="004C14FF" w:rsidRDefault="00D7332F" w:rsidP="00D7332F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D7332F" w:rsidRPr="0025472A" w:rsidRDefault="00D7332F" w:rsidP="00D7332F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D7332F" w:rsidRDefault="00D7332F" w:rsidP="00D7332F">
      <w:pPr>
        <w:jc w:val="center"/>
        <w:rPr>
          <w:sz w:val="28"/>
          <w:szCs w:val="28"/>
        </w:rPr>
      </w:pPr>
    </w:p>
    <w:p w:rsidR="008A5CD1" w:rsidRDefault="00D7332F" w:rsidP="00D7332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10 марта 2020 г. № 80</w:t>
      </w:r>
    </w:p>
    <w:p w:rsidR="00EC3B1D" w:rsidRDefault="00D7332F" w:rsidP="00D7332F">
      <w:pPr>
        <w:spacing w:line="360" w:lineRule="auto"/>
        <w:jc w:val="center"/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ызыл</w:t>
      </w:r>
    </w:p>
    <w:p w:rsidR="00EC3B1D" w:rsidRPr="00EC3B1D" w:rsidRDefault="00EC3B1D" w:rsidP="00EC3B1D"/>
    <w:p w:rsidR="00DA3267" w:rsidRDefault="00E73065" w:rsidP="00EC3B1D">
      <w:pPr>
        <w:pStyle w:val="1"/>
        <w:spacing w:before="0" w:after="0"/>
        <w:ind w:left="1276" w:right="1275"/>
        <w:jc w:val="center"/>
        <w:rPr>
          <w:rFonts w:ascii="Times New Roman" w:hAnsi="Times New Roman"/>
          <w:bCs w:val="0"/>
          <w:sz w:val="28"/>
          <w:szCs w:val="28"/>
        </w:rPr>
      </w:pPr>
      <w:r w:rsidRPr="00EC3B1D">
        <w:rPr>
          <w:rFonts w:ascii="Times New Roman" w:hAnsi="Times New Roman"/>
          <w:sz w:val="28"/>
          <w:szCs w:val="28"/>
        </w:rPr>
        <w:t xml:space="preserve">Об </w:t>
      </w:r>
      <w:r w:rsidR="00497774" w:rsidRPr="00EC3B1D">
        <w:rPr>
          <w:rFonts w:ascii="Times New Roman" w:hAnsi="Times New Roman"/>
          <w:sz w:val="28"/>
          <w:szCs w:val="28"/>
        </w:rPr>
        <w:t>итогах деятельности</w:t>
      </w:r>
      <w:r w:rsidRPr="00EC3B1D">
        <w:rPr>
          <w:rFonts w:ascii="Times New Roman" w:hAnsi="Times New Roman"/>
          <w:sz w:val="28"/>
          <w:szCs w:val="28"/>
        </w:rPr>
        <w:t xml:space="preserve"> </w:t>
      </w:r>
      <w:r w:rsidR="00EC3B1D" w:rsidRPr="00EC3B1D">
        <w:rPr>
          <w:rFonts w:ascii="Times New Roman" w:hAnsi="Times New Roman"/>
          <w:bCs w:val="0"/>
          <w:sz w:val="28"/>
          <w:szCs w:val="28"/>
        </w:rPr>
        <w:t xml:space="preserve">Министерства экономики </w:t>
      </w:r>
    </w:p>
    <w:p w:rsidR="00DA3267" w:rsidRDefault="00EC3B1D" w:rsidP="00EC3B1D">
      <w:pPr>
        <w:pStyle w:val="1"/>
        <w:spacing w:before="0" w:after="0"/>
        <w:ind w:left="1276" w:right="1275"/>
        <w:jc w:val="center"/>
        <w:rPr>
          <w:rFonts w:ascii="Times New Roman" w:hAnsi="Times New Roman"/>
          <w:bCs w:val="0"/>
          <w:sz w:val="28"/>
          <w:szCs w:val="28"/>
        </w:rPr>
      </w:pPr>
      <w:r w:rsidRPr="00EC3B1D">
        <w:rPr>
          <w:rFonts w:ascii="Times New Roman" w:hAnsi="Times New Roman"/>
          <w:bCs w:val="0"/>
          <w:sz w:val="28"/>
          <w:szCs w:val="28"/>
        </w:rPr>
        <w:t xml:space="preserve">Республики Тыва </w:t>
      </w:r>
      <w:r w:rsidR="00D07AFA" w:rsidRPr="00EC3B1D">
        <w:rPr>
          <w:rFonts w:ascii="Times New Roman" w:hAnsi="Times New Roman"/>
          <w:sz w:val="28"/>
          <w:szCs w:val="28"/>
        </w:rPr>
        <w:t>за 201</w:t>
      </w:r>
      <w:r w:rsidR="00C747E7" w:rsidRPr="00EC3B1D">
        <w:rPr>
          <w:rFonts w:ascii="Times New Roman" w:hAnsi="Times New Roman"/>
          <w:sz w:val="28"/>
          <w:szCs w:val="28"/>
        </w:rPr>
        <w:t xml:space="preserve">9 </w:t>
      </w:r>
      <w:r w:rsidR="00D07AFA" w:rsidRPr="00EC3B1D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и о</w:t>
      </w:r>
      <w:r w:rsidR="003B67A5" w:rsidRPr="00EC3B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B67A5" w:rsidRPr="00EC3B1D">
        <w:rPr>
          <w:rFonts w:ascii="Times New Roman" w:hAnsi="Times New Roman"/>
          <w:sz w:val="28"/>
          <w:szCs w:val="28"/>
        </w:rPr>
        <w:t>приоритетных</w:t>
      </w:r>
      <w:proofErr w:type="gramEnd"/>
      <w:r w:rsidR="004A721D" w:rsidRPr="00EC3B1D">
        <w:rPr>
          <w:rFonts w:ascii="Times New Roman" w:hAnsi="Times New Roman"/>
          <w:bCs w:val="0"/>
          <w:sz w:val="28"/>
          <w:szCs w:val="28"/>
        </w:rPr>
        <w:t xml:space="preserve"> </w:t>
      </w:r>
    </w:p>
    <w:p w:rsidR="00A33BAF" w:rsidRPr="00EC3B1D" w:rsidRDefault="004A721D" w:rsidP="00EC3B1D">
      <w:pPr>
        <w:pStyle w:val="1"/>
        <w:spacing w:before="0" w:after="0"/>
        <w:ind w:left="1276" w:right="1275"/>
        <w:jc w:val="center"/>
        <w:rPr>
          <w:rFonts w:ascii="Times New Roman" w:hAnsi="Times New Roman"/>
          <w:bCs w:val="0"/>
          <w:sz w:val="28"/>
          <w:szCs w:val="28"/>
        </w:rPr>
      </w:pPr>
      <w:proofErr w:type="gramStart"/>
      <w:r w:rsidRPr="00EC3B1D">
        <w:rPr>
          <w:rFonts w:ascii="Times New Roman" w:hAnsi="Times New Roman"/>
          <w:bCs w:val="0"/>
          <w:sz w:val="28"/>
          <w:szCs w:val="28"/>
        </w:rPr>
        <w:t>направлени</w:t>
      </w:r>
      <w:r w:rsidR="00A33BAF" w:rsidRPr="00EC3B1D">
        <w:rPr>
          <w:rFonts w:ascii="Times New Roman" w:hAnsi="Times New Roman"/>
          <w:bCs w:val="0"/>
          <w:sz w:val="28"/>
          <w:szCs w:val="28"/>
        </w:rPr>
        <w:t>ях</w:t>
      </w:r>
      <w:proofErr w:type="gramEnd"/>
      <w:r w:rsidRPr="00EC3B1D">
        <w:rPr>
          <w:rFonts w:ascii="Times New Roman" w:hAnsi="Times New Roman"/>
          <w:bCs w:val="0"/>
          <w:sz w:val="28"/>
          <w:szCs w:val="28"/>
        </w:rPr>
        <w:t xml:space="preserve"> деятельности на 20</w:t>
      </w:r>
      <w:r w:rsidR="00C747E7" w:rsidRPr="00EC3B1D">
        <w:rPr>
          <w:rFonts w:ascii="Times New Roman" w:hAnsi="Times New Roman"/>
          <w:bCs w:val="0"/>
          <w:sz w:val="28"/>
          <w:szCs w:val="28"/>
        </w:rPr>
        <w:t xml:space="preserve">20 </w:t>
      </w:r>
      <w:r w:rsidRPr="00EC3B1D">
        <w:rPr>
          <w:rFonts w:ascii="Times New Roman" w:hAnsi="Times New Roman"/>
          <w:bCs w:val="0"/>
          <w:sz w:val="28"/>
          <w:szCs w:val="28"/>
        </w:rPr>
        <w:t xml:space="preserve">год </w:t>
      </w:r>
    </w:p>
    <w:p w:rsidR="007A5D99" w:rsidRDefault="007A5D99" w:rsidP="004A721D">
      <w:pPr>
        <w:pStyle w:val="1"/>
        <w:spacing w:before="0" w:after="0"/>
        <w:jc w:val="center"/>
        <w:rPr>
          <w:b w:val="0"/>
          <w:bCs w:val="0"/>
          <w:sz w:val="28"/>
          <w:szCs w:val="28"/>
        </w:rPr>
      </w:pPr>
    </w:p>
    <w:p w:rsidR="00D07AFA" w:rsidRPr="00C747E7" w:rsidRDefault="00C747E7" w:rsidP="004A721D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:rsidR="00FC689B" w:rsidRDefault="00265D43" w:rsidP="00DA3267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C513F0">
        <w:rPr>
          <w:sz w:val="28"/>
          <w:szCs w:val="28"/>
        </w:rPr>
        <w:t xml:space="preserve">В целях реализации Послания Главы Республики Тыва Верховному Хуралу (парламенту) Республики </w:t>
      </w:r>
      <w:r w:rsidR="008C05CE">
        <w:rPr>
          <w:sz w:val="28"/>
          <w:szCs w:val="28"/>
        </w:rPr>
        <w:t xml:space="preserve">Тыва </w:t>
      </w:r>
      <w:r w:rsidR="00FA1A54">
        <w:rPr>
          <w:color w:val="000000"/>
          <w:sz w:val="28"/>
          <w:szCs w:val="28"/>
        </w:rPr>
        <w:t>о</w:t>
      </w:r>
      <w:r w:rsidR="005C6305" w:rsidRPr="005C6305">
        <w:rPr>
          <w:color w:val="000000"/>
          <w:sz w:val="28"/>
          <w:szCs w:val="28"/>
        </w:rPr>
        <w:t xml:space="preserve"> положении дел в республике и внутренней пол</w:t>
      </w:r>
      <w:r w:rsidR="005C6305" w:rsidRPr="005C6305">
        <w:rPr>
          <w:color w:val="000000"/>
          <w:sz w:val="28"/>
          <w:szCs w:val="28"/>
        </w:rPr>
        <w:t>и</w:t>
      </w:r>
      <w:r w:rsidR="005C6305" w:rsidRPr="005C6305">
        <w:rPr>
          <w:color w:val="000000"/>
          <w:sz w:val="28"/>
          <w:szCs w:val="28"/>
        </w:rPr>
        <w:t>тике на 20</w:t>
      </w:r>
      <w:r w:rsidR="00C747E7">
        <w:rPr>
          <w:color w:val="000000"/>
          <w:sz w:val="28"/>
          <w:szCs w:val="28"/>
        </w:rPr>
        <w:t xml:space="preserve">20 </w:t>
      </w:r>
      <w:r w:rsidR="005C6305" w:rsidRPr="005C6305">
        <w:rPr>
          <w:color w:val="000000"/>
          <w:sz w:val="28"/>
          <w:szCs w:val="28"/>
        </w:rPr>
        <w:t xml:space="preserve">год </w:t>
      </w:r>
      <w:r w:rsidR="00C747E7" w:rsidRPr="00C747E7">
        <w:rPr>
          <w:sz w:val="28"/>
          <w:szCs w:val="28"/>
        </w:rPr>
        <w:t>«Новая энергия развития. Жить в Туве. Гордиться Тувой»</w:t>
      </w:r>
      <w:r w:rsidR="003B67A5">
        <w:rPr>
          <w:sz w:val="28"/>
          <w:szCs w:val="28"/>
        </w:rPr>
        <w:t xml:space="preserve"> </w:t>
      </w:r>
      <w:r w:rsidR="005C6305" w:rsidRPr="005C6305">
        <w:rPr>
          <w:color w:val="000000"/>
          <w:sz w:val="28"/>
          <w:szCs w:val="28"/>
        </w:rPr>
        <w:t xml:space="preserve">от </w:t>
      </w:r>
      <w:r w:rsidR="00C747E7">
        <w:rPr>
          <w:color w:val="000000"/>
          <w:sz w:val="28"/>
          <w:szCs w:val="28"/>
        </w:rPr>
        <w:t>12</w:t>
      </w:r>
      <w:r w:rsidR="005C6305" w:rsidRPr="005C6305">
        <w:rPr>
          <w:color w:val="000000"/>
          <w:sz w:val="28"/>
          <w:szCs w:val="28"/>
        </w:rPr>
        <w:t xml:space="preserve"> д</w:t>
      </w:r>
      <w:r w:rsidR="005C6305" w:rsidRPr="005C6305">
        <w:rPr>
          <w:color w:val="000000"/>
          <w:sz w:val="28"/>
          <w:szCs w:val="28"/>
        </w:rPr>
        <w:t>е</w:t>
      </w:r>
      <w:r w:rsidR="005C6305" w:rsidRPr="005C6305">
        <w:rPr>
          <w:color w:val="000000"/>
          <w:sz w:val="28"/>
          <w:szCs w:val="28"/>
        </w:rPr>
        <w:t>кабря 201</w:t>
      </w:r>
      <w:r w:rsidR="00C747E7">
        <w:rPr>
          <w:color w:val="000000"/>
          <w:sz w:val="28"/>
          <w:szCs w:val="28"/>
        </w:rPr>
        <w:t>9</w:t>
      </w:r>
      <w:r w:rsidR="005C6305" w:rsidRPr="005C6305">
        <w:rPr>
          <w:color w:val="000000"/>
          <w:sz w:val="28"/>
          <w:szCs w:val="28"/>
        </w:rPr>
        <w:t xml:space="preserve"> г</w:t>
      </w:r>
      <w:r w:rsidR="006353E7">
        <w:rPr>
          <w:color w:val="000000"/>
          <w:sz w:val="28"/>
          <w:szCs w:val="28"/>
        </w:rPr>
        <w:t>.</w:t>
      </w:r>
      <w:r w:rsidR="005C6305">
        <w:rPr>
          <w:sz w:val="28"/>
          <w:szCs w:val="28"/>
        </w:rPr>
        <w:t xml:space="preserve"> </w:t>
      </w:r>
      <w:r w:rsidR="00FC689B" w:rsidRPr="00C513F0">
        <w:rPr>
          <w:sz w:val="28"/>
          <w:szCs w:val="28"/>
        </w:rPr>
        <w:t xml:space="preserve">Правительство Республики Тыва </w:t>
      </w:r>
      <w:r w:rsidR="00ED0237" w:rsidRPr="00C513F0">
        <w:rPr>
          <w:sz w:val="28"/>
          <w:szCs w:val="28"/>
        </w:rPr>
        <w:t>ПОСТАНОВЛЯЕТ</w:t>
      </w:r>
      <w:r w:rsidR="00FC689B" w:rsidRPr="00C513F0">
        <w:rPr>
          <w:sz w:val="28"/>
          <w:szCs w:val="28"/>
        </w:rPr>
        <w:t>:</w:t>
      </w:r>
    </w:p>
    <w:p w:rsidR="00F84551" w:rsidRPr="00FC689B" w:rsidRDefault="00F84551" w:rsidP="00DA3267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sz w:val="28"/>
          <w:szCs w:val="28"/>
        </w:rPr>
      </w:pPr>
    </w:p>
    <w:p w:rsidR="00D5275E" w:rsidRDefault="00FC689B" w:rsidP="00DA3267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275E">
        <w:rPr>
          <w:sz w:val="28"/>
          <w:szCs w:val="28"/>
        </w:rPr>
        <w:t xml:space="preserve">Принять к сведению информацию министра экономики </w:t>
      </w:r>
      <w:r w:rsidR="00D5275E" w:rsidRPr="00D5275E">
        <w:rPr>
          <w:sz w:val="28"/>
          <w:szCs w:val="28"/>
        </w:rPr>
        <w:t>Республики Тыва</w:t>
      </w:r>
      <w:r w:rsidR="00D5275E">
        <w:rPr>
          <w:sz w:val="28"/>
          <w:szCs w:val="28"/>
        </w:rPr>
        <w:t xml:space="preserve"> </w:t>
      </w:r>
      <w:r w:rsidR="00F73C90">
        <w:rPr>
          <w:sz w:val="28"/>
          <w:szCs w:val="28"/>
        </w:rPr>
        <w:t>Каратаевой Е.В.</w:t>
      </w:r>
      <w:r w:rsidR="0067588F">
        <w:rPr>
          <w:sz w:val="28"/>
          <w:szCs w:val="28"/>
        </w:rPr>
        <w:t xml:space="preserve"> </w:t>
      </w:r>
      <w:r w:rsidR="00D5275E">
        <w:rPr>
          <w:sz w:val="28"/>
          <w:szCs w:val="28"/>
        </w:rPr>
        <w:t>о</w:t>
      </w:r>
      <w:r w:rsidR="00BD2CC2">
        <w:rPr>
          <w:sz w:val="28"/>
          <w:szCs w:val="28"/>
        </w:rPr>
        <w:t>б</w:t>
      </w:r>
      <w:r w:rsidR="00D5275E">
        <w:rPr>
          <w:sz w:val="28"/>
          <w:szCs w:val="28"/>
        </w:rPr>
        <w:t xml:space="preserve"> </w:t>
      </w:r>
      <w:r w:rsidR="00497774" w:rsidRPr="00497774">
        <w:rPr>
          <w:sz w:val="28"/>
          <w:szCs w:val="28"/>
        </w:rPr>
        <w:t>основных итогах деятельности</w:t>
      </w:r>
      <w:r w:rsidR="00497774">
        <w:rPr>
          <w:sz w:val="28"/>
          <w:szCs w:val="28"/>
        </w:rPr>
        <w:t xml:space="preserve"> </w:t>
      </w:r>
      <w:r w:rsidR="00D5275E">
        <w:rPr>
          <w:sz w:val="28"/>
          <w:szCs w:val="28"/>
        </w:rPr>
        <w:t xml:space="preserve">Министерства экономики </w:t>
      </w:r>
      <w:r w:rsidR="00D5275E" w:rsidRPr="00E84CC7">
        <w:rPr>
          <w:sz w:val="28"/>
          <w:szCs w:val="28"/>
        </w:rPr>
        <w:t>Республики Тыва</w:t>
      </w:r>
      <w:r w:rsidR="00D5275E">
        <w:rPr>
          <w:sz w:val="28"/>
          <w:szCs w:val="28"/>
        </w:rPr>
        <w:t xml:space="preserve"> за 201</w:t>
      </w:r>
      <w:r w:rsidR="00C747E7">
        <w:rPr>
          <w:sz w:val="28"/>
          <w:szCs w:val="28"/>
        </w:rPr>
        <w:t>9</w:t>
      </w:r>
      <w:r w:rsidR="00D5275E">
        <w:rPr>
          <w:sz w:val="28"/>
          <w:szCs w:val="28"/>
        </w:rPr>
        <w:t xml:space="preserve"> год.</w:t>
      </w:r>
    </w:p>
    <w:p w:rsidR="00EC3B1D" w:rsidRDefault="00EC3B1D" w:rsidP="00DA3267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приоритетными направлениями деятельности Министерства экономики Республики Тыва</w:t>
      </w:r>
      <w:r w:rsidR="008845D5">
        <w:rPr>
          <w:sz w:val="28"/>
          <w:szCs w:val="28"/>
        </w:rPr>
        <w:t xml:space="preserve"> на 2020 год:</w:t>
      </w:r>
    </w:p>
    <w:p w:rsidR="00EC3B1D" w:rsidRDefault="00222820" w:rsidP="00DA3267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национального проекта «Малое и среднее предпринимательство и поддержка предпринимательской инициативы»;</w:t>
      </w:r>
    </w:p>
    <w:p w:rsidR="00222820" w:rsidRDefault="00222820" w:rsidP="00DA3267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туристско-рекреационного комплекса Республики Тыва;</w:t>
      </w:r>
    </w:p>
    <w:p w:rsidR="00222820" w:rsidRDefault="00222820" w:rsidP="00DA3267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улучшение инвестиционного климата в Республике Тыва.</w:t>
      </w:r>
    </w:p>
    <w:p w:rsidR="004A721D" w:rsidRDefault="00222820" w:rsidP="00DA3267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FC689B" w:rsidRPr="00FC689B">
        <w:rPr>
          <w:sz w:val="28"/>
          <w:szCs w:val="28"/>
        </w:rPr>
        <w:t xml:space="preserve">. Утвердить </w:t>
      </w:r>
      <w:r w:rsidR="00E73065">
        <w:rPr>
          <w:sz w:val="28"/>
          <w:szCs w:val="28"/>
        </w:rPr>
        <w:t>прилагаемы</w:t>
      </w:r>
      <w:r>
        <w:rPr>
          <w:sz w:val="28"/>
          <w:szCs w:val="28"/>
        </w:rPr>
        <w:t>й план мероприятий по реализации</w:t>
      </w:r>
      <w:r w:rsidR="00E73065">
        <w:rPr>
          <w:sz w:val="28"/>
          <w:szCs w:val="28"/>
        </w:rPr>
        <w:t xml:space="preserve"> </w:t>
      </w:r>
      <w:r w:rsidR="003B67A5">
        <w:rPr>
          <w:bCs/>
          <w:sz w:val="28"/>
          <w:szCs w:val="28"/>
        </w:rPr>
        <w:t>приоритетны</w:t>
      </w:r>
      <w:r>
        <w:rPr>
          <w:bCs/>
          <w:sz w:val="28"/>
          <w:szCs w:val="28"/>
        </w:rPr>
        <w:t>х</w:t>
      </w:r>
      <w:r w:rsidR="004A721D">
        <w:rPr>
          <w:bCs/>
          <w:sz w:val="28"/>
          <w:szCs w:val="28"/>
        </w:rPr>
        <w:t xml:space="preserve"> </w:t>
      </w:r>
      <w:proofErr w:type="gramStart"/>
      <w:r w:rsidR="004A721D" w:rsidRPr="00440F92">
        <w:rPr>
          <w:bCs/>
          <w:sz w:val="28"/>
          <w:szCs w:val="28"/>
        </w:rPr>
        <w:t>направлени</w:t>
      </w:r>
      <w:r>
        <w:rPr>
          <w:bCs/>
          <w:sz w:val="28"/>
          <w:szCs w:val="28"/>
        </w:rPr>
        <w:t>й</w:t>
      </w:r>
      <w:r w:rsidR="004A721D" w:rsidRPr="00440F92">
        <w:rPr>
          <w:bCs/>
          <w:sz w:val="28"/>
          <w:szCs w:val="28"/>
        </w:rPr>
        <w:t xml:space="preserve"> деятельности  </w:t>
      </w:r>
      <w:r w:rsidR="004A721D">
        <w:rPr>
          <w:bCs/>
          <w:sz w:val="28"/>
          <w:szCs w:val="28"/>
        </w:rPr>
        <w:t>Министерства экономики Республики</w:t>
      </w:r>
      <w:proofErr w:type="gramEnd"/>
      <w:r w:rsidR="004A721D">
        <w:rPr>
          <w:bCs/>
          <w:sz w:val="28"/>
          <w:szCs w:val="28"/>
        </w:rPr>
        <w:t xml:space="preserve"> Тыва </w:t>
      </w:r>
      <w:r w:rsidR="00C747E7">
        <w:rPr>
          <w:bCs/>
          <w:sz w:val="28"/>
          <w:szCs w:val="28"/>
        </w:rPr>
        <w:t>на 2020</w:t>
      </w:r>
      <w:r w:rsidR="004A721D" w:rsidRPr="00440F92">
        <w:rPr>
          <w:bCs/>
          <w:sz w:val="28"/>
          <w:szCs w:val="28"/>
        </w:rPr>
        <w:t xml:space="preserve"> го</w:t>
      </w:r>
      <w:r w:rsidR="004A721D">
        <w:rPr>
          <w:bCs/>
          <w:sz w:val="28"/>
          <w:szCs w:val="28"/>
        </w:rPr>
        <w:t>д</w:t>
      </w:r>
      <w:r w:rsidR="00C747E7">
        <w:rPr>
          <w:sz w:val="28"/>
          <w:szCs w:val="28"/>
        </w:rPr>
        <w:t>.</w:t>
      </w:r>
    </w:p>
    <w:p w:rsidR="00A92182" w:rsidRPr="000E4692" w:rsidRDefault="00222820" w:rsidP="00DA3267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FC689B" w:rsidRPr="00912BAD">
        <w:rPr>
          <w:sz w:val="28"/>
          <w:szCs w:val="28"/>
        </w:rPr>
        <w:t xml:space="preserve">. </w:t>
      </w:r>
      <w:r w:rsidR="005D31DA" w:rsidRPr="000C4E5F">
        <w:rPr>
          <w:sz w:val="28"/>
          <w:szCs w:val="28"/>
        </w:rPr>
        <w:t xml:space="preserve">Признать утратившим силу постановление Правительства Республики Тыва </w:t>
      </w:r>
      <w:r w:rsidR="000C4E5F">
        <w:rPr>
          <w:sz w:val="28"/>
          <w:szCs w:val="28"/>
        </w:rPr>
        <w:t>от</w:t>
      </w:r>
      <w:r w:rsidR="000C4E5F" w:rsidRPr="000C4E5F">
        <w:rPr>
          <w:sz w:val="28"/>
          <w:szCs w:val="28"/>
        </w:rPr>
        <w:t xml:space="preserve"> </w:t>
      </w:r>
      <w:r w:rsidR="00DA1BCA">
        <w:rPr>
          <w:sz w:val="28"/>
          <w:szCs w:val="28"/>
        </w:rPr>
        <w:t xml:space="preserve">19 </w:t>
      </w:r>
      <w:r w:rsidR="009E2C22">
        <w:rPr>
          <w:sz w:val="28"/>
          <w:szCs w:val="28"/>
        </w:rPr>
        <w:t>ма</w:t>
      </w:r>
      <w:r w:rsidR="000C4E5F" w:rsidRPr="000C4E5F">
        <w:rPr>
          <w:sz w:val="28"/>
          <w:szCs w:val="28"/>
        </w:rPr>
        <w:t>р</w:t>
      </w:r>
      <w:r w:rsidR="009E2C22">
        <w:rPr>
          <w:sz w:val="28"/>
          <w:szCs w:val="28"/>
        </w:rPr>
        <w:t>та</w:t>
      </w:r>
      <w:r w:rsidR="000C4E5F" w:rsidRPr="000C4E5F">
        <w:rPr>
          <w:sz w:val="28"/>
          <w:szCs w:val="28"/>
        </w:rPr>
        <w:t xml:space="preserve"> 201</w:t>
      </w:r>
      <w:r w:rsidR="00DA1BCA">
        <w:rPr>
          <w:sz w:val="28"/>
          <w:szCs w:val="28"/>
        </w:rPr>
        <w:t>9</w:t>
      </w:r>
      <w:r w:rsidR="000C4E5F" w:rsidRPr="000C4E5F">
        <w:rPr>
          <w:sz w:val="28"/>
          <w:szCs w:val="28"/>
        </w:rPr>
        <w:t xml:space="preserve"> г. № </w:t>
      </w:r>
      <w:r w:rsidR="00DA1BCA">
        <w:rPr>
          <w:sz w:val="28"/>
          <w:szCs w:val="28"/>
        </w:rPr>
        <w:t>132</w:t>
      </w:r>
      <w:r w:rsidR="000C4E5F" w:rsidRPr="000C4E5F">
        <w:rPr>
          <w:sz w:val="28"/>
          <w:szCs w:val="28"/>
        </w:rPr>
        <w:t xml:space="preserve"> </w:t>
      </w:r>
      <w:r w:rsidR="00912BAD" w:rsidRPr="000C4E5F">
        <w:rPr>
          <w:sz w:val="28"/>
          <w:szCs w:val="28"/>
        </w:rPr>
        <w:t>«</w:t>
      </w:r>
      <w:r w:rsidR="000E4692" w:rsidRPr="000E4692">
        <w:rPr>
          <w:sz w:val="28"/>
          <w:szCs w:val="28"/>
        </w:rPr>
        <w:t xml:space="preserve">Об итогах деятельности за 2018 год и об утверждении основных </w:t>
      </w:r>
      <w:proofErr w:type="gramStart"/>
      <w:r w:rsidR="000E4692" w:rsidRPr="000E4692">
        <w:rPr>
          <w:sz w:val="28"/>
          <w:szCs w:val="28"/>
        </w:rPr>
        <w:t>направлений деятельности Министерства экономики Республики</w:t>
      </w:r>
      <w:proofErr w:type="gramEnd"/>
      <w:r w:rsidR="000E4692" w:rsidRPr="000E4692">
        <w:rPr>
          <w:sz w:val="28"/>
          <w:szCs w:val="28"/>
        </w:rPr>
        <w:t xml:space="preserve"> Тыва на 2019 год в рамках реализации комплексного плана мероприятий стратегического планирования социально-экономического развития Республики Тыва».</w:t>
      </w:r>
    </w:p>
    <w:p w:rsidR="00912BAD" w:rsidRPr="00A92182" w:rsidRDefault="00222820" w:rsidP="00DA3267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sz w:val="28"/>
          <w:szCs w:val="28"/>
        </w:rPr>
      </w:pPr>
      <w:bookmarkStart w:id="0" w:name="sub_5"/>
      <w:r>
        <w:rPr>
          <w:sz w:val="28"/>
          <w:szCs w:val="28"/>
        </w:rPr>
        <w:lastRenderedPageBreak/>
        <w:t>5</w:t>
      </w:r>
      <w:r w:rsidR="00912BAD" w:rsidRPr="00A92182">
        <w:rPr>
          <w:sz w:val="28"/>
          <w:szCs w:val="28"/>
        </w:rPr>
        <w:t>. Настоящ</w:t>
      </w:r>
      <w:r w:rsidR="00A40783" w:rsidRPr="00A92182">
        <w:rPr>
          <w:sz w:val="28"/>
          <w:szCs w:val="28"/>
        </w:rPr>
        <w:t>ее постановление разместить на «</w:t>
      </w:r>
      <w:r w:rsidR="00912BAD" w:rsidRPr="00A92182">
        <w:rPr>
          <w:sz w:val="28"/>
          <w:szCs w:val="28"/>
        </w:rPr>
        <w:t>Официальном интер</w:t>
      </w:r>
      <w:r w:rsidR="00A40783" w:rsidRPr="00A92182">
        <w:rPr>
          <w:sz w:val="28"/>
          <w:szCs w:val="28"/>
        </w:rPr>
        <w:t>нет-портале правовой информации»</w:t>
      </w:r>
      <w:r w:rsidR="00912BAD" w:rsidRPr="00A92182">
        <w:rPr>
          <w:sz w:val="28"/>
          <w:szCs w:val="28"/>
        </w:rPr>
        <w:t xml:space="preserve"> (</w:t>
      </w:r>
      <w:hyperlink r:id="rId8" w:history="1">
        <w:r w:rsidR="00912BAD" w:rsidRPr="00A92182">
          <w:rPr>
            <w:sz w:val="28"/>
            <w:szCs w:val="28"/>
          </w:rPr>
          <w:t>www.pravo.gov.ru</w:t>
        </w:r>
      </w:hyperlink>
      <w:r w:rsidR="00912BAD" w:rsidRPr="00A92182">
        <w:rPr>
          <w:sz w:val="28"/>
          <w:szCs w:val="28"/>
        </w:rPr>
        <w:t xml:space="preserve">) и </w:t>
      </w:r>
      <w:hyperlink r:id="rId9" w:history="1">
        <w:r w:rsidR="00912BAD" w:rsidRPr="00A92182">
          <w:rPr>
            <w:sz w:val="28"/>
            <w:szCs w:val="28"/>
          </w:rPr>
          <w:t>официальном сайте</w:t>
        </w:r>
      </w:hyperlink>
      <w:r w:rsidR="00912BAD" w:rsidRPr="00A92182">
        <w:rPr>
          <w:sz w:val="28"/>
          <w:szCs w:val="28"/>
        </w:rPr>
        <w:t xml:space="preserve"> Республики Тыва в информаци</w:t>
      </w:r>
      <w:r w:rsidR="006353E7">
        <w:rPr>
          <w:sz w:val="28"/>
          <w:szCs w:val="28"/>
        </w:rPr>
        <w:t>онно-телекоммуникационной сети «</w:t>
      </w:r>
      <w:r w:rsidR="00912BAD" w:rsidRPr="00A92182">
        <w:rPr>
          <w:sz w:val="28"/>
          <w:szCs w:val="28"/>
        </w:rPr>
        <w:t>Интернет</w:t>
      </w:r>
      <w:r w:rsidR="006353E7">
        <w:rPr>
          <w:sz w:val="28"/>
          <w:szCs w:val="28"/>
        </w:rPr>
        <w:t>»</w:t>
      </w:r>
      <w:r w:rsidR="00912BAD" w:rsidRPr="00A92182">
        <w:rPr>
          <w:sz w:val="28"/>
          <w:szCs w:val="28"/>
        </w:rPr>
        <w:t>.</w:t>
      </w:r>
    </w:p>
    <w:p w:rsidR="00912BAD" w:rsidRPr="00912BAD" w:rsidRDefault="00222820" w:rsidP="00DA3267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bookmarkStart w:id="1" w:name="sub_6"/>
      <w:bookmarkEnd w:id="0"/>
      <w:r>
        <w:rPr>
          <w:sz w:val="28"/>
          <w:szCs w:val="28"/>
        </w:rPr>
        <w:t>6</w:t>
      </w:r>
      <w:r w:rsidR="00912BAD" w:rsidRPr="00912BAD">
        <w:rPr>
          <w:sz w:val="28"/>
          <w:szCs w:val="28"/>
        </w:rPr>
        <w:t xml:space="preserve">. </w:t>
      </w:r>
      <w:proofErr w:type="gramStart"/>
      <w:r w:rsidR="00912BAD" w:rsidRPr="00912BAD">
        <w:rPr>
          <w:sz w:val="28"/>
          <w:szCs w:val="28"/>
        </w:rPr>
        <w:t>Контроль за</w:t>
      </w:r>
      <w:proofErr w:type="gramEnd"/>
      <w:r w:rsidR="00912BAD" w:rsidRPr="00912BAD">
        <w:rPr>
          <w:sz w:val="28"/>
          <w:szCs w:val="28"/>
        </w:rPr>
        <w:t xml:space="preserve"> исполнением настоящего постановления возложить на </w:t>
      </w:r>
      <w:r w:rsidR="00B25B74">
        <w:rPr>
          <w:sz w:val="28"/>
          <w:szCs w:val="28"/>
        </w:rPr>
        <w:t xml:space="preserve">первого </w:t>
      </w:r>
      <w:r w:rsidR="00912BAD" w:rsidRPr="00912BAD">
        <w:rPr>
          <w:sz w:val="28"/>
          <w:szCs w:val="28"/>
        </w:rPr>
        <w:t>заместителя Председател</w:t>
      </w:r>
      <w:r w:rsidR="00A12478">
        <w:rPr>
          <w:sz w:val="28"/>
          <w:szCs w:val="28"/>
        </w:rPr>
        <w:t>я</w:t>
      </w:r>
      <w:r w:rsidR="002425C7">
        <w:rPr>
          <w:sz w:val="28"/>
          <w:szCs w:val="28"/>
        </w:rPr>
        <w:t xml:space="preserve"> Правительства Республики Тыва </w:t>
      </w:r>
      <w:proofErr w:type="spellStart"/>
      <w:r w:rsidR="002425C7">
        <w:rPr>
          <w:sz w:val="28"/>
          <w:szCs w:val="28"/>
        </w:rPr>
        <w:t>Брокерта</w:t>
      </w:r>
      <w:proofErr w:type="spellEnd"/>
      <w:r w:rsidR="00EC3B1D" w:rsidRPr="00EC3B1D">
        <w:rPr>
          <w:sz w:val="28"/>
          <w:szCs w:val="28"/>
        </w:rPr>
        <w:t xml:space="preserve"> </w:t>
      </w:r>
      <w:r w:rsidR="00EC3B1D">
        <w:rPr>
          <w:sz w:val="28"/>
          <w:szCs w:val="28"/>
        </w:rPr>
        <w:t xml:space="preserve">А.В. </w:t>
      </w:r>
    </w:p>
    <w:bookmarkEnd w:id="1"/>
    <w:p w:rsidR="00DA3267" w:rsidRDefault="00DA3267" w:rsidP="00DA3267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</w:p>
    <w:p w:rsidR="009743E4" w:rsidRDefault="00912BAD" w:rsidP="00DA3267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E4692" w:rsidRDefault="000E4692" w:rsidP="00DA3267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</w:p>
    <w:p w:rsidR="00DA3267" w:rsidRDefault="00912BAD" w:rsidP="00DA3267">
      <w:pPr>
        <w:autoSpaceDE w:val="0"/>
        <w:autoSpaceDN w:val="0"/>
        <w:adjustRightInd w:val="0"/>
        <w:outlineLvl w:val="0"/>
        <w:rPr>
          <w:sz w:val="28"/>
          <w:szCs w:val="28"/>
        </w:rPr>
        <w:sectPr w:rsidR="00DA3267" w:rsidSect="00DA326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Глава</w:t>
      </w:r>
      <w:r w:rsidR="00A11A10">
        <w:rPr>
          <w:sz w:val="28"/>
          <w:szCs w:val="28"/>
        </w:rPr>
        <w:t xml:space="preserve">  </w:t>
      </w:r>
      <w:r w:rsidR="00FC689B" w:rsidRPr="00FC689B">
        <w:rPr>
          <w:sz w:val="28"/>
          <w:szCs w:val="28"/>
        </w:rPr>
        <w:t>Республики Тыва</w:t>
      </w:r>
      <w:r w:rsidR="007611AD">
        <w:rPr>
          <w:sz w:val="28"/>
          <w:szCs w:val="28"/>
        </w:rPr>
        <w:t xml:space="preserve">                                            </w:t>
      </w:r>
      <w:r w:rsidR="00D448E6">
        <w:rPr>
          <w:sz w:val="28"/>
          <w:szCs w:val="28"/>
        </w:rPr>
        <w:t xml:space="preserve">  </w:t>
      </w:r>
      <w:r w:rsidR="00566DFB">
        <w:rPr>
          <w:sz w:val="28"/>
          <w:szCs w:val="28"/>
        </w:rPr>
        <w:t xml:space="preserve">      </w:t>
      </w:r>
      <w:r w:rsidR="00222820">
        <w:rPr>
          <w:sz w:val="28"/>
          <w:szCs w:val="28"/>
        </w:rPr>
        <w:t xml:space="preserve">                </w:t>
      </w:r>
      <w:r w:rsidR="00566DFB">
        <w:rPr>
          <w:sz w:val="28"/>
          <w:szCs w:val="28"/>
        </w:rPr>
        <w:t xml:space="preserve"> </w:t>
      </w:r>
      <w:r w:rsidR="00222820">
        <w:rPr>
          <w:sz w:val="28"/>
          <w:szCs w:val="28"/>
        </w:rPr>
        <w:t xml:space="preserve"> </w:t>
      </w:r>
      <w:r w:rsidR="00DA3267">
        <w:rPr>
          <w:sz w:val="28"/>
          <w:szCs w:val="28"/>
        </w:rPr>
        <w:t xml:space="preserve">            </w:t>
      </w:r>
      <w:r w:rsidR="00FC689B" w:rsidRPr="00FC689B">
        <w:rPr>
          <w:sz w:val="28"/>
          <w:szCs w:val="28"/>
        </w:rPr>
        <w:t>Ш.</w:t>
      </w:r>
      <w:r w:rsidR="00A11A10">
        <w:rPr>
          <w:sz w:val="28"/>
          <w:szCs w:val="28"/>
        </w:rPr>
        <w:t xml:space="preserve"> </w:t>
      </w:r>
      <w:proofErr w:type="spellStart"/>
      <w:r w:rsidR="00FC689B" w:rsidRPr="00FC689B">
        <w:rPr>
          <w:sz w:val="28"/>
          <w:szCs w:val="28"/>
        </w:rPr>
        <w:t>К</w:t>
      </w:r>
      <w:r w:rsidR="000E4692">
        <w:rPr>
          <w:sz w:val="28"/>
          <w:szCs w:val="28"/>
        </w:rPr>
        <w:t>ара-оол</w:t>
      </w:r>
      <w:proofErr w:type="spellEnd"/>
    </w:p>
    <w:p w:rsidR="00DA3267" w:rsidRPr="00DA3267" w:rsidRDefault="00DA3267" w:rsidP="008845D5">
      <w:pPr>
        <w:keepNext/>
        <w:ind w:left="11328"/>
        <w:jc w:val="center"/>
        <w:outlineLvl w:val="0"/>
        <w:rPr>
          <w:kern w:val="32"/>
          <w:sz w:val="28"/>
          <w:szCs w:val="28"/>
        </w:rPr>
      </w:pPr>
      <w:r w:rsidRPr="00DA3267">
        <w:rPr>
          <w:kern w:val="32"/>
          <w:sz w:val="28"/>
          <w:szCs w:val="28"/>
        </w:rPr>
        <w:lastRenderedPageBreak/>
        <w:t xml:space="preserve">Утвержден </w:t>
      </w:r>
    </w:p>
    <w:p w:rsidR="008845D5" w:rsidRDefault="00DA3267" w:rsidP="008845D5">
      <w:pPr>
        <w:keepNext/>
        <w:ind w:left="11328"/>
        <w:jc w:val="center"/>
        <w:outlineLvl w:val="0"/>
        <w:rPr>
          <w:kern w:val="32"/>
          <w:sz w:val="28"/>
          <w:szCs w:val="28"/>
        </w:rPr>
      </w:pPr>
      <w:r w:rsidRPr="00DA3267">
        <w:rPr>
          <w:kern w:val="32"/>
          <w:sz w:val="28"/>
          <w:szCs w:val="28"/>
        </w:rPr>
        <w:t xml:space="preserve">постановлением Правительства </w:t>
      </w:r>
    </w:p>
    <w:p w:rsidR="00DA3267" w:rsidRDefault="00DA3267" w:rsidP="008845D5">
      <w:pPr>
        <w:keepNext/>
        <w:ind w:left="11328"/>
        <w:jc w:val="center"/>
        <w:outlineLvl w:val="0"/>
        <w:rPr>
          <w:kern w:val="32"/>
          <w:sz w:val="28"/>
          <w:szCs w:val="28"/>
        </w:rPr>
      </w:pPr>
      <w:r w:rsidRPr="00DA3267">
        <w:rPr>
          <w:kern w:val="32"/>
          <w:sz w:val="28"/>
          <w:szCs w:val="28"/>
        </w:rPr>
        <w:t>Республики Тыва</w:t>
      </w:r>
    </w:p>
    <w:p w:rsidR="00DA3267" w:rsidRPr="00DA3267" w:rsidRDefault="00D7332F" w:rsidP="00D7332F">
      <w:pPr>
        <w:keepNext/>
        <w:ind w:left="11328"/>
        <w:jc w:val="center"/>
        <w:outlineLvl w:val="0"/>
        <w:rPr>
          <w:kern w:val="32"/>
          <w:sz w:val="28"/>
          <w:szCs w:val="28"/>
        </w:rPr>
      </w:pPr>
      <w:r>
        <w:rPr>
          <w:sz w:val="28"/>
          <w:szCs w:val="28"/>
        </w:rPr>
        <w:t>от 10 марта 2020 г. № 80</w:t>
      </w:r>
    </w:p>
    <w:p w:rsidR="00DA3267" w:rsidRPr="00DA3267" w:rsidRDefault="00DA3267" w:rsidP="00DA3267">
      <w:pPr>
        <w:keepNext/>
        <w:ind w:left="10632"/>
        <w:jc w:val="center"/>
        <w:outlineLvl w:val="0"/>
        <w:rPr>
          <w:kern w:val="32"/>
          <w:sz w:val="28"/>
          <w:szCs w:val="28"/>
        </w:rPr>
      </w:pPr>
    </w:p>
    <w:p w:rsidR="00DA3267" w:rsidRPr="00DA3267" w:rsidRDefault="00DA3267" w:rsidP="00DA3267">
      <w:pPr>
        <w:keepNext/>
        <w:jc w:val="center"/>
        <w:outlineLvl w:val="0"/>
        <w:rPr>
          <w:b/>
          <w:kern w:val="32"/>
          <w:sz w:val="28"/>
          <w:szCs w:val="28"/>
        </w:rPr>
      </w:pPr>
    </w:p>
    <w:p w:rsidR="00DA3267" w:rsidRPr="00DA3267" w:rsidRDefault="00DA3267" w:rsidP="00DA3267">
      <w:pPr>
        <w:keepNext/>
        <w:jc w:val="center"/>
        <w:outlineLvl w:val="0"/>
        <w:rPr>
          <w:b/>
          <w:kern w:val="32"/>
          <w:sz w:val="28"/>
          <w:szCs w:val="28"/>
        </w:rPr>
      </w:pPr>
      <w:proofErr w:type="gramStart"/>
      <w:r w:rsidRPr="00DA3267">
        <w:rPr>
          <w:b/>
          <w:kern w:val="32"/>
          <w:sz w:val="28"/>
          <w:szCs w:val="28"/>
        </w:rPr>
        <w:t>П</w:t>
      </w:r>
      <w:proofErr w:type="gramEnd"/>
      <w:r w:rsidR="00040DEE">
        <w:rPr>
          <w:b/>
          <w:kern w:val="32"/>
          <w:sz w:val="28"/>
          <w:szCs w:val="28"/>
        </w:rPr>
        <w:t xml:space="preserve"> </w:t>
      </w:r>
      <w:r w:rsidRPr="00DA3267">
        <w:rPr>
          <w:b/>
          <w:kern w:val="32"/>
          <w:sz w:val="28"/>
          <w:szCs w:val="28"/>
        </w:rPr>
        <w:t>Л</w:t>
      </w:r>
      <w:r w:rsidR="00040DEE">
        <w:rPr>
          <w:b/>
          <w:kern w:val="32"/>
          <w:sz w:val="28"/>
          <w:szCs w:val="28"/>
        </w:rPr>
        <w:t xml:space="preserve"> </w:t>
      </w:r>
      <w:r w:rsidRPr="00DA3267">
        <w:rPr>
          <w:b/>
          <w:kern w:val="32"/>
          <w:sz w:val="28"/>
          <w:szCs w:val="28"/>
        </w:rPr>
        <w:t>А</w:t>
      </w:r>
      <w:r w:rsidR="00040DEE">
        <w:rPr>
          <w:b/>
          <w:kern w:val="32"/>
          <w:sz w:val="28"/>
          <w:szCs w:val="28"/>
        </w:rPr>
        <w:t xml:space="preserve"> </w:t>
      </w:r>
      <w:r w:rsidRPr="00DA3267">
        <w:rPr>
          <w:b/>
          <w:kern w:val="32"/>
          <w:sz w:val="28"/>
          <w:szCs w:val="28"/>
        </w:rPr>
        <w:t xml:space="preserve">Н </w:t>
      </w:r>
    </w:p>
    <w:p w:rsidR="00DA3267" w:rsidRPr="00DA3267" w:rsidRDefault="00DA3267" w:rsidP="00DA3267">
      <w:pPr>
        <w:keepNext/>
        <w:jc w:val="center"/>
        <w:outlineLvl w:val="0"/>
        <w:rPr>
          <w:kern w:val="32"/>
          <w:sz w:val="28"/>
          <w:szCs w:val="28"/>
        </w:rPr>
      </w:pPr>
      <w:r w:rsidRPr="00DA3267">
        <w:rPr>
          <w:kern w:val="32"/>
          <w:sz w:val="28"/>
          <w:szCs w:val="28"/>
        </w:rPr>
        <w:t xml:space="preserve">мероприятий по реализации приоритетных направлений деятельности </w:t>
      </w:r>
    </w:p>
    <w:p w:rsidR="00DA3267" w:rsidRPr="00DA3267" w:rsidRDefault="00DA3267" w:rsidP="00DA3267">
      <w:pPr>
        <w:keepNext/>
        <w:jc w:val="center"/>
        <w:outlineLvl w:val="0"/>
        <w:rPr>
          <w:kern w:val="32"/>
          <w:sz w:val="28"/>
          <w:szCs w:val="28"/>
        </w:rPr>
      </w:pPr>
      <w:r w:rsidRPr="00DA3267">
        <w:rPr>
          <w:kern w:val="32"/>
          <w:sz w:val="28"/>
          <w:szCs w:val="28"/>
        </w:rPr>
        <w:t xml:space="preserve">Министерства экономики Республики Тыва на 2020 год </w:t>
      </w:r>
    </w:p>
    <w:p w:rsidR="00DA3267" w:rsidRPr="00DA3267" w:rsidRDefault="00DA3267" w:rsidP="00DA3267">
      <w:pPr>
        <w:keepNext/>
        <w:jc w:val="center"/>
        <w:outlineLvl w:val="0"/>
        <w:rPr>
          <w:b/>
          <w:kern w:val="32"/>
          <w:sz w:val="28"/>
          <w:szCs w:val="28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1843"/>
        <w:gridCol w:w="4678"/>
        <w:gridCol w:w="4536"/>
      </w:tblGrid>
      <w:tr w:rsidR="00E43C82" w:rsidRPr="00DA3267" w:rsidTr="00040DEE">
        <w:trPr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8F6705">
            <w:pPr>
              <w:contextualSpacing/>
              <w:jc w:val="center"/>
            </w:pPr>
            <w:r w:rsidRPr="00DA3267"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040DEE" w:rsidRDefault="00DA3267" w:rsidP="008F6705">
            <w:pPr>
              <w:contextualSpacing/>
              <w:jc w:val="center"/>
            </w:pPr>
            <w:r w:rsidRPr="00DA3267">
              <w:t xml:space="preserve">Сроки </w:t>
            </w:r>
          </w:p>
          <w:p w:rsidR="00DA3267" w:rsidRPr="00DA3267" w:rsidRDefault="00DA3267" w:rsidP="008F6705">
            <w:pPr>
              <w:contextualSpacing/>
              <w:jc w:val="center"/>
            </w:pPr>
            <w:r w:rsidRPr="00DA3267">
              <w:t>исполнения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DA3267" w:rsidRPr="00DA3267" w:rsidRDefault="00DA3267" w:rsidP="008F6705">
            <w:pPr>
              <w:contextualSpacing/>
              <w:jc w:val="center"/>
            </w:pPr>
            <w:proofErr w:type="gramStart"/>
            <w:r w:rsidRPr="00DA3267">
              <w:t>Ответственные</w:t>
            </w:r>
            <w:proofErr w:type="gramEnd"/>
            <w:r w:rsidRPr="00DA3267">
              <w:t xml:space="preserve"> за исполнение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A3267" w:rsidRPr="00DA3267" w:rsidRDefault="00DA3267" w:rsidP="008F6705">
            <w:pPr>
              <w:contextualSpacing/>
              <w:jc w:val="center"/>
            </w:pPr>
            <w:r w:rsidRPr="00DA3267">
              <w:t xml:space="preserve">Показатели эффективности </w:t>
            </w:r>
          </w:p>
          <w:p w:rsidR="00DA3267" w:rsidRPr="00DA3267" w:rsidRDefault="00DA3267" w:rsidP="008F6705">
            <w:pPr>
              <w:contextualSpacing/>
              <w:jc w:val="center"/>
            </w:pPr>
          </w:p>
        </w:tc>
      </w:tr>
      <w:tr w:rsidR="00E43C82" w:rsidRPr="00DA3267" w:rsidTr="008845D5">
        <w:trPr>
          <w:trHeight w:val="311"/>
        </w:trPr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D5" w:rsidRDefault="008845D5" w:rsidP="008F6705">
            <w:pPr>
              <w:contextualSpacing/>
              <w:jc w:val="center"/>
            </w:pPr>
          </w:p>
          <w:p w:rsidR="00DA3267" w:rsidRDefault="00040DEE" w:rsidP="008F6705">
            <w:pPr>
              <w:contextualSpacing/>
              <w:jc w:val="center"/>
            </w:pPr>
            <w:r>
              <w:rPr>
                <w:lang w:val="en-US"/>
              </w:rPr>
              <w:t>I</w:t>
            </w:r>
            <w:r w:rsidR="00DA3267">
              <w:t xml:space="preserve">. </w:t>
            </w:r>
            <w:r w:rsidR="00DA3267" w:rsidRPr="00DA3267">
              <w:t>Реализация национального проекта «Малое и среднее предпринимательство</w:t>
            </w:r>
          </w:p>
          <w:p w:rsidR="008845D5" w:rsidRDefault="00DA3267" w:rsidP="008F6705">
            <w:pPr>
              <w:contextualSpacing/>
              <w:jc w:val="center"/>
            </w:pPr>
            <w:r w:rsidRPr="00DA3267">
              <w:t>и поддержка предпринимательской инициативы»</w:t>
            </w:r>
            <w:r w:rsidR="008845D5" w:rsidRPr="00DA3267">
              <w:t xml:space="preserve"> </w:t>
            </w:r>
          </w:p>
          <w:p w:rsidR="008845D5" w:rsidRDefault="008845D5" w:rsidP="008F6705">
            <w:pPr>
              <w:contextualSpacing/>
              <w:jc w:val="center"/>
            </w:pPr>
          </w:p>
          <w:p w:rsidR="00DA3267" w:rsidRPr="00DA3267" w:rsidRDefault="008845D5" w:rsidP="008F6705">
            <w:pPr>
              <w:contextualSpacing/>
              <w:jc w:val="center"/>
            </w:pPr>
            <w:r>
              <w:t xml:space="preserve">1. </w:t>
            </w:r>
            <w:r w:rsidRPr="00DA3267">
              <w:t>Улучшение условий ведения бизнеса</w:t>
            </w:r>
          </w:p>
        </w:tc>
      </w:tr>
      <w:tr w:rsidR="00E43C82" w:rsidRPr="00DA3267" w:rsidTr="00040DEE"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r w:rsidRPr="00DA3267">
              <w:t xml:space="preserve">1. Популяризация института </w:t>
            </w:r>
            <w:proofErr w:type="spellStart"/>
            <w:r w:rsidRPr="00DA3267">
              <w:t>самозанятых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A3267" w:rsidRPr="00DA3267" w:rsidRDefault="00DA3267" w:rsidP="00040DEE">
            <w:pPr>
              <w:contextualSpacing/>
              <w:jc w:val="center"/>
            </w:pPr>
            <w:r w:rsidRPr="00DA3267">
              <w:t>в течение</w:t>
            </w:r>
            <w:r w:rsidR="00040DEE">
              <w:t xml:space="preserve"> </w:t>
            </w:r>
            <w:r w:rsidRPr="00DA3267">
              <w:t>года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>Минэкономики Республики Тыва, Ми</w:t>
            </w:r>
            <w:r w:rsidRPr="00DA3267">
              <w:t>н</w:t>
            </w:r>
            <w:r w:rsidRPr="00DA3267">
              <w:t>труд  Республики Тыва, ГБУ «Бизнес-инкубатор Республики Тыва»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 xml:space="preserve">официальная регистрация </w:t>
            </w:r>
            <w:proofErr w:type="spellStart"/>
            <w:r w:rsidRPr="00DA3267">
              <w:t>самозанятых</w:t>
            </w:r>
            <w:proofErr w:type="spellEnd"/>
            <w:r w:rsidRPr="00DA3267">
              <w:t>, 250 человек</w:t>
            </w:r>
          </w:p>
        </w:tc>
      </w:tr>
      <w:tr w:rsidR="00E43C82" w:rsidRPr="00DA3267" w:rsidTr="00040DEE"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8F6705">
            <w:pPr>
              <w:contextualSpacing/>
            </w:pPr>
            <w:r w:rsidRPr="00DA3267">
              <w:t>2. Информационно-консультативная, пр</w:t>
            </w:r>
            <w:r w:rsidRPr="00DA3267">
              <w:t>а</w:t>
            </w:r>
            <w:r w:rsidRPr="00DA3267">
              <w:t>вовая, административная, имущественная поддержка субъектов малого и среднего предпринимательства (далее – МСП)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A3267" w:rsidRPr="00DA3267" w:rsidRDefault="00DA3267" w:rsidP="00040DEE">
            <w:pPr>
              <w:contextualSpacing/>
              <w:jc w:val="center"/>
            </w:pPr>
            <w:r w:rsidRPr="00DA3267">
              <w:t>в течение</w:t>
            </w:r>
            <w:r w:rsidR="00040DEE">
              <w:t xml:space="preserve"> </w:t>
            </w:r>
            <w:r w:rsidRPr="00DA3267">
              <w:t>года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DA3267" w:rsidRPr="00DA3267" w:rsidRDefault="00DA3267" w:rsidP="00040DEE">
            <w:pPr>
              <w:contextualSpacing/>
            </w:pPr>
            <w:r w:rsidRPr="00DA3267">
              <w:t xml:space="preserve">Минэкономики Республики Тыва, </w:t>
            </w:r>
            <w:proofErr w:type="spellStart"/>
            <w:r w:rsidRPr="00DA3267">
              <w:t>Минз</w:t>
            </w:r>
            <w:r w:rsidRPr="00DA3267">
              <w:t>е</w:t>
            </w:r>
            <w:r w:rsidRPr="00DA3267">
              <w:t>мимущества</w:t>
            </w:r>
            <w:proofErr w:type="spellEnd"/>
            <w:r w:rsidRPr="00DA3267">
              <w:t xml:space="preserve"> Республики Тыва, МКК «Фонд поддержки предпринимательства Республики Тыва» (по согласованию),  ГБУ «Бизнес-инкубатор Республики Т</w:t>
            </w:r>
            <w:r w:rsidRPr="00DA3267">
              <w:t>ы</w:t>
            </w:r>
            <w:r w:rsidRPr="00DA3267">
              <w:t>ва»,</w:t>
            </w:r>
            <w:r w:rsidR="00040DEE">
              <w:t xml:space="preserve"> </w:t>
            </w:r>
            <w:r w:rsidRPr="00DA3267">
              <w:t>администрации муниципальных обр</w:t>
            </w:r>
            <w:r w:rsidRPr="00DA3267">
              <w:t>а</w:t>
            </w:r>
            <w:r w:rsidRPr="00DA3267">
              <w:t>зований (по согласованию)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A3267" w:rsidRPr="008F6705" w:rsidRDefault="00DA3267" w:rsidP="00DA3267">
            <w:pPr>
              <w:contextualSpacing/>
              <w:rPr>
                <w:color w:val="000000"/>
              </w:rPr>
            </w:pPr>
            <w:r w:rsidRPr="008F6705">
              <w:rPr>
                <w:color w:val="000000"/>
              </w:rPr>
              <w:t>оказание услуг не менее 550 субъектам МСП;</w:t>
            </w:r>
          </w:p>
          <w:p w:rsidR="00DA3267" w:rsidRPr="00DA3267" w:rsidRDefault="00DA3267" w:rsidP="00DA3267">
            <w:pPr>
              <w:contextualSpacing/>
            </w:pPr>
            <w:r w:rsidRPr="008F6705">
              <w:rPr>
                <w:color w:val="000000"/>
              </w:rPr>
              <w:t xml:space="preserve">создание 55 субъектов МСП в </w:t>
            </w:r>
            <w:proofErr w:type="spellStart"/>
            <w:r w:rsidRPr="008F6705">
              <w:rPr>
                <w:color w:val="000000"/>
              </w:rPr>
              <w:t>кожуунах</w:t>
            </w:r>
            <w:proofErr w:type="spellEnd"/>
          </w:p>
        </w:tc>
      </w:tr>
      <w:tr w:rsidR="00E43C82" w:rsidRPr="00DA3267" w:rsidTr="008845D5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DEE" w:rsidRDefault="00040DEE" w:rsidP="008F6705">
            <w:pPr>
              <w:ind w:left="1800" w:hanging="1800"/>
              <w:jc w:val="center"/>
            </w:pPr>
          </w:p>
          <w:p w:rsidR="00DA3267" w:rsidRPr="00DA3267" w:rsidRDefault="00040DEE" w:rsidP="008F6705">
            <w:pPr>
              <w:ind w:left="1800" w:hanging="1800"/>
              <w:jc w:val="center"/>
            </w:pPr>
            <w:r>
              <w:t xml:space="preserve">2. </w:t>
            </w:r>
            <w:r w:rsidR="00DA3267" w:rsidRPr="00DA3267">
              <w:t>Расширение доступа субъектов МСП к финансовой поддержке, в том числе к льготному кредитованию</w:t>
            </w:r>
          </w:p>
        </w:tc>
      </w:tr>
      <w:tr w:rsidR="00E43C82" w:rsidRPr="00DA3267" w:rsidTr="00040DEE"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 xml:space="preserve">3. Предоставление </w:t>
            </w:r>
            <w:proofErr w:type="spellStart"/>
            <w:r w:rsidRPr="00DA3267">
              <w:t>микрозаймов</w:t>
            </w:r>
            <w:proofErr w:type="spellEnd"/>
            <w:r w:rsidRPr="00DA3267">
              <w:t xml:space="preserve"> субъектам МСП</w:t>
            </w:r>
          </w:p>
          <w:p w:rsidR="00DA3267" w:rsidRPr="00DA3267" w:rsidRDefault="00DA3267" w:rsidP="008F6705">
            <w:pPr>
              <w:contextualSpacing/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A3267" w:rsidRPr="00DA3267" w:rsidRDefault="00DA3267" w:rsidP="00040DEE">
            <w:pPr>
              <w:contextualSpacing/>
              <w:jc w:val="center"/>
            </w:pPr>
            <w:r w:rsidRPr="00DA3267">
              <w:t>в течение</w:t>
            </w:r>
            <w:r w:rsidR="00040DEE">
              <w:t xml:space="preserve"> </w:t>
            </w:r>
            <w:r w:rsidRPr="00DA3267">
              <w:t>года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>МКК «Фонд поддержки предпринимател</w:t>
            </w:r>
            <w:r w:rsidRPr="00DA3267">
              <w:t>ь</w:t>
            </w:r>
            <w:r w:rsidRPr="00DA3267">
              <w:t>ства Республики Тыва»  (по согласованию)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>поддержка 567 субъектов МСП;</w:t>
            </w:r>
          </w:p>
          <w:p w:rsidR="00DA3267" w:rsidRDefault="00DA3267" w:rsidP="00DA3267">
            <w:pPr>
              <w:contextualSpacing/>
            </w:pPr>
            <w:r w:rsidRPr="00DA3267">
              <w:t>создание до 150 новых рабочих мест</w:t>
            </w:r>
          </w:p>
          <w:p w:rsidR="00040DEE" w:rsidRPr="00DA3267" w:rsidRDefault="00040DEE" w:rsidP="00DA3267">
            <w:pPr>
              <w:contextualSpacing/>
            </w:pPr>
          </w:p>
        </w:tc>
      </w:tr>
      <w:tr w:rsidR="00E43C82" w:rsidRPr="00DA3267" w:rsidTr="00040DEE"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8F6705">
            <w:pPr>
              <w:contextualSpacing/>
            </w:pPr>
            <w:r w:rsidRPr="00DA3267">
              <w:lastRenderedPageBreak/>
              <w:t>4. Предоставление поручительских гара</w:t>
            </w:r>
            <w:r w:rsidRPr="00DA3267">
              <w:t>н</w:t>
            </w:r>
            <w:r w:rsidRPr="00DA3267">
              <w:t>тий субъектов МСП при получении кред</w:t>
            </w:r>
            <w:r w:rsidRPr="00DA3267">
              <w:t>и</w:t>
            </w:r>
            <w:r w:rsidRPr="00DA3267">
              <w:t>тов</w:t>
            </w:r>
          </w:p>
        </w:tc>
        <w:tc>
          <w:tcPr>
            <w:tcW w:w="1843" w:type="dxa"/>
            <w:shd w:val="clear" w:color="auto" w:fill="auto"/>
          </w:tcPr>
          <w:p w:rsidR="00DA3267" w:rsidRPr="00DA3267" w:rsidRDefault="00DA3267" w:rsidP="00040DEE">
            <w:pPr>
              <w:contextualSpacing/>
              <w:jc w:val="center"/>
            </w:pPr>
            <w:r w:rsidRPr="00DA3267">
              <w:t>в течение</w:t>
            </w:r>
            <w:r w:rsidR="00040DEE">
              <w:t xml:space="preserve"> </w:t>
            </w:r>
            <w:r w:rsidRPr="00DA3267">
              <w:t>года</w:t>
            </w:r>
          </w:p>
        </w:tc>
        <w:tc>
          <w:tcPr>
            <w:tcW w:w="4678" w:type="dxa"/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>МКК «Фонд поддержки предпринимател</w:t>
            </w:r>
            <w:r w:rsidRPr="00DA3267">
              <w:t>ь</w:t>
            </w:r>
            <w:r w:rsidRPr="00DA3267">
              <w:t>ства  Республики Тыва» (по согласованию)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>поддержка 283 субъектов МСП</w:t>
            </w:r>
          </w:p>
        </w:tc>
      </w:tr>
      <w:tr w:rsidR="00E43C82" w:rsidRPr="00DA3267" w:rsidTr="00040DEE"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040DEE">
            <w:pPr>
              <w:contextualSpacing/>
            </w:pPr>
            <w:r w:rsidRPr="00DA3267">
              <w:rPr>
                <w:color w:val="000000"/>
              </w:rPr>
              <w:t>5. Предоставление финансовой государс</w:t>
            </w:r>
            <w:r w:rsidRPr="00DA3267">
              <w:rPr>
                <w:color w:val="000000"/>
              </w:rPr>
              <w:t>т</w:t>
            </w:r>
            <w:r w:rsidRPr="00DA3267">
              <w:rPr>
                <w:color w:val="000000"/>
              </w:rPr>
              <w:t>венной поддержки субъектам МСП «50/50»</w:t>
            </w:r>
          </w:p>
        </w:tc>
        <w:tc>
          <w:tcPr>
            <w:tcW w:w="1843" w:type="dxa"/>
            <w:shd w:val="clear" w:color="auto" w:fill="auto"/>
          </w:tcPr>
          <w:p w:rsidR="00DA3267" w:rsidRPr="00DA3267" w:rsidRDefault="00DA3267" w:rsidP="00040DEE">
            <w:pPr>
              <w:contextualSpacing/>
              <w:jc w:val="center"/>
            </w:pPr>
            <w:r w:rsidRPr="00DA3267">
              <w:t>в течение</w:t>
            </w:r>
            <w:r w:rsidR="00040DEE">
              <w:t xml:space="preserve"> </w:t>
            </w:r>
            <w:r w:rsidRPr="00DA3267">
              <w:t>года</w:t>
            </w:r>
          </w:p>
        </w:tc>
        <w:tc>
          <w:tcPr>
            <w:tcW w:w="4678" w:type="dxa"/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>Минэкономики Республики Тыва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>открытие 10 новых  субъектов МСП</w:t>
            </w:r>
          </w:p>
        </w:tc>
      </w:tr>
      <w:tr w:rsidR="00E43C82" w:rsidRPr="00DA3267" w:rsidTr="00040DEE"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040DEE">
            <w:pPr>
              <w:contextualSpacing/>
              <w:rPr>
                <w:color w:val="000000"/>
              </w:rPr>
            </w:pPr>
            <w:r w:rsidRPr="00DA3267">
              <w:rPr>
                <w:color w:val="000000"/>
              </w:rPr>
              <w:t>6. Поддержка создания частных учрежд</w:t>
            </w:r>
            <w:r w:rsidRPr="00DA3267">
              <w:rPr>
                <w:color w:val="000000"/>
              </w:rPr>
              <w:t>е</w:t>
            </w:r>
            <w:r w:rsidRPr="00DA3267">
              <w:rPr>
                <w:color w:val="000000"/>
              </w:rPr>
              <w:t>ний по присмотру и дневн</w:t>
            </w:r>
            <w:r w:rsidR="00040DEE">
              <w:rPr>
                <w:color w:val="000000"/>
              </w:rPr>
              <w:t>ому</w:t>
            </w:r>
            <w:r w:rsidRPr="00DA3267">
              <w:rPr>
                <w:color w:val="000000"/>
              </w:rPr>
              <w:t xml:space="preserve"> пребывани</w:t>
            </w:r>
            <w:r w:rsidR="00040DEE">
              <w:rPr>
                <w:color w:val="000000"/>
              </w:rPr>
              <w:t>ю</w:t>
            </w:r>
            <w:r w:rsidRPr="00DA3267">
              <w:rPr>
                <w:color w:val="000000"/>
              </w:rPr>
              <w:t xml:space="preserve"> детей дошкольного возраста</w:t>
            </w:r>
          </w:p>
        </w:tc>
        <w:tc>
          <w:tcPr>
            <w:tcW w:w="1843" w:type="dxa"/>
            <w:shd w:val="clear" w:color="auto" w:fill="auto"/>
          </w:tcPr>
          <w:p w:rsidR="00DA3267" w:rsidRPr="00DA3267" w:rsidRDefault="00DA3267" w:rsidP="008F6705">
            <w:pPr>
              <w:jc w:val="center"/>
            </w:pPr>
            <w:r w:rsidRPr="00DA3267">
              <w:t>май-октябрь 2020</w:t>
            </w:r>
            <w:r w:rsidR="00040DEE">
              <w:t xml:space="preserve"> </w:t>
            </w:r>
            <w:r w:rsidRPr="00DA3267">
              <w:t>г</w:t>
            </w:r>
            <w:r w:rsidR="00040DEE">
              <w:t>.</w:t>
            </w:r>
          </w:p>
        </w:tc>
        <w:tc>
          <w:tcPr>
            <w:tcW w:w="4678" w:type="dxa"/>
            <w:shd w:val="clear" w:color="auto" w:fill="auto"/>
          </w:tcPr>
          <w:p w:rsidR="00DA3267" w:rsidRPr="00DA3267" w:rsidRDefault="00DA3267" w:rsidP="00DA3267">
            <w:r w:rsidRPr="00DA3267">
              <w:t>Минэкономики Республики Тыва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>поддержка 5 субъектов МСП</w:t>
            </w:r>
          </w:p>
        </w:tc>
      </w:tr>
      <w:tr w:rsidR="00E43C82" w:rsidRPr="00DA3267" w:rsidTr="00040DEE"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040DEE">
            <w:pPr>
              <w:contextualSpacing/>
              <w:rPr>
                <w:color w:val="000000"/>
              </w:rPr>
            </w:pPr>
            <w:r w:rsidRPr="00DA3267">
              <w:rPr>
                <w:color w:val="000000"/>
              </w:rPr>
              <w:t>7. Государственная поддержка экспортно-ориентированных субъектов МСП</w:t>
            </w:r>
          </w:p>
        </w:tc>
        <w:tc>
          <w:tcPr>
            <w:tcW w:w="1843" w:type="dxa"/>
            <w:shd w:val="clear" w:color="auto" w:fill="auto"/>
          </w:tcPr>
          <w:p w:rsidR="00DA3267" w:rsidRPr="00DA3267" w:rsidRDefault="00DA3267" w:rsidP="008F6705">
            <w:pPr>
              <w:contextualSpacing/>
              <w:jc w:val="center"/>
            </w:pPr>
            <w:r w:rsidRPr="00DA3267">
              <w:t>в течение года</w:t>
            </w:r>
          </w:p>
        </w:tc>
        <w:tc>
          <w:tcPr>
            <w:tcW w:w="4678" w:type="dxa"/>
            <w:shd w:val="clear" w:color="auto" w:fill="auto"/>
          </w:tcPr>
          <w:p w:rsidR="00DA3267" w:rsidRPr="00DA3267" w:rsidRDefault="00DA3267" w:rsidP="00DA3267">
            <w:r w:rsidRPr="00DA3267">
              <w:t>Минэкономики Республики Тыва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>поддержка 14 субъектов МСП, ориент</w:t>
            </w:r>
            <w:r w:rsidRPr="00DA3267">
              <w:t>и</w:t>
            </w:r>
            <w:r w:rsidRPr="00DA3267">
              <w:t>рованных на экспорт</w:t>
            </w:r>
          </w:p>
        </w:tc>
      </w:tr>
      <w:tr w:rsidR="00E43C82" w:rsidRPr="00DA3267" w:rsidTr="008845D5">
        <w:tc>
          <w:tcPr>
            <w:tcW w:w="158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DEE" w:rsidRDefault="00040DEE" w:rsidP="008F6705">
            <w:pPr>
              <w:ind w:left="1800" w:hanging="1800"/>
              <w:jc w:val="center"/>
            </w:pPr>
          </w:p>
          <w:p w:rsidR="00DA3267" w:rsidRPr="00DA3267" w:rsidRDefault="00040DEE" w:rsidP="008F6705">
            <w:pPr>
              <w:ind w:left="1800" w:hanging="1800"/>
              <w:jc w:val="center"/>
            </w:pPr>
            <w:r>
              <w:t xml:space="preserve">3. </w:t>
            </w:r>
            <w:r w:rsidR="00DA3267" w:rsidRPr="00DA3267">
              <w:t>Акселерация субъектов малого и среднего предпринимательства</w:t>
            </w:r>
          </w:p>
        </w:tc>
      </w:tr>
      <w:tr w:rsidR="00E43C82" w:rsidRPr="00DA3267" w:rsidTr="00040DEE"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040DEE">
            <w:pPr>
              <w:contextualSpacing/>
            </w:pPr>
            <w:r w:rsidRPr="00DA3267">
              <w:t>8. Внедрение цифровой платформы «Би</w:t>
            </w:r>
            <w:r w:rsidRPr="00DA3267">
              <w:t>з</w:t>
            </w:r>
            <w:r w:rsidRPr="00DA3267">
              <w:t>нес-навигатор» (упрощение процедуры сд</w:t>
            </w:r>
            <w:r w:rsidRPr="00DA3267">
              <w:t>а</w:t>
            </w:r>
            <w:r w:rsidRPr="00DA3267">
              <w:t xml:space="preserve">чи отчетов) </w:t>
            </w:r>
          </w:p>
        </w:tc>
        <w:tc>
          <w:tcPr>
            <w:tcW w:w="1843" w:type="dxa"/>
            <w:shd w:val="clear" w:color="auto" w:fill="auto"/>
          </w:tcPr>
          <w:p w:rsidR="00DA3267" w:rsidRPr="00DA3267" w:rsidRDefault="00DA3267" w:rsidP="008F6705">
            <w:pPr>
              <w:contextualSpacing/>
              <w:jc w:val="center"/>
            </w:pPr>
            <w:r w:rsidRPr="00DA3267">
              <w:t>в течение года</w:t>
            </w:r>
          </w:p>
        </w:tc>
        <w:tc>
          <w:tcPr>
            <w:tcW w:w="4678" w:type="dxa"/>
            <w:shd w:val="clear" w:color="auto" w:fill="auto"/>
          </w:tcPr>
          <w:p w:rsidR="00DA3267" w:rsidRPr="00DA3267" w:rsidRDefault="00DA3267" w:rsidP="00040DEE">
            <w:pPr>
              <w:contextualSpacing/>
            </w:pPr>
            <w:r w:rsidRPr="00DA3267">
              <w:t>Минэкономики Республики Тыва, МКК «Фонд поддержки предпринимательства Республики Тыва» (по согласованию),</w:t>
            </w:r>
            <w:r w:rsidR="00040DEE">
              <w:t xml:space="preserve"> </w:t>
            </w:r>
            <w:r w:rsidRPr="00DA3267">
              <w:t xml:space="preserve">ГБУ «Бизнес-инкубатор Республики Тыва»  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>охвати</w:t>
            </w:r>
            <w:r w:rsidR="00040DEE">
              <w:t>ть</w:t>
            </w:r>
            <w:r w:rsidRPr="00DA3267">
              <w:t xml:space="preserve"> не менее 1200 субъектов МСП – пользователей платформы</w:t>
            </w:r>
          </w:p>
          <w:p w:rsidR="00DA3267" w:rsidRPr="00DA3267" w:rsidRDefault="00DA3267" w:rsidP="00DA3267">
            <w:pPr>
              <w:contextualSpacing/>
            </w:pPr>
          </w:p>
        </w:tc>
      </w:tr>
      <w:tr w:rsidR="00E43C82" w:rsidRPr="00DA3267" w:rsidTr="00040DEE">
        <w:trPr>
          <w:trHeight w:val="280"/>
        </w:trPr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r w:rsidRPr="00DA3267">
              <w:rPr>
                <w:color w:val="000000"/>
              </w:rPr>
              <w:t>9. Предоставление нефинансовых мер по</w:t>
            </w:r>
            <w:r w:rsidRPr="00DA3267">
              <w:rPr>
                <w:color w:val="000000"/>
              </w:rPr>
              <w:t>д</w:t>
            </w:r>
            <w:r w:rsidRPr="00DA3267">
              <w:rPr>
                <w:color w:val="000000"/>
              </w:rPr>
              <w:t>держки субъектам МСП в едином центре «Мой бизнес» (тренинги, семинары, обуч</w:t>
            </w:r>
            <w:r w:rsidRPr="00DA3267">
              <w:rPr>
                <w:color w:val="000000"/>
              </w:rPr>
              <w:t>е</w:t>
            </w:r>
            <w:r w:rsidRPr="00DA3267">
              <w:rPr>
                <w:color w:val="000000"/>
              </w:rPr>
              <w:t xml:space="preserve">ние, </w:t>
            </w:r>
            <w:proofErr w:type="spellStart"/>
            <w:proofErr w:type="gramStart"/>
            <w:r w:rsidRPr="00DA3267">
              <w:rPr>
                <w:color w:val="000000"/>
              </w:rPr>
              <w:t>бизнес-миссии</w:t>
            </w:r>
            <w:proofErr w:type="spellEnd"/>
            <w:proofErr w:type="gramEnd"/>
            <w:r w:rsidRPr="00DA3267">
              <w:rPr>
                <w:color w:val="000000"/>
              </w:rPr>
              <w:t xml:space="preserve">) </w:t>
            </w:r>
          </w:p>
        </w:tc>
        <w:tc>
          <w:tcPr>
            <w:tcW w:w="1843" w:type="dxa"/>
            <w:shd w:val="clear" w:color="auto" w:fill="auto"/>
          </w:tcPr>
          <w:p w:rsidR="00DA3267" w:rsidRPr="00DA3267" w:rsidRDefault="00DA3267" w:rsidP="008F6705">
            <w:pPr>
              <w:contextualSpacing/>
              <w:jc w:val="center"/>
            </w:pPr>
            <w:r w:rsidRPr="00DA3267">
              <w:t>в течение года</w:t>
            </w:r>
          </w:p>
        </w:tc>
        <w:tc>
          <w:tcPr>
            <w:tcW w:w="4678" w:type="dxa"/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>Минэкономики Республики Тыва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>оказание поддержки 1254 субъектам МСП (Центром поддержки экспорта – 14, Центром поддержки предпринимательс</w:t>
            </w:r>
            <w:r w:rsidRPr="00DA3267">
              <w:t>т</w:t>
            </w:r>
            <w:r w:rsidRPr="00DA3267">
              <w:t>ва – 1050, Центром кластерного развития – 190);</w:t>
            </w:r>
          </w:p>
          <w:p w:rsidR="00DA3267" w:rsidRPr="00DA3267" w:rsidRDefault="00DA3267" w:rsidP="00DA3267">
            <w:pPr>
              <w:contextualSpacing/>
            </w:pPr>
            <w:r w:rsidRPr="00DA3267">
              <w:t>трудоустройство не менее 46 человек</w:t>
            </w:r>
          </w:p>
        </w:tc>
      </w:tr>
      <w:tr w:rsidR="00E43C82" w:rsidRPr="00DA3267" w:rsidTr="00040DEE"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r w:rsidRPr="00DA3267">
              <w:t>10. Оказание поддержки субъектам МСП Центром кластерного развития</w:t>
            </w:r>
          </w:p>
          <w:p w:rsidR="00DA3267" w:rsidRPr="00DA3267" w:rsidRDefault="00DA3267" w:rsidP="008F6705">
            <w:pPr>
              <w:contextualSpacing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DA3267" w:rsidRPr="00DA3267" w:rsidRDefault="00DA3267" w:rsidP="008F6705">
            <w:pPr>
              <w:contextualSpacing/>
              <w:jc w:val="center"/>
            </w:pPr>
            <w:r w:rsidRPr="00DA3267">
              <w:t>по отдельному плану</w:t>
            </w:r>
          </w:p>
        </w:tc>
        <w:tc>
          <w:tcPr>
            <w:tcW w:w="4678" w:type="dxa"/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>Минэкономики Республики Тыва, МКК «Фонд поддержки предпринимательства Республики Тыва» (по согласованию)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>трудоустройство не менее 25 человек</w:t>
            </w:r>
          </w:p>
          <w:p w:rsidR="00DA3267" w:rsidRPr="00DA3267" w:rsidRDefault="00DA3267" w:rsidP="00DA3267">
            <w:pPr>
              <w:contextualSpacing/>
            </w:pPr>
          </w:p>
        </w:tc>
      </w:tr>
      <w:tr w:rsidR="00E43C82" w:rsidRPr="00DA3267" w:rsidTr="00040DEE"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040DEE">
            <w:pPr>
              <w:contextualSpacing/>
              <w:rPr>
                <w:color w:val="000000"/>
              </w:rPr>
            </w:pPr>
            <w:r w:rsidRPr="00DA3267">
              <w:t xml:space="preserve">11. </w:t>
            </w:r>
            <w:r w:rsidR="00040DEE">
              <w:t xml:space="preserve">Оказание поддержки </w:t>
            </w:r>
            <w:r w:rsidRPr="00DA3267">
              <w:t>субъект</w:t>
            </w:r>
            <w:r w:rsidR="00040DEE">
              <w:t>ам</w:t>
            </w:r>
            <w:r w:rsidRPr="00DA3267">
              <w:t xml:space="preserve"> МСП, заключивши</w:t>
            </w:r>
            <w:r w:rsidR="00040DEE">
              <w:t>м</w:t>
            </w:r>
            <w:r w:rsidRPr="00DA3267">
              <w:t xml:space="preserve"> экспортные контракты при содействии Центра поддержки экспорта</w:t>
            </w:r>
          </w:p>
        </w:tc>
        <w:tc>
          <w:tcPr>
            <w:tcW w:w="1843" w:type="dxa"/>
            <w:shd w:val="clear" w:color="auto" w:fill="auto"/>
          </w:tcPr>
          <w:p w:rsidR="00DA3267" w:rsidRPr="00DA3267" w:rsidRDefault="00DA3267" w:rsidP="008F6705">
            <w:pPr>
              <w:ind w:left="-108"/>
              <w:jc w:val="center"/>
            </w:pPr>
            <w:r w:rsidRPr="00DA3267">
              <w:t>по отдельному плану</w:t>
            </w:r>
          </w:p>
        </w:tc>
        <w:tc>
          <w:tcPr>
            <w:tcW w:w="4678" w:type="dxa"/>
            <w:shd w:val="clear" w:color="auto" w:fill="auto"/>
          </w:tcPr>
          <w:p w:rsidR="00040DEE" w:rsidRPr="00DA3267" w:rsidRDefault="00DA3267" w:rsidP="00040DEE">
            <w:pPr>
              <w:contextualSpacing/>
            </w:pPr>
            <w:r w:rsidRPr="00DA3267">
              <w:t>Минэкономики Республики Тыва, МКК «Фонд поддержки предпринимательства Республики Тыва» (по согласованию)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 xml:space="preserve">заключение 9 контрактов </w:t>
            </w:r>
          </w:p>
          <w:p w:rsidR="00DA3267" w:rsidRPr="00DA3267" w:rsidRDefault="00DA3267" w:rsidP="00DA3267">
            <w:pPr>
              <w:contextualSpacing/>
            </w:pPr>
          </w:p>
        </w:tc>
      </w:tr>
      <w:tr w:rsidR="00E43C82" w:rsidRPr="00DA3267" w:rsidTr="00040DEE"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8F6705">
            <w:pPr>
              <w:contextualSpacing/>
              <w:rPr>
                <w:color w:val="000000"/>
              </w:rPr>
            </w:pPr>
            <w:r w:rsidRPr="00DA3267">
              <w:t>12. Оказание поддержки субъектам МСП Центром</w:t>
            </w:r>
            <w:r w:rsidRPr="00DA3267">
              <w:rPr>
                <w:color w:val="000000"/>
              </w:rPr>
              <w:t xml:space="preserve"> поддержки предпринимательства</w:t>
            </w:r>
          </w:p>
          <w:p w:rsidR="00DA3267" w:rsidRPr="00DA3267" w:rsidRDefault="00DA3267" w:rsidP="008F6705">
            <w:pPr>
              <w:contextualSpacing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DA3267" w:rsidRPr="00DA3267" w:rsidRDefault="00DA3267" w:rsidP="008F6705">
            <w:pPr>
              <w:jc w:val="center"/>
            </w:pPr>
            <w:r w:rsidRPr="00DA3267">
              <w:t>по отдельному плану</w:t>
            </w:r>
          </w:p>
        </w:tc>
        <w:tc>
          <w:tcPr>
            <w:tcW w:w="4678" w:type="dxa"/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>Минэкономики Республики Тыва, МКК «Фонд поддержки предпринимательства Республики Тыва» (по согласованию)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>оказание нефинансовой поддержки 1010 субъектам МСП;</w:t>
            </w:r>
          </w:p>
          <w:p w:rsidR="00DA3267" w:rsidRPr="00DA3267" w:rsidRDefault="00DA3267" w:rsidP="00DA3267">
            <w:pPr>
              <w:contextualSpacing/>
            </w:pPr>
            <w:r w:rsidRPr="00DA3267">
              <w:t>открытие новых 5 проектов;</w:t>
            </w:r>
          </w:p>
          <w:p w:rsidR="00DA3267" w:rsidRPr="00DA3267" w:rsidRDefault="00DA3267" w:rsidP="00DA3267">
            <w:pPr>
              <w:contextualSpacing/>
            </w:pPr>
            <w:r w:rsidRPr="00DA3267">
              <w:t>трудоустройство 5 человек</w:t>
            </w:r>
          </w:p>
        </w:tc>
      </w:tr>
      <w:tr w:rsidR="00E43C82" w:rsidRPr="00DA3267" w:rsidTr="00040DEE"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</w:tcPr>
          <w:p w:rsidR="00040DEE" w:rsidRDefault="00DA3267" w:rsidP="008F6705">
            <w:pPr>
              <w:contextualSpacing/>
              <w:rPr>
                <w:color w:val="000000"/>
              </w:rPr>
            </w:pPr>
            <w:r w:rsidRPr="00DA3267">
              <w:rPr>
                <w:color w:val="000000"/>
              </w:rPr>
              <w:lastRenderedPageBreak/>
              <w:t xml:space="preserve">13. Развитие Промышленного парка </w:t>
            </w:r>
            <w:proofErr w:type="gramStart"/>
            <w:r w:rsidRPr="00DA3267">
              <w:rPr>
                <w:color w:val="000000"/>
              </w:rPr>
              <w:t>в</w:t>
            </w:r>
            <w:proofErr w:type="gramEnd"/>
            <w:r w:rsidRPr="00DA3267">
              <w:rPr>
                <w:color w:val="000000"/>
              </w:rPr>
              <w:t xml:space="preserve"> </w:t>
            </w:r>
          </w:p>
          <w:p w:rsidR="00DA3267" w:rsidRPr="00DA3267" w:rsidRDefault="00DA3267" w:rsidP="008F6705">
            <w:pPr>
              <w:contextualSpacing/>
              <w:rPr>
                <w:color w:val="000000"/>
              </w:rPr>
            </w:pPr>
            <w:r w:rsidRPr="00DA3267">
              <w:rPr>
                <w:color w:val="000000"/>
              </w:rPr>
              <w:t xml:space="preserve">г. </w:t>
            </w:r>
            <w:proofErr w:type="gramStart"/>
            <w:r w:rsidRPr="00DA3267">
              <w:rPr>
                <w:color w:val="000000"/>
              </w:rPr>
              <w:t>Кызыле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A3267" w:rsidRPr="00DA3267" w:rsidRDefault="00040DEE" w:rsidP="00040DEE">
            <w:pPr>
              <w:jc w:val="center"/>
            </w:pPr>
            <w:r>
              <w:t>апрель-</w:t>
            </w:r>
            <w:r w:rsidR="00DA3267" w:rsidRPr="00DA3267">
              <w:t>декабрь 2020 г.</w:t>
            </w:r>
          </w:p>
        </w:tc>
        <w:tc>
          <w:tcPr>
            <w:tcW w:w="4678" w:type="dxa"/>
            <w:shd w:val="clear" w:color="auto" w:fill="auto"/>
          </w:tcPr>
          <w:p w:rsidR="00DA3267" w:rsidRPr="00DA3267" w:rsidRDefault="00DA3267" w:rsidP="00DA3267">
            <w:r w:rsidRPr="00DA3267">
              <w:t>Министерство экономики Республики Т</w:t>
            </w:r>
            <w:r w:rsidRPr="00DA3267">
              <w:t>ы</w:t>
            </w:r>
            <w:r w:rsidRPr="00DA3267">
              <w:t xml:space="preserve">ва, </w:t>
            </w:r>
            <w:r w:rsidR="00040DEE">
              <w:t>П</w:t>
            </w:r>
            <w:r w:rsidRPr="00DA3267">
              <w:t>АО «Агентство по привлечению и защите инвестиций» (по согласованию)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>введение в эксплуатацию комплекса и</w:t>
            </w:r>
            <w:r w:rsidRPr="00DA3267">
              <w:t>н</w:t>
            </w:r>
            <w:r w:rsidRPr="00DA3267">
              <w:t>фраструктурных объектов, на котором объединены производственные и иные предприятия посредством общей инфр</w:t>
            </w:r>
            <w:r w:rsidRPr="00DA3267">
              <w:t>а</w:t>
            </w:r>
            <w:r w:rsidRPr="00DA3267">
              <w:t xml:space="preserve">структуры и взаимной производственной кооперации в </w:t>
            </w:r>
            <w:proofErr w:type="gramStart"/>
            <w:r w:rsidRPr="00DA3267">
              <w:t>г</w:t>
            </w:r>
            <w:proofErr w:type="gramEnd"/>
            <w:r w:rsidRPr="00DA3267">
              <w:t>. Кызыле;</w:t>
            </w:r>
          </w:p>
          <w:p w:rsidR="00DA3267" w:rsidRPr="00DA3267" w:rsidRDefault="00DA3267" w:rsidP="00DA3267">
            <w:pPr>
              <w:contextualSpacing/>
            </w:pPr>
            <w:r w:rsidRPr="00DA3267">
              <w:t>заключение контрактов  с 4 субъектами МСП</w:t>
            </w:r>
          </w:p>
        </w:tc>
      </w:tr>
      <w:tr w:rsidR="00E43C82" w:rsidRPr="00DA3267" w:rsidTr="008845D5">
        <w:tc>
          <w:tcPr>
            <w:tcW w:w="158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DEE" w:rsidRDefault="00040DEE" w:rsidP="008F6705">
            <w:pPr>
              <w:ind w:left="1800" w:hanging="1800"/>
              <w:jc w:val="center"/>
            </w:pPr>
          </w:p>
          <w:p w:rsidR="00DA3267" w:rsidRPr="00DA3267" w:rsidRDefault="00040DEE" w:rsidP="008F6705">
            <w:pPr>
              <w:ind w:left="1800" w:hanging="1800"/>
              <w:jc w:val="center"/>
            </w:pPr>
            <w:r>
              <w:t xml:space="preserve">4. </w:t>
            </w:r>
            <w:r w:rsidR="00DA3267" w:rsidRPr="00DA3267">
              <w:t>Создание системы поддержки фермеров и развитие сельской кооперации</w:t>
            </w:r>
          </w:p>
        </w:tc>
      </w:tr>
      <w:tr w:rsidR="00E43C82" w:rsidRPr="00DA3267" w:rsidTr="00040DEE"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r w:rsidRPr="00DA3267">
              <w:t>14. Финансовая поддержка субъектов МСП в агропромышленном комплексе (далее – АПК) (субсидии, гранты, льготные кред</w:t>
            </w:r>
            <w:r w:rsidRPr="00DA3267">
              <w:t>и</w:t>
            </w:r>
            <w:r w:rsidRPr="00DA3267">
              <w:t>ты, лизинг)</w:t>
            </w:r>
          </w:p>
          <w:p w:rsidR="00DA3267" w:rsidRPr="00DA3267" w:rsidRDefault="00DA3267" w:rsidP="008F6705">
            <w:pPr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DA3267" w:rsidRPr="00DA3267" w:rsidRDefault="00DA3267" w:rsidP="008F6705">
            <w:pPr>
              <w:contextualSpacing/>
              <w:jc w:val="center"/>
            </w:pPr>
            <w:r w:rsidRPr="00DA3267">
              <w:t>апрель-октябрь</w:t>
            </w:r>
          </w:p>
          <w:p w:rsidR="00DA3267" w:rsidRPr="00DA3267" w:rsidRDefault="00DA3267" w:rsidP="008F6705">
            <w:pPr>
              <w:contextualSpacing/>
              <w:jc w:val="center"/>
            </w:pPr>
            <w:r w:rsidRPr="00DA3267">
              <w:t>2020 г.</w:t>
            </w:r>
          </w:p>
        </w:tc>
        <w:tc>
          <w:tcPr>
            <w:tcW w:w="4678" w:type="dxa"/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>Минсельхозпрод Республики Тыва, Мин</w:t>
            </w:r>
            <w:r w:rsidRPr="00DA3267">
              <w:t>э</w:t>
            </w:r>
            <w:r w:rsidRPr="00DA3267">
              <w:t>кономики Республики Тыва, МКК «Фонд поддержки предпринимательства Респу</w:t>
            </w:r>
            <w:r w:rsidRPr="00DA3267">
              <w:t>б</w:t>
            </w:r>
            <w:r w:rsidRPr="00DA3267">
              <w:t>лики Тыва» (по согласованию)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397BED" w:rsidRPr="00DA3267" w:rsidRDefault="00040DEE" w:rsidP="00040DEE">
            <w:pPr>
              <w:contextualSpacing/>
            </w:pPr>
            <w:r>
              <w:t xml:space="preserve">количество </w:t>
            </w:r>
            <w:r w:rsidR="00DA3267" w:rsidRPr="00DA3267">
              <w:t>крестьянских (фермерских) хозяйств и сельскохозяйственных</w:t>
            </w:r>
            <w:r>
              <w:t xml:space="preserve"> </w:t>
            </w:r>
            <w:proofErr w:type="spellStart"/>
            <w:proofErr w:type="gramStart"/>
            <w:r w:rsidR="00DA3267" w:rsidRPr="00DA3267">
              <w:t>потре</w:t>
            </w:r>
            <w:r>
              <w:t>-</w:t>
            </w:r>
            <w:r w:rsidR="00DA3267" w:rsidRPr="00DA3267">
              <w:t>бительских</w:t>
            </w:r>
            <w:proofErr w:type="spellEnd"/>
            <w:proofErr w:type="gramEnd"/>
            <w:r w:rsidR="00DA3267" w:rsidRPr="00DA3267">
              <w:t xml:space="preserve"> кооперативов,</w:t>
            </w:r>
            <w:r>
              <w:t xml:space="preserve"> </w:t>
            </w:r>
            <w:r w:rsidR="00DA3267" w:rsidRPr="00DA3267">
              <w:t>получивших государственную поддержку, в том числе в рамках федерального проекта «</w:t>
            </w:r>
            <w:proofErr w:type="spellStart"/>
            <w:r w:rsidR="00DA3267" w:rsidRPr="00DA3267">
              <w:t>Созда</w:t>
            </w:r>
            <w:r>
              <w:t>-</w:t>
            </w:r>
            <w:r w:rsidR="00DA3267" w:rsidRPr="00DA3267">
              <w:t>ние</w:t>
            </w:r>
            <w:proofErr w:type="spellEnd"/>
            <w:r w:rsidR="00DA3267" w:rsidRPr="00DA3267">
              <w:t xml:space="preserve"> системы поддержки фермеров и </w:t>
            </w:r>
            <w:proofErr w:type="spellStart"/>
            <w:r w:rsidR="00DA3267" w:rsidRPr="00DA3267">
              <w:t>раз</w:t>
            </w:r>
            <w:r>
              <w:t>-</w:t>
            </w:r>
            <w:r w:rsidR="00DA3267" w:rsidRPr="00DA3267">
              <w:t>витие</w:t>
            </w:r>
            <w:proofErr w:type="spellEnd"/>
            <w:r w:rsidR="00DA3267" w:rsidRPr="00DA3267">
              <w:t xml:space="preserve"> сельской кооперации»</w:t>
            </w:r>
            <w:r>
              <w:t xml:space="preserve">, </w:t>
            </w:r>
            <w:r w:rsidR="00DA3267" w:rsidRPr="00DA3267">
              <w:t>15 субъе</w:t>
            </w:r>
            <w:r w:rsidR="00DA3267" w:rsidRPr="00DA3267">
              <w:t>к</w:t>
            </w:r>
            <w:r w:rsidR="00DA3267" w:rsidRPr="00DA3267">
              <w:t>т</w:t>
            </w:r>
            <w:r>
              <w:t>ов</w:t>
            </w:r>
            <w:r w:rsidR="00DA3267" w:rsidRPr="00DA3267">
              <w:t xml:space="preserve"> МСП</w:t>
            </w:r>
            <w:r>
              <w:t xml:space="preserve"> </w:t>
            </w:r>
            <w:r w:rsidR="00DA3267" w:rsidRPr="00DA3267">
              <w:t xml:space="preserve"> </w:t>
            </w:r>
            <w:r>
              <w:t xml:space="preserve"> </w:t>
            </w:r>
          </w:p>
        </w:tc>
      </w:tr>
      <w:tr w:rsidR="00E43C82" w:rsidRPr="00DA3267" w:rsidTr="00040DEE"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pPr>
              <w:rPr>
                <w:color w:val="000000"/>
              </w:rPr>
            </w:pPr>
            <w:r w:rsidRPr="00DA3267">
              <w:rPr>
                <w:color w:val="000000"/>
              </w:rPr>
              <w:t xml:space="preserve">15. Расширение сети фермерских магазинов (ярмарки, </w:t>
            </w:r>
            <w:proofErr w:type="spellStart"/>
            <w:r w:rsidRPr="00DA3267">
              <w:rPr>
                <w:color w:val="000000"/>
              </w:rPr>
              <w:t>онлайн-магазины</w:t>
            </w:r>
            <w:proofErr w:type="spellEnd"/>
            <w:r w:rsidRPr="00DA3267">
              <w:rPr>
                <w:color w:val="000000"/>
              </w:rPr>
              <w:t>)</w:t>
            </w:r>
          </w:p>
          <w:p w:rsidR="00DA3267" w:rsidRPr="00DA3267" w:rsidRDefault="00DA3267" w:rsidP="008F6705">
            <w:pPr>
              <w:contextualSpacing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DA3267" w:rsidRPr="00DA3267" w:rsidRDefault="00DA3267" w:rsidP="00040DEE">
            <w:pPr>
              <w:jc w:val="center"/>
            </w:pPr>
            <w:r w:rsidRPr="00DA3267">
              <w:t>по отдельному плану</w:t>
            </w:r>
          </w:p>
        </w:tc>
        <w:tc>
          <w:tcPr>
            <w:tcW w:w="4678" w:type="dxa"/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>Минсельхозпрод Республики Тыва, Мин</w:t>
            </w:r>
            <w:r w:rsidRPr="00DA3267">
              <w:t>э</w:t>
            </w:r>
            <w:r w:rsidRPr="00DA3267">
              <w:t>кономики Республики Тыва, администр</w:t>
            </w:r>
            <w:r w:rsidRPr="00DA3267">
              <w:t>а</w:t>
            </w:r>
            <w:r w:rsidRPr="00DA3267">
              <w:t>ции муниципальных районов (по соглас</w:t>
            </w:r>
            <w:r w:rsidRPr="00DA3267">
              <w:t>о</w:t>
            </w:r>
            <w:r w:rsidRPr="00DA3267">
              <w:t>ванию)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 xml:space="preserve">организация не менее 400 ярмарок в </w:t>
            </w:r>
            <w:proofErr w:type="spellStart"/>
            <w:r w:rsidRPr="00DA3267">
              <w:t>к</w:t>
            </w:r>
            <w:r w:rsidRPr="00DA3267">
              <w:t>о</w:t>
            </w:r>
            <w:r w:rsidRPr="00DA3267">
              <w:t>жуунах</w:t>
            </w:r>
            <w:proofErr w:type="spellEnd"/>
          </w:p>
        </w:tc>
      </w:tr>
      <w:tr w:rsidR="00E43C82" w:rsidRPr="00DA3267" w:rsidTr="00040DEE"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pPr>
              <w:rPr>
                <w:color w:val="000000"/>
              </w:rPr>
            </w:pPr>
            <w:r w:rsidRPr="00DA3267">
              <w:rPr>
                <w:color w:val="000000"/>
              </w:rPr>
              <w:t>16. Содействие поставки продукции суб</w:t>
            </w:r>
            <w:r w:rsidRPr="00DA3267">
              <w:rPr>
                <w:color w:val="000000"/>
              </w:rPr>
              <w:t>ъ</w:t>
            </w:r>
            <w:r w:rsidRPr="00DA3267">
              <w:rPr>
                <w:color w:val="000000"/>
              </w:rPr>
              <w:t>ектов МСП в бюджетные учреждения и крупнейшим заказчикам</w:t>
            </w:r>
          </w:p>
          <w:p w:rsidR="00DA3267" w:rsidRPr="00DA3267" w:rsidRDefault="00DA3267" w:rsidP="008F6705">
            <w:pPr>
              <w:contextualSpacing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DA3267" w:rsidRPr="00DA3267" w:rsidRDefault="00040DEE" w:rsidP="008F6705">
            <w:pPr>
              <w:jc w:val="center"/>
            </w:pPr>
            <w:r>
              <w:t>ф</w:t>
            </w:r>
            <w:r w:rsidR="00DA3267" w:rsidRPr="00DA3267">
              <w:t>евраль-декабрь 2020 г.</w:t>
            </w:r>
          </w:p>
        </w:tc>
        <w:tc>
          <w:tcPr>
            <w:tcW w:w="4678" w:type="dxa"/>
            <w:shd w:val="clear" w:color="auto" w:fill="auto"/>
          </w:tcPr>
          <w:p w:rsidR="00DA3267" w:rsidRPr="00DA3267" w:rsidRDefault="00DA3267" w:rsidP="00CA4EB5">
            <w:pPr>
              <w:contextualSpacing/>
            </w:pPr>
            <w:r w:rsidRPr="00DA3267">
              <w:t>Минсельхозпрод Республики Тыва, Мин</w:t>
            </w:r>
            <w:r w:rsidRPr="00DA3267">
              <w:t>э</w:t>
            </w:r>
            <w:r w:rsidRPr="00DA3267">
              <w:t xml:space="preserve">кономики Республики Тыва, </w:t>
            </w:r>
            <w:proofErr w:type="spellStart"/>
            <w:r w:rsidRPr="00DA3267">
              <w:t>Мин</w:t>
            </w:r>
            <w:r w:rsidR="00CA4EB5">
              <w:t>закупок</w:t>
            </w:r>
            <w:proofErr w:type="spellEnd"/>
            <w:r w:rsidR="00CA4EB5">
              <w:t xml:space="preserve"> Р</w:t>
            </w:r>
            <w:r w:rsidRPr="00DA3267">
              <w:t>еспублики Тыва, администрации мун</w:t>
            </w:r>
            <w:r w:rsidRPr="00DA3267">
              <w:t>и</w:t>
            </w:r>
            <w:r w:rsidRPr="00DA3267">
              <w:t>ципальных районов (по согласованию)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>поддержка не менее 100 субъектов МСП в АПК через муниципальные и госуда</w:t>
            </w:r>
            <w:r w:rsidRPr="00DA3267">
              <w:t>р</w:t>
            </w:r>
            <w:r w:rsidRPr="00DA3267">
              <w:t>ственные закупки, а также закупки кру</w:t>
            </w:r>
            <w:r w:rsidRPr="00DA3267">
              <w:t>п</w:t>
            </w:r>
            <w:r w:rsidRPr="00DA3267">
              <w:t>нейших заказчиков</w:t>
            </w:r>
          </w:p>
        </w:tc>
      </w:tr>
      <w:tr w:rsidR="00E43C82" w:rsidRPr="00DA3267" w:rsidTr="00040DEE"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8F6705">
            <w:pPr>
              <w:contextualSpacing/>
              <w:rPr>
                <w:color w:val="000000"/>
              </w:rPr>
            </w:pPr>
            <w:r w:rsidRPr="00DA3267">
              <w:rPr>
                <w:color w:val="000000"/>
              </w:rPr>
              <w:t xml:space="preserve">17. </w:t>
            </w:r>
            <w:proofErr w:type="gramStart"/>
            <w:r w:rsidRPr="00DA3267">
              <w:rPr>
                <w:color w:val="000000"/>
              </w:rPr>
              <w:t xml:space="preserve">Проведение обучающих </w:t>
            </w:r>
            <w:proofErr w:type="spellStart"/>
            <w:r w:rsidRPr="00DA3267">
              <w:rPr>
                <w:color w:val="000000"/>
              </w:rPr>
              <w:t>бизнес-семи</w:t>
            </w:r>
            <w:r w:rsidR="00CA4EB5">
              <w:rPr>
                <w:color w:val="000000"/>
              </w:rPr>
              <w:t>-</w:t>
            </w:r>
            <w:r w:rsidRPr="00DA3267">
              <w:rPr>
                <w:color w:val="000000"/>
              </w:rPr>
              <w:t>наров</w:t>
            </w:r>
            <w:proofErr w:type="spellEnd"/>
            <w:r w:rsidRPr="00DA3267">
              <w:rPr>
                <w:color w:val="000000"/>
              </w:rPr>
              <w:t xml:space="preserve"> для субъектов МСП в АПК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A3267" w:rsidRPr="00DA3267" w:rsidRDefault="00040DEE" w:rsidP="008F6705">
            <w:pPr>
              <w:contextualSpacing/>
              <w:jc w:val="center"/>
            </w:pPr>
            <w:r>
              <w:t>п</w:t>
            </w:r>
            <w:r w:rsidR="00DA3267" w:rsidRPr="00DA3267">
              <w:t>о отдельному плану</w:t>
            </w:r>
          </w:p>
        </w:tc>
        <w:tc>
          <w:tcPr>
            <w:tcW w:w="4678" w:type="dxa"/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>Минсельхозпрод Республики Тыва, Мин</w:t>
            </w:r>
            <w:r w:rsidRPr="00DA3267">
              <w:t>э</w:t>
            </w:r>
            <w:r w:rsidRPr="00DA3267">
              <w:t>кономики Республики Тыва, ГБУ «Бизнес-инкубатор Республики Тыва»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 xml:space="preserve">организация не менее 100 семинаров в </w:t>
            </w:r>
            <w:proofErr w:type="spellStart"/>
            <w:r w:rsidRPr="00DA3267">
              <w:t>кожуунах</w:t>
            </w:r>
            <w:proofErr w:type="spellEnd"/>
            <w:r w:rsidRPr="00DA3267">
              <w:t>;</w:t>
            </w:r>
          </w:p>
          <w:p w:rsidR="00DA3267" w:rsidRPr="00DA3267" w:rsidRDefault="00DA3267" w:rsidP="00DA3267">
            <w:pPr>
              <w:contextualSpacing/>
            </w:pPr>
            <w:r w:rsidRPr="00DA3267">
              <w:t>регистрация 100 субъектов МСП в АПК;</w:t>
            </w:r>
          </w:p>
          <w:p w:rsidR="00DA3267" w:rsidRDefault="00DA3267" w:rsidP="00DA3267">
            <w:pPr>
              <w:contextualSpacing/>
            </w:pPr>
            <w:r w:rsidRPr="00DA3267">
              <w:t>трудоустройство 150 человек</w:t>
            </w:r>
          </w:p>
          <w:p w:rsidR="00040DEE" w:rsidRDefault="00040DEE" w:rsidP="00DA3267">
            <w:pPr>
              <w:contextualSpacing/>
            </w:pPr>
          </w:p>
          <w:p w:rsidR="00040DEE" w:rsidRPr="00DA3267" w:rsidRDefault="00040DEE" w:rsidP="00DA3267">
            <w:pPr>
              <w:contextualSpacing/>
            </w:pPr>
          </w:p>
        </w:tc>
      </w:tr>
      <w:tr w:rsidR="00E43C82" w:rsidRPr="00DA3267" w:rsidTr="008845D5">
        <w:tc>
          <w:tcPr>
            <w:tcW w:w="158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DEE" w:rsidRDefault="00040DEE" w:rsidP="008F6705">
            <w:pPr>
              <w:ind w:left="1800" w:hanging="1800"/>
              <w:jc w:val="center"/>
            </w:pPr>
          </w:p>
          <w:p w:rsidR="00DA3267" w:rsidRPr="00DA3267" w:rsidRDefault="00040DEE" w:rsidP="008F6705">
            <w:pPr>
              <w:ind w:left="1800" w:hanging="1800"/>
              <w:jc w:val="center"/>
            </w:pPr>
            <w:r>
              <w:t xml:space="preserve">5. </w:t>
            </w:r>
            <w:r w:rsidR="00DA3267" w:rsidRPr="00DA3267">
              <w:t>Популяризация предпринимательства</w:t>
            </w:r>
          </w:p>
        </w:tc>
      </w:tr>
      <w:tr w:rsidR="00E43C82" w:rsidRPr="00DA3267" w:rsidTr="00040DEE"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8F6705">
            <w:pPr>
              <w:contextualSpacing/>
              <w:rPr>
                <w:color w:val="000000"/>
              </w:rPr>
            </w:pPr>
            <w:r w:rsidRPr="00DA3267">
              <w:rPr>
                <w:color w:val="000000"/>
              </w:rPr>
              <w:t>18. Информационная кампания по продв</w:t>
            </w:r>
            <w:r w:rsidRPr="00DA3267">
              <w:rPr>
                <w:color w:val="000000"/>
              </w:rPr>
              <w:t>и</w:t>
            </w:r>
            <w:r w:rsidRPr="00DA3267">
              <w:rPr>
                <w:color w:val="000000"/>
              </w:rPr>
              <w:t>жению образа предпринимателя в СМИ, с</w:t>
            </w:r>
            <w:r w:rsidRPr="00DA3267">
              <w:rPr>
                <w:color w:val="000000"/>
              </w:rPr>
              <w:t>о</w:t>
            </w:r>
            <w:r w:rsidRPr="00DA3267">
              <w:rPr>
                <w:color w:val="000000"/>
              </w:rPr>
              <w:t>циальных сетях</w:t>
            </w:r>
          </w:p>
        </w:tc>
        <w:tc>
          <w:tcPr>
            <w:tcW w:w="1843" w:type="dxa"/>
            <w:shd w:val="clear" w:color="auto" w:fill="auto"/>
          </w:tcPr>
          <w:p w:rsidR="00DA3267" w:rsidRPr="00DA3267" w:rsidRDefault="00040DEE" w:rsidP="008F6705">
            <w:pPr>
              <w:contextualSpacing/>
              <w:jc w:val="center"/>
            </w:pPr>
            <w:r>
              <w:t xml:space="preserve">по </w:t>
            </w:r>
            <w:r w:rsidR="00DA3267" w:rsidRPr="00DA3267">
              <w:t>отдельному плану</w:t>
            </w:r>
          </w:p>
        </w:tc>
        <w:tc>
          <w:tcPr>
            <w:tcW w:w="4678" w:type="dxa"/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>Минэкономики Республики Тыва, ГБУ «Бизнес-инкубатор Республики Тыва», МКК «Фонд поддержки предпринимател</w:t>
            </w:r>
            <w:r w:rsidRPr="00DA3267">
              <w:t>ь</w:t>
            </w:r>
            <w:r w:rsidRPr="00DA3267">
              <w:t xml:space="preserve">ства Республики Тыва» (по согласованию), Сообщество молодых предпринимателей Республики Тыва (по согласованию)     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>размещение не менее  300 статей и и</w:t>
            </w:r>
            <w:r w:rsidRPr="00DA3267">
              <w:t>н</w:t>
            </w:r>
            <w:r w:rsidRPr="00DA3267">
              <w:t>формационных роликов в СМИ и соц</w:t>
            </w:r>
            <w:r w:rsidRPr="00DA3267">
              <w:t>и</w:t>
            </w:r>
            <w:r w:rsidRPr="00DA3267">
              <w:t>альных сетях</w:t>
            </w:r>
          </w:p>
          <w:p w:rsidR="00DA3267" w:rsidRPr="00DA3267" w:rsidRDefault="00DA3267" w:rsidP="00DA3267">
            <w:pPr>
              <w:contextualSpacing/>
            </w:pPr>
          </w:p>
        </w:tc>
      </w:tr>
      <w:tr w:rsidR="00E43C82" w:rsidRPr="00DA3267" w:rsidTr="00040DEE"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8F6705">
            <w:pPr>
              <w:contextualSpacing/>
              <w:rPr>
                <w:color w:val="000000"/>
              </w:rPr>
            </w:pPr>
            <w:r w:rsidRPr="00DA3267">
              <w:rPr>
                <w:color w:val="000000"/>
              </w:rPr>
              <w:t xml:space="preserve">19. Обучение </w:t>
            </w:r>
            <w:proofErr w:type="gramStart"/>
            <w:r w:rsidRPr="00DA3267">
              <w:rPr>
                <w:color w:val="000000"/>
              </w:rPr>
              <w:t>компетентных</w:t>
            </w:r>
            <w:proofErr w:type="gramEnd"/>
            <w:r w:rsidRPr="00DA3267">
              <w:rPr>
                <w:color w:val="000000"/>
              </w:rPr>
              <w:t xml:space="preserve"> </w:t>
            </w:r>
            <w:proofErr w:type="spellStart"/>
            <w:r w:rsidRPr="00DA3267">
              <w:rPr>
                <w:color w:val="000000"/>
              </w:rPr>
              <w:t>бизнес-трене</w:t>
            </w:r>
            <w:r w:rsidR="00CA4EB5">
              <w:rPr>
                <w:color w:val="000000"/>
              </w:rPr>
              <w:t>-</w:t>
            </w:r>
            <w:r w:rsidRPr="00DA3267">
              <w:rPr>
                <w:color w:val="000000"/>
              </w:rPr>
              <w:t>ров</w:t>
            </w:r>
            <w:proofErr w:type="spellEnd"/>
            <w:r w:rsidRPr="00DA3267">
              <w:rPr>
                <w:color w:val="000000"/>
              </w:rPr>
              <w:t xml:space="preserve"> по развитию бизнеса</w:t>
            </w:r>
          </w:p>
        </w:tc>
        <w:tc>
          <w:tcPr>
            <w:tcW w:w="1843" w:type="dxa"/>
            <w:shd w:val="clear" w:color="auto" w:fill="auto"/>
          </w:tcPr>
          <w:p w:rsidR="00DA3267" w:rsidRPr="00DA3267" w:rsidRDefault="00DA3267" w:rsidP="008F6705">
            <w:pPr>
              <w:jc w:val="center"/>
            </w:pPr>
            <w:r w:rsidRPr="00DA3267">
              <w:t>по отдельному плану</w:t>
            </w:r>
          </w:p>
        </w:tc>
        <w:tc>
          <w:tcPr>
            <w:tcW w:w="4678" w:type="dxa"/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>Минэкономики Республики Тыва, ГБУ «Бизнес-инкубатор Республики Тыва», МКК «Фонд поддержки предпринимател</w:t>
            </w:r>
            <w:r w:rsidRPr="00DA3267">
              <w:t>ь</w:t>
            </w:r>
            <w:r w:rsidRPr="00DA3267">
              <w:t xml:space="preserve">ства Республики Тыва» (по согласованию), Сообщество молодых предпринимателей Республики Тыва (по согласованию)   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>обучение 4 тренеров в Центрах комп</w:t>
            </w:r>
            <w:r w:rsidRPr="00DA3267">
              <w:t>е</w:t>
            </w:r>
            <w:r w:rsidRPr="00DA3267">
              <w:t>тенции</w:t>
            </w:r>
          </w:p>
        </w:tc>
      </w:tr>
      <w:tr w:rsidR="00E43C82" w:rsidRPr="00DA3267" w:rsidTr="00040DEE"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8F6705">
            <w:pPr>
              <w:contextualSpacing/>
              <w:rPr>
                <w:color w:val="000000"/>
              </w:rPr>
            </w:pPr>
            <w:r w:rsidRPr="00DA3267">
              <w:rPr>
                <w:color w:val="000000"/>
              </w:rPr>
              <w:t>20. Развитие института наставничества, создание сообществ начинающих предпр</w:t>
            </w:r>
            <w:r w:rsidRPr="00DA3267">
              <w:rPr>
                <w:color w:val="000000"/>
              </w:rPr>
              <w:t>и</w:t>
            </w:r>
            <w:r w:rsidRPr="00DA3267">
              <w:rPr>
                <w:color w:val="000000"/>
              </w:rPr>
              <w:t>нимателей в каждом муниципальном обр</w:t>
            </w:r>
            <w:r w:rsidRPr="00DA3267">
              <w:rPr>
                <w:color w:val="000000"/>
              </w:rPr>
              <w:t>а</w:t>
            </w:r>
            <w:r w:rsidRPr="00DA3267">
              <w:rPr>
                <w:color w:val="000000"/>
              </w:rPr>
              <w:t>зовании Республики Тыва</w:t>
            </w:r>
          </w:p>
        </w:tc>
        <w:tc>
          <w:tcPr>
            <w:tcW w:w="1843" w:type="dxa"/>
            <w:shd w:val="clear" w:color="auto" w:fill="auto"/>
          </w:tcPr>
          <w:p w:rsidR="00DA3267" w:rsidRPr="00DA3267" w:rsidRDefault="00DA3267" w:rsidP="008F6705">
            <w:pPr>
              <w:contextualSpacing/>
              <w:jc w:val="center"/>
            </w:pPr>
            <w:r w:rsidRPr="00DA3267">
              <w:t>по отдельному плану</w:t>
            </w:r>
          </w:p>
          <w:p w:rsidR="00DA3267" w:rsidRPr="00DA3267" w:rsidRDefault="00DA3267" w:rsidP="008F6705">
            <w:pPr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>Минэкономики Республики Тыва, ГБУ «Бизнес-инкубатор Республики Тыва», МКК «Фонд поддержки предпринимател</w:t>
            </w:r>
            <w:r w:rsidRPr="00DA3267">
              <w:t>ь</w:t>
            </w:r>
            <w:r w:rsidRPr="00DA3267">
              <w:t>ства Республики Тыва» (по согласованию), Сообщество молодых предпринимателей Республики Тыва (по согласованию)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 xml:space="preserve">в каждом </w:t>
            </w:r>
            <w:proofErr w:type="spellStart"/>
            <w:r w:rsidRPr="00DA3267">
              <w:t>кожууне</w:t>
            </w:r>
            <w:proofErr w:type="spellEnd"/>
            <w:r w:rsidRPr="00DA3267">
              <w:t xml:space="preserve"> по 1-2 наставника (всего 20 наставников);</w:t>
            </w:r>
          </w:p>
          <w:p w:rsidR="00DA3267" w:rsidRPr="00DA3267" w:rsidRDefault="00DA3267" w:rsidP="00DA3267">
            <w:pPr>
              <w:contextualSpacing/>
            </w:pPr>
            <w:r w:rsidRPr="00DA3267">
              <w:t>вновь зарегистрированных не менее 30 субъектов МСП</w:t>
            </w:r>
          </w:p>
          <w:p w:rsidR="00DA3267" w:rsidRPr="00DA3267" w:rsidRDefault="00DA3267" w:rsidP="00DA3267">
            <w:pPr>
              <w:contextualSpacing/>
            </w:pPr>
          </w:p>
        </w:tc>
      </w:tr>
      <w:tr w:rsidR="00E43C82" w:rsidRPr="00DA3267" w:rsidTr="00040DEE"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8F6705">
            <w:pPr>
              <w:contextualSpacing/>
              <w:rPr>
                <w:color w:val="000000"/>
              </w:rPr>
            </w:pPr>
            <w:r w:rsidRPr="00DA3267">
              <w:rPr>
                <w:color w:val="000000"/>
              </w:rPr>
              <w:t xml:space="preserve">21. Проведение </w:t>
            </w:r>
            <w:proofErr w:type="spellStart"/>
            <w:proofErr w:type="gramStart"/>
            <w:r w:rsidRPr="00DA3267">
              <w:rPr>
                <w:color w:val="000000"/>
              </w:rPr>
              <w:t>бизнес-семинаров</w:t>
            </w:r>
            <w:proofErr w:type="spellEnd"/>
            <w:proofErr w:type="gramEnd"/>
            <w:r w:rsidRPr="00DA3267">
              <w:rPr>
                <w:color w:val="000000"/>
              </w:rPr>
              <w:t>, трени</w:t>
            </w:r>
            <w:r w:rsidRPr="00DA3267">
              <w:rPr>
                <w:color w:val="000000"/>
              </w:rPr>
              <w:t>н</w:t>
            </w:r>
            <w:r w:rsidRPr="00DA3267">
              <w:rPr>
                <w:color w:val="000000"/>
              </w:rPr>
              <w:t>гов, конференций, форумов, конкурсов</w:t>
            </w:r>
          </w:p>
        </w:tc>
        <w:tc>
          <w:tcPr>
            <w:tcW w:w="1843" w:type="dxa"/>
            <w:shd w:val="clear" w:color="auto" w:fill="auto"/>
          </w:tcPr>
          <w:p w:rsidR="00DA3267" w:rsidRPr="00DA3267" w:rsidRDefault="00DA3267" w:rsidP="008F6705">
            <w:pPr>
              <w:contextualSpacing/>
              <w:jc w:val="center"/>
            </w:pPr>
            <w:r w:rsidRPr="00DA3267">
              <w:t>по отдельному плану</w:t>
            </w:r>
          </w:p>
        </w:tc>
        <w:tc>
          <w:tcPr>
            <w:tcW w:w="4678" w:type="dxa"/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>Минэкономики Республики Тыва, ГБУ «Бизнес-инкубатор Республики Тыва», МКК «Фонд поддержки предпринимател</w:t>
            </w:r>
            <w:r w:rsidRPr="00DA3267">
              <w:t>ь</w:t>
            </w:r>
            <w:r w:rsidRPr="00DA3267">
              <w:t>ства Республики Тыва», Сообщество м</w:t>
            </w:r>
            <w:r w:rsidRPr="00DA3267">
              <w:t>о</w:t>
            </w:r>
            <w:r w:rsidRPr="00DA3267">
              <w:t>лодых предпринимателей Республики Т</w:t>
            </w:r>
            <w:r w:rsidRPr="00DA3267">
              <w:t>ы</w:t>
            </w:r>
            <w:r w:rsidRPr="00DA3267">
              <w:t xml:space="preserve">ва (по согласованию)    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>организация не менее 200 мероприятий (конкурсы, тренинги, семинары, фор</w:t>
            </w:r>
            <w:r w:rsidRPr="00DA3267">
              <w:t>у</w:t>
            </w:r>
            <w:r w:rsidRPr="00DA3267">
              <w:t>мы);</w:t>
            </w:r>
          </w:p>
          <w:p w:rsidR="00DA3267" w:rsidRPr="00DA3267" w:rsidRDefault="00DA3267" w:rsidP="00DA3267">
            <w:pPr>
              <w:contextualSpacing/>
            </w:pPr>
            <w:r w:rsidRPr="00DA3267">
              <w:t>открытие новых 20 проектов;</w:t>
            </w:r>
          </w:p>
          <w:p w:rsidR="00DA3267" w:rsidRPr="00DA3267" w:rsidRDefault="00DA3267" w:rsidP="00DA3267">
            <w:pPr>
              <w:contextualSpacing/>
            </w:pPr>
            <w:r w:rsidRPr="00DA3267">
              <w:t>трудоустройство 20 человек</w:t>
            </w:r>
          </w:p>
        </w:tc>
      </w:tr>
      <w:tr w:rsidR="00E43C82" w:rsidRPr="00DA3267" w:rsidTr="00040DEE"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040DEE">
            <w:pPr>
              <w:contextualSpacing/>
              <w:rPr>
                <w:color w:val="000000"/>
              </w:rPr>
            </w:pPr>
            <w:r w:rsidRPr="00DA3267">
              <w:rPr>
                <w:color w:val="000000"/>
              </w:rPr>
              <w:t>22. Проведение выездных семинаров «Эк</w:t>
            </w:r>
            <w:r w:rsidRPr="00DA3267">
              <w:rPr>
                <w:color w:val="000000"/>
              </w:rPr>
              <w:t>о</w:t>
            </w:r>
            <w:r w:rsidRPr="00DA3267">
              <w:rPr>
                <w:color w:val="000000"/>
              </w:rPr>
              <w:t>номический</w:t>
            </w:r>
            <w:r w:rsidR="00040DEE">
              <w:rPr>
                <w:color w:val="000000"/>
              </w:rPr>
              <w:t xml:space="preserve"> </w:t>
            </w:r>
            <w:r w:rsidRPr="00DA3267">
              <w:rPr>
                <w:color w:val="000000"/>
              </w:rPr>
              <w:t xml:space="preserve">десант» в </w:t>
            </w:r>
            <w:proofErr w:type="spellStart"/>
            <w:r w:rsidRPr="00DA3267">
              <w:rPr>
                <w:color w:val="000000"/>
              </w:rPr>
              <w:t>кожуунах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A3267" w:rsidRPr="00DA3267" w:rsidRDefault="00DA3267" w:rsidP="008F6705">
            <w:pPr>
              <w:contextualSpacing/>
              <w:jc w:val="center"/>
            </w:pPr>
            <w:r w:rsidRPr="00DA3267">
              <w:t>по отдельному плану</w:t>
            </w:r>
          </w:p>
          <w:p w:rsidR="00DA3267" w:rsidRPr="00DA3267" w:rsidRDefault="00DA3267" w:rsidP="008F6705">
            <w:pPr>
              <w:contextualSpacing/>
              <w:jc w:val="center"/>
            </w:pPr>
          </w:p>
          <w:p w:rsidR="00DA3267" w:rsidRPr="00DA3267" w:rsidRDefault="00DA3267" w:rsidP="008F6705">
            <w:pPr>
              <w:contextualSpacing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>Минэкономики Республики Тыва, ГБУ «Бизнес-инкубатор Республики Тыва», Сообщество молодых предпринимателей Республики Тыва (по согласованию)</w:t>
            </w:r>
          </w:p>
          <w:p w:rsidR="00DA3267" w:rsidRPr="00DA3267" w:rsidRDefault="00DA3267" w:rsidP="00DA3267">
            <w:pPr>
              <w:contextualSpacing/>
            </w:pPr>
          </w:p>
          <w:p w:rsidR="00DA3267" w:rsidRPr="00DA3267" w:rsidRDefault="00DA3267" w:rsidP="00DA3267">
            <w:pPr>
              <w:contextualSpacing/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 xml:space="preserve"> охват  не менее 200 субъектов МСП</w:t>
            </w:r>
          </w:p>
        </w:tc>
      </w:tr>
      <w:tr w:rsidR="00E43C82" w:rsidRPr="00DA3267" w:rsidTr="008845D5">
        <w:trPr>
          <w:trHeight w:val="390"/>
        </w:trPr>
        <w:tc>
          <w:tcPr>
            <w:tcW w:w="15843" w:type="dxa"/>
            <w:gridSpan w:val="4"/>
            <w:shd w:val="clear" w:color="auto" w:fill="auto"/>
          </w:tcPr>
          <w:p w:rsidR="00040DEE" w:rsidRDefault="00040DEE" w:rsidP="008F6705">
            <w:pPr>
              <w:jc w:val="center"/>
            </w:pPr>
          </w:p>
          <w:p w:rsidR="00DA3267" w:rsidRDefault="00DA3267" w:rsidP="008F6705">
            <w:pPr>
              <w:jc w:val="center"/>
            </w:pPr>
            <w:r w:rsidRPr="00DA3267">
              <w:rPr>
                <w:lang w:val="en-US"/>
              </w:rPr>
              <w:t>II</w:t>
            </w:r>
            <w:r w:rsidRPr="00DA3267">
              <w:t>. Развитие туристско-рекреационного комплекса в Республике Тыва</w:t>
            </w:r>
          </w:p>
          <w:p w:rsidR="00040DEE" w:rsidRDefault="00040DEE" w:rsidP="008F6705">
            <w:pPr>
              <w:jc w:val="center"/>
            </w:pPr>
          </w:p>
          <w:p w:rsidR="00040DEE" w:rsidRPr="00DA3267" w:rsidRDefault="00040DEE" w:rsidP="008F6705">
            <w:pPr>
              <w:jc w:val="center"/>
            </w:pPr>
            <w:r>
              <w:t xml:space="preserve">1. </w:t>
            </w:r>
            <w:r w:rsidRPr="00040DEE">
              <w:t>Диверсификация туристского продукта</w:t>
            </w:r>
          </w:p>
        </w:tc>
      </w:tr>
      <w:tr w:rsidR="00E43C82" w:rsidRPr="00DA3267" w:rsidTr="00040DEE">
        <w:trPr>
          <w:trHeight w:val="1260"/>
        </w:trPr>
        <w:tc>
          <w:tcPr>
            <w:tcW w:w="4786" w:type="dxa"/>
            <w:shd w:val="clear" w:color="auto" w:fill="auto"/>
            <w:hideMark/>
          </w:tcPr>
          <w:p w:rsidR="00DA3267" w:rsidRPr="00DA3267" w:rsidRDefault="00DA3267" w:rsidP="00040DEE">
            <w:pPr>
              <w:contextualSpacing/>
              <w:rPr>
                <w:color w:val="000000"/>
              </w:rPr>
            </w:pPr>
            <w:r w:rsidRPr="00DA3267">
              <w:rPr>
                <w:color w:val="000000"/>
              </w:rPr>
              <w:t>23. Создание инвестиционных площадок на территории Республики Тыва в рамках ре</w:t>
            </w:r>
            <w:r w:rsidRPr="00DA3267">
              <w:rPr>
                <w:color w:val="000000"/>
              </w:rPr>
              <w:t>а</w:t>
            </w:r>
            <w:r w:rsidRPr="00DA3267">
              <w:rPr>
                <w:color w:val="000000"/>
              </w:rPr>
              <w:t>лизации Индивидуальной программы соц</w:t>
            </w:r>
            <w:r w:rsidRPr="00DA3267">
              <w:rPr>
                <w:color w:val="000000"/>
              </w:rPr>
              <w:t>и</w:t>
            </w:r>
            <w:r w:rsidRPr="00DA3267">
              <w:rPr>
                <w:color w:val="000000"/>
              </w:rPr>
              <w:t>ально-экономического развития Республики Тыва до 2024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DA3267" w:rsidRPr="00DA3267" w:rsidRDefault="00DA3267" w:rsidP="008F6705">
            <w:pPr>
              <w:contextualSpacing/>
              <w:jc w:val="center"/>
            </w:pPr>
            <w:r w:rsidRPr="00DA3267">
              <w:t>апрель 2020 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DA3267" w:rsidRPr="00DA3267" w:rsidRDefault="00DA3267" w:rsidP="00DA3267">
            <w:r w:rsidRPr="00DA3267">
              <w:t xml:space="preserve">Минэкономики Республики Тыва, </w:t>
            </w:r>
            <w:proofErr w:type="spellStart"/>
            <w:r w:rsidRPr="00DA3267">
              <w:t>Минз</w:t>
            </w:r>
            <w:r w:rsidRPr="00DA3267">
              <w:t>е</w:t>
            </w:r>
            <w:r w:rsidRPr="00DA3267">
              <w:t>мимущества</w:t>
            </w:r>
            <w:proofErr w:type="spellEnd"/>
            <w:r w:rsidRPr="00DA3267">
              <w:t xml:space="preserve"> Республики Тыва, Минстрой Республики Тыва, Минтопэнерго Респу</w:t>
            </w:r>
            <w:r w:rsidRPr="00DA3267">
              <w:t>б</w:t>
            </w:r>
            <w:r w:rsidRPr="00DA3267">
              <w:t xml:space="preserve">лики Тыва, </w:t>
            </w:r>
            <w:proofErr w:type="spellStart"/>
            <w:r w:rsidRPr="00DA3267">
              <w:t>Миндортранс</w:t>
            </w:r>
            <w:proofErr w:type="spellEnd"/>
            <w:r w:rsidRPr="00DA3267">
              <w:t xml:space="preserve"> Республики Т</w:t>
            </w:r>
            <w:r w:rsidRPr="00DA3267">
              <w:t>ы</w:t>
            </w:r>
            <w:r w:rsidRPr="00DA3267">
              <w:t>ва, АО «Агентство по привлечению и з</w:t>
            </w:r>
            <w:r w:rsidRPr="00DA3267">
              <w:t>а</w:t>
            </w:r>
            <w:r w:rsidRPr="00DA3267">
              <w:t>щите инвестиций Республики Тыва» (по согласованию), администрации муниц</w:t>
            </w:r>
            <w:r w:rsidRPr="00DA3267">
              <w:t>и</w:t>
            </w:r>
            <w:r w:rsidRPr="00DA3267">
              <w:t>пальных образований (по согласованию)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r w:rsidRPr="00DA3267">
              <w:t xml:space="preserve">создание 2 инвестиционных площадок </w:t>
            </w:r>
          </w:p>
        </w:tc>
      </w:tr>
      <w:tr w:rsidR="00E43C82" w:rsidRPr="00DA3267" w:rsidTr="00040DEE">
        <w:trPr>
          <w:trHeight w:val="1575"/>
        </w:trPr>
        <w:tc>
          <w:tcPr>
            <w:tcW w:w="4786" w:type="dxa"/>
            <w:shd w:val="clear" w:color="auto" w:fill="auto"/>
            <w:hideMark/>
          </w:tcPr>
          <w:p w:rsidR="00DA3267" w:rsidRPr="00DA3267" w:rsidRDefault="00DA3267" w:rsidP="008F6705">
            <w:pPr>
              <w:contextualSpacing/>
              <w:rPr>
                <w:color w:val="000000"/>
              </w:rPr>
            </w:pPr>
            <w:r w:rsidRPr="00DA3267">
              <w:rPr>
                <w:color w:val="000000"/>
              </w:rPr>
              <w:t>24. Обеспечение условий для развития пе</w:t>
            </w:r>
            <w:r w:rsidRPr="00DA3267">
              <w:rPr>
                <w:color w:val="000000"/>
              </w:rPr>
              <w:t>р</w:t>
            </w:r>
            <w:r w:rsidRPr="00DA3267">
              <w:rPr>
                <w:color w:val="000000"/>
              </w:rPr>
              <w:t>спективных и социально значимых видов туризма в Республике Тыва</w:t>
            </w:r>
          </w:p>
        </w:tc>
        <w:tc>
          <w:tcPr>
            <w:tcW w:w="1843" w:type="dxa"/>
            <w:shd w:val="clear" w:color="auto" w:fill="auto"/>
            <w:hideMark/>
          </w:tcPr>
          <w:p w:rsidR="00DA3267" w:rsidRPr="00DA3267" w:rsidRDefault="00DA3267" w:rsidP="008F6705">
            <w:pPr>
              <w:contextualSpacing/>
              <w:jc w:val="center"/>
            </w:pPr>
            <w:r w:rsidRPr="00DA3267">
              <w:t>март 2020 г.,</w:t>
            </w:r>
          </w:p>
          <w:p w:rsidR="00DA3267" w:rsidRPr="00DA3267" w:rsidRDefault="00DA3267" w:rsidP="008F6705">
            <w:pPr>
              <w:contextualSpacing/>
              <w:jc w:val="center"/>
            </w:pPr>
            <w:r w:rsidRPr="00DA3267">
              <w:t>далее – по о</w:t>
            </w:r>
            <w:r w:rsidRPr="00DA3267">
              <w:t>т</w:t>
            </w:r>
            <w:r w:rsidRPr="00DA3267">
              <w:t>дельным пл</w:t>
            </w:r>
            <w:r w:rsidRPr="00DA3267">
              <w:t>а</w:t>
            </w:r>
            <w:r w:rsidRPr="00DA3267">
              <w:t>нам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DA3267" w:rsidRPr="00DA3267" w:rsidRDefault="00DA3267" w:rsidP="00DA3267">
            <w:r w:rsidRPr="00DA3267">
              <w:t>органы исполнительной власти Республ</w:t>
            </w:r>
            <w:r w:rsidRPr="00DA3267">
              <w:t>и</w:t>
            </w:r>
            <w:r w:rsidRPr="00DA3267">
              <w:t xml:space="preserve">ки Тыва 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r w:rsidRPr="00DA3267">
              <w:t>реализация 10 планов мероприятий по отраслевым сегментам туризма;</w:t>
            </w:r>
          </w:p>
          <w:p w:rsidR="00DA3267" w:rsidRPr="00DA3267" w:rsidRDefault="00DA3267" w:rsidP="00DA3267">
            <w:r w:rsidRPr="00DA3267">
              <w:t>увеличение количества субъектов МСП в индустрии туризма на 7 ед.</w:t>
            </w:r>
          </w:p>
        </w:tc>
      </w:tr>
      <w:tr w:rsidR="00E43C82" w:rsidRPr="00DA3267" w:rsidTr="00040DEE">
        <w:trPr>
          <w:trHeight w:val="1350"/>
        </w:trPr>
        <w:tc>
          <w:tcPr>
            <w:tcW w:w="4786" w:type="dxa"/>
            <w:shd w:val="clear" w:color="auto" w:fill="auto"/>
            <w:hideMark/>
          </w:tcPr>
          <w:p w:rsidR="00DA3267" w:rsidRPr="00DA3267" w:rsidRDefault="00DA3267" w:rsidP="008F6705">
            <w:pPr>
              <w:contextualSpacing/>
              <w:rPr>
                <w:color w:val="000000"/>
              </w:rPr>
            </w:pPr>
            <w:r w:rsidRPr="00DA3267">
              <w:rPr>
                <w:color w:val="000000"/>
              </w:rPr>
              <w:t>25. Развитие туризма в муниципальных о</w:t>
            </w:r>
            <w:r w:rsidRPr="00DA3267">
              <w:rPr>
                <w:color w:val="000000"/>
              </w:rPr>
              <w:t>б</w:t>
            </w:r>
            <w:r w:rsidRPr="00DA3267">
              <w:rPr>
                <w:color w:val="000000"/>
              </w:rPr>
              <w:t>разованиях Республики Тыва</w:t>
            </w:r>
          </w:p>
        </w:tc>
        <w:tc>
          <w:tcPr>
            <w:tcW w:w="1843" w:type="dxa"/>
            <w:shd w:val="clear" w:color="auto" w:fill="auto"/>
            <w:hideMark/>
          </w:tcPr>
          <w:p w:rsidR="00DA3267" w:rsidRPr="00DA3267" w:rsidRDefault="00DA3267" w:rsidP="008F6705">
            <w:pPr>
              <w:contextualSpacing/>
              <w:jc w:val="center"/>
            </w:pPr>
            <w:r w:rsidRPr="00DA3267">
              <w:t>март 2020 г.,</w:t>
            </w:r>
          </w:p>
          <w:p w:rsidR="00DA3267" w:rsidRPr="00DA3267" w:rsidRDefault="00DA3267" w:rsidP="008F6705">
            <w:pPr>
              <w:contextualSpacing/>
              <w:jc w:val="center"/>
            </w:pPr>
            <w:r w:rsidRPr="00DA3267">
              <w:t>далее – по о</w:t>
            </w:r>
            <w:r w:rsidRPr="00DA3267">
              <w:t>т</w:t>
            </w:r>
            <w:r w:rsidRPr="00DA3267">
              <w:t>дельным пл</w:t>
            </w:r>
            <w:r w:rsidRPr="00DA3267">
              <w:t>а</w:t>
            </w:r>
            <w:r w:rsidRPr="00DA3267">
              <w:t>нам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DA3267" w:rsidRPr="00DA3267" w:rsidRDefault="00DA3267" w:rsidP="00DA3267">
            <w:pPr>
              <w:rPr>
                <w:highlight w:val="yellow"/>
              </w:rPr>
            </w:pPr>
            <w:r w:rsidRPr="00DA3267">
              <w:t>администрации муниципальных образов</w:t>
            </w:r>
            <w:r w:rsidRPr="00DA3267">
              <w:t>а</w:t>
            </w:r>
            <w:r w:rsidRPr="00DA3267">
              <w:t>ний (по согласованию), Минэкономики Республики Тыва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r w:rsidRPr="00DA3267">
              <w:t>реализация 19 планов мероприятий по развитию отрасли туризма в муниц</w:t>
            </w:r>
            <w:r w:rsidRPr="00DA3267">
              <w:t>и</w:t>
            </w:r>
            <w:r w:rsidRPr="00DA3267">
              <w:t>пальных образованиях;</w:t>
            </w:r>
          </w:p>
          <w:p w:rsidR="00DA3267" w:rsidRPr="00DA3267" w:rsidRDefault="00DA3267" w:rsidP="00DA3267">
            <w:pPr>
              <w:rPr>
                <w:highlight w:val="yellow"/>
              </w:rPr>
            </w:pPr>
            <w:r w:rsidRPr="00DA3267">
              <w:t xml:space="preserve">увеличение </w:t>
            </w:r>
            <w:proofErr w:type="spellStart"/>
            <w:r w:rsidRPr="00DA3267">
              <w:t>турпотока</w:t>
            </w:r>
            <w:proofErr w:type="spellEnd"/>
            <w:r w:rsidRPr="00DA3267">
              <w:t xml:space="preserve"> в муниципальных образованиях на 1500 чел.</w:t>
            </w:r>
          </w:p>
        </w:tc>
      </w:tr>
      <w:tr w:rsidR="00E43C82" w:rsidRPr="00DA3267" w:rsidTr="00040DEE">
        <w:trPr>
          <w:trHeight w:val="1558"/>
        </w:trPr>
        <w:tc>
          <w:tcPr>
            <w:tcW w:w="4786" w:type="dxa"/>
            <w:shd w:val="clear" w:color="auto" w:fill="auto"/>
            <w:hideMark/>
          </w:tcPr>
          <w:p w:rsidR="00DA3267" w:rsidRPr="00DA3267" w:rsidRDefault="00DA3267" w:rsidP="00DA3267">
            <w:r w:rsidRPr="00DA3267">
              <w:t>26. Поддержка и проведение мероприятий, направленных на развитие внутреннего и въездного туризма в Республике Тыва</w:t>
            </w:r>
          </w:p>
        </w:tc>
        <w:tc>
          <w:tcPr>
            <w:tcW w:w="1843" w:type="dxa"/>
            <w:shd w:val="clear" w:color="auto" w:fill="auto"/>
            <w:hideMark/>
          </w:tcPr>
          <w:p w:rsidR="00DA3267" w:rsidRPr="00DA3267" w:rsidRDefault="00DA3267" w:rsidP="00040DEE">
            <w:pPr>
              <w:jc w:val="center"/>
            </w:pPr>
            <w:r w:rsidRPr="00DA3267">
              <w:t>по отдельному плану, согла</w:t>
            </w:r>
            <w:r w:rsidRPr="00DA3267">
              <w:t>с</w:t>
            </w:r>
            <w:r w:rsidRPr="00DA3267">
              <w:t>но Календарю событий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DA3267" w:rsidRDefault="00DA3267" w:rsidP="00040DEE">
            <w:r w:rsidRPr="00DA3267">
              <w:t>Минэкономики Республики Тыва, Ми</w:t>
            </w:r>
            <w:r w:rsidRPr="00DA3267">
              <w:t>н</w:t>
            </w:r>
            <w:r w:rsidRPr="00DA3267">
              <w:t>культуры Республики Тыва, Агентство по делам национальностей Республики Тыва, ГАУ «Информационный центр туризма Республики Тыва», МКК «Фонд поддер</w:t>
            </w:r>
            <w:r w:rsidRPr="00DA3267">
              <w:t>ж</w:t>
            </w:r>
            <w:r w:rsidRPr="00DA3267">
              <w:t>ки предпринимательства Республики Т</w:t>
            </w:r>
            <w:r w:rsidRPr="00DA3267">
              <w:t>ы</w:t>
            </w:r>
            <w:r w:rsidRPr="00DA3267">
              <w:t>ва» (по согласованию), туроператоры (по согласованию)</w:t>
            </w:r>
          </w:p>
          <w:p w:rsidR="00040DEE" w:rsidRPr="00DA3267" w:rsidRDefault="00040DEE" w:rsidP="00040DEE"/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r w:rsidRPr="00DA3267">
              <w:t>увеличение общего туристского потока на 7 процентов или на 7000 чел.</w:t>
            </w:r>
          </w:p>
        </w:tc>
      </w:tr>
      <w:tr w:rsidR="00E43C82" w:rsidRPr="00DA3267" w:rsidTr="008845D5">
        <w:trPr>
          <w:trHeight w:val="270"/>
        </w:trPr>
        <w:tc>
          <w:tcPr>
            <w:tcW w:w="15843" w:type="dxa"/>
            <w:gridSpan w:val="4"/>
            <w:shd w:val="clear" w:color="auto" w:fill="auto"/>
          </w:tcPr>
          <w:p w:rsidR="00040DEE" w:rsidRDefault="00040DEE" w:rsidP="008F6705">
            <w:pPr>
              <w:jc w:val="center"/>
            </w:pPr>
          </w:p>
          <w:p w:rsidR="00DA3267" w:rsidRPr="00DA3267" w:rsidRDefault="00040DEE" w:rsidP="008F6705">
            <w:pPr>
              <w:jc w:val="center"/>
            </w:pPr>
            <w:r>
              <w:t xml:space="preserve">2. </w:t>
            </w:r>
            <w:r w:rsidR="00DA3267" w:rsidRPr="00DA3267">
              <w:t>Развитие туристской инфраструктуры</w:t>
            </w:r>
          </w:p>
        </w:tc>
      </w:tr>
      <w:tr w:rsidR="00E43C82" w:rsidRPr="00DA3267" w:rsidTr="00040DEE">
        <w:trPr>
          <w:trHeight w:val="1890"/>
        </w:trPr>
        <w:tc>
          <w:tcPr>
            <w:tcW w:w="4786" w:type="dxa"/>
            <w:shd w:val="clear" w:color="auto" w:fill="auto"/>
          </w:tcPr>
          <w:p w:rsidR="00DA3267" w:rsidRPr="008F6705" w:rsidRDefault="00DA3267" w:rsidP="008F6705">
            <w:pPr>
              <w:contextualSpacing/>
              <w:rPr>
                <w:color w:val="000000"/>
              </w:rPr>
            </w:pPr>
            <w:r w:rsidRPr="008F6705">
              <w:rPr>
                <w:color w:val="000000"/>
              </w:rPr>
              <w:t>27. Разработка проектно-сметной докуме</w:t>
            </w:r>
            <w:r w:rsidRPr="008F6705">
              <w:rPr>
                <w:color w:val="000000"/>
              </w:rPr>
              <w:t>н</w:t>
            </w:r>
            <w:r w:rsidRPr="008F6705">
              <w:rPr>
                <w:color w:val="000000"/>
              </w:rPr>
              <w:t>тации инвестиционных проектов в сфере туризма в рамках Индивидуальной пр</w:t>
            </w:r>
            <w:r w:rsidRPr="008F6705">
              <w:rPr>
                <w:color w:val="000000"/>
              </w:rPr>
              <w:t>о</w:t>
            </w:r>
            <w:r w:rsidRPr="008F6705">
              <w:rPr>
                <w:color w:val="000000"/>
              </w:rPr>
              <w:t>граммы социально-экономического разв</w:t>
            </w:r>
            <w:r w:rsidRPr="008F6705">
              <w:rPr>
                <w:color w:val="000000"/>
              </w:rPr>
              <w:t>и</w:t>
            </w:r>
            <w:r w:rsidRPr="008F6705">
              <w:rPr>
                <w:color w:val="000000"/>
              </w:rPr>
              <w:t>тия Республики Тыва до 2024 года</w:t>
            </w:r>
          </w:p>
        </w:tc>
        <w:tc>
          <w:tcPr>
            <w:tcW w:w="1843" w:type="dxa"/>
            <w:shd w:val="clear" w:color="auto" w:fill="auto"/>
          </w:tcPr>
          <w:p w:rsidR="00DA3267" w:rsidRPr="008F6705" w:rsidRDefault="00DA3267" w:rsidP="008F6705">
            <w:pPr>
              <w:contextualSpacing/>
              <w:jc w:val="center"/>
              <w:rPr>
                <w:color w:val="000000"/>
              </w:rPr>
            </w:pPr>
            <w:r w:rsidRPr="008F6705">
              <w:rPr>
                <w:color w:val="000000"/>
              </w:rPr>
              <w:t>апрель 2020 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DA3267" w:rsidRPr="00DA3267" w:rsidRDefault="00DA3267" w:rsidP="00DA3267">
            <w:r w:rsidRPr="00DA3267">
              <w:t xml:space="preserve">Минэкономики Республики Тыва, </w:t>
            </w:r>
            <w:proofErr w:type="spellStart"/>
            <w:r w:rsidRPr="00DA3267">
              <w:t>Минз</w:t>
            </w:r>
            <w:r w:rsidRPr="00DA3267">
              <w:t>е</w:t>
            </w:r>
            <w:r w:rsidRPr="00DA3267">
              <w:t>мимущества</w:t>
            </w:r>
            <w:proofErr w:type="spellEnd"/>
            <w:r w:rsidRPr="00DA3267">
              <w:t xml:space="preserve"> Республики Тыва, Минстрой Республики Тыва, Минтопэнерго Респу</w:t>
            </w:r>
            <w:r w:rsidRPr="00DA3267">
              <w:t>б</w:t>
            </w:r>
            <w:r w:rsidRPr="00DA3267">
              <w:t xml:space="preserve">лики Тыва, </w:t>
            </w:r>
            <w:proofErr w:type="spellStart"/>
            <w:r w:rsidRPr="00DA3267">
              <w:t>Миндортранс</w:t>
            </w:r>
            <w:proofErr w:type="spellEnd"/>
            <w:r w:rsidRPr="00DA3267">
              <w:t xml:space="preserve"> Республики Т</w:t>
            </w:r>
            <w:r w:rsidRPr="00DA3267">
              <w:t>ы</w:t>
            </w:r>
            <w:r w:rsidRPr="00DA3267">
              <w:t>ва, администрации муниципальных обр</w:t>
            </w:r>
            <w:r w:rsidRPr="00DA3267">
              <w:t>а</w:t>
            </w:r>
            <w:r w:rsidRPr="00DA3267">
              <w:t>зований (по согласованию), проектная о</w:t>
            </w:r>
            <w:r w:rsidRPr="00DA3267">
              <w:t>р</w:t>
            </w:r>
            <w:r w:rsidRPr="00DA3267">
              <w:t>ганизация (по итогам торгов)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r w:rsidRPr="00DA3267">
              <w:t>разработка проектно-сметной документ</w:t>
            </w:r>
            <w:r w:rsidRPr="00DA3267">
              <w:t>а</w:t>
            </w:r>
            <w:r w:rsidRPr="00DA3267">
              <w:t>ции 2 объектов</w:t>
            </w:r>
          </w:p>
        </w:tc>
      </w:tr>
      <w:tr w:rsidR="00E43C82" w:rsidRPr="00DA3267" w:rsidTr="00040DEE">
        <w:trPr>
          <w:trHeight w:val="273"/>
        </w:trPr>
        <w:tc>
          <w:tcPr>
            <w:tcW w:w="4786" w:type="dxa"/>
            <w:shd w:val="clear" w:color="auto" w:fill="auto"/>
          </w:tcPr>
          <w:p w:rsidR="00DA3267" w:rsidRPr="008F6705" w:rsidRDefault="00DA3267" w:rsidP="008F6705">
            <w:pPr>
              <w:contextualSpacing/>
              <w:rPr>
                <w:color w:val="000000"/>
              </w:rPr>
            </w:pPr>
            <w:r w:rsidRPr="008F6705">
              <w:rPr>
                <w:rFonts w:eastAsia="Calibri"/>
                <w:color w:val="000000"/>
              </w:rPr>
              <w:t>28. Получение положительного заключения государственной экспертизы проектной д</w:t>
            </w:r>
            <w:r w:rsidRPr="008F6705">
              <w:rPr>
                <w:rFonts w:eastAsia="Calibri"/>
                <w:color w:val="000000"/>
              </w:rPr>
              <w:t>о</w:t>
            </w:r>
            <w:r w:rsidRPr="008F6705">
              <w:rPr>
                <w:rFonts w:eastAsia="Calibri"/>
                <w:color w:val="000000"/>
              </w:rPr>
              <w:t xml:space="preserve">кументации, достоверности </w:t>
            </w:r>
            <w:proofErr w:type="gramStart"/>
            <w:r w:rsidRPr="008F6705">
              <w:rPr>
                <w:rFonts w:eastAsia="Calibri"/>
                <w:color w:val="000000"/>
              </w:rPr>
              <w:t>определения сметной стоимости объектов капитального строительства инвестиционного проекта Республики</w:t>
            </w:r>
            <w:proofErr w:type="gramEnd"/>
            <w:r w:rsidRPr="008F6705">
              <w:rPr>
                <w:rFonts w:eastAsia="Calibri"/>
                <w:color w:val="000000"/>
              </w:rPr>
              <w:t xml:space="preserve"> Тыва в сфере туризма</w:t>
            </w:r>
          </w:p>
        </w:tc>
        <w:tc>
          <w:tcPr>
            <w:tcW w:w="1843" w:type="dxa"/>
            <w:shd w:val="clear" w:color="auto" w:fill="auto"/>
          </w:tcPr>
          <w:p w:rsidR="00DA3267" w:rsidRPr="008F6705" w:rsidRDefault="00DA3267" w:rsidP="008F6705">
            <w:pPr>
              <w:contextualSpacing/>
              <w:jc w:val="center"/>
              <w:rPr>
                <w:color w:val="000000"/>
              </w:rPr>
            </w:pPr>
            <w:r w:rsidRPr="008F6705">
              <w:rPr>
                <w:color w:val="000000"/>
              </w:rPr>
              <w:t>май 2020 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pPr>
              <w:rPr>
                <w:highlight w:val="yellow"/>
              </w:rPr>
            </w:pPr>
            <w:r w:rsidRPr="00DA3267">
              <w:t>Минэкономики Республики Тыва, Минс</w:t>
            </w:r>
            <w:r w:rsidRPr="00DA3267">
              <w:t>т</w:t>
            </w:r>
            <w:r w:rsidRPr="00DA3267">
              <w:t>рой Республики Тыва, проектная орган</w:t>
            </w:r>
            <w:r w:rsidRPr="00DA3267">
              <w:t>и</w:t>
            </w:r>
            <w:r w:rsidRPr="00DA3267">
              <w:t>зация (по итогам торгов)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pPr>
              <w:rPr>
                <w:highlight w:val="yellow"/>
              </w:rPr>
            </w:pPr>
            <w:r w:rsidRPr="00DA3267">
              <w:t>получение положительных заключений государственной экспертизы проектной документации (достоверности определ</w:t>
            </w:r>
            <w:r w:rsidRPr="00DA3267">
              <w:t>е</w:t>
            </w:r>
            <w:r w:rsidRPr="00DA3267">
              <w:t>ния сметной стоимости) 2 объектов кап</w:t>
            </w:r>
            <w:r w:rsidRPr="00DA3267">
              <w:t>и</w:t>
            </w:r>
            <w:r w:rsidRPr="00DA3267">
              <w:t>тального строительства</w:t>
            </w:r>
          </w:p>
        </w:tc>
      </w:tr>
      <w:tr w:rsidR="00E43C82" w:rsidRPr="00DA3267" w:rsidTr="00D77A65">
        <w:trPr>
          <w:trHeight w:val="794"/>
        </w:trPr>
        <w:tc>
          <w:tcPr>
            <w:tcW w:w="4786" w:type="dxa"/>
            <w:shd w:val="clear" w:color="auto" w:fill="auto"/>
          </w:tcPr>
          <w:p w:rsidR="00DA3267" w:rsidRPr="008F6705" w:rsidRDefault="00DA3267" w:rsidP="008F6705">
            <w:pPr>
              <w:contextualSpacing/>
              <w:rPr>
                <w:rFonts w:eastAsia="Calibri"/>
                <w:color w:val="000000"/>
              </w:rPr>
            </w:pPr>
            <w:r w:rsidRPr="008F6705">
              <w:rPr>
                <w:rFonts w:eastAsia="Calibri"/>
                <w:color w:val="000000"/>
              </w:rPr>
              <w:t>29. Получение разрешения на строительс</w:t>
            </w:r>
            <w:r w:rsidRPr="008F6705">
              <w:rPr>
                <w:rFonts w:eastAsia="Calibri"/>
                <w:color w:val="000000"/>
              </w:rPr>
              <w:t>т</w:t>
            </w:r>
            <w:r w:rsidRPr="008F6705">
              <w:rPr>
                <w:rFonts w:eastAsia="Calibri"/>
                <w:color w:val="000000"/>
              </w:rPr>
              <w:t>во объектов капитального строительства инвестиционного проекта Республики Тыва в сфере туризма</w:t>
            </w:r>
          </w:p>
        </w:tc>
        <w:tc>
          <w:tcPr>
            <w:tcW w:w="1843" w:type="dxa"/>
            <w:shd w:val="clear" w:color="auto" w:fill="auto"/>
          </w:tcPr>
          <w:p w:rsidR="00DA3267" w:rsidRPr="008F6705" w:rsidRDefault="00DA3267" w:rsidP="008F6705">
            <w:pPr>
              <w:contextualSpacing/>
              <w:jc w:val="center"/>
              <w:rPr>
                <w:color w:val="000000"/>
              </w:rPr>
            </w:pPr>
            <w:r w:rsidRPr="008F6705">
              <w:rPr>
                <w:color w:val="000000"/>
              </w:rPr>
              <w:t>июнь 2020 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pPr>
              <w:rPr>
                <w:highlight w:val="yellow"/>
              </w:rPr>
            </w:pPr>
            <w:r w:rsidRPr="00DA3267">
              <w:t>Минэкономики Республики Тыва, Минс</w:t>
            </w:r>
            <w:r w:rsidRPr="00DA3267">
              <w:t>т</w:t>
            </w:r>
            <w:r w:rsidRPr="00DA3267">
              <w:t>рой Республики Тыва, администрации м</w:t>
            </w:r>
            <w:r w:rsidRPr="00DA3267">
              <w:t>у</w:t>
            </w:r>
            <w:r w:rsidRPr="00DA3267">
              <w:t>ниципальных образований (по согласов</w:t>
            </w:r>
            <w:r w:rsidRPr="00DA3267">
              <w:t>а</w:t>
            </w:r>
            <w:r w:rsidRPr="00DA3267">
              <w:t>нию)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pPr>
              <w:rPr>
                <w:highlight w:val="yellow"/>
              </w:rPr>
            </w:pPr>
            <w:r w:rsidRPr="00DA3267">
              <w:t>получение разрешений на строительство 2 объектов инвестиционного проекта</w:t>
            </w:r>
          </w:p>
        </w:tc>
      </w:tr>
      <w:tr w:rsidR="00E43C82" w:rsidRPr="00DA3267" w:rsidTr="008845D5">
        <w:tc>
          <w:tcPr>
            <w:tcW w:w="1584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D77A65" w:rsidRDefault="00D77A65" w:rsidP="008F6705">
            <w:pPr>
              <w:contextualSpacing/>
              <w:jc w:val="center"/>
            </w:pPr>
          </w:p>
          <w:p w:rsidR="00DA3267" w:rsidRPr="00DA3267" w:rsidRDefault="00040DEE" w:rsidP="008F6705">
            <w:pPr>
              <w:contextualSpacing/>
              <w:jc w:val="center"/>
            </w:pPr>
            <w:r>
              <w:t xml:space="preserve">3. </w:t>
            </w:r>
            <w:r w:rsidR="00DA3267" w:rsidRPr="00DA3267">
              <w:t xml:space="preserve">Повышение доступности </w:t>
            </w:r>
            <w:proofErr w:type="spellStart"/>
            <w:r w:rsidR="00DA3267" w:rsidRPr="00DA3267">
              <w:t>турпродукта</w:t>
            </w:r>
            <w:proofErr w:type="spellEnd"/>
          </w:p>
        </w:tc>
      </w:tr>
      <w:tr w:rsidR="00E43C82" w:rsidRPr="00DA3267" w:rsidTr="00040DEE"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8F6705">
            <w:pPr>
              <w:contextualSpacing/>
              <w:rPr>
                <w:color w:val="000000"/>
              </w:rPr>
            </w:pPr>
            <w:r w:rsidRPr="00DA3267">
              <w:rPr>
                <w:color w:val="000000"/>
              </w:rPr>
              <w:t>30. Разработка навигации и информацио</w:t>
            </w:r>
            <w:r w:rsidRPr="00DA3267">
              <w:rPr>
                <w:color w:val="000000"/>
              </w:rPr>
              <w:t>н</w:t>
            </w:r>
            <w:r w:rsidRPr="00DA3267">
              <w:rPr>
                <w:color w:val="000000"/>
              </w:rPr>
              <w:t>ных стендов вблизи туристских достопр</w:t>
            </w:r>
            <w:r w:rsidRPr="00DA3267">
              <w:rPr>
                <w:color w:val="000000"/>
              </w:rPr>
              <w:t>и</w:t>
            </w:r>
            <w:r w:rsidRPr="00DA3267">
              <w:rPr>
                <w:color w:val="000000"/>
              </w:rPr>
              <w:t>мечательностей Республики Тыва</w:t>
            </w:r>
          </w:p>
        </w:tc>
        <w:tc>
          <w:tcPr>
            <w:tcW w:w="1843" w:type="dxa"/>
            <w:shd w:val="clear" w:color="auto" w:fill="auto"/>
          </w:tcPr>
          <w:p w:rsidR="00DA3267" w:rsidRPr="00DA3267" w:rsidRDefault="00DA3267" w:rsidP="008F6705">
            <w:pPr>
              <w:contextualSpacing/>
              <w:jc w:val="center"/>
            </w:pPr>
            <w:r w:rsidRPr="00DA3267">
              <w:t>ноябрь 2020 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DA3267" w:rsidRPr="008F6705" w:rsidRDefault="00DA3267" w:rsidP="00D77A65">
            <w:pPr>
              <w:ind w:left="13"/>
              <w:rPr>
                <w:rFonts w:eastAsia="Calibri"/>
                <w:lang w:eastAsia="en-US"/>
              </w:rPr>
            </w:pPr>
            <w:r w:rsidRPr="008F6705">
              <w:rPr>
                <w:rFonts w:eastAsia="Calibri"/>
                <w:lang w:eastAsia="en-US"/>
              </w:rPr>
              <w:t>администрации муниципальных образов</w:t>
            </w:r>
            <w:r w:rsidRPr="008F6705">
              <w:rPr>
                <w:rFonts w:eastAsia="Calibri"/>
                <w:lang w:eastAsia="en-US"/>
              </w:rPr>
              <w:t>а</w:t>
            </w:r>
            <w:r w:rsidRPr="008F6705">
              <w:rPr>
                <w:rFonts w:eastAsia="Calibri"/>
                <w:lang w:eastAsia="en-US"/>
              </w:rPr>
              <w:t>ний (по согласованию)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DA3267" w:rsidRPr="008F6705" w:rsidRDefault="00DA3267" w:rsidP="008F6705">
            <w:pPr>
              <w:ind w:left="13"/>
              <w:rPr>
                <w:rFonts w:eastAsia="Calibri"/>
                <w:lang w:eastAsia="en-US"/>
              </w:rPr>
            </w:pPr>
            <w:r w:rsidRPr="008F6705">
              <w:rPr>
                <w:rFonts w:eastAsia="Calibri"/>
                <w:lang w:eastAsia="en-US"/>
              </w:rPr>
              <w:t>установление 11 указателей к объектам культурного наследия и иных носителей</w:t>
            </w:r>
          </w:p>
          <w:p w:rsidR="00DA3267" w:rsidRPr="008F6705" w:rsidRDefault="00DA3267" w:rsidP="00D77A65">
            <w:pPr>
              <w:ind w:left="13"/>
              <w:rPr>
                <w:rFonts w:eastAsia="Calibri"/>
                <w:lang w:eastAsia="en-US"/>
              </w:rPr>
            </w:pPr>
            <w:r w:rsidRPr="008F6705">
              <w:rPr>
                <w:rFonts w:eastAsia="Calibri"/>
                <w:lang w:eastAsia="en-US"/>
              </w:rPr>
              <w:t>информации в соответствии с действу</w:t>
            </w:r>
            <w:r w:rsidRPr="008F6705">
              <w:rPr>
                <w:rFonts w:eastAsia="Calibri"/>
                <w:lang w:eastAsia="en-US"/>
              </w:rPr>
              <w:t>ю</w:t>
            </w:r>
            <w:r w:rsidRPr="008F6705">
              <w:rPr>
                <w:rFonts w:eastAsia="Calibri"/>
                <w:lang w:eastAsia="en-US"/>
              </w:rPr>
              <w:t xml:space="preserve">щим законодательством по единому стандарту </w:t>
            </w:r>
          </w:p>
        </w:tc>
      </w:tr>
      <w:tr w:rsidR="00E43C82" w:rsidRPr="00DA3267" w:rsidTr="00040DEE"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8F6705">
            <w:pPr>
              <w:contextualSpacing/>
              <w:rPr>
                <w:color w:val="000000"/>
              </w:rPr>
            </w:pPr>
            <w:r w:rsidRPr="00DA3267">
              <w:rPr>
                <w:color w:val="000000"/>
              </w:rPr>
              <w:t>31. Развитие сопутствующих туризму о</w:t>
            </w:r>
            <w:r w:rsidRPr="00DA3267">
              <w:rPr>
                <w:color w:val="000000"/>
              </w:rPr>
              <w:t>т</w:t>
            </w:r>
            <w:r w:rsidRPr="00DA3267">
              <w:rPr>
                <w:color w:val="000000"/>
              </w:rPr>
              <w:t>раслей экономики (сувенирной, пищевой, народно-художественного промысла) для расширения пакета туристских услуг</w:t>
            </w:r>
          </w:p>
        </w:tc>
        <w:tc>
          <w:tcPr>
            <w:tcW w:w="1843" w:type="dxa"/>
            <w:shd w:val="clear" w:color="auto" w:fill="auto"/>
          </w:tcPr>
          <w:p w:rsidR="00DA3267" w:rsidRPr="00DA3267" w:rsidRDefault="00DA3267" w:rsidP="008F6705">
            <w:pPr>
              <w:contextualSpacing/>
              <w:jc w:val="center"/>
            </w:pPr>
            <w:r w:rsidRPr="00DA3267">
              <w:t>ежеквартально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DA3267" w:rsidRDefault="00DA3267" w:rsidP="008F6705">
            <w:pPr>
              <w:ind w:left="13"/>
              <w:rPr>
                <w:rFonts w:eastAsia="Calibri"/>
                <w:lang w:eastAsia="en-US"/>
              </w:rPr>
            </w:pPr>
            <w:r w:rsidRPr="008F6705">
              <w:rPr>
                <w:rFonts w:eastAsia="Calibri"/>
                <w:lang w:eastAsia="en-US"/>
              </w:rPr>
              <w:t>Минэкономики Республики Тыва, Ми</w:t>
            </w:r>
            <w:r w:rsidRPr="008F6705">
              <w:rPr>
                <w:rFonts w:eastAsia="Calibri"/>
                <w:lang w:eastAsia="en-US"/>
              </w:rPr>
              <w:t>н</w:t>
            </w:r>
            <w:r w:rsidRPr="008F6705">
              <w:rPr>
                <w:rFonts w:eastAsia="Calibri"/>
                <w:lang w:eastAsia="en-US"/>
              </w:rPr>
              <w:t>культуры Республики Тыва, администр</w:t>
            </w:r>
            <w:r w:rsidRPr="008F6705">
              <w:rPr>
                <w:rFonts w:eastAsia="Calibri"/>
                <w:lang w:eastAsia="en-US"/>
              </w:rPr>
              <w:t>а</w:t>
            </w:r>
            <w:r w:rsidRPr="008F6705">
              <w:rPr>
                <w:rFonts w:eastAsia="Calibri"/>
                <w:lang w:eastAsia="en-US"/>
              </w:rPr>
              <w:t>ции муниципальных образований (по с</w:t>
            </w:r>
            <w:r w:rsidRPr="008F6705">
              <w:rPr>
                <w:rFonts w:eastAsia="Calibri"/>
                <w:lang w:eastAsia="en-US"/>
              </w:rPr>
              <w:t>о</w:t>
            </w:r>
            <w:r w:rsidRPr="008F6705">
              <w:rPr>
                <w:rFonts w:eastAsia="Calibri"/>
                <w:lang w:eastAsia="en-US"/>
              </w:rPr>
              <w:t xml:space="preserve">гласованию) </w:t>
            </w:r>
          </w:p>
          <w:p w:rsidR="00D77A65" w:rsidRDefault="00D77A65" w:rsidP="008F6705">
            <w:pPr>
              <w:ind w:left="13"/>
              <w:rPr>
                <w:rFonts w:eastAsia="Calibri"/>
                <w:lang w:eastAsia="en-US"/>
              </w:rPr>
            </w:pPr>
          </w:p>
          <w:p w:rsidR="00D77A65" w:rsidRPr="008F6705" w:rsidRDefault="00D77A65" w:rsidP="008F6705">
            <w:pPr>
              <w:ind w:left="13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DA3267" w:rsidRPr="008F6705" w:rsidRDefault="00DA3267" w:rsidP="00D77A65">
            <w:pPr>
              <w:ind w:left="13"/>
              <w:rPr>
                <w:rFonts w:eastAsia="Calibri"/>
                <w:lang w:eastAsia="en-US"/>
              </w:rPr>
            </w:pPr>
            <w:r w:rsidRPr="008F6705">
              <w:rPr>
                <w:rFonts w:eastAsia="Calibri"/>
                <w:lang w:eastAsia="en-US"/>
              </w:rPr>
              <w:t>определение не менее 10 наименований продукции, рекомендуем</w:t>
            </w:r>
            <w:r w:rsidR="00D77A65">
              <w:rPr>
                <w:rFonts w:eastAsia="Calibri"/>
                <w:lang w:eastAsia="en-US"/>
              </w:rPr>
              <w:t>ой</w:t>
            </w:r>
            <w:r w:rsidRPr="008F6705">
              <w:rPr>
                <w:rFonts w:eastAsia="Calibri"/>
                <w:lang w:eastAsia="en-US"/>
              </w:rPr>
              <w:t xml:space="preserve"> для реализ</w:t>
            </w:r>
            <w:r w:rsidRPr="008F6705">
              <w:rPr>
                <w:rFonts w:eastAsia="Calibri"/>
                <w:lang w:eastAsia="en-US"/>
              </w:rPr>
              <w:t>а</w:t>
            </w:r>
            <w:r w:rsidRPr="008F6705">
              <w:rPr>
                <w:rFonts w:eastAsia="Calibri"/>
                <w:lang w:eastAsia="en-US"/>
              </w:rPr>
              <w:t>ции туристам</w:t>
            </w:r>
          </w:p>
        </w:tc>
      </w:tr>
      <w:tr w:rsidR="00E43C82" w:rsidRPr="00DA3267" w:rsidTr="008845D5">
        <w:tc>
          <w:tcPr>
            <w:tcW w:w="1584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D77A65" w:rsidRDefault="00D77A65" w:rsidP="008F6705">
            <w:pPr>
              <w:jc w:val="center"/>
            </w:pPr>
          </w:p>
          <w:p w:rsidR="00DA3267" w:rsidRPr="00DA3267" w:rsidRDefault="00D77A65" w:rsidP="008F6705">
            <w:pPr>
              <w:jc w:val="center"/>
            </w:pPr>
            <w:r>
              <w:t xml:space="preserve">4. </w:t>
            </w:r>
            <w:r w:rsidR="00DA3267" w:rsidRPr="00DA3267">
              <w:t>Повышение прозрачности рынка</w:t>
            </w:r>
          </w:p>
        </w:tc>
      </w:tr>
      <w:tr w:rsidR="00E43C82" w:rsidRPr="00DA3267" w:rsidTr="00040DEE"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8F6705">
            <w:pPr>
              <w:contextualSpacing/>
              <w:rPr>
                <w:color w:val="000000"/>
              </w:rPr>
            </w:pPr>
            <w:r w:rsidRPr="00DA3267">
              <w:rPr>
                <w:color w:val="000000"/>
              </w:rPr>
              <w:t>32. Легализация туристских объектов на территории Республики Тыва</w:t>
            </w:r>
          </w:p>
        </w:tc>
        <w:tc>
          <w:tcPr>
            <w:tcW w:w="1843" w:type="dxa"/>
            <w:shd w:val="clear" w:color="auto" w:fill="auto"/>
          </w:tcPr>
          <w:p w:rsidR="00DA3267" w:rsidRPr="00DA3267" w:rsidRDefault="00DA3267" w:rsidP="008F6705">
            <w:pPr>
              <w:contextualSpacing/>
              <w:jc w:val="center"/>
            </w:pPr>
            <w:r w:rsidRPr="00DA3267">
              <w:t>декабрь 2020 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>Минтруд Республики Тыва, Минэконом</w:t>
            </w:r>
            <w:r w:rsidRPr="00DA3267">
              <w:t>и</w:t>
            </w:r>
            <w:r w:rsidRPr="00DA3267">
              <w:t>ки Республики Тыва, МКК «Фонд по</w:t>
            </w:r>
            <w:r w:rsidRPr="00DA3267">
              <w:t>д</w:t>
            </w:r>
            <w:r w:rsidRPr="00DA3267">
              <w:t>держки предпринимательства Республики Тыва» (по согласованию)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r w:rsidRPr="00DA3267">
              <w:t>легализация деятельности 3 субъектов МСП;</w:t>
            </w:r>
          </w:p>
          <w:p w:rsidR="00DA3267" w:rsidRPr="00DA3267" w:rsidRDefault="00DA3267" w:rsidP="00DA3267">
            <w:r w:rsidRPr="00DA3267">
              <w:t>категорирование 10 коллективных средств размещения</w:t>
            </w:r>
          </w:p>
        </w:tc>
      </w:tr>
      <w:tr w:rsidR="00E43C82" w:rsidRPr="00DA3267" w:rsidTr="008845D5">
        <w:tc>
          <w:tcPr>
            <w:tcW w:w="1584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D77A65" w:rsidRDefault="00D77A65" w:rsidP="008F6705">
            <w:pPr>
              <w:jc w:val="center"/>
            </w:pPr>
          </w:p>
          <w:p w:rsidR="00DA3267" w:rsidRPr="00DA3267" w:rsidRDefault="00D77A65" w:rsidP="008F6705">
            <w:pPr>
              <w:jc w:val="center"/>
            </w:pPr>
            <w:r>
              <w:t xml:space="preserve">5. </w:t>
            </w:r>
            <w:r w:rsidR="00DA3267" w:rsidRPr="00DA3267">
              <w:t xml:space="preserve">Повышение качества </w:t>
            </w:r>
            <w:proofErr w:type="spellStart"/>
            <w:r w:rsidR="00DA3267" w:rsidRPr="00DA3267">
              <w:t>турпродукта</w:t>
            </w:r>
            <w:proofErr w:type="spellEnd"/>
          </w:p>
        </w:tc>
      </w:tr>
      <w:tr w:rsidR="00E43C82" w:rsidRPr="00DA3267" w:rsidTr="00040DEE"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8F6705">
            <w:pPr>
              <w:contextualSpacing/>
              <w:rPr>
                <w:color w:val="000000"/>
              </w:rPr>
            </w:pPr>
            <w:r w:rsidRPr="00DA3267">
              <w:rPr>
                <w:color w:val="000000"/>
              </w:rPr>
              <w:t>33. Проведение профилактических мер по повышению безопасности на туристских объектах</w:t>
            </w:r>
          </w:p>
        </w:tc>
        <w:tc>
          <w:tcPr>
            <w:tcW w:w="1843" w:type="dxa"/>
            <w:shd w:val="clear" w:color="auto" w:fill="auto"/>
          </w:tcPr>
          <w:p w:rsidR="00DA3267" w:rsidRPr="00DA3267" w:rsidRDefault="00DA3267" w:rsidP="008F6705">
            <w:pPr>
              <w:contextualSpacing/>
              <w:jc w:val="center"/>
            </w:pPr>
            <w:r w:rsidRPr="00DA3267">
              <w:t>ежеквартально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DA3267" w:rsidRPr="00DA3267" w:rsidRDefault="00DA3267" w:rsidP="00D77A65">
            <w:pPr>
              <w:contextualSpacing/>
            </w:pPr>
            <w:r w:rsidRPr="00DA3267">
              <w:t>администрации муниципальных образов</w:t>
            </w:r>
            <w:r w:rsidRPr="00DA3267">
              <w:t>а</w:t>
            </w:r>
            <w:r w:rsidRPr="00DA3267">
              <w:t>ний (по согласованию), Служба ГО и ЧС Республики Тыва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77A65" w:rsidP="00DA3267">
            <w:pPr>
              <w:contextualSpacing/>
            </w:pPr>
            <w:r>
              <w:t xml:space="preserve">отсутствие </w:t>
            </w:r>
            <w:r w:rsidR="00DA3267" w:rsidRPr="00DA3267">
              <w:t>чрезвычайных фактов, пр</w:t>
            </w:r>
            <w:r w:rsidR="00DA3267" w:rsidRPr="00DA3267">
              <w:t>о</w:t>
            </w:r>
            <w:r w:rsidR="00DA3267" w:rsidRPr="00DA3267">
              <w:t>исшествий и правонарушений</w:t>
            </w:r>
          </w:p>
        </w:tc>
      </w:tr>
      <w:tr w:rsidR="00E43C82" w:rsidRPr="00DA3267" w:rsidTr="00040DEE">
        <w:trPr>
          <w:trHeight w:val="557"/>
        </w:trPr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8F6705">
            <w:pPr>
              <w:contextualSpacing/>
              <w:rPr>
                <w:color w:val="000000"/>
              </w:rPr>
            </w:pPr>
            <w:r w:rsidRPr="00DA3267">
              <w:rPr>
                <w:color w:val="000000"/>
              </w:rPr>
              <w:t>34. Развитие системы подготовки кадров в сфере туризма и индустрии гостеприимства, способствующих повышению качества т</w:t>
            </w:r>
            <w:r w:rsidRPr="00DA3267">
              <w:rPr>
                <w:color w:val="000000"/>
              </w:rPr>
              <w:t>у</w:t>
            </w:r>
            <w:r w:rsidRPr="00DA3267">
              <w:rPr>
                <w:color w:val="000000"/>
              </w:rPr>
              <w:t>ристских услуг</w:t>
            </w:r>
          </w:p>
        </w:tc>
        <w:tc>
          <w:tcPr>
            <w:tcW w:w="1843" w:type="dxa"/>
            <w:shd w:val="clear" w:color="auto" w:fill="auto"/>
          </w:tcPr>
          <w:p w:rsidR="00DA3267" w:rsidRPr="00DA3267" w:rsidRDefault="00DA3267" w:rsidP="008F6705">
            <w:pPr>
              <w:contextualSpacing/>
              <w:jc w:val="center"/>
            </w:pPr>
            <w:r w:rsidRPr="00DA3267">
              <w:t>в течение года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proofErr w:type="spellStart"/>
            <w:r w:rsidRPr="00DA3267">
              <w:t>Минобрнауки</w:t>
            </w:r>
            <w:proofErr w:type="spellEnd"/>
            <w:r w:rsidRPr="00DA3267">
              <w:t xml:space="preserve"> Республики Тыва, Минэк</w:t>
            </w:r>
            <w:r w:rsidRPr="00DA3267">
              <w:t>о</w:t>
            </w:r>
            <w:r w:rsidRPr="00DA3267">
              <w:t>номики Республики Тыва, МКК «Фонд поддержки предпринимательства Респу</w:t>
            </w:r>
            <w:r w:rsidRPr="00DA3267">
              <w:t>б</w:t>
            </w:r>
            <w:r w:rsidRPr="00DA3267">
              <w:t>лики Тыва» (по согласованию), ГАУ «И</w:t>
            </w:r>
            <w:r w:rsidRPr="00DA3267">
              <w:t>н</w:t>
            </w:r>
            <w:r w:rsidRPr="00DA3267">
              <w:t>формационный центр туризма Республики Тыва»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 xml:space="preserve">увеличение </w:t>
            </w:r>
            <w:r w:rsidR="006957CF">
              <w:t>среднесписочной численн</w:t>
            </w:r>
            <w:r w:rsidR="006957CF">
              <w:t>о</w:t>
            </w:r>
            <w:r w:rsidR="006957CF">
              <w:t xml:space="preserve">сти </w:t>
            </w:r>
            <w:r w:rsidR="009765C6">
              <w:t xml:space="preserve">работников </w:t>
            </w:r>
            <w:r w:rsidRPr="00DA3267">
              <w:t>в сфере туризма на 10 чел.;</w:t>
            </w:r>
          </w:p>
          <w:p w:rsidR="00DA3267" w:rsidRPr="00DA3267" w:rsidRDefault="00DA3267" w:rsidP="00D77A65">
            <w:pPr>
              <w:contextualSpacing/>
            </w:pPr>
            <w:r w:rsidRPr="00DA3267">
              <w:t>обучен</w:t>
            </w:r>
            <w:r w:rsidR="00D77A65">
              <w:t>ие</w:t>
            </w:r>
            <w:r w:rsidRPr="00DA3267">
              <w:t xml:space="preserve"> 5 сертифицированных гидов- проводников, повышен</w:t>
            </w:r>
            <w:r w:rsidR="00D77A65">
              <w:t>ие</w:t>
            </w:r>
            <w:r w:rsidRPr="00DA3267">
              <w:t xml:space="preserve"> квалификации 30 работников общественного питания, гостиниц, турфирм</w:t>
            </w:r>
          </w:p>
        </w:tc>
      </w:tr>
      <w:tr w:rsidR="00E43C82" w:rsidRPr="00DA3267" w:rsidTr="008845D5">
        <w:tc>
          <w:tcPr>
            <w:tcW w:w="1584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D77A65" w:rsidRDefault="00D77A65" w:rsidP="008F6705">
            <w:pPr>
              <w:jc w:val="center"/>
            </w:pPr>
          </w:p>
          <w:p w:rsidR="00DA3267" w:rsidRPr="00DA3267" w:rsidRDefault="00D77A65" w:rsidP="008F6705">
            <w:pPr>
              <w:jc w:val="center"/>
            </w:pPr>
            <w:r>
              <w:t xml:space="preserve">6. </w:t>
            </w:r>
            <w:r w:rsidR="00DA3267" w:rsidRPr="00DA3267">
              <w:t>Повышение информированности</w:t>
            </w:r>
          </w:p>
        </w:tc>
      </w:tr>
      <w:tr w:rsidR="00E43C82" w:rsidRPr="00DA3267" w:rsidTr="00040DEE"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8F6705">
            <w:pPr>
              <w:contextualSpacing/>
              <w:rPr>
                <w:color w:val="000000"/>
              </w:rPr>
            </w:pPr>
            <w:r w:rsidRPr="00DA3267">
              <w:rPr>
                <w:color w:val="000000"/>
              </w:rPr>
              <w:t>35. Обеспечение туристов достоверной и</w:t>
            </w:r>
            <w:r w:rsidRPr="00DA3267">
              <w:rPr>
                <w:color w:val="000000"/>
              </w:rPr>
              <w:t>н</w:t>
            </w:r>
            <w:r w:rsidRPr="00DA3267">
              <w:rPr>
                <w:color w:val="000000"/>
              </w:rPr>
              <w:t>формацией о предоставляемых туристских услугах в Республике Тыва</w:t>
            </w:r>
          </w:p>
        </w:tc>
        <w:tc>
          <w:tcPr>
            <w:tcW w:w="1843" w:type="dxa"/>
            <w:shd w:val="clear" w:color="auto" w:fill="auto"/>
          </w:tcPr>
          <w:p w:rsidR="00DA3267" w:rsidRPr="00DA3267" w:rsidRDefault="00DA3267" w:rsidP="008F6705">
            <w:pPr>
              <w:contextualSpacing/>
              <w:jc w:val="center"/>
            </w:pPr>
            <w:r w:rsidRPr="00DA3267">
              <w:t>ежеквартально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proofErr w:type="spellStart"/>
            <w:r w:rsidRPr="00DA3267">
              <w:t>Мининформсвязи</w:t>
            </w:r>
            <w:proofErr w:type="spellEnd"/>
            <w:r w:rsidRPr="00DA3267">
              <w:t xml:space="preserve"> Республики Тыва, М</w:t>
            </w:r>
            <w:r w:rsidRPr="00DA3267">
              <w:t>и</w:t>
            </w:r>
            <w:r w:rsidRPr="00DA3267">
              <w:t>нэкономики Республики Тыва, ГАУ «И</w:t>
            </w:r>
            <w:r w:rsidRPr="00DA3267">
              <w:t>н</w:t>
            </w:r>
            <w:r w:rsidRPr="00DA3267">
              <w:t>формационный центр туризма Республики Тыва»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 xml:space="preserve">увеличение </w:t>
            </w:r>
            <w:proofErr w:type="spellStart"/>
            <w:r w:rsidRPr="00DA3267">
              <w:t>турпотока</w:t>
            </w:r>
            <w:proofErr w:type="spellEnd"/>
            <w:r w:rsidRPr="00DA3267">
              <w:t xml:space="preserve"> на 7 процентов или 7000 чел.; </w:t>
            </w:r>
          </w:p>
          <w:p w:rsidR="00DA3267" w:rsidRPr="00DA3267" w:rsidRDefault="00DA3267" w:rsidP="00DA3267">
            <w:pPr>
              <w:contextualSpacing/>
            </w:pPr>
            <w:r w:rsidRPr="00DA3267">
              <w:t xml:space="preserve">размещение 60 статей о туризме в Туве на портале </w:t>
            </w:r>
            <w:proofErr w:type="spellStart"/>
            <w:r w:rsidRPr="00DA3267">
              <w:t>visittuva.ru</w:t>
            </w:r>
            <w:proofErr w:type="spellEnd"/>
            <w:r w:rsidRPr="00DA3267">
              <w:t>;</w:t>
            </w:r>
          </w:p>
          <w:p w:rsidR="00DA3267" w:rsidRPr="00DA3267" w:rsidRDefault="00DA3267" w:rsidP="00DA3267">
            <w:pPr>
              <w:contextualSpacing/>
            </w:pPr>
            <w:r w:rsidRPr="00DA3267">
              <w:t>внедрение системы QR-кодов на 15 об</w:t>
            </w:r>
            <w:r w:rsidRPr="00DA3267">
              <w:t>ъ</w:t>
            </w:r>
            <w:r w:rsidRPr="00DA3267">
              <w:t xml:space="preserve">ектах туристской </w:t>
            </w:r>
            <w:proofErr w:type="spellStart"/>
            <w:r w:rsidRPr="00DA3267">
              <w:t>фотобазы</w:t>
            </w:r>
            <w:proofErr w:type="spellEnd"/>
            <w:r w:rsidRPr="00DA3267">
              <w:t xml:space="preserve"> из 500 кач</w:t>
            </w:r>
            <w:r w:rsidRPr="00DA3267">
              <w:t>е</w:t>
            </w:r>
            <w:r w:rsidRPr="00DA3267">
              <w:t>ственных фотоматериалов;</w:t>
            </w:r>
          </w:p>
          <w:p w:rsidR="00DA3267" w:rsidRPr="00DA3267" w:rsidRDefault="00DA3267" w:rsidP="00DA3267">
            <w:pPr>
              <w:contextualSpacing/>
            </w:pPr>
            <w:r w:rsidRPr="00DA3267">
              <w:t>издание 5 видов печатной рекламно-информационной продукции</w:t>
            </w:r>
          </w:p>
        </w:tc>
      </w:tr>
      <w:tr w:rsidR="00E43C82" w:rsidRPr="00DA3267" w:rsidTr="00040DEE"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9765C6">
            <w:pPr>
              <w:contextualSpacing/>
              <w:rPr>
                <w:color w:val="000000"/>
              </w:rPr>
            </w:pPr>
            <w:r w:rsidRPr="00DA3267">
              <w:rPr>
                <w:color w:val="000000"/>
              </w:rPr>
              <w:t>36. Участие в российских и международных выставках для продвижения туристского потенциала Республики Тыва</w:t>
            </w:r>
          </w:p>
        </w:tc>
        <w:tc>
          <w:tcPr>
            <w:tcW w:w="1843" w:type="dxa"/>
            <w:shd w:val="clear" w:color="auto" w:fill="auto"/>
          </w:tcPr>
          <w:p w:rsidR="00DA3267" w:rsidRPr="00DA3267" w:rsidRDefault="00DA3267" w:rsidP="008F6705">
            <w:pPr>
              <w:contextualSpacing/>
              <w:jc w:val="center"/>
            </w:pPr>
            <w:r w:rsidRPr="00DA3267">
              <w:t>март-апрель 2020 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>Минэкономики Республики Тыва, ГАУ «Информационный центр туризма Респу</w:t>
            </w:r>
            <w:r w:rsidRPr="00DA3267">
              <w:t>б</w:t>
            </w:r>
            <w:r w:rsidRPr="00DA3267">
              <w:t>лики Тыва»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>участие в 5 международных выставках, увеличение въездного туристского пот</w:t>
            </w:r>
            <w:r w:rsidRPr="00DA3267">
              <w:t>о</w:t>
            </w:r>
            <w:r w:rsidRPr="00DA3267">
              <w:t>ка Республики Тыва на 1000 человек</w:t>
            </w:r>
          </w:p>
        </w:tc>
      </w:tr>
      <w:tr w:rsidR="00E43C82" w:rsidRPr="00DA3267" w:rsidTr="008845D5">
        <w:tc>
          <w:tcPr>
            <w:tcW w:w="1584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D77A65" w:rsidRPr="00C36102" w:rsidRDefault="00D77A65" w:rsidP="008F6705">
            <w:pPr>
              <w:jc w:val="center"/>
            </w:pPr>
          </w:p>
          <w:p w:rsidR="00DA3267" w:rsidRPr="00DA3267" w:rsidRDefault="00D77A65" w:rsidP="008F6705">
            <w:pPr>
              <w:jc w:val="center"/>
            </w:pPr>
            <w:r>
              <w:rPr>
                <w:lang w:val="en-US"/>
              </w:rPr>
              <w:t>III</w:t>
            </w:r>
            <w:r w:rsidR="00DA3267" w:rsidRPr="00DA3267">
              <w:t>. Улучшение инвестиционного климата в Республике Тыва</w:t>
            </w:r>
          </w:p>
        </w:tc>
      </w:tr>
      <w:tr w:rsidR="00E43C82" w:rsidRPr="00DA3267" w:rsidTr="00040DEE"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D77A65">
            <w:r w:rsidRPr="00DA3267">
              <w:t>37. У</w:t>
            </w:r>
            <w:r w:rsidRPr="00DA3267">
              <w:rPr>
                <w:bCs/>
                <w:shd w:val="clear" w:color="auto" w:fill="FFFFFF"/>
              </w:rPr>
              <w:t>прощение</w:t>
            </w:r>
            <w:r w:rsidR="00D77A65" w:rsidRPr="00D77A65">
              <w:rPr>
                <w:bCs/>
                <w:shd w:val="clear" w:color="auto" w:fill="FFFFFF"/>
              </w:rPr>
              <w:t xml:space="preserve"> </w:t>
            </w:r>
            <w:r w:rsidRPr="00DA3267">
              <w:rPr>
                <w:bCs/>
                <w:shd w:val="clear" w:color="auto" w:fill="FFFFFF"/>
              </w:rPr>
              <w:t>процедур ведения</w:t>
            </w:r>
            <w:r w:rsidRPr="00DA3267">
              <w:rPr>
                <w:shd w:val="clear" w:color="auto" w:fill="FFFFFF"/>
              </w:rPr>
              <w:t> </w:t>
            </w:r>
            <w:r w:rsidRPr="00DA3267">
              <w:rPr>
                <w:bCs/>
                <w:shd w:val="clear" w:color="auto" w:fill="FFFFFF"/>
              </w:rPr>
              <w:t>бизнеса</w:t>
            </w:r>
            <w:r w:rsidRPr="00DA3267">
              <w:rPr>
                <w:shd w:val="clear" w:color="auto" w:fill="FFFFFF"/>
              </w:rPr>
              <w:t> и повышение инвестиционной привлекател</w:t>
            </w:r>
            <w:r w:rsidRPr="00DA3267">
              <w:rPr>
                <w:shd w:val="clear" w:color="auto" w:fill="FFFFFF"/>
              </w:rPr>
              <w:t>ь</w:t>
            </w:r>
            <w:r w:rsidRPr="00DA3267">
              <w:rPr>
                <w:shd w:val="clear" w:color="auto" w:fill="FFFFFF"/>
              </w:rPr>
              <w:t>ности Республики Тыва</w:t>
            </w:r>
          </w:p>
        </w:tc>
        <w:tc>
          <w:tcPr>
            <w:tcW w:w="1843" w:type="dxa"/>
            <w:shd w:val="clear" w:color="auto" w:fill="auto"/>
          </w:tcPr>
          <w:p w:rsidR="00DA3267" w:rsidRPr="00DA3267" w:rsidRDefault="00DA3267" w:rsidP="008F6705">
            <w:pPr>
              <w:contextualSpacing/>
              <w:jc w:val="center"/>
            </w:pPr>
            <w:r w:rsidRPr="00DA3267">
              <w:t>декабрь 2020 г.</w:t>
            </w:r>
          </w:p>
          <w:p w:rsidR="00DA3267" w:rsidRPr="00DA3267" w:rsidRDefault="00DA3267" w:rsidP="008F6705">
            <w:pPr>
              <w:contextualSpacing/>
              <w:jc w:val="center"/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r w:rsidRPr="00DA3267">
              <w:t xml:space="preserve">Минэкономики Республики Тыва, органы исполнительной власти Республики Тыва, органы местного самоуправления </w:t>
            </w:r>
            <w:r w:rsidRPr="00DA3267">
              <w:rPr>
                <w:rFonts w:cs="Calibri"/>
              </w:rPr>
              <w:t>(по с</w:t>
            </w:r>
            <w:r w:rsidRPr="00DA3267">
              <w:rPr>
                <w:rFonts w:cs="Calibri"/>
              </w:rPr>
              <w:t>о</w:t>
            </w:r>
            <w:r w:rsidRPr="00DA3267">
              <w:rPr>
                <w:rFonts w:cs="Calibri"/>
              </w:rPr>
              <w:t>гласованию)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r w:rsidRPr="00DA3267">
              <w:t>исполнение показателей целевых мод</w:t>
            </w:r>
            <w:r w:rsidRPr="00DA3267">
              <w:t>е</w:t>
            </w:r>
            <w:r w:rsidRPr="00DA3267">
              <w:t>лей не менее 85 процентов</w:t>
            </w:r>
          </w:p>
        </w:tc>
      </w:tr>
      <w:tr w:rsidR="00E43C82" w:rsidRPr="00DA3267" w:rsidTr="00040DEE"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r w:rsidRPr="00DA3267">
              <w:t>38. Развитие государственно-частного партнерства на территории Республики Т</w:t>
            </w:r>
            <w:r w:rsidRPr="00DA3267">
              <w:t>ы</w:t>
            </w:r>
            <w:r w:rsidRPr="00DA3267">
              <w:t>ва</w:t>
            </w:r>
          </w:p>
        </w:tc>
        <w:tc>
          <w:tcPr>
            <w:tcW w:w="1843" w:type="dxa"/>
            <w:shd w:val="clear" w:color="auto" w:fill="auto"/>
          </w:tcPr>
          <w:p w:rsidR="00DA3267" w:rsidRPr="00DA3267" w:rsidRDefault="00DA3267" w:rsidP="008F6705">
            <w:pPr>
              <w:contextualSpacing/>
              <w:jc w:val="center"/>
            </w:pPr>
            <w:r w:rsidRPr="00DA3267">
              <w:t>декабрь 2020 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r w:rsidRPr="00DA3267">
              <w:t xml:space="preserve">Минэкономики Республики Тыва, органы исполнительной власти Республики Тыва, органы местного самоуправления </w:t>
            </w:r>
            <w:r w:rsidRPr="00DA3267">
              <w:rPr>
                <w:rFonts w:cs="Calibri"/>
              </w:rPr>
              <w:t>(по с</w:t>
            </w:r>
            <w:r w:rsidRPr="00DA3267">
              <w:rPr>
                <w:rFonts w:cs="Calibri"/>
              </w:rPr>
              <w:t>о</w:t>
            </w:r>
            <w:r w:rsidRPr="00DA3267">
              <w:rPr>
                <w:rFonts w:cs="Calibri"/>
              </w:rPr>
              <w:t>гласованию)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r w:rsidRPr="00DA3267">
              <w:t>создание двух проектов на условиях г</w:t>
            </w:r>
            <w:r w:rsidRPr="00DA3267">
              <w:t>о</w:t>
            </w:r>
            <w:r w:rsidRPr="00DA3267">
              <w:t>сударственно-частного партнерства</w:t>
            </w:r>
          </w:p>
        </w:tc>
      </w:tr>
      <w:tr w:rsidR="00E43C82" w:rsidRPr="00DA3267" w:rsidTr="00040DEE"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r w:rsidRPr="00DA3267">
              <w:t>39. Взаимодействие с органами исполн</w:t>
            </w:r>
            <w:r w:rsidRPr="00DA3267">
              <w:t>и</w:t>
            </w:r>
            <w:r w:rsidRPr="00DA3267">
              <w:t>тельной власти Республики Тыва и орган</w:t>
            </w:r>
            <w:r w:rsidRPr="00DA3267">
              <w:t>а</w:t>
            </w:r>
            <w:r w:rsidRPr="00DA3267">
              <w:t>ми местного самоуправления муниципал</w:t>
            </w:r>
            <w:r w:rsidRPr="00DA3267">
              <w:t>ь</w:t>
            </w:r>
            <w:r w:rsidRPr="00DA3267">
              <w:t xml:space="preserve">ных образований Республики Тыва по улучшению инвестиционного климата </w:t>
            </w:r>
          </w:p>
        </w:tc>
        <w:tc>
          <w:tcPr>
            <w:tcW w:w="1843" w:type="dxa"/>
            <w:shd w:val="clear" w:color="auto" w:fill="auto"/>
          </w:tcPr>
          <w:p w:rsidR="00DA3267" w:rsidRPr="00D77A65" w:rsidRDefault="00D77A65" w:rsidP="00D77A65">
            <w:pPr>
              <w:contextualSpacing/>
              <w:jc w:val="center"/>
            </w:pPr>
            <w:r>
              <w:t>в течение года</w:t>
            </w:r>
          </w:p>
          <w:p w:rsidR="00DA3267" w:rsidRPr="00DA3267" w:rsidRDefault="00DA3267" w:rsidP="008F6705">
            <w:pPr>
              <w:contextualSpacing/>
              <w:jc w:val="center"/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r w:rsidRPr="00DA3267">
              <w:t xml:space="preserve">Минэкономики Республики Тыва, органы исполнительной власти Республики Тыва, органы местного самоуправления </w:t>
            </w:r>
            <w:r w:rsidRPr="00DA3267">
              <w:rPr>
                <w:rFonts w:cs="Calibri"/>
              </w:rPr>
              <w:t>(по с</w:t>
            </w:r>
            <w:r w:rsidRPr="00DA3267">
              <w:rPr>
                <w:rFonts w:cs="Calibri"/>
              </w:rPr>
              <w:t>о</w:t>
            </w:r>
            <w:r w:rsidRPr="00DA3267">
              <w:rPr>
                <w:rFonts w:cs="Calibri"/>
              </w:rPr>
              <w:t>гласованию)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r w:rsidRPr="00DA3267">
              <w:t>увеличение объема инвестиций в осно</w:t>
            </w:r>
            <w:r w:rsidRPr="00DA3267">
              <w:t>в</w:t>
            </w:r>
            <w:r w:rsidRPr="00DA3267">
              <w:t>ной капитал (за исключением бюджетных средств) на 1 процент</w:t>
            </w:r>
          </w:p>
          <w:p w:rsidR="00DA3267" w:rsidRPr="00DA3267" w:rsidRDefault="00DA3267" w:rsidP="00DA3267"/>
          <w:p w:rsidR="00DA3267" w:rsidRPr="00DA3267" w:rsidRDefault="00DA3267" w:rsidP="00DA3267"/>
        </w:tc>
      </w:tr>
      <w:tr w:rsidR="00E43C82" w:rsidRPr="00DA3267" w:rsidTr="00040DEE"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r w:rsidRPr="00DA3267">
              <w:t>40. Реализация приоритетного проекта «Выделка шкур»</w:t>
            </w:r>
          </w:p>
        </w:tc>
        <w:tc>
          <w:tcPr>
            <w:tcW w:w="1843" w:type="dxa"/>
            <w:shd w:val="clear" w:color="auto" w:fill="auto"/>
          </w:tcPr>
          <w:p w:rsidR="00DA3267" w:rsidRPr="00DA3267" w:rsidRDefault="00DA3267" w:rsidP="008F6705">
            <w:pPr>
              <w:contextualSpacing/>
              <w:jc w:val="center"/>
            </w:pPr>
            <w:r w:rsidRPr="00DA3267">
              <w:t>по отдельному плану</w:t>
            </w:r>
          </w:p>
          <w:p w:rsidR="00DA3267" w:rsidRPr="00DA3267" w:rsidRDefault="00DA3267" w:rsidP="008F6705">
            <w:pPr>
              <w:contextualSpacing/>
              <w:jc w:val="center"/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>Минэкономики Республики Тыва, МКК «Фонд поддержки предпринимательства Республики Тыва»</w:t>
            </w:r>
            <w:r w:rsidR="00D77A65">
              <w:t xml:space="preserve"> (по согласованию)</w:t>
            </w:r>
            <w:r w:rsidRPr="00DA3267">
              <w:t>, Минсельхозпрод Республики Тыва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 xml:space="preserve">создание мини-цехов по выделке шкур в </w:t>
            </w:r>
            <w:proofErr w:type="spellStart"/>
            <w:r w:rsidRPr="00DA3267">
              <w:t>Монгун-Тайгинском</w:t>
            </w:r>
            <w:proofErr w:type="spellEnd"/>
            <w:r w:rsidRPr="00DA3267">
              <w:t xml:space="preserve">, </w:t>
            </w:r>
            <w:proofErr w:type="spellStart"/>
            <w:r w:rsidRPr="00DA3267">
              <w:t>Сут-Хольском</w:t>
            </w:r>
            <w:proofErr w:type="spellEnd"/>
            <w:r w:rsidRPr="00DA3267">
              <w:t xml:space="preserve">, </w:t>
            </w:r>
            <w:proofErr w:type="spellStart"/>
            <w:r w:rsidRPr="00DA3267">
              <w:t>Э</w:t>
            </w:r>
            <w:r w:rsidRPr="00DA3267">
              <w:t>р</w:t>
            </w:r>
            <w:r w:rsidRPr="00DA3267">
              <w:t>зинском</w:t>
            </w:r>
            <w:proofErr w:type="spellEnd"/>
            <w:r w:rsidRPr="00DA3267">
              <w:t xml:space="preserve">, </w:t>
            </w:r>
            <w:proofErr w:type="spellStart"/>
            <w:r w:rsidRPr="00DA3267">
              <w:t>Чаа-Хольском</w:t>
            </w:r>
            <w:proofErr w:type="spellEnd"/>
            <w:r w:rsidRPr="00DA3267">
              <w:t xml:space="preserve">, </w:t>
            </w:r>
            <w:proofErr w:type="spellStart"/>
            <w:r w:rsidRPr="00DA3267">
              <w:t>Тес-Хемском</w:t>
            </w:r>
            <w:proofErr w:type="spellEnd"/>
            <w:r w:rsidRPr="00DA3267">
              <w:t xml:space="preserve">, </w:t>
            </w:r>
            <w:proofErr w:type="spellStart"/>
            <w:r w:rsidRPr="00DA3267">
              <w:t>Кызылском</w:t>
            </w:r>
            <w:proofErr w:type="spellEnd"/>
            <w:r w:rsidRPr="00DA3267">
              <w:t xml:space="preserve"> </w:t>
            </w:r>
            <w:proofErr w:type="spellStart"/>
            <w:r w:rsidRPr="00DA3267">
              <w:t>кожуунах</w:t>
            </w:r>
            <w:proofErr w:type="spellEnd"/>
          </w:p>
        </w:tc>
      </w:tr>
      <w:tr w:rsidR="00E43C82" w:rsidRPr="00DA3267" w:rsidTr="00040DEE"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CA4EB5">
            <w:r w:rsidRPr="00DA3267">
              <w:t xml:space="preserve">41. Увеличение объема продукции </w:t>
            </w:r>
            <w:r w:rsidR="00CA4EB5">
              <w:t>обосо</w:t>
            </w:r>
            <w:r w:rsidR="00CA4EB5">
              <w:t>б</w:t>
            </w:r>
            <w:r w:rsidR="00CA4EB5">
              <w:t xml:space="preserve">ленного подразделения </w:t>
            </w:r>
            <w:r w:rsidRPr="00DA3267">
              <w:t>АО БТК «Групп»</w:t>
            </w:r>
          </w:p>
        </w:tc>
        <w:tc>
          <w:tcPr>
            <w:tcW w:w="1843" w:type="dxa"/>
            <w:shd w:val="clear" w:color="auto" w:fill="auto"/>
          </w:tcPr>
          <w:p w:rsidR="00DA3267" w:rsidRPr="00DA3267" w:rsidRDefault="00DA3267" w:rsidP="00CA4EB5">
            <w:pPr>
              <w:contextualSpacing/>
              <w:jc w:val="center"/>
            </w:pPr>
            <w:r w:rsidRPr="00DA3267">
              <w:t>по отдельному плану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>Минэкономики Республики Тыва, АО «БТК Групп» (по согласованию)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>выпуск продукции в количестве 100 тыс. штук дополнительно</w:t>
            </w:r>
          </w:p>
        </w:tc>
      </w:tr>
      <w:tr w:rsidR="00E43C82" w:rsidRPr="00DA3267" w:rsidTr="00040DEE"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8F6705">
            <w:pPr>
              <w:contextualSpacing/>
            </w:pPr>
            <w:r w:rsidRPr="00DA3267">
              <w:t>42. Работа по созданию новых проектов в сфере добычи полезных ископаемых</w:t>
            </w:r>
          </w:p>
        </w:tc>
        <w:tc>
          <w:tcPr>
            <w:tcW w:w="1843" w:type="dxa"/>
            <w:shd w:val="clear" w:color="auto" w:fill="auto"/>
          </w:tcPr>
          <w:p w:rsidR="00DA3267" w:rsidRPr="00DA3267" w:rsidRDefault="00DA3267" w:rsidP="00CA4EB5">
            <w:pPr>
              <w:contextualSpacing/>
              <w:jc w:val="center"/>
            </w:pPr>
            <w:r w:rsidRPr="00DA3267">
              <w:t>по отдельному плану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>Минэкономики Республики Тыва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DA3267" w:rsidRPr="00DA3267" w:rsidRDefault="00DA3267" w:rsidP="00DA3267">
            <w:pPr>
              <w:contextualSpacing/>
            </w:pPr>
            <w:r w:rsidRPr="00DA3267">
              <w:t>создание до 50 новых рабочих мест</w:t>
            </w:r>
          </w:p>
        </w:tc>
      </w:tr>
    </w:tbl>
    <w:p w:rsidR="00FB094A" w:rsidRPr="000E4692" w:rsidRDefault="00FB094A" w:rsidP="00DA326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FB094A" w:rsidRPr="000E4692" w:rsidSect="008845D5">
      <w:headerReference w:type="default" r:id="rId16"/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216" w:rsidRDefault="005E0216" w:rsidP="007A5D99">
      <w:r>
        <w:separator/>
      </w:r>
    </w:p>
  </w:endnote>
  <w:endnote w:type="continuationSeparator" w:id="0">
    <w:p w:rsidR="005E0216" w:rsidRDefault="005E0216" w:rsidP="007A5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64B" w:rsidRDefault="0094164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64B" w:rsidRDefault="0094164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64B" w:rsidRDefault="0094164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216" w:rsidRDefault="005E0216" w:rsidP="007A5D99">
      <w:r>
        <w:separator/>
      </w:r>
    </w:p>
  </w:footnote>
  <w:footnote w:type="continuationSeparator" w:id="0">
    <w:p w:rsidR="005E0216" w:rsidRDefault="005E0216" w:rsidP="007A5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64B" w:rsidRDefault="0094164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DEE" w:rsidRDefault="00040DEE" w:rsidP="008F6705">
    <w:pPr>
      <w:pStyle w:val="ab"/>
      <w:jc w:val="right"/>
    </w:pP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64B" w:rsidRDefault="0094164B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DEE" w:rsidRDefault="009409AC">
    <w:pPr>
      <w:pStyle w:val="ab"/>
      <w:jc w:val="right"/>
    </w:pPr>
    <w:fldSimple w:instr="PAGE   \* MERGEFORMAT">
      <w:r w:rsidR="00C36102">
        <w:rPr>
          <w:noProof/>
        </w:rPr>
        <w:t>8</w:t>
      </w:r>
    </w:fldSimple>
  </w:p>
  <w:p w:rsidR="00040DEE" w:rsidRDefault="00040DEE" w:rsidP="008F6705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7C0F"/>
    <w:multiLevelType w:val="hybridMultilevel"/>
    <w:tmpl w:val="44FE4372"/>
    <w:lvl w:ilvl="0" w:tplc="DF16F64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087C98"/>
    <w:multiLevelType w:val="hybridMultilevel"/>
    <w:tmpl w:val="7BC49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F2408"/>
    <w:multiLevelType w:val="hybridMultilevel"/>
    <w:tmpl w:val="750E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6754C"/>
    <w:multiLevelType w:val="hybridMultilevel"/>
    <w:tmpl w:val="4168C906"/>
    <w:lvl w:ilvl="0" w:tplc="3BF4680E">
      <w:start w:val="1"/>
      <w:numFmt w:val="decimal"/>
      <w:lvlText w:val="%1)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6642FE"/>
    <w:multiLevelType w:val="hybridMultilevel"/>
    <w:tmpl w:val="BD9A40F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e1dda26a-b511-4b5f-ac78-290834a66334"/>
  </w:docVars>
  <w:rsids>
    <w:rsidRoot w:val="006B74A2"/>
    <w:rsid w:val="00003A0F"/>
    <w:rsid w:val="000055E9"/>
    <w:rsid w:val="00012C38"/>
    <w:rsid w:val="00015E29"/>
    <w:rsid w:val="000211B3"/>
    <w:rsid w:val="000245E1"/>
    <w:rsid w:val="00031FCB"/>
    <w:rsid w:val="00035669"/>
    <w:rsid w:val="000366B9"/>
    <w:rsid w:val="00040DEE"/>
    <w:rsid w:val="0004140F"/>
    <w:rsid w:val="00076D4B"/>
    <w:rsid w:val="00090170"/>
    <w:rsid w:val="0009619D"/>
    <w:rsid w:val="000A39CF"/>
    <w:rsid w:val="000B6103"/>
    <w:rsid w:val="000C4E5F"/>
    <w:rsid w:val="000D4E0F"/>
    <w:rsid w:val="000D654C"/>
    <w:rsid w:val="000D74DD"/>
    <w:rsid w:val="000E24AE"/>
    <w:rsid w:val="000E4692"/>
    <w:rsid w:val="000F1CA1"/>
    <w:rsid w:val="000F24B4"/>
    <w:rsid w:val="000F2F5B"/>
    <w:rsid w:val="000F62D0"/>
    <w:rsid w:val="000F6D3F"/>
    <w:rsid w:val="0010285B"/>
    <w:rsid w:val="00106DB5"/>
    <w:rsid w:val="001140A4"/>
    <w:rsid w:val="001162D3"/>
    <w:rsid w:val="001217EF"/>
    <w:rsid w:val="001226F9"/>
    <w:rsid w:val="00133845"/>
    <w:rsid w:val="00151E32"/>
    <w:rsid w:val="00154162"/>
    <w:rsid w:val="00154424"/>
    <w:rsid w:val="001552E3"/>
    <w:rsid w:val="001578B6"/>
    <w:rsid w:val="00162F92"/>
    <w:rsid w:val="00165665"/>
    <w:rsid w:val="001663FE"/>
    <w:rsid w:val="001827D9"/>
    <w:rsid w:val="001922DC"/>
    <w:rsid w:val="00193EA9"/>
    <w:rsid w:val="001B51E9"/>
    <w:rsid w:val="001C572F"/>
    <w:rsid w:val="001F47E7"/>
    <w:rsid w:val="001F6876"/>
    <w:rsid w:val="001F6DFA"/>
    <w:rsid w:val="002031A7"/>
    <w:rsid w:val="0020351F"/>
    <w:rsid w:val="002054DD"/>
    <w:rsid w:val="00222820"/>
    <w:rsid w:val="00230BDA"/>
    <w:rsid w:val="00236FA3"/>
    <w:rsid w:val="00237C93"/>
    <w:rsid w:val="00240956"/>
    <w:rsid w:val="002425C7"/>
    <w:rsid w:val="00246B28"/>
    <w:rsid w:val="00250F81"/>
    <w:rsid w:val="00265D43"/>
    <w:rsid w:val="00266370"/>
    <w:rsid w:val="00277BD1"/>
    <w:rsid w:val="0029675E"/>
    <w:rsid w:val="002A251D"/>
    <w:rsid w:val="002B0F1C"/>
    <w:rsid w:val="002B1B8A"/>
    <w:rsid w:val="002C39C7"/>
    <w:rsid w:val="002D0ED7"/>
    <w:rsid w:val="002E4175"/>
    <w:rsid w:val="002F7569"/>
    <w:rsid w:val="002F7EEA"/>
    <w:rsid w:val="00301736"/>
    <w:rsid w:val="00307320"/>
    <w:rsid w:val="00310E4D"/>
    <w:rsid w:val="00313A61"/>
    <w:rsid w:val="00315D4B"/>
    <w:rsid w:val="00323706"/>
    <w:rsid w:val="00323CD8"/>
    <w:rsid w:val="003262D1"/>
    <w:rsid w:val="00331B94"/>
    <w:rsid w:val="00333D69"/>
    <w:rsid w:val="00340B6C"/>
    <w:rsid w:val="0034194B"/>
    <w:rsid w:val="0035017A"/>
    <w:rsid w:val="00355BF3"/>
    <w:rsid w:val="0036197E"/>
    <w:rsid w:val="00372D9E"/>
    <w:rsid w:val="00377C65"/>
    <w:rsid w:val="0038023C"/>
    <w:rsid w:val="00387876"/>
    <w:rsid w:val="00397BED"/>
    <w:rsid w:val="003A48CB"/>
    <w:rsid w:val="003B3EA1"/>
    <w:rsid w:val="003B45E6"/>
    <w:rsid w:val="003B67A5"/>
    <w:rsid w:val="003C130C"/>
    <w:rsid w:val="003C2F4D"/>
    <w:rsid w:val="003C5EBF"/>
    <w:rsid w:val="003D1B00"/>
    <w:rsid w:val="003E4404"/>
    <w:rsid w:val="003E4D6E"/>
    <w:rsid w:val="003E77CD"/>
    <w:rsid w:val="003F0F24"/>
    <w:rsid w:val="003F191C"/>
    <w:rsid w:val="00406983"/>
    <w:rsid w:val="00407A37"/>
    <w:rsid w:val="0041410A"/>
    <w:rsid w:val="004165AE"/>
    <w:rsid w:val="00421744"/>
    <w:rsid w:val="004273CA"/>
    <w:rsid w:val="0043497E"/>
    <w:rsid w:val="00440F92"/>
    <w:rsid w:val="00441177"/>
    <w:rsid w:val="00444431"/>
    <w:rsid w:val="00472F61"/>
    <w:rsid w:val="00477001"/>
    <w:rsid w:val="00487D4E"/>
    <w:rsid w:val="004922FF"/>
    <w:rsid w:val="00492D1A"/>
    <w:rsid w:val="00496B00"/>
    <w:rsid w:val="00497774"/>
    <w:rsid w:val="004A1F0A"/>
    <w:rsid w:val="004A32E1"/>
    <w:rsid w:val="004A721D"/>
    <w:rsid w:val="004B1F48"/>
    <w:rsid w:val="004B4993"/>
    <w:rsid w:val="004B73D5"/>
    <w:rsid w:val="004B7A58"/>
    <w:rsid w:val="004C3535"/>
    <w:rsid w:val="004D1D98"/>
    <w:rsid w:val="004D6192"/>
    <w:rsid w:val="004E3791"/>
    <w:rsid w:val="004E4FF5"/>
    <w:rsid w:val="004E562E"/>
    <w:rsid w:val="004F2E7B"/>
    <w:rsid w:val="00504C4C"/>
    <w:rsid w:val="00510468"/>
    <w:rsid w:val="00525432"/>
    <w:rsid w:val="00530DC8"/>
    <w:rsid w:val="005340A9"/>
    <w:rsid w:val="005468E7"/>
    <w:rsid w:val="00566DFB"/>
    <w:rsid w:val="00571B91"/>
    <w:rsid w:val="00573011"/>
    <w:rsid w:val="00590940"/>
    <w:rsid w:val="00593936"/>
    <w:rsid w:val="00594FD1"/>
    <w:rsid w:val="005A3BFE"/>
    <w:rsid w:val="005A3E6A"/>
    <w:rsid w:val="005A77A1"/>
    <w:rsid w:val="005B3544"/>
    <w:rsid w:val="005C2918"/>
    <w:rsid w:val="005C6305"/>
    <w:rsid w:val="005D31DA"/>
    <w:rsid w:val="005D634A"/>
    <w:rsid w:val="005E0216"/>
    <w:rsid w:val="005F3D21"/>
    <w:rsid w:val="005F43BF"/>
    <w:rsid w:val="005F6420"/>
    <w:rsid w:val="00601B3E"/>
    <w:rsid w:val="0062292C"/>
    <w:rsid w:val="00630BEE"/>
    <w:rsid w:val="006325CF"/>
    <w:rsid w:val="006353E7"/>
    <w:rsid w:val="00640001"/>
    <w:rsid w:val="006411BA"/>
    <w:rsid w:val="00645205"/>
    <w:rsid w:val="00652696"/>
    <w:rsid w:val="006613AD"/>
    <w:rsid w:val="00663F20"/>
    <w:rsid w:val="00664751"/>
    <w:rsid w:val="006673A2"/>
    <w:rsid w:val="006713DA"/>
    <w:rsid w:val="00671B58"/>
    <w:rsid w:val="0067588F"/>
    <w:rsid w:val="00675A7B"/>
    <w:rsid w:val="00676D2D"/>
    <w:rsid w:val="00680673"/>
    <w:rsid w:val="00682E8B"/>
    <w:rsid w:val="0068434E"/>
    <w:rsid w:val="006957CF"/>
    <w:rsid w:val="006971C0"/>
    <w:rsid w:val="0069790B"/>
    <w:rsid w:val="006A2B61"/>
    <w:rsid w:val="006A392D"/>
    <w:rsid w:val="006A7DA5"/>
    <w:rsid w:val="006B09C0"/>
    <w:rsid w:val="006B19A8"/>
    <w:rsid w:val="006B6195"/>
    <w:rsid w:val="006B74A2"/>
    <w:rsid w:val="006C2348"/>
    <w:rsid w:val="006C3920"/>
    <w:rsid w:val="006C6076"/>
    <w:rsid w:val="006D0F82"/>
    <w:rsid w:val="006E0428"/>
    <w:rsid w:val="006E26BC"/>
    <w:rsid w:val="0070537B"/>
    <w:rsid w:val="007075B5"/>
    <w:rsid w:val="00710CED"/>
    <w:rsid w:val="00712EE6"/>
    <w:rsid w:val="00721F21"/>
    <w:rsid w:val="0072534F"/>
    <w:rsid w:val="007274F8"/>
    <w:rsid w:val="007473AD"/>
    <w:rsid w:val="00754AE5"/>
    <w:rsid w:val="00760C2C"/>
    <w:rsid w:val="007611AD"/>
    <w:rsid w:val="007761FA"/>
    <w:rsid w:val="0077695A"/>
    <w:rsid w:val="0077730C"/>
    <w:rsid w:val="007856B1"/>
    <w:rsid w:val="00787998"/>
    <w:rsid w:val="00791F32"/>
    <w:rsid w:val="00795011"/>
    <w:rsid w:val="00797A36"/>
    <w:rsid w:val="00797B62"/>
    <w:rsid w:val="007A0AC8"/>
    <w:rsid w:val="007A22A0"/>
    <w:rsid w:val="007A5D99"/>
    <w:rsid w:val="007A7EF8"/>
    <w:rsid w:val="007D521B"/>
    <w:rsid w:val="007D7ED1"/>
    <w:rsid w:val="007E09D4"/>
    <w:rsid w:val="007E6296"/>
    <w:rsid w:val="0080330D"/>
    <w:rsid w:val="00804AB0"/>
    <w:rsid w:val="00813077"/>
    <w:rsid w:val="008264EC"/>
    <w:rsid w:val="00837DF9"/>
    <w:rsid w:val="008429C2"/>
    <w:rsid w:val="00857551"/>
    <w:rsid w:val="0086236E"/>
    <w:rsid w:val="008707DA"/>
    <w:rsid w:val="008845D5"/>
    <w:rsid w:val="008855F9"/>
    <w:rsid w:val="00886E5E"/>
    <w:rsid w:val="00891186"/>
    <w:rsid w:val="00895E21"/>
    <w:rsid w:val="00896473"/>
    <w:rsid w:val="008A0FEB"/>
    <w:rsid w:val="008A1ABF"/>
    <w:rsid w:val="008A4306"/>
    <w:rsid w:val="008A5CD1"/>
    <w:rsid w:val="008B109F"/>
    <w:rsid w:val="008C05CE"/>
    <w:rsid w:val="008C476D"/>
    <w:rsid w:val="008C5233"/>
    <w:rsid w:val="008C6550"/>
    <w:rsid w:val="008C6923"/>
    <w:rsid w:val="008D49C9"/>
    <w:rsid w:val="008E2092"/>
    <w:rsid w:val="008F2AA5"/>
    <w:rsid w:val="008F6705"/>
    <w:rsid w:val="009035CE"/>
    <w:rsid w:val="00912BAD"/>
    <w:rsid w:val="00916E16"/>
    <w:rsid w:val="00923BAF"/>
    <w:rsid w:val="009356DA"/>
    <w:rsid w:val="00936A0F"/>
    <w:rsid w:val="009409AC"/>
    <w:rsid w:val="0094164B"/>
    <w:rsid w:val="00942163"/>
    <w:rsid w:val="009434BE"/>
    <w:rsid w:val="009439B0"/>
    <w:rsid w:val="00946413"/>
    <w:rsid w:val="0094752B"/>
    <w:rsid w:val="00952C0A"/>
    <w:rsid w:val="0096103E"/>
    <w:rsid w:val="00967B56"/>
    <w:rsid w:val="00971B35"/>
    <w:rsid w:val="009743E4"/>
    <w:rsid w:val="009765C6"/>
    <w:rsid w:val="00983B81"/>
    <w:rsid w:val="00994053"/>
    <w:rsid w:val="0099478F"/>
    <w:rsid w:val="00995485"/>
    <w:rsid w:val="009A53AB"/>
    <w:rsid w:val="009C6B75"/>
    <w:rsid w:val="009D224A"/>
    <w:rsid w:val="009D35C7"/>
    <w:rsid w:val="009E2C22"/>
    <w:rsid w:val="009E3CE6"/>
    <w:rsid w:val="009E79FE"/>
    <w:rsid w:val="009F2897"/>
    <w:rsid w:val="009F5314"/>
    <w:rsid w:val="009F53CE"/>
    <w:rsid w:val="009F5726"/>
    <w:rsid w:val="009F64BC"/>
    <w:rsid w:val="009F69D3"/>
    <w:rsid w:val="009F77D5"/>
    <w:rsid w:val="00A1007A"/>
    <w:rsid w:val="00A11A10"/>
    <w:rsid w:val="00A12478"/>
    <w:rsid w:val="00A13B5C"/>
    <w:rsid w:val="00A215DD"/>
    <w:rsid w:val="00A2410C"/>
    <w:rsid w:val="00A33BAF"/>
    <w:rsid w:val="00A3762A"/>
    <w:rsid w:val="00A40783"/>
    <w:rsid w:val="00A415C8"/>
    <w:rsid w:val="00A424E6"/>
    <w:rsid w:val="00A5370A"/>
    <w:rsid w:val="00A77A3F"/>
    <w:rsid w:val="00A92182"/>
    <w:rsid w:val="00AA27EA"/>
    <w:rsid w:val="00AB785B"/>
    <w:rsid w:val="00AC07A0"/>
    <w:rsid w:val="00AC3B3A"/>
    <w:rsid w:val="00AC408E"/>
    <w:rsid w:val="00AD38BB"/>
    <w:rsid w:val="00AD5B36"/>
    <w:rsid w:val="00AD7F64"/>
    <w:rsid w:val="00AE28C7"/>
    <w:rsid w:val="00AE3944"/>
    <w:rsid w:val="00AE3A9D"/>
    <w:rsid w:val="00AE4712"/>
    <w:rsid w:val="00B01795"/>
    <w:rsid w:val="00B0353A"/>
    <w:rsid w:val="00B058B2"/>
    <w:rsid w:val="00B14201"/>
    <w:rsid w:val="00B227FE"/>
    <w:rsid w:val="00B25B74"/>
    <w:rsid w:val="00B30D59"/>
    <w:rsid w:val="00B31DFE"/>
    <w:rsid w:val="00B31E17"/>
    <w:rsid w:val="00B3287A"/>
    <w:rsid w:val="00B34E9D"/>
    <w:rsid w:val="00B40459"/>
    <w:rsid w:val="00B4239B"/>
    <w:rsid w:val="00B454B9"/>
    <w:rsid w:val="00B466A5"/>
    <w:rsid w:val="00B50199"/>
    <w:rsid w:val="00B56FC1"/>
    <w:rsid w:val="00B70C20"/>
    <w:rsid w:val="00B85EBA"/>
    <w:rsid w:val="00B90611"/>
    <w:rsid w:val="00B94391"/>
    <w:rsid w:val="00B96B83"/>
    <w:rsid w:val="00B9759E"/>
    <w:rsid w:val="00BA0D6A"/>
    <w:rsid w:val="00BA3035"/>
    <w:rsid w:val="00BA6075"/>
    <w:rsid w:val="00BA66C5"/>
    <w:rsid w:val="00BA76FF"/>
    <w:rsid w:val="00BA7D0B"/>
    <w:rsid w:val="00BB249B"/>
    <w:rsid w:val="00BB4483"/>
    <w:rsid w:val="00BB74AE"/>
    <w:rsid w:val="00BC18BE"/>
    <w:rsid w:val="00BC35A2"/>
    <w:rsid w:val="00BC4339"/>
    <w:rsid w:val="00BD2CC2"/>
    <w:rsid w:val="00BE177E"/>
    <w:rsid w:val="00BE707A"/>
    <w:rsid w:val="00BF1555"/>
    <w:rsid w:val="00BF1595"/>
    <w:rsid w:val="00BF1D37"/>
    <w:rsid w:val="00BF31FA"/>
    <w:rsid w:val="00BF4364"/>
    <w:rsid w:val="00BF7111"/>
    <w:rsid w:val="00C01DA6"/>
    <w:rsid w:val="00C12105"/>
    <w:rsid w:val="00C12C80"/>
    <w:rsid w:val="00C12CEC"/>
    <w:rsid w:val="00C211EE"/>
    <w:rsid w:val="00C2696A"/>
    <w:rsid w:val="00C2740A"/>
    <w:rsid w:val="00C3041D"/>
    <w:rsid w:val="00C31E87"/>
    <w:rsid w:val="00C34640"/>
    <w:rsid w:val="00C36102"/>
    <w:rsid w:val="00C4127D"/>
    <w:rsid w:val="00C513F0"/>
    <w:rsid w:val="00C51FBB"/>
    <w:rsid w:val="00C52250"/>
    <w:rsid w:val="00C625C2"/>
    <w:rsid w:val="00C65C8F"/>
    <w:rsid w:val="00C67134"/>
    <w:rsid w:val="00C747E7"/>
    <w:rsid w:val="00C759FD"/>
    <w:rsid w:val="00C80A29"/>
    <w:rsid w:val="00C85A18"/>
    <w:rsid w:val="00C91891"/>
    <w:rsid w:val="00C93298"/>
    <w:rsid w:val="00C94BC1"/>
    <w:rsid w:val="00C96329"/>
    <w:rsid w:val="00CA3FDF"/>
    <w:rsid w:val="00CA4879"/>
    <w:rsid w:val="00CA4EB5"/>
    <w:rsid w:val="00CB15D7"/>
    <w:rsid w:val="00CB1C2D"/>
    <w:rsid w:val="00CB1F3D"/>
    <w:rsid w:val="00CB5F8C"/>
    <w:rsid w:val="00CC43D3"/>
    <w:rsid w:val="00CC5BD6"/>
    <w:rsid w:val="00CD5A60"/>
    <w:rsid w:val="00CF50B3"/>
    <w:rsid w:val="00CF7EAA"/>
    <w:rsid w:val="00D03AD4"/>
    <w:rsid w:val="00D0426D"/>
    <w:rsid w:val="00D04E8E"/>
    <w:rsid w:val="00D0799D"/>
    <w:rsid w:val="00D07AFA"/>
    <w:rsid w:val="00D12803"/>
    <w:rsid w:val="00D151EC"/>
    <w:rsid w:val="00D20F77"/>
    <w:rsid w:val="00D30D32"/>
    <w:rsid w:val="00D30EF6"/>
    <w:rsid w:val="00D335E9"/>
    <w:rsid w:val="00D41A21"/>
    <w:rsid w:val="00D448E6"/>
    <w:rsid w:val="00D5275E"/>
    <w:rsid w:val="00D52AD8"/>
    <w:rsid w:val="00D63F11"/>
    <w:rsid w:val="00D7332F"/>
    <w:rsid w:val="00D74B51"/>
    <w:rsid w:val="00D763EE"/>
    <w:rsid w:val="00D77A65"/>
    <w:rsid w:val="00D77DB5"/>
    <w:rsid w:val="00D8247D"/>
    <w:rsid w:val="00D84F91"/>
    <w:rsid w:val="00DA1BCA"/>
    <w:rsid w:val="00DA3267"/>
    <w:rsid w:val="00DA5C18"/>
    <w:rsid w:val="00DB39BD"/>
    <w:rsid w:val="00DB7044"/>
    <w:rsid w:val="00DB7E2B"/>
    <w:rsid w:val="00DC4E36"/>
    <w:rsid w:val="00DC78F2"/>
    <w:rsid w:val="00DD3A79"/>
    <w:rsid w:val="00DD4486"/>
    <w:rsid w:val="00DD5E00"/>
    <w:rsid w:val="00DD7EAA"/>
    <w:rsid w:val="00DE1825"/>
    <w:rsid w:val="00E07351"/>
    <w:rsid w:val="00E11A85"/>
    <w:rsid w:val="00E16D93"/>
    <w:rsid w:val="00E2179C"/>
    <w:rsid w:val="00E228EC"/>
    <w:rsid w:val="00E2460E"/>
    <w:rsid w:val="00E27E0E"/>
    <w:rsid w:val="00E30B0B"/>
    <w:rsid w:val="00E33253"/>
    <w:rsid w:val="00E40EE7"/>
    <w:rsid w:val="00E43C82"/>
    <w:rsid w:val="00E50609"/>
    <w:rsid w:val="00E51384"/>
    <w:rsid w:val="00E567A4"/>
    <w:rsid w:val="00E73065"/>
    <w:rsid w:val="00E818AF"/>
    <w:rsid w:val="00E8326F"/>
    <w:rsid w:val="00E9083C"/>
    <w:rsid w:val="00E922E0"/>
    <w:rsid w:val="00E939E9"/>
    <w:rsid w:val="00E94076"/>
    <w:rsid w:val="00EA76BE"/>
    <w:rsid w:val="00EB5F6B"/>
    <w:rsid w:val="00EC3B1D"/>
    <w:rsid w:val="00ED0237"/>
    <w:rsid w:val="00ED2CDC"/>
    <w:rsid w:val="00ED372B"/>
    <w:rsid w:val="00EE099F"/>
    <w:rsid w:val="00EE182F"/>
    <w:rsid w:val="00EE33BB"/>
    <w:rsid w:val="00EF49E1"/>
    <w:rsid w:val="00EF6CA3"/>
    <w:rsid w:val="00F0734A"/>
    <w:rsid w:val="00F21B0C"/>
    <w:rsid w:val="00F240D4"/>
    <w:rsid w:val="00F30278"/>
    <w:rsid w:val="00F44AED"/>
    <w:rsid w:val="00F45E77"/>
    <w:rsid w:val="00F5436B"/>
    <w:rsid w:val="00F61151"/>
    <w:rsid w:val="00F66FB5"/>
    <w:rsid w:val="00F7111C"/>
    <w:rsid w:val="00F73C90"/>
    <w:rsid w:val="00F73EFA"/>
    <w:rsid w:val="00F74195"/>
    <w:rsid w:val="00F7702E"/>
    <w:rsid w:val="00F77C74"/>
    <w:rsid w:val="00F82363"/>
    <w:rsid w:val="00F84551"/>
    <w:rsid w:val="00F91DCB"/>
    <w:rsid w:val="00F94878"/>
    <w:rsid w:val="00FA0CF6"/>
    <w:rsid w:val="00FA19DD"/>
    <w:rsid w:val="00FA1A54"/>
    <w:rsid w:val="00FA4FEC"/>
    <w:rsid w:val="00FA55C6"/>
    <w:rsid w:val="00FB094A"/>
    <w:rsid w:val="00FB1060"/>
    <w:rsid w:val="00FC689B"/>
    <w:rsid w:val="00FD155F"/>
    <w:rsid w:val="00FD38FF"/>
    <w:rsid w:val="00FD505E"/>
    <w:rsid w:val="00FE5A75"/>
    <w:rsid w:val="00FF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74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2B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802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689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611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 Знак Знак Знак"/>
    <w:basedOn w:val="a"/>
    <w:rsid w:val="00F73E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"/>
    <w:basedOn w:val="4"/>
    <w:rsid w:val="0038023C"/>
    <w:pPr>
      <w:jc w:val="center"/>
    </w:pPr>
    <w:rPr>
      <w:szCs w:val="26"/>
    </w:rPr>
  </w:style>
  <w:style w:type="paragraph" w:customStyle="1" w:styleId="100">
    <w:name w:val="Знак Знак10 Знак Знак Знак Знак Знак Знак Знак Знак Знак Знак"/>
    <w:basedOn w:val="a"/>
    <w:rsid w:val="00E922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4E4FF5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A100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Гипертекстовая ссылка"/>
    <w:uiPriority w:val="99"/>
    <w:rsid w:val="00912BAD"/>
    <w:rPr>
      <w:color w:val="106BBE"/>
    </w:rPr>
  </w:style>
  <w:style w:type="character" w:customStyle="1" w:styleId="10">
    <w:name w:val="Заголовок 1 Знак"/>
    <w:link w:val="1"/>
    <w:rsid w:val="00912B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List Paragraph"/>
    <w:basedOn w:val="a"/>
    <w:link w:val="a9"/>
    <w:uiPriority w:val="34"/>
    <w:qFormat/>
    <w:rsid w:val="00F91D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4B7A5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pple-converted-space">
    <w:name w:val="apple-converted-space"/>
    <w:rsid w:val="00923BAF"/>
  </w:style>
  <w:style w:type="paragraph" w:styleId="3">
    <w:name w:val="Body Text 3"/>
    <w:basedOn w:val="a"/>
    <w:link w:val="30"/>
    <w:unhideWhenUsed/>
    <w:rsid w:val="00BA7D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BA7D0B"/>
    <w:rPr>
      <w:sz w:val="16"/>
      <w:szCs w:val="16"/>
    </w:rPr>
  </w:style>
  <w:style w:type="character" w:styleId="aa">
    <w:name w:val="Hyperlink"/>
    <w:unhideWhenUsed/>
    <w:rsid w:val="00BA7D0B"/>
    <w:rPr>
      <w:color w:val="0000FF"/>
      <w:u w:val="single"/>
    </w:rPr>
  </w:style>
  <w:style w:type="character" w:customStyle="1" w:styleId="a9">
    <w:name w:val="Абзац списка Знак"/>
    <w:link w:val="a8"/>
    <w:uiPriority w:val="34"/>
    <w:rsid w:val="00B40459"/>
    <w:rPr>
      <w:rFonts w:ascii="Calibri" w:hAnsi="Calibri"/>
      <w:sz w:val="22"/>
      <w:szCs w:val="22"/>
      <w:lang w:eastAsia="en-US"/>
    </w:rPr>
  </w:style>
  <w:style w:type="paragraph" w:customStyle="1" w:styleId="2">
    <w:name w:val="Стиль2"/>
    <w:basedOn w:val="a"/>
    <w:link w:val="20"/>
    <w:qFormat/>
    <w:rsid w:val="00B40459"/>
    <w:pPr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20">
    <w:name w:val="Стиль2 Знак"/>
    <w:link w:val="2"/>
    <w:rsid w:val="00B40459"/>
    <w:rPr>
      <w:rFonts w:eastAsia="Calibri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rsid w:val="007A5D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7A5D99"/>
    <w:rPr>
      <w:sz w:val="24"/>
      <w:szCs w:val="24"/>
    </w:rPr>
  </w:style>
  <w:style w:type="paragraph" w:styleId="ad">
    <w:name w:val="footer"/>
    <w:basedOn w:val="a"/>
    <w:link w:val="ae"/>
    <w:uiPriority w:val="99"/>
    <w:rsid w:val="007A5D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7A5D99"/>
    <w:rPr>
      <w:sz w:val="24"/>
      <w:szCs w:val="24"/>
    </w:rPr>
  </w:style>
  <w:style w:type="table" w:styleId="af">
    <w:name w:val="Table Grid"/>
    <w:basedOn w:val="a1"/>
    <w:rsid w:val="00DA3267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6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90001.93377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090001.933927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0B70B-5C17-46A3-B056-5303B74D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2617</Words>
  <Characters>14919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ТЫВА РЕСПУБЛИКАНЫҢ ЧАЗАА</vt:lpstr>
    </vt:vector>
  </TitlesOfParts>
  <Company>MoBIL GROUP</Company>
  <LinksUpToDate>false</LinksUpToDate>
  <CharactersWithSpaces>17501</CharactersWithSpaces>
  <SharedDoc>false</SharedDoc>
  <HLinks>
    <vt:vector size="12" baseType="variant">
      <vt:variant>
        <vt:i4>7077931</vt:i4>
      </vt:variant>
      <vt:variant>
        <vt:i4>3</vt:i4>
      </vt:variant>
      <vt:variant>
        <vt:i4>0</vt:i4>
      </vt:variant>
      <vt:variant>
        <vt:i4>5</vt:i4>
      </vt:variant>
      <vt:variant>
        <vt:lpwstr>garantf1://7090001.9339271/</vt:lpwstr>
      </vt:variant>
      <vt:variant>
        <vt:lpwstr/>
      </vt:variant>
      <vt:variant>
        <vt:i4>5767186</vt:i4>
      </vt:variant>
      <vt:variant>
        <vt:i4>0</vt:i4>
      </vt:variant>
      <vt:variant>
        <vt:i4>0</vt:i4>
      </vt:variant>
      <vt:variant>
        <vt:i4>5</vt:i4>
      </vt:variant>
      <vt:variant>
        <vt:lpwstr>garantf1://7090001.93377/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ТЫВА РЕСПУБЛИКАНЫҢ ЧАЗАА</dc:title>
  <dc:creator>***</dc:creator>
  <cp:lastModifiedBy>KardiMB</cp:lastModifiedBy>
  <cp:revision>3</cp:revision>
  <cp:lastPrinted>2020-03-10T05:07:00Z</cp:lastPrinted>
  <dcterms:created xsi:type="dcterms:W3CDTF">2020-03-10T05:07:00Z</dcterms:created>
  <dcterms:modified xsi:type="dcterms:W3CDTF">2020-03-10T05:09:00Z</dcterms:modified>
</cp:coreProperties>
</file>