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91" w:rsidRDefault="003C6A91" w:rsidP="003C6A91">
      <w:pPr>
        <w:spacing w:after="200" w:line="276" w:lineRule="auto"/>
        <w:ind w:firstLine="0"/>
        <w:jc w:val="center"/>
        <w:rPr>
          <w:rFonts w:ascii="Times New Roman" w:hAnsi="Times New Roman"/>
          <w:noProof/>
          <w:sz w:val="24"/>
          <w:szCs w:val="24"/>
        </w:rPr>
      </w:pPr>
    </w:p>
    <w:p w:rsidR="004748FB" w:rsidRDefault="004748FB" w:rsidP="003C6A91">
      <w:pPr>
        <w:spacing w:after="200" w:line="276" w:lineRule="auto"/>
        <w:ind w:firstLine="0"/>
        <w:jc w:val="center"/>
        <w:rPr>
          <w:rFonts w:ascii="Times New Roman" w:hAnsi="Times New Roman"/>
          <w:noProof/>
          <w:sz w:val="24"/>
          <w:szCs w:val="24"/>
        </w:rPr>
      </w:pPr>
    </w:p>
    <w:p w:rsidR="004748FB" w:rsidRDefault="004748FB" w:rsidP="003C6A91">
      <w:pPr>
        <w:spacing w:after="200" w:line="276" w:lineRule="auto"/>
        <w:ind w:firstLine="0"/>
        <w:jc w:val="center"/>
        <w:rPr>
          <w:rFonts w:ascii="Times New Roman" w:hAnsi="Times New Roman"/>
          <w:sz w:val="24"/>
          <w:szCs w:val="24"/>
          <w:lang w:val="en-US"/>
        </w:rPr>
      </w:pPr>
      <w:bookmarkStart w:id="0" w:name="_GoBack"/>
      <w:bookmarkEnd w:id="0"/>
    </w:p>
    <w:p w:rsidR="003C6A91" w:rsidRPr="0025472A" w:rsidRDefault="003C6A91" w:rsidP="003C6A91">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3C6A91" w:rsidRPr="004C14FF" w:rsidRDefault="003C6A91" w:rsidP="003C6A91">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7E4F4E" w:rsidRDefault="007E4F4E" w:rsidP="007E4F4E">
      <w:pPr>
        <w:pStyle w:val="ConsPlusTitle"/>
        <w:widowControl/>
        <w:ind w:firstLine="0"/>
        <w:jc w:val="center"/>
        <w:rPr>
          <w:rFonts w:ascii="Times New Roman" w:hAnsi="Times New Roman" w:cs="Times New Roman"/>
          <w:b w:val="0"/>
          <w:sz w:val="28"/>
          <w:szCs w:val="28"/>
        </w:rPr>
      </w:pPr>
    </w:p>
    <w:p w:rsidR="007E4F4E" w:rsidRDefault="007E4F4E" w:rsidP="007E4F4E">
      <w:pPr>
        <w:pStyle w:val="ConsPlusTitle"/>
        <w:widowControl/>
        <w:ind w:firstLine="0"/>
        <w:jc w:val="center"/>
        <w:rPr>
          <w:rFonts w:ascii="Times New Roman" w:hAnsi="Times New Roman" w:cs="Times New Roman"/>
          <w:b w:val="0"/>
          <w:sz w:val="28"/>
          <w:szCs w:val="28"/>
        </w:rPr>
      </w:pPr>
    </w:p>
    <w:p w:rsidR="007E4F4E" w:rsidRDefault="00F94D8A" w:rsidP="00F94D8A">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24 ноября 2022 г. № 751</w:t>
      </w:r>
    </w:p>
    <w:p w:rsidR="007E4F4E" w:rsidRDefault="00F94D8A" w:rsidP="00F94D8A">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г.Кызыл</w:t>
      </w:r>
    </w:p>
    <w:p w:rsidR="007E4F4E" w:rsidRPr="007E4F4E" w:rsidRDefault="007E4F4E" w:rsidP="007E4F4E">
      <w:pPr>
        <w:pStyle w:val="ConsPlusTitle"/>
        <w:widowControl/>
        <w:ind w:firstLine="0"/>
        <w:jc w:val="center"/>
        <w:rPr>
          <w:rFonts w:ascii="Times New Roman" w:hAnsi="Times New Roman" w:cs="Times New Roman"/>
          <w:b w:val="0"/>
          <w:sz w:val="28"/>
          <w:szCs w:val="28"/>
        </w:rPr>
      </w:pPr>
    </w:p>
    <w:p w:rsidR="007E4F4E" w:rsidRDefault="00DC3CF0" w:rsidP="007E4F4E">
      <w:pPr>
        <w:pStyle w:val="ConsPlusTitle"/>
        <w:widowControl/>
        <w:ind w:firstLine="0"/>
        <w:jc w:val="center"/>
        <w:rPr>
          <w:rFonts w:ascii="Times New Roman" w:hAnsi="Times New Roman" w:cs="Times New Roman"/>
          <w:sz w:val="28"/>
          <w:szCs w:val="28"/>
        </w:rPr>
      </w:pPr>
      <w:r w:rsidRPr="007E4F4E">
        <w:rPr>
          <w:rFonts w:ascii="Times New Roman" w:hAnsi="Times New Roman" w:cs="Times New Roman"/>
          <w:sz w:val="28"/>
          <w:szCs w:val="28"/>
        </w:rPr>
        <w:t xml:space="preserve">О внесении изменений в отдельные </w:t>
      </w:r>
    </w:p>
    <w:p w:rsidR="007E4F4E" w:rsidRDefault="00DC3CF0" w:rsidP="007E4F4E">
      <w:pPr>
        <w:pStyle w:val="ConsPlusTitle"/>
        <w:widowControl/>
        <w:ind w:firstLine="0"/>
        <w:jc w:val="center"/>
        <w:rPr>
          <w:rFonts w:ascii="Times New Roman" w:hAnsi="Times New Roman" w:cs="Times New Roman"/>
          <w:sz w:val="28"/>
          <w:szCs w:val="28"/>
        </w:rPr>
      </w:pPr>
      <w:r w:rsidRPr="007E4F4E">
        <w:rPr>
          <w:rFonts w:ascii="Times New Roman" w:hAnsi="Times New Roman" w:cs="Times New Roman"/>
          <w:sz w:val="28"/>
          <w:szCs w:val="28"/>
        </w:rPr>
        <w:t>постановления</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 xml:space="preserve">Правительства </w:t>
      </w:r>
    </w:p>
    <w:p w:rsidR="007E4F4E" w:rsidRDefault="00DC3CF0" w:rsidP="007E4F4E">
      <w:pPr>
        <w:pStyle w:val="ConsPlusTitle"/>
        <w:widowControl/>
        <w:ind w:firstLine="0"/>
        <w:jc w:val="center"/>
        <w:rPr>
          <w:rFonts w:ascii="Times New Roman" w:hAnsi="Times New Roman" w:cs="Times New Roman"/>
          <w:sz w:val="28"/>
          <w:szCs w:val="28"/>
        </w:rPr>
      </w:pPr>
      <w:r w:rsidRPr="007E4F4E">
        <w:rPr>
          <w:rFonts w:ascii="Times New Roman" w:hAnsi="Times New Roman" w:cs="Times New Roman"/>
          <w:sz w:val="28"/>
          <w:szCs w:val="28"/>
        </w:rPr>
        <w:t>Республики Тыва в сфере</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дорожно-</w:t>
      </w:r>
    </w:p>
    <w:p w:rsidR="00887D29" w:rsidRPr="007E4F4E" w:rsidRDefault="00DC3CF0" w:rsidP="007E4F4E">
      <w:pPr>
        <w:pStyle w:val="ConsPlusTitle"/>
        <w:widowControl/>
        <w:ind w:firstLine="0"/>
        <w:jc w:val="center"/>
        <w:rPr>
          <w:rFonts w:ascii="Times New Roman" w:hAnsi="Times New Roman" w:cs="Times New Roman"/>
          <w:sz w:val="28"/>
          <w:szCs w:val="28"/>
        </w:rPr>
      </w:pPr>
      <w:r w:rsidRPr="007E4F4E">
        <w:rPr>
          <w:rFonts w:ascii="Times New Roman" w:hAnsi="Times New Roman" w:cs="Times New Roman"/>
          <w:sz w:val="28"/>
          <w:szCs w:val="28"/>
        </w:rPr>
        <w:t>транспортного комплекса</w:t>
      </w:r>
    </w:p>
    <w:p w:rsidR="00887D29" w:rsidRPr="007E4F4E" w:rsidRDefault="00887D29" w:rsidP="007E4F4E">
      <w:pPr>
        <w:widowControl w:val="0"/>
        <w:autoSpaceDE w:val="0"/>
        <w:autoSpaceDN w:val="0"/>
        <w:adjustRightInd w:val="0"/>
        <w:ind w:firstLine="0"/>
        <w:jc w:val="center"/>
        <w:rPr>
          <w:rFonts w:ascii="Times New Roman" w:eastAsiaTheme="minorEastAsia" w:hAnsi="Times New Roman"/>
          <w:sz w:val="28"/>
          <w:szCs w:val="28"/>
        </w:rPr>
      </w:pPr>
    </w:p>
    <w:p w:rsidR="007E4F4E" w:rsidRPr="007E4F4E" w:rsidRDefault="007E4F4E" w:rsidP="007E4F4E">
      <w:pPr>
        <w:widowControl w:val="0"/>
        <w:autoSpaceDE w:val="0"/>
        <w:autoSpaceDN w:val="0"/>
        <w:adjustRightInd w:val="0"/>
        <w:ind w:firstLine="0"/>
        <w:jc w:val="center"/>
        <w:rPr>
          <w:rFonts w:ascii="Times New Roman" w:eastAsiaTheme="minorEastAsia" w:hAnsi="Times New Roman"/>
          <w:sz w:val="28"/>
          <w:szCs w:val="28"/>
        </w:rPr>
      </w:pPr>
    </w:p>
    <w:p w:rsidR="00DC2D4C" w:rsidRDefault="00113D1B" w:rsidP="007E4F4E">
      <w:pPr>
        <w:spacing w:line="360" w:lineRule="atLeast"/>
        <w:rPr>
          <w:rFonts w:ascii="Times New Roman" w:hAnsi="Times New Roman"/>
          <w:sz w:val="28"/>
          <w:szCs w:val="28"/>
        </w:rPr>
      </w:pPr>
      <w:r w:rsidRPr="00712F41">
        <w:rPr>
          <w:rFonts w:ascii="Times New Roman" w:hAnsi="Times New Roman"/>
          <w:sz w:val="28"/>
          <w:szCs w:val="28"/>
        </w:rPr>
        <w:t xml:space="preserve">В соответствии </w:t>
      </w:r>
      <w:bookmarkStart w:id="1" w:name="_Hlk90968847"/>
      <w:r w:rsidR="003F58D8" w:rsidRPr="003F58D8">
        <w:rPr>
          <w:rFonts w:ascii="Times New Roman" w:hAnsi="Times New Roman"/>
          <w:sz w:val="28"/>
          <w:szCs w:val="28"/>
        </w:rPr>
        <w:t>со статьей 78 Бюджетного кодекса Российской Федерации</w:t>
      </w:r>
      <w:bookmarkEnd w:id="1"/>
      <w:r w:rsidR="003F58D8" w:rsidRPr="003F58D8">
        <w:rPr>
          <w:rFonts w:ascii="Times New Roman" w:hAnsi="Times New Roman"/>
          <w:sz w:val="28"/>
          <w:szCs w:val="28"/>
        </w:rPr>
        <w:t xml:space="preserve">, </w:t>
      </w:r>
      <w:bookmarkStart w:id="2" w:name="_Hlk90968819"/>
      <w:r w:rsidR="003F58D8" w:rsidRPr="003F58D8">
        <w:rPr>
          <w:rFonts w:ascii="Times New Roman" w:hAnsi="Times New Roman"/>
          <w:sz w:val="28"/>
          <w:szCs w:val="28"/>
        </w:rPr>
        <w:t>постановлением Правительств</w:t>
      </w:r>
      <w:r w:rsidR="0088745E">
        <w:rPr>
          <w:rFonts w:ascii="Times New Roman" w:hAnsi="Times New Roman"/>
          <w:sz w:val="28"/>
          <w:szCs w:val="28"/>
        </w:rPr>
        <w:t xml:space="preserve">а Российской Федерации от 18 </w:t>
      </w:r>
      <w:r w:rsidR="0088745E" w:rsidRPr="00D322AC">
        <w:rPr>
          <w:rFonts w:ascii="Times New Roman" w:hAnsi="Times New Roman"/>
          <w:sz w:val="28"/>
          <w:szCs w:val="28"/>
        </w:rPr>
        <w:t>сентября</w:t>
      </w:r>
      <w:r w:rsidR="0088745E">
        <w:rPr>
          <w:rFonts w:ascii="Times New Roman" w:hAnsi="Times New Roman"/>
          <w:sz w:val="28"/>
          <w:szCs w:val="28"/>
        </w:rPr>
        <w:t xml:space="preserve"> </w:t>
      </w:r>
      <w:r w:rsidR="003F58D8" w:rsidRPr="003F58D8">
        <w:rPr>
          <w:rFonts w:ascii="Times New Roman" w:hAnsi="Times New Roman"/>
          <w:sz w:val="28"/>
          <w:szCs w:val="28"/>
        </w:rPr>
        <w:t>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w:t>
      </w:r>
      <w:r w:rsidR="002E7B7F">
        <w:rPr>
          <w:rFonts w:ascii="Times New Roman" w:hAnsi="Times New Roman"/>
          <w:sz w:val="28"/>
          <w:szCs w:val="28"/>
        </w:rPr>
        <w:t>ческим лицам –</w:t>
      </w:r>
      <w:r w:rsidR="003F58D8" w:rsidRPr="003F58D8">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2"/>
      <w:r w:rsidR="00CD1B3C">
        <w:rPr>
          <w:rFonts w:ascii="Times New Roman" w:hAnsi="Times New Roman"/>
          <w:sz w:val="28"/>
          <w:szCs w:val="28"/>
        </w:rPr>
        <w:t xml:space="preserve"> </w:t>
      </w:r>
      <w:r w:rsidR="00F82DE8" w:rsidRPr="002D1C17">
        <w:rPr>
          <w:rFonts w:ascii="Times New Roman" w:hAnsi="Times New Roman"/>
          <w:sz w:val="28"/>
          <w:szCs w:val="28"/>
        </w:rPr>
        <w:t>Правительс</w:t>
      </w:r>
      <w:r w:rsidRPr="002D1C17">
        <w:rPr>
          <w:rFonts w:ascii="Times New Roman" w:hAnsi="Times New Roman"/>
          <w:sz w:val="28"/>
          <w:szCs w:val="28"/>
        </w:rPr>
        <w:t xml:space="preserve">тво Республики Тыва </w:t>
      </w:r>
      <w:r w:rsidR="00DC2D4C">
        <w:rPr>
          <w:rFonts w:ascii="Times New Roman" w:hAnsi="Times New Roman"/>
          <w:sz w:val="28"/>
          <w:szCs w:val="28"/>
        </w:rPr>
        <w:t>ПОСТАНОВЛЯЕТ</w:t>
      </w:r>
      <w:r w:rsidR="00F82DE8" w:rsidRPr="002D1C17">
        <w:rPr>
          <w:rFonts w:ascii="Times New Roman" w:hAnsi="Times New Roman"/>
          <w:sz w:val="28"/>
          <w:szCs w:val="28"/>
        </w:rPr>
        <w:t>:</w:t>
      </w:r>
    </w:p>
    <w:p w:rsidR="008668BE" w:rsidRDefault="008668BE" w:rsidP="007E4F4E">
      <w:pPr>
        <w:spacing w:line="360" w:lineRule="atLeast"/>
        <w:rPr>
          <w:rFonts w:ascii="Times New Roman" w:hAnsi="Times New Roman"/>
          <w:sz w:val="28"/>
          <w:szCs w:val="28"/>
        </w:rPr>
      </w:pPr>
    </w:p>
    <w:p w:rsidR="00516115" w:rsidRDefault="0089676E"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1. </w:t>
      </w:r>
      <w:r w:rsidR="00E91EAE" w:rsidRPr="0089676E">
        <w:rPr>
          <w:rFonts w:ascii="Times New Roman" w:hAnsi="Times New Roman"/>
          <w:sz w:val="28"/>
          <w:szCs w:val="28"/>
        </w:rPr>
        <w:t xml:space="preserve">Внести </w:t>
      </w:r>
      <w:r w:rsidRPr="0089676E">
        <w:rPr>
          <w:rFonts w:ascii="Times New Roman" w:hAnsi="Times New Roman"/>
          <w:sz w:val="28"/>
          <w:szCs w:val="28"/>
        </w:rPr>
        <w:t>в</w:t>
      </w:r>
      <w:r w:rsidR="009522E8">
        <w:rPr>
          <w:rFonts w:ascii="Times New Roman" w:hAnsi="Times New Roman"/>
          <w:sz w:val="28"/>
          <w:szCs w:val="28"/>
        </w:rPr>
        <w:t xml:space="preserve"> Порядок</w:t>
      </w:r>
      <w:r w:rsidR="009522E8" w:rsidRPr="009522E8">
        <w:rPr>
          <w:rFonts w:ascii="Times New Roman" w:hAnsi="Times New Roman"/>
          <w:sz w:val="28"/>
          <w:szCs w:val="28"/>
        </w:rPr>
        <w:t xml:space="preserve">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w:t>
      </w:r>
      <w:r w:rsidR="009522E8">
        <w:rPr>
          <w:rFonts w:ascii="Times New Roman" w:hAnsi="Times New Roman"/>
          <w:sz w:val="28"/>
          <w:szCs w:val="28"/>
        </w:rPr>
        <w:t>интенсивностью пассажиропотока, утвержденный постановлением Правительства Республики Тыва от 12 октября 2022 г. № 645</w:t>
      </w:r>
      <w:r w:rsidR="00905B90">
        <w:rPr>
          <w:rFonts w:ascii="Times New Roman" w:hAnsi="Times New Roman"/>
          <w:sz w:val="28"/>
          <w:szCs w:val="28"/>
        </w:rPr>
        <w:t xml:space="preserve"> (далее – Порядок)</w:t>
      </w:r>
      <w:r w:rsidR="009522E8">
        <w:rPr>
          <w:rFonts w:ascii="Times New Roman" w:hAnsi="Times New Roman"/>
          <w:sz w:val="28"/>
          <w:szCs w:val="28"/>
        </w:rPr>
        <w:t xml:space="preserve">, </w:t>
      </w:r>
      <w:r w:rsidR="00E91EAE" w:rsidRPr="0089676E">
        <w:rPr>
          <w:rFonts w:ascii="Times New Roman" w:hAnsi="Times New Roman"/>
          <w:sz w:val="28"/>
          <w:szCs w:val="28"/>
        </w:rPr>
        <w:t>следующие изменения:</w:t>
      </w:r>
    </w:p>
    <w:p w:rsidR="007E4F4E" w:rsidRDefault="007E4F4E" w:rsidP="007E4F4E">
      <w:pPr>
        <w:autoSpaceDE w:val="0"/>
        <w:autoSpaceDN w:val="0"/>
        <w:adjustRightInd w:val="0"/>
        <w:spacing w:line="360" w:lineRule="atLeast"/>
        <w:rPr>
          <w:rFonts w:ascii="Times New Roman" w:hAnsi="Times New Roman"/>
          <w:sz w:val="28"/>
          <w:szCs w:val="28"/>
        </w:rPr>
      </w:pPr>
    </w:p>
    <w:p w:rsidR="007E4F4E" w:rsidRDefault="007E4F4E" w:rsidP="007E4F4E">
      <w:pPr>
        <w:autoSpaceDE w:val="0"/>
        <w:autoSpaceDN w:val="0"/>
        <w:adjustRightInd w:val="0"/>
        <w:spacing w:line="360" w:lineRule="atLeast"/>
        <w:rPr>
          <w:rFonts w:ascii="Times New Roman" w:hAnsi="Times New Roman"/>
          <w:sz w:val="28"/>
          <w:szCs w:val="28"/>
        </w:rPr>
      </w:pPr>
    </w:p>
    <w:p w:rsidR="003C6A91" w:rsidRDefault="003C6A91" w:rsidP="007E4F4E">
      <w:pPr>
        <w:autoSpaceDE w:val="0"/>
        <w:autoSpaceDN w:val="0"/>
        <w:adjustRightInd w:val="0"/>
        <w:spacing w:line="360" w:lineRule="atLeast"/>
        <w:rPr>
          <w:rFonts w:ascii="Times New Roman" w:hAnsi="Times New Roman"/>
          <w:sz w:val="28"/>
          <w:szCs w:val="28"/>
        </w:rPr>
      </w:pPr>
    </w:p>
    <w:p w:rsidR="009462CF" w:rsidRDefault="009462CF"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lastRenderedPageBreak/>
        <w:t>1) абзац второй пункта 4 изложить в следующей редакции:</w:t>
      </w:r>
    </w:p>
    <w:p w:rsidR="009462CF" w:rsidRDefault="008C09D5"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009462CF" w:rsidRPr="009462CF">
        <w:rPr>
          <w:rFonts w:ascii="Times New Roman" w:hAnsi="Times New Roman"/>
          <w:sz w:val="28"/>
          <w:szCs w:val="28"/>
        </w:rPr>
        <w:t xml:space="preserve">Сведения о субсидиях </w:t>
      </w:r>
      <w:r w:rsidR="00540B86">
        <w:rPr>
          <w:rFonts w:ascii="Times New Roman" w:hAnsi="Times New Roman"/>
          <w:sz w:val="28"/>
          <w:szCs w:val="28"/>
        </w:rPr>
        <w:t xml:space="preserve">размещаются </w:t>
      </w:r>
      <w:r w:rsidR="009462CF" w:rsidRPr="009462CF">
        <w:rPr>
          <w:rFonts w:ascii="Times New Roman" w:hAnsi="Times New Roman"/>
          <w:sz w:val="28"/>
          <w:szCs w:val="28"/>
        </w:rPr>
        <w:t>на едином портале бюджетной системы Российской Федерации в информаци</w:t>
      </w:r>
      <w:r w:rsidR="00540B86">
        <w:rPr>
          <w:rFonts w:ascii="Times New Roman" w:hAnsi="Times New Roman"/>
          <w:sz w:val="28"/>
          <w:szCs w:val="28"/>
        </w:rPr>
        <w:t>онно-телекоммуникационной сети «Интернет»</w:t>
      </w:r>
      <w:r w:rsidR="009462CF" w:rsidRPr="009462CF">
        <w:rPr>
          <w:rFonts w:ascii="Times New Roman" w:hAnsi="Times New Roman"/>
          <w:sz w:val="28"/>
          <w:szCs w:val="28"/>
        </w:rPr>
        <w:t xml:space="preserve"> </w:t>
      </w:r>
      <w:r w:rsidR="00540B86">
        <w:rPr>
          <w:rFonts w:ascii="Times New Roman" w:hAnsi="Times New Roman"/>
          <w:sz w:val="28"/>
          <w:szCs w:val="28"/>
        </w:rPr>
        <w:t>не позднее 15-го рабочего дня, следующего за днем принятия закона Республики Тыва о республиканском бюджете Республики Тыва на соответствующий финансовый год и плановый период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w:t>
      </w:r>
      <w:r w:rsidR="00342929">
        <w:rPr>
          <w:rFonts w:ascii="Times New Roman" w:hAnsi="Times New Roman"/>
          <w:sz w:val="28"/>
          <w:szCs w:val="28"/>
        </w:rPr>
        <w:t xml:space="preserve"> (при наличии технической возможности)»;</w:t>
      </w:r>
    </w:p>
    <w:p w:rsidR="00F14867" w:rsidRDefault="009462CF"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2</w:t>
      </w:r>
      <w:r w:rsidR="00516115">
        <w:rPr>
          <w:rFonts w:ascii="Times New Roman" w:hAnsi="Times New Roman"/>
          <w:sz w:val="28"/>
          <w:szCs w:val="28"/>
        </w:rPr>
        <w:t>)</w:t>
      </w:r>
      <w:r w:rsidR="00F14867">
        <w:rPr>
          <w:rFonts w:ascii="Times New Roman" w:hAnsi="Times New Roman"/>
          <w:sz w:val="28"/>
          <w:szCs w:val="28"/>
        </w:rPr>
        <w:t xml:space="preserve"> в пункте 8:</w:t>
      </w:r>
    </w:p>
    <w:p w:rsidR="00E91EAE" w:rsidRDefault="00F1486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а) в абзаце первом слова «не менее чем за 5 календарных дней до срока подачи заявок» исключить</w:t>
      </w:r>
      <w:r w:rsidR="00DB7515" w:rsidRPr="00516115">
        <w:rPr>
          <w:rFonts w:ascii="Times New Roman" w:hAnsi="Times New Roman"/>
          <w:sz w:val="28"/>
          <w:szCs w:val="28"/>
        </w:rPr>
        <w:t>:</w:t>
      </w:r>
    </w:p>
    <w:p w:rsidR="00F14867" w:rsidRDefault="007A089B"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б) </w:t>
      </w:r>
      <w:r w:rsidR="00500814">
        <w:rPr>
          <w:rFonts w:ascii="Times New Roman" w:hAnsi="Times New Roman"/>
          <w:sz w:val="28"/>
          <w:szCs w:val="28"/>
        </w:rPr>
        <w:t>подпункт «б»</w:t>
      </w:r>
      <w:r w:rsidR="00F14867">
        <w:rPr>
          <w:rFonts w:ascii="Times New Roman" w:hAnsi="Times New Roman"/>
          <w:sz w:val="28"/>
          <w:szCs w:val="28"/>
        </w:rPr>
        <w:t xml:space="preserve"> изложить в следующей редакции:</w:t>
      </w:r>
    </w:p>
    <w:p w:rsidR="004978FA" w:rsidRDefault="00F1486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«даты начала подачи или окончания приема заявок участников отбора, которая не может быть ранее</w:t>
      </w:r>
      <w:r w:rsidR="004978FA">
        <w:rPr>
          <w:rFonts w:ascii="Times New Roman" w:hAnsi="Times New Roman"/>
          <w:sz w:val="28"/>
          <w:szCs w:val="28"/>
        </w:rPr>
        <w:t>:</w:t>
      </w:r>
    </w:p>
    <w:p w:rsidR="004978FA"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10</w:t>
      </w:r>
      <w:r w:rsidR="00F14867">
        <w:rPr>
          <w:rFonts w:ascii="Times New Roman" w:hAnsi="Times New Roman"/>
          <w:sz w:val="28"/>
          <w:szCs w:val="28"/>
        </w:rPr>
        <w:t>-го календарного дня, следующего за днем размещения объявления о провед</w:t>
      </w:r>
      <w:r>
        <w:rPr>
          <w:rFonts w:ascii="Times New Roman" w:hAnsi="Times New Roman"/>
          <w:sz w:val="28"/>
          <w:szCs w:val="28"/>
        </w:rPr>
        <w:t>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9522E8"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w:t>
      </w:r>
      <w:r w:rsidR="00C93AAD">
        <w:rPr>
          <w:rFonts w:ascii="Times New Roman" w:hAnsi="Times New Roman"/>
          <w:sz w:val="28"/>
          <w:szCs w:val="28"/>
        </w:rPr>
        <w:t>тветствующих категории отбора;»;</w:t>
      </w:r>
    </w:p>
    <w:p w:rsidR="00DF06B2" w:rsidRDefault="00DF06B2"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3) в пункте 22</w:t>
      </w:r>
      <w:r w:rsidR="0046601F">
        <w:rPr>
          <w:rFonts w:ascii="Times New Roman" w:hAnsi="Times New Roman"/>
          <w:sz w:val="28"/>
          <w:szCs w:val="28"/>
        </w:rPr>
        <w:t xml:space="preserve"> </w:t>
      </w:r>
      <w:r w:rsidR="00F14BC3">
        <w:rPr>
          <w:rFonts w:ascii="Times New Roman" w:hAnsi="Times New Roman"/>
          <w:sz w:val="28"/>
          <w:szCs w:val="28"/>
        </w:rPr>
        <w:t>под</w:t>
      </w:r>
      <w:r w:rsidR="00D1044E">
        <w:rPr>
          <w:rFonts w:ascii="Times New Roman" w:hAnsi="Times New Roman"/>
          <w:sz w:val="28"/>
          <w:szCs w:val="28"/>
        </w:rPr>
        <w:t>пункт «в» признать утратившим силу;</w:t>
      </w:r>
      <w:r>
        <w:rPr>
          <w:rFonts w:ascii="Times New Roman" w:hAnsi="Times New Roman"/>
          <w:sz w:val="28"/>
          <w:szCs w:val="28"/>
        </w:rPr>
        <w:t xml:space="preserve"> </w:t>
      </w:r>
    </w:p>
    <w:p w:rsidR="00F14BC3" w:rsidRDefault="00F14BC3"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4) пункт 29 дополнить абзацем следующего содержания:</w:t>
      </w:r>
    </w:p>
    <w:p w:rsidR="00F14BC3" w:rsidRDefault="00F14BC3"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«Расчет суммы субсидии, подлежащей предоставлению из республиканского бюджета Республики Тыва, за декабрь текущего года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Исходя из фактического объема количества километров пробега с пассажирами по маршрутам с небольшой интенсивностью пассажиропотока, выполненным за декабрь текущего года, получателем субсидии составляется уточненный расчет за декабрь текущего года, который представляется получателем субсидии не позднее 15 января следующего финансового год</w:t>
      </w:r>
      <w:r w:rsidR="00B05353">
        <w:rPr>
          <w:rFonts w:ascii="Times New Roman" w:hAnsi="Times New Roman"/>
          <w:sz w:val="28"/>
          <w:szCs w:val="28"/>
        </w:rPr>
        <w:t xml:space="preserve">. </w:t>
      </w:r>
      <w:r w:rsidR="00B05353" w:rsidRPr="004C1D23">
        <w:rPr>
          <w:rFonts w:ascii="Times New Roman" w:hAnsi="Times New Roman"/>
          <w:sz w:val="28"/>
          <w:szCs w:val="28"/>
        </w:rPr>
        <w:t>Разница между размером субсидии, предоставленной за декабрь текущего года, и размером субсидии, рассчитанным в соответствии с фактически выполненным количеством рейсов в декабре, подлежит возврату в доход республиканского бюджета до 31 января года, следующего за те</w:t>
      </w:r>
      <w:r w:rsidR="00B05353">
        <w:rPr>
          <w:rFonts w:ascii="Times New Roman" w:hAnsi="Times New Roman"/>
          <w:sz w:val="28"/>
          <w:szCs w:val="28"/>
        </w:rPr>
        <w:t>кущим годом</w:t>
      </w:r>
      <w:r w:rsidRPr="00F32173">
        <w:rPr>
          <w:rFonts w:ascii="Times New Roman" w:hAnsi="Times New Roman"/>
          <w:sz w:val="28"/>
          <w:szCs w:val="28"/>
        </w:rPr>
        <w:t>;</w:t>
      </w:r>
      <w:r>
        <w:rPr>
          <w:rFonts w:ascii="Times New Roman" w:hAnsi="Times New Roman"/>
          <w:sz w:val="28"/>
          <w:szCs w:val="28"/>
        </w:rPr>
        <w:t>»</w:t>
      </w:r>
      <w:r w:rsidR="0046601F">
        <w:rPr>
          <w:rFonts w:ascii="Times New Roman" w:hAnsi="Times New Roman"/>
          <w:sz w:val="28"/>
          <w:szCs w:val="28"/>
        </w:rPr>
        <w:t>.</w:t>
      </w:r>
    </w:p>
    <w:p w:rsidR="00F14BC3" w:rsidRDefault="00817C0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5</w:t>
      </w:r>
      <w:r w:rsidR="00F14BC3">
        <w:rPr>
          <w:rFonts w:ascii="Times New Roman" w:hAnsi="Times New Roman"/>
          <w:sz w:val="28"/>
          <w:szCs w:val="28"/>
        </w:rPr>
        <w:t>) в пункте 30</w:t>
      </w:r>
      <w:r w:rsidR="00905B90">
        <w:rPr>
          <w:rFonts w:ascii="Times New Roman" w:hAnsi="Times New Roman"/>
          <w:sz w:val="28"/>
          <w:szCs w:val="28"/>
        </w:rPr>
        <w:t xml:space="preserve"> подпункты </w:t>
      </w:r>
      <w:r w:rsidR="00D1044E">
        <w:rPr>
          <w:rFonts w:ascii="Times New Roman" w:hAnsi="Times New Roman"/>
          <w:sz w:val="28"/>
          <w:szCs w:val="28"/>
        </w:rPr>
        <w:t>«а»</w:t>
      </w:r>
      <w:r w:rsidR="00905B90">
        <w:rPr>
          <w:rFonts w:ascii="Times New Roman" w:hAnsi="Times New Roman"/>
          <w:sz w:val="28"/>
          <w:szCs w:val="28"/>
        </w:rPr>
        <w:t xml:space="preserve"> и </w:t>
      </w:r>
      <w:r w:rsidR="00D1044E">
        <w:rPr>
          <w:rFonts w:ascii="Times New Roman" w:hAnsi="Times New Roman"/>
          <w:sz w:val="28"/>
          <w:szCs w:val="28"/>
        </w:rPr>
        <w:t>«в» признать утратившими силу;</w:t>
      </w:r>
    </w:p>
    <w:p w:rsidR="00C833FC" w:rsidRDefault="00817C0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6</w:t>
      </w:r>
      <w:r w:rsidR="00905B90">
        <w:rPr>
          <w:rFonts w:ascii="Times New Roman" w:hAnsi="Times New Roman"/>
          <w:sz w:val="28"/>
          <w:szCs w:val="28"/>
        </w:rPr>
        <w:t xml:space="preserve">) в приложении </w:t>
      </w:r>
      <w:r w:rsidR="00C6411B">
        <w:rPr>
          <w:rFonts w:ascii="Times New Roman" w:hAnsi="Times New Roman"/>
          <w:sz w:val="28"/>
          <w:szCs w:val="28"/>
        </w:rPr>
        <w:t xml:space="preserve">№ </w:t>
      </w:r>
      <w:r w:rsidR="00905B90">
        <w:rPr>
          <w:rFonts w:ascii="Times New Roman" w:hAnsi="Times New Roman"/>
          <w:sz w:val="28"/>
          <w:szCs w:val="28"/>
        </w:rPr>
        <w:t>3 к</w:t>
      </w:r>
      <w:r w:rsidR="001E793A">
        <w:rPr>
          <w:rFonts w:ascii="Times New Roman" w:hAnsi="Times New Roman"/>
          <w:sz w:val="28"/>
          <w:szCs w:val="28"/>
        </w:rPr>
        <w:t xml:space="preserve"> Порядку после слов «</w:t>
      </w:r>
      <w:r w:rsidR="00905B90">
        <w:rPr>
          <w:rFonts w:ascii="Times New Roman" w:hAnsi="Times New Roman"/>
          <w:sz w:val="28"/>
          <w:szCs w:val="28"/>
        </w:rPr>
        <w:t>ГЛОНАСС/GPS» дополнить словами «</w:t>
      </w:r>
      <w:r w:rsidR="00C833FC">
        <w:rPr>
          <w:rFonts w:ascii="Times New Roman" w:hAnsi="Times New Roman"/>
          <w:sz w:val="28"/>
          <w:szCs w:val="28"/>
        </w:rPr>
        <w:t>или путевых листов</w:t>
      </w:r>
      <w:r w:rsidR="00905B90">
        <w:rPr>
          <w:rFonts w:ascii="Times New Roman" w:hAnsi="Times New Roman"/>
          <w:sz w:val="28"/>
          <w:szCs w:val="28"/>
        </w:rPr>
        <w:t>»</w:t>
      </w:r>
      <w:r w:rsidR="00C833FC">
        <w:rPr>
          <w:rFonts w:ascii="Times New Roman" w:hAnsi="Times New Roman"/>
          <w:sz w:val="28"/>
          <w:szCs w:val="28"/>
        </w:rPr>
        <w:t>, после слова «отчеты» дополнить словами «/путевые листы».</w:t>
      </w:r>
    </w:p>
    <w:p w:rsidR="00BD170A" w:rsidRDefault="009522E8"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lastRenderedPageBreak/>
        <w:t xml:space="preserve">2. </w:t>
      </w:r>
      <w:r w:rsidR="004978FA" w:rsidRPr="0089676E">
        <w:rPr>
          <w:rFonts w:ascii="Times New Roman" w:hAnsi="Times New Roman"/>
          <w:sz w:val="28"/>
          <w:szCs w:val="28"/>
        </w:rPr>
        <w:t>Внести в</w:t>
      </w:r>
      <w:r w:rsidR="004978FA">
        <w:rPr>
          <w:rFonts w:ascii="Times New Roman" w:hAnsi="Times New Roman"/>
          <w:sz w:val="28"/>
          <w:szCs w:val="28"/>
        </w:rPr>
        <w:t xml:space="preserve"> Порядок предоставления субсидий за счет средств республиканского бюджета Республики Тыва на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 утвержденный постановлением Правительства Республики Тыва от 21 марта 2022 г. № 123</w:t>
      </w:r>
      <w:r w:rsidR="00B21901">
        <w:rPr>
          <w:rFonts w:ascii="Times New Roman" w:hAnsi="Times New Roman"/>
          <w:sz w:val="28"/>
          <w:szCs w:val="28"/>
        </w:rPr>
        <w:t xml:space="preserve"> (далее – Порядок)</w:t>
      </w:r>
      <w:r w:rsidR="004978FA">
        <w:rPr>
          <w:rFonts w:ascii="Times New Roman" w:hAnsi="Times New Roman"/>
          <w:sz w:val="28"/>
          <w:szCs w:val="28"/>
        </w:rPr>
        <w:t xml:space="preserve">, </w:t>
      </w:r>
      <w:r w:rsidR="004978FA" w:rsidRPr="0089676E">
        <w:rPr>
          <w:rFonts w:ascii="Times New Roman" w:hAnsi="Times New Roman"/>
          <w:sz w:val="28"/>
          <w:szCs w:val="28"/>
        </w:rPr>
        <w:t>следующие изменения:</w:t>
      </w:r>
    </w:p>
    <w:p w:rsidR="00540B86" w:rsidRDefault="00540B86"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1) абзац второй пункта 4 изложить в следующей редакции:</w:t>
      </w:r>
    </w:p>
    <w:p w:rsidR="00540B86" w:rsidRDefault="00540B86"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Pr="009462CF">
        <w:rPr>
          <w:rFonts w:ascii="Times New Roman" w:hAnsi="Times New Roman"/>
          <w:sz w:val="28"/>
          <w:szCs w:val="28"/>
        </w:rPr>
        <w:t xml:space="preserve">Сведения о субсидиях </w:t>
      </w:r>
      <w:r>
        <w:rPr>
          <w:rFonts w:ascii="Times New Roman" w:hAnsi="Times New Roman"/>
          <w:sz w:val="28"/>
          <w:szCs w:val="28"/>
        </w:rPr>
        <w:t xml:space="preserve">размещаются </w:t>
      </w:r>
      <w:r w:rsidRPr="009462CF">
        <w:rPr>
          <w:rFonts w:ascii="Times New Roman" w:hAnsi="Times New Roman"/>
          <w:sz w:val="28"/>
          <w:szCs w:val="28"/>
        </w:rPr>
        <w:t>на едином портале бюджетной системы Российской Федерации в информаци</w:t>
      </w:r>
      <w:r>
        <w:rPr>
          <w:rFonts w:ascii="Times New Roman" w:hAnsi="Times New Roman"/>
          <w:sz w:val="28"/>
          <w:szCs w:val="28"/>
        </w:rPr>
        <w:t>онно-телекоммуникационной сети «Интернет»</w:t>
      </w:r>
      <w:r w:rsidRPr="009462CF">
        <w:rPr>
          <w:rFonts w:ascii="Times New Roman" w:hAnsi="Times New Roman"/>
          <w:sz w:val="28"/>
          <w:szCs w:val="28"/>
        </w:rPr>
        <w:t xml:space="preserve"> </w:t>
      </w:r>
      <w:r>
        <w:rPr>
          <w:rFonts w:ascii="Times New Roman" w:hAnsi="Times New Roman"/>
          <w:sz w:val="28"/>
          <w:szCs w:val="28"/>
        </w:rPr>
        <w:t>не позднее 15-го рабочего дня, следующего за днем принятия закона Республики Тыва о республиканском бюджете Республики Тыва на соответствующий финансовый год и плановый период (закона Республики Тыва о внесении изменений в Закон Республики Тыва о республиканском бюджете Республики Тыва на соответствующий финансо</w:t>
      </w:r>
      <w:r w:rsidR="001E793A">
        <w:rPr>
          <w:rFonts w:ascii="Times New Roman" w:hAnsi="Times New Roman"/>
          <w:sz w:val="28"/>
          <w:szCs w:val="28"/>
        </w:rPr>
        <w:t>вый год и плановый период)</w:t>
      </w:r>
      <w:r w:rsidR="00342929">
        <w:rPr>
          <w:rFonts w:ascii="Times New Roman" w:hAnsi="Times New Roman"/>
          <w:sz w:val="28"/>
          <w:szCs w:val="28"/>
        </w:rPr>
        <w:t xml:space="preserve"> (при наличии технической возможности)</w:t>
      </w:r>
      <w:r w:rsidR="001E793A">
        <w:rPr>
          <w:rFonts w:ascii="Times New Roman" w:hAnsi="Times New Roman"/>
          <w:sz w:val="28"/>
          <w:szCs w:val="28"/>
        </w:rPr>
        <w:t>.</w:t>
      </w:r>
      <w:r>
        <w:rPr>
          <w:rFonts w:ascii="Times New Roman" w:hAnsi="Times New Roman"/>
          <w:sz w:val="28"/>
          <w:szCs w:val="28"/>
        </w:rPr>
        <w:t>»</w:t>
      </w:r>
      <w:r w:rsidR="001E793A">
        <w:rPr>
          <w:rFonts w:ascii="Times New Roman" w:hAnsi="Times New Roman"/>
          <w:sz w:val="28"/>
          <w:szCs w:val="28"/>
        </w:rPr>
        <w:t>;</w:t>
      </w:r>
    </w:p>
    <w:p w:rsidR="004978FA" w:rsidRDefault="00540B86"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2</w:t>
      </w:r>
      <w:r w:rsidR="004978FA">
        <w:rPr>
          <w:rFonts w:ascii="Times New Roman" w:hAnsi="Times New Roman"/>
          <w:sz w:val="28"/>
          <w:szCs w:val="28"/>
        </w:rPr>
        <w:t>) в пункте 8:</w:t>
      </w:r>
    </w:p>
    <w:p w:rsidR="004978FA"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а) в абзаце первом слова «не менее чем за 5 календарных дней до срока подачи заявок» исключить</w:t>
      </w:r>
      <w:r w:rsidRPr="00516115">
        <w:rPr>
          <w:rFonts w:ascii="Times New Roman" w:hAnsi="Times New Roman"/>
          <w:sz w:val="28"/>
          <w:szCs w:val="28"/>
        </w:rPr>
        <w:t>:</w:t>
      </w:r>
    </w:p>
    <w:p w:rsidR="004978FA" w:rsidRDefault="007A089B"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б) </w:t>
      </w:r>
      <w:r w:rsidR="004978FA">
        <w:rPr>
          <w:rFonts w:ascii="Times New Roman" w:hAnsi="Times New Roman"/>
          <w:sz w:val="28"/>
          <w:szCs w:val="28"/>
        </w:rPr>
        <w:t xml:space="preserve">подпункт </w:t>
      </w:r>
      <w:r w:rsidR="001E793A">
        <w:rPr>
          <w:rFonts w:ascii="Times New Roman" w:hAnsi="Times New Roman"/>
          <w:sz w:val="28"/>
          <w:szCs w:val="28"/>
        </w:rPr>
        <w:t>«</w:t>
      </w:r>
      <w:r w:rsidR="004978FA">
        <w:rPr>
          <w:rFonts w:ascii="Times New Roman" w:hAnsi="Times New Roman"/>
          <w:sz w:val="28"/>
          <w:szCs w:val="28"/>
        </w:rPr>
        <w:t>а</w:t>
      </w:r>
      <w:r w:rsidR="001E793A">
        <w:rPr>
          <w:rFonts w:ascii="Times New Roman" w:hAnsi="Times New Roman"/>
          <w:sz w:val="28"/>
          <w:szCs w:val="28"/>
        </w:rPr>
        <w:t>»</w:t>
      </w:r>
      <w:r w:rsidR="004978FA">
        <w:rPr>
          <w:rFonts w:ascii="Times New Roman" w:hAnsi="Times New Roman"/>
          <w:sz w:val="28"/>
          <w:szCs w:val="28"/>
        </w:rPr>
        <w:t xml:space="preserve"> изложить в следующей редакции:</w:t>
      </w:r>
    </w:p>
    <w:p w:rsidR="004978FA"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«даты начала подачи или окончания приема заявок участников отбора, которая не может быть ранее:</w:t>
      </w:r>
    </w:p>
    <w:p w:rsidR="004978FA"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978FA" w:rsidRDefault="004978F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B86AB3" w:rsidRDefault="001E793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3) абзац пятый пункта 10 признать утратившим силу</w:t>
      </w:r>
      <w:r w:rsidR="00B86AB3">
        <w:rPr>
          <w:rFonts w:ascii="Times New Roman" w:hAnsi="Times New Roman"/>
          <w:sz w:val="28"/>
          <w:szCs w:val="28"/>
        </w:rPr>
        <w:t>;</w:t>
      </w:r>
    </w:p>
    <w:p w:rsidR="007C69EA" w:rsidRDefault="007C69E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4) в пункте 22:</w:t>
      </w:r>
    </w:p>
    <w:p w:rsidR="007C69EA" w:rsidRDefault="007C69EA"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а)</w:t>
      </w:r>
      <w:r w:rsidRPr="007C69EA">
        <w:rPr>
          <w:rFonts w:ascii="Times New Roman" w:hAnsi="Times New Roman"/>
          <w:sz w:val="28"/>
          <w:szCs w:val="28"/>
        </w:rPr>
        <w:t xml:space="preserve"> </w:t>
      </w:r>
      <w:r w:rsidR="00342929">
        <w:rPr>
          <w:rFonts w:ascii="Times New Roman" w:hAnsi="Times New Roman"/>
          <w:sz w:val="28"/>
          <w:szCs w:val="28"/>
        </w:rPr>
        <w:t>в абзаце третьем</w:t>
      </w:r>
      <w:r>
        <w:rPr>
          <w:rFonts w:ascii="Times New Roman" w:hAnsi="Times New Roman"/>
          <w:sz w:val="28"/>
          <w:szCs w:val="28"/>
        </w:rPr>
        <w:t xml:space="preserve"> слова «билетов, кассовых </w:t>
      </w:r>
      <w:r w:rsidR="00342929">
        <w:rPr>
          <w:rFonts w:ascii="Times New Roman" w:hAnsi="Times New Roman"/>
          <w:sz w:val="28"/>
          <w:szCs w:val="28"/>
        </w:rPr>
        <w:t>чеков» заменить словами «ведомостей</w:t>
      </w:r>
      <w:r>
        <w:rPr>
          <w:rFonts w:ascii="Times New Roman" w:hAnsi="Times New Roman"/>
          <w:sz w:val="28"/>
          <w:szCs w:val="28"/>
        </w:rPr>
        <w:t xml:space="preserve"> выполненных рейсов»;</w:t>
      </w:r>
    </w:p>
    <w:p w:rsidR="007C69EA" w:rsidRDefault="00342929"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б) в абзаце четвертом</w:t>
      </w:r>
      <w:r w:rsidR="007C69EA">
        <w:rPr>
          <w:rFonts w:ascii="Times New Roman" w:hAnsi="Times New Roman"/>
          <w:sz w:val="28"/>
          <w:szCs w:val="28"/>
        </w:rPr>
        <w:t xml:space="preserve"> слово «носителе»</w:t>
      </w:r>
      <w:r w:rsidR="00EA594F">
        <w:rPr>
          <w:rFonts w:ascii="Times New Roman" w:hAnsi="Times New Roman"/>
          <w:sz w:val="28"/>
          <w:szCs w:val="28"/>
        </w:rPr>
        <w:t xml:space="preserve"> заменить словами «и электронном носителях».</w:t>
      </w:r>
    </w:p>
    <w:p w:rsidR="00FD0536" w:rsidRDefault="00817C0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5</w:t>
      </w:r>
      <w:r w:rsidR="00B21901">
        <w:rPr>
          <w:rFonts w:ascii="Times New Roman" w:hAnsi="Times New Roman"/>
          <w:sz w:val="28"/>
          <w:szCs w:val="28"/>
        </w:rPr>
        <w:t>) пункт 28 дополнить абзацами вторым и третьим</w:t>
      </w:r>
      <w:r w:rsidR="00FD0536">
        <w:rPr>
          <w:rFonts w:ascii="Times New Roman" w:hAnsi="Times New Roman"/>
          <w:sz w:val="28"/>
          <w:szCs w:val="28"/>
        </w:rPr>
        <w:t xml:space="preserve"> следующего содержания:</w:t>
      </w:r>
    </w:p>
    <w:p w:rsidR="00FD0536" w:rsidRPr="004C1D23" w:rsidRDefault="00FD0536"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w:t>
      </w:r>
      <w:r w:rsidRPr="004C1D23">
        <w:rPr>
          <w:rFonts w:ascii="Times New Roman" w:hAnsi="Times New Roman"/>
          <w:sz w:val="28"/>
          <w:szCs w:val="28"/>
        </w:rPr>
        <w:t>Субсидия за декабрь текущего года рассчитывается на основани</w:t>
      </w:r>
      <w:r>
        <w:rPr>
          <w:rFonts w:ascii="Times New Roman" w:hAnsi="Times New Roman"/>
          <w:sz w:val="28"/>
          <w:szCs w:val="28"/>
        </w:rPr>
        <w:t xml:space="preserve">и планового количества рейсов </w:t>
      </w:r>
      <w:r w:rsidRPr="004C1D23">
        <w:rPr>
          <w:rFonts w:ascii="Times New Roman" w:hAnsi="Times New Roman"/>
          <w:sz w:val="28"/>
          <w:szCs w:val="28"/>
        </w:rPr>
        <w:t>на декабрь текущего года.</w:t>
      </w:r>
    </w:p>
    <w:p w:rsidR="00B86AB3" w:rsidRDefault="00FD0536" w:rsidP="007E4F4E">
      <w:pPr>
        <w:autoSpaceDE w:val="0"/>
        <w:autoSpaceDN w:val="0"/>
        <w:adjustRightInd w:val="0"/>
        <w:spacing w:line="360" w:lineRule="atLeast"/>
        <w:rPr>
          <w:rFonts w:ascii="Times New Roman" w:hAnsi="Times New Roman"/>
          <w:sz w:val="28"/>
          <w:szCs w:val="28"/>
        </w:rPr>
      </w:pPr>
      <w:r w:rsidRPr="004C1D23">
        <w:rPr>
          <w:rFonts w:ascii="Times New Roman" w:hAnsi="Times New Roman"/>
          <w:sz w:val="28"/>
          <w:szCs w:val="28"/>
        </w:rPr>
        <w:lastRenderedPageBreak/>
        <w:t>Разница между размером субсидии, предоставленной за декабрь текущего года, и размером субсидии, рассчитанным в соответствии с фактически выполненным количеством рейсов в декабре, подлежит возврату в доход республиканского бюджета до 31 января года, следующего за те</w:t>
      </w:r>
      <w:r w:rsidR="00856C9C">
        <w:rPr>
          <w:rFonts w:ascii="Times New Roman" w:hAnsi="Times New Roman"/>
          <w:sz w:val="28"/>
          <w:szCs w:val="28"/>
        </w:rPr>
        <w:t>кущим годом.»;</w:t>
      </w:r>
    </w:p>
    <w:p w:rsidR="00521AF4" w:rsidRDefault="00817C0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6</w:t>
      </w:r>
      <w:r w:rsidR="00B21901">
        <w:rPr>
          <w:rFonts w:ascii="Times New Roman" w:hAnsi="Times New Roman"/>
          <w:sz w:val="28"/>
          <w:szCs w:val="28"/>
        </w:rPr>
        <w:t>) в абзаце втором</w:t>
      </w:r>
      <w:r w:rsidR="00B86AB3">
        <w:rPr>
          <w:rFonts w:ascii="Times New Roman" w:hAnsi="Times New Roman"/>
          <w:sz w:val="28"/>
          <w:szCs w:val="28"/>
        </w:rPr>
        <w:t xml:space="preserve"> пункта 30 слова</w:t>
      </w:r>
      <w:r w:rsidR="00186EF5">
        <w:rPr>
          <w:rFonts w:ascii="Times New Roman" w:hAnsi="Times New Roman"/>
          <w:sz w:val="28"/>
          <w:szCs w:val="28"/>
        </w:rPr>
        <w:t xml:space="preserve"> «приложению № 2»</w:t>
      </w:r>
      <w:r w:rsidR="00B86AB3">
        <w:rPr>
          <w:rFonts w:ascii="Times New Roman" w:hAnsi="Times New Roman"/>
          <w:sz w:val="28"/>
          <w:szCs w:val="28"/>
        </w:rPr>
        <w:t xml:space="preserve"> </w:t>
      </w:r>
      <w:r w:rsidR="00186EF5">
        <w:rPr>
          <w:rFonts w:ascii="Times New Roman" w:hAnsi="Times New Roman"/>
          <w:sz w:val="28"/>
          <w:szCs w:val="28"/>
        </w:rPr>
        <w:t>заменить слова</w:t>
      </w:r>
      <w:r w:rsidR="00342929">
        <w:rPr>
          <w:rFonts w:ascii="Times New Roman" w:hAnsi="Times New Roman"/>
          <w:sz w:val="28"/>
          <w:szCs w:val="28"/>
        </w:rPr>
        <w:t>ми</w:t>
      </w:r>
      <w:r w:rsidR="00186EF5">
        <w:rPr>
          <w:rFonts w:ascii="Times New Roman" w:hAnsi="Times New Roman"/>
          <w:sz w:val="28"/>
          <w:szCs w:val="28"/>
        </w:rPr>
        <w:t xml:space="preserve"> «приложению № 5», слова </w:t>
      </w:r>
      <w:r w:rsidR="00EA594F" w:rsidRPr="00EA594F">
        <w:rPr>
          <w:rFonts w:ascii="Times New Roman" w:hAnsi="Times New Roman"/>
          <w:sz w:val="28"/>
          <w:szCs w:val="28"/>
        </w:rPr>
        <w:t xml:space="preserve">«билетов, кассовых </w:t>
      </w:r>
      <w:r w:rsidR="00342929" w:rsidRPr="00EA594F">
        <w:rPr>
          <w:rFonts w:ascii="Times New Roman" w:hAnsi="Times New Roman"/>
          <w:sz w:val="28"/>
          <w:szCs w:val="28"/>
        </w:rPr>
        <w:t>чек</w:t>
      </w:r>
      <w:r w:rsidR="00342929">
        <w:rPr>
          <w:rFonts w:ascii="Times New Roman" w:hAnsi="Times New Roman"/>
          <w:sz w:val="28"/>
          <w:szCs w:val="28"/>
        </w:rPr>
        <w:t>ов» заменить словами «ведомостей</w:t>
      </w:r>
      <w:r w:rsidR="00EA594F" w:rsidRPr="00EA594F">
        <w:rPr>
          <w:rFonts w:ascii="Times New Roman" w:hAnsi="Times New Roman"/>
          <w:sz w:val="28"/>
          <w:szCs w:val="28"/>
        </w:rPr>
        <w:t xml:space="preserve"> выполненных рейсов»</w:t>
      </w:r>
      <w:r w:rsidR="00856C9C">
        <w:rPr>
          <w:rFonts w:ascii="Times New Roman" w:hAnsi="Times New Roman"/>
          <w:sz w:val="28"/>
          <w:szCs w:val="28"/>
        </w:rPr>
        <w:t>;</w:t>
      </w:r>
    </w:p>
    <w:p w:rsidR="00186EF5" w:rsidRDefault="00817C07" w:rsidP="007E4F4E">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7</w:t>
      </w:r>
      <w:r w:rsidR="00856C9C">
        <w:rPr>
          <w:rFonts w:ascii="Times New Roman" w:hAnsi="Times New Roman"/>
          <w:sz w:val="28"/>
          <w:szCs w:val="28"/>
        </w:rPr>
        <w:t>) п</w:t>
      </w:r>
      <w:r w:rsidR="00186EF5" w:rsidRPr="00E37667">
        <w:rPr>
          <w:rFonts w:ascii="Times New Roman" w:hAnsi="Times New Roman"/>
          <w:sz w:val="28"/>
          <w:szCs w:val="28"/>
        </w:rPr>
        <w:t>риложение № 2 к Порядку изложить в следующей редакции:</w:t>
      </w:r>
    </w:p>
    <w:p w:rsidR="00186EF5" w:rsidRDefault="00186EF5" w:rsidP="00186EF5">
      <w:pPr>
        <w:autoSpaceDE w:val="0"/>
        <w:autoSpaceDN w:val="0"/>
        <w:adjustRightInd w:val="0"/>
        <w:rPr>
          <w:rFonts w:ascii="Times New Roman" w:hAnsi="Times New Roman"/>
          <w:sz w:val="28"/>
          <w:szCs w:val="28"/>
        </w:rPr>
      </w:pPr>
    </w:p>
    <w:p w:rsidR="00492422" w:rsidRPr="007E4F4E" w:rsidRDefault="004008DE"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«Приложение №</w:t>
      </w:r>
      <w:r w:rsidR="00492422" w:rsidRPr="007E4F4E">
        <w:rPr>
          <w:rFonts w:ascii="Times New Roman" w:hAnsi="Times New Roman"/>
          <w:sz w:val="28"/>
          <w:szCs w:val="28"/>
        </w:rPr>
        <w:t xml:space="preserve"> 2</w:t>
      </w:r>
    </w:p>
    <w:p w:rsidR="007E4F4E" w:rsidRDefault="00492422"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к Порядку предоставления субсидий за счет средств</w:t>
      </w:r>
      <w:r w:rsidR="007E4F4E">
        <w:rPr>
          <w:rFonts w:ascii="Times New Roman" w:hAnsi="Times New Roman"/>
          <w:sz w:val="28"/>
          <w:szCs w:val="28"/>
        </w:rPr>
        <w:t xml:space="preserve"> </w:t>
      </w:r>
      <w:r w:rsidRPr="007E4F4E">
        <w:rPr>
          <w:rFonts w:ascii="Times New Roman" w:hAnsi="Times New Roman"/>
          <w:sz w:val="28"/>
          <w:szCs w:val="28"/>
        </w:rPr>
        <w:t xml:space="preserve">республиканского бюджета на возмещение части </w:t>
      </w:r>
    </w:p>
    <w:p w:rsidR="007E4F4E" w:rsidRDefault="00492422"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затрат</w:t>
      </w:r>
      <w:r w:rsidR="007E4F4E">
        <w:rPr>
          <w:rFonts w:ascii="Times New Roman" w:hAnsi="Times New Roman"/>
          <w:sz w:val="28"/>
          <w:szCs w:val="28"/>
        </w:rPr>
        <w:t xml:space="preserve"> </w:t>
      </w:r>
      <w:r w:rsidRPr="007E4F4E">
        <w:rPr>
          <w:rFonts w:ascii="Times New Roman" w:hAnsi="Times New Roman"/>
          <w:sz w:val="28"/>
          <w:szCs w:val="28"/>
        </w:rPr>
        <w:t>перевозчикам, осуществляющим регулярные пассажирские</w:t>
      </w:r>
      <w:r w:rsidR="007E4F4E">
        <w:rPr>
          <w:rFonts w:ascii="Times New Roman" w:hAnsi="Times New Roman"/>
          <w:sz w:val="28"/>
          <w:szCs w:val="28"/>
        </w:rPr>
        <w:t xml:space="preserve"> </w:t>
      </w:r>
      <w:r w:rsidRPr="007E4F4E">
        <w:rPr>
          <w:rFonts w:ascii="Times New Roman" w:hAnsi="Times New Roman"/>
          <w:sz w:val="28"/>
          <w:szCs w:val="28"/>
        </w:rPr>
        <w:t>перевозки</w:t>
      </w:r>
      <w:r w:rsidR="007E4F4E">
        <w:rPr>
          <w:rFonts w:ascii="Times New Roman" w:hAnsi="Times New Roman"/>
          <w:sz w:val="28"/>
          <w:szCs w:val="28"/>
        </w:rPr>
        <w:t xml:space="preserve"> </w:t>
      </w:r>
      <w:r w:rsidRPr="007E4F4E">
        <w:rPr>
          <w:rFonts w:ascii="Times New Roman" w:hAnsi="Times New Roman"/>
          <w:sz w:val="28"/>
          <w:szCs w:val="28"/>
        </w:rPr>
        <w:t xml:space="preserve"> автомобильным </w:t>
      </w:r>
    </w:p>
    <w:p w:rsidR="007E4F4E" w:rsidRDefault="00492422"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транспортом общего</w:t>
      </w:r>
      <w:r w:rsidR="007E4F4E">
        <w:rPr>
          <w:rFonts w:ascii="Times New Roman" w:hAnsi="Times New Roman"/>
          <w:sz w:val="28"/>
          <w:szCs w:val="28"/>
        </w:rPr>
        <w:t xml:space="preserve"> </w:t>
      </w:r>
      <w:r w:rsidRPr="007E4F4E">
        <w:rPr>
          <w:rFonts w:ascii="Times New Roman" w:hAnsi="Times New Roman"/>
          <w:sz w:val="28"/>
          <w:szCs w:val="28"/>
        </w:rPr>
        <w:t xml:space="preserve">пользования по </w:t>
      </w:r>
    </w:p>
    <w:p w:rsidR="007E4F4E" w:rsidRDefault="00492422"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межмуниципальным маршрутам</w:t>
      </w:r>
      <w:r w:rsidR="007E4F4E">
        <w:rPr>
          <w:rFonts w:ascii="Times New Roman" w:hAnsi="Times New Roman"/>
          <w:sz w:val="28"/>
          <w:szCs w:val="28"/>
        </w:rPr>
        <w:t xml:space="preserve"> </w:t>
      </w:r>
      <w:r w:rsidRPr="007E4F4E">
        <w:rPr>
          <w:rFonts w:ascii="Times New Roman" w:hAnsi="Times New Roman"/>
          <w:sz w:val="28"/>
          <w:szCs w:val="28"/>
        </w:rPr>
        <w:t xml:space="preserve">регулярных </w:t>
      </w:r>
    </w:p>
    <w:p w:rsidR="00492422" w:rsidRPr="007E4F4E" w:rsidRDefault="00492422" w:rsidP="007E4F4E">
      <w:pPr>
        <w:autoSpaceDE w:val="0"/>
        <w:autoSpaceDN w:val="0"/>
        <w:adjustRightInd w:val="0"/>
        <w:ind w:left="3686" w:firstLine="0"/>
        <w:jc w:val="center"/>
        <w:rPr>
          <w:rFonts w:ascii="Times New Roman" w:hAnsi="Times New Roman"/>
          <w:sz w:val="28"/>
          <w:szCs w:val="28"/>
        </w:rPr>
      </w:pPr>
      <w:r w:rsidRPr="007E4F4E">
        <w:rPr>
          <w:rFonts w:ascii="Times New Roman" w:hAnsi="Times New Roman"/>
          <w:sz w:val="28"/>
          <w:szCs w:val="28"/>
        </w:rPr>
        <w:t>перевозок по регулируемым тарифам</w:t>
      </w:r>
    </w:p>
    <w:p w:rsidR="00492422" w:rsidRPr="007E4F4E" w:rsidRDefault="00492422" w:rsidP="00492422">
      <w:pPr>
        <w:autoSpaceDE w:val="0"/>
        <w:autoSpaceDN w:val="0"/>
        <w:adjustRightInd w:val="0"/>
        <w:jc w:val="right"/>
        <w:rPr>
          <w:rFonts w:ascii="Times New Roman" w:hAnsi="Times New Roman"/>
          <w:sz w:val="28"/>
          <w:szCs w:val="28"/>
        </w:rPr>
      </w:pPr>
    </w:p>
    <w:p w:rsidR="00492422" w:rsidRPr="007E4F4E" w:rsidRDefault="00492422" w:rsidP="00492422">
      <w:pPr>
        <w:autoSpaceDE w:val="0"/>
        <w:autoSpaceDN w:val="0"/>
        <w:adjustRightInd w:val="0"/>
        <w:jc w:val="right"/>
        <w:rPr>
          <w:rFonts w:ascii="Times New Roman" w:hAnsi="Times New Roman"/>
          <w:sz w:val="28"/>
          <w:szCs w:val="28"/>
        </w:rPr>
      </w:pPr>
      <w:r w:rsidRPr="007E4F4E">
        <w:rPr>
          <w:rFonts w:ascii="Times New Roman" w:hAnsi="Times New Roman"/>
          <w:sz w:val="28"/>
          <w:szCs w:val="28"/>
        </w:rPr>
        <w:t>Форма</w:t>
      </w:r>
    </w:p>
    <w:p w:rsidR="00492422" w:rsidRPr="007E4F4E" w:rsidRDefault="00492422" w:rsidP="00492422">
      <w:pPr>
        <w:pStyle w:val="ConsPlusNormal"/>
        <w:rPr>
          <w:rFonts w:ascii="Times New Roman" w:hAnsi="Times New Roman" w:cs="Times New Roman"/>
          <w:sz w:val="28"/>
          <w:szCs w:val="28"/>
        </w:rPr>
      </w:pPr>
    </w:p>
    <w:p w:rsidR="00492422" w:rsidRPr="007E4F4E" w:rsidRDefault="00492422" w:rsidP="00492422">
      <w:pPr>
        <w:pStyle w:val="ConsPlusNonformat"/>
        <w:jc w:val="center"/>
        <w:rPr>
          <w:rFonts w:ascii="Times New Roman" w:hAnsi="Times New Roman" w:cs="Times New Roman"/>
          <w:sz w:val="28"/>
          <w:szCs w:val="28"/>
        </w:rPr>
      </w:pPr>
      <w:bookmarkStart w:id="3" w:name="P201"/>
      <w:bookmarkEnd w:id="3"/>
      <w:r w:rsidRPr="007E4F4E">
        <w:rPr>
          <w:rFonts w:ascii="Times New Roman" w:hAnsi="Times New Roman" w:cs="Times New Roman"/>
          <w:sz w:val="28"/>
          <w:szCs w:val="28"/>
        </w:rPr>
        <w:t>СПРАВКА-РАСЧЕТ</w:t>
      </w:r>
    </w:p>
    <w:p w:rsid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 xml:space="preserve">размера субсидий за счет средств республиканского </w:t>
      </w:r>
    </w:p>
    <w:p w:rsid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бюджета</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на возмещение части затрат перевозчикам,</w:t>
      </w:r>
    </w:p>
    <w:p w:rsid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 xml:space="preserve"> осуществляющим</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 xml:space="preserve">регулярные пассажирские перевозки </w:t>
      </w:r>
    </w:p>
    <w:p w:rsid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автомобильным транспортом</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 xml:space="preserve">общего пользования по </w:t>
      </w:r>
    </w:p>
    <w:p w:rsidR="00492422" w:rsidRP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межмуниципальным маршрутам регулярных</w:t>
      </w:r>
    </w:p>
    <w:p w:rsidR="00492422" w:rsidRP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перевозок по регулируемым тарифам</w:t>
      </w:r>
    </w:p>
    <w:p w:rsidR="00492422" w:rsidRP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__________________________________________</w:t>
      </w:r>
    </w:p>
    <w:p w:rsidR="00492422" w:rsidRPr="007E4F4E" w:rsidRDefault="00492422" w:rsidP="00492422">
      <w:pPr>
        <w:pStyle w:val="ConsPlusNonformat"/>
        <w:jc w:val="center"/>
        <w:rPr>
          <w:rFonts w:ascii="Times New Roman" w:hAnsi="Times New Roman" w:cs="Times New Roman"/>
          <w:sz w:val="24"/>
          <w:szCs w:val="28"/>
        </w:rPr>
      </w:pPr>
      <w:r w:rsidRPr="007E4F4E">
        <w:rPr>
          <w:rFonts w:ascii="Times New Roman" w:hAnsi="Times New Roman" w:cs="Times New Roman"/>
          <w:sz w:val="24"/>
          <w:szCs w:val="28"/>
        </w:rPr>
        <w:t>(получатель субсидии)</w:t>
      </w:r>
    </w:p>
    <w:p w:rsidR="00492422" w:rsidRPr="007E4F4E" w:rsidRDefault="00492422" w:rsidP="00492422">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за ___________________________</w:t>
      </w:r>
    </w:p>
    <w:p w:rsidR="00492422" w:rsidRDefault="007E4F4E" w:rsidP="007E4F4E">
      <w:pPr>
        <w:pStyle w:val="ConsPlusNormal"/>
        <w:ind w:firstLine="0"/>
        <w:jc w:val="center"/>
        <w:rPr>
          <w:rFonts w:ascii="Times New Roman" w:hAnsi="Times New Roman" w:cs="Times New Roman"/>
          <w:sz w:val="24"/>
          <w:szCs w:val="28"/>
        </w:rPr>
      </w:pPr>
      <w:r w:rsidRPr="007E4F4E">
        <w:rPr>
          <w:rFonts w:ascii="Times New Roman" w:hAnsi="Times New Roman" w:cs="Times New Roman"/>
          <w:sz w:val="24"/>
          <w:szCs w:val="28"/>
        </w:rPr>
        <w:t>(месяц)</w:t>
      </w:r>
    </w:p>
    <w:p w:rsidR="007E4F4E" w:rsidRPr="007E4F4E" w:rsidRDefault="007E4F4E" w:rsidP="007E4F4E">
      <w:pPr>
        <w:pStyle w:val="ConsPlusNormal"/>
        <w:ind w:firstLine="0"/>
        <w:jc w:val="center"/>
        <w:rPr>
          <w:rFonts w:ascii="Times New Roman" w:hAnsi="Times New Roman" w:cs="Times New Roman"/>
          <w:sz w:val="24"/>
          <w:szCs w:val="28"/>
        </w:rPr>
      </w:pPr>
    </w:p>
    <w:tbl>
      <w:tblPr>
        <w:tblStyle w:val="af"/>
        <w:tblW w:w="10410" w:type="dxa"/>
        <w:tblLayout w:type="fixed"/>
        <w:tblCellMar>
          <w:left w:w="57" w:type="dxa"/>
          <w:right w:w="57" w:type="dxa"/>
        </w:tblCellMar>
        <w:tblLook w:val="0000" w:firstRow="0" w:lastRow="0" w:firstColumn="0" w:lastColumn="0" w:noHBand="0" w:noVBand="0"/>
      </w:tblPr>
      <w:tblGrid>
        <w:gridCol w:w="737"/>
        <w:gridCol w:w="743"/>
        <w:gridCol w:w="992"/>
        <w:gridCol w:w="992"/>
        <w:gridCol w:w="993"/>
        <w:gridCol w:w="708"/>
        <w:gridCol w:w="709"/>
        <w:gridCol w:w="851"/>
        <w:gridCol w:w="992"/>
        <w:gridCol w:w="709"/>
        <w:gridCol w:w="992"/>
        <w:gridCol w:w="992"/>
      </w:tblGrid>
      <w:tr w:rsidR="00492422" w:rsidRPr="007E4F4E" w:rsidTr="007E4F4E">
        <w:trPr>
          <w:trHeight w:val="984"/>
        </w:trPr>
        <w:tc>
          <w:tcPr>
            <w:tcW w:w="737" w:type="dxa"/>
          </w:tcPr>
          <w:p w:rsidR="00DC6BFE" w:rsidRDefault="00856C9C" w:rsidP="007E4F4E">
            <w:pPr>
              <w:pStyle w:val="ConsPlusNormal"/>
              <w:ind w:firstLine="0"/>
              <w:jc w:val="center"/>
              <w:rPr>
                <w:rFonts w:ascii="Times New Roman" w:hAnsi="Times New Roman" w:cs="Times New Roman"/>
                <w:sz w:val="20"/>
                <w:szCs w:val="24"/>
              </w:rPr>
            </w:pPr>
            <w:r>
              <w:rPr>
                <w:rFonts w:ascii="Times New Roman" w:hAnsi="Times New Roman" w:cs="Times New Roman"/>
                <w:sz w:val="20"/>
                <w:szCs w:val="24"/>
              </w:rPr>
              <w:t>Номер</w:t>
            </w:r>
          </w:p>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маршрута</w:t>
            </w:r>
          </w:p>
        </w:tc>
        <w:tc>
          <w:tcPr>
            <w:tcW w:w="743"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Наименование маршрута</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Количество выполненных рейсов</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Максимально возможное количество перевезенных пассажиров (человек)</w:t>
            </w:r>
          </w:p>
        </w:tc>
        <w:tc>
          <w:tcPr>
            <w:tcW w:w="993"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Фактическое количество перевезенных пассажиров (человек), в том числе</w:t>
            </w:r>
            <w:r w:rsidR="004008DE" w:rsidRPr="007E4F4E">
              <w:rPr>
                <w:rFonts w:ascii="Times New Roman" w:hAnsi="Times New Roman" w:cs="Times New Roman"/>
                <w:sz w:val="20"/>
                <w:szCs w:val="24"/>
              </w:rPr>
              <w:t>:</w:t>
            </w:r>
          </w:p>
        </w:tc>
        <w:tc>
          <w:tcPr>
            <w:tcW w:w="708" w:type="dxa"/>
          </w:tcPr>
          <w:p w:rsidR="00492422"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Взрослые</w:t>
            </w:r>
          </w:p>
          <w:p w:rsidR="00856C9C" w:rsidRPr="007E4F4E" w:rsidRDefault="00856C9C" w:rsidP="007E4F4E">
            <w:pPr>
              <w:pStyle w:val="ConsPlusNormal"/>
              <w:ind w:firstLine="0"/>
              <w:jc w:val="center"/>
              <w:rPr>
                <w:rFonts w:ascii="Times New Roman" w:hAnsi="Times New Roman" w:cs="Times New Roman"/>
                <w:sz w:val="20"/>
                <w:szCs w:val="24"/>
              </w:rPr>
            </w:pPr>
            <w:r>
              <w:rPr>
                <w:rFonts w:ascii="Times New Roman" w:hAnsi="Times New Roman" w:cs="Times New Roman"/>
                <w:sz w:val="20"/>
                <w:szCs w:val="24"/>
              </w:rPr>
              <w:t>(</w:t>
            </w:r>
            <w:r w:rsidRPr="007E4F4E">
              <w:rPr>
                <w:rFonts w:ascii="Times New Roman" w:hAnsi="Times New Roman" w:cs="Times New Roman"/>
                <w:sz w:val="20"/>
                <w:szCs w:val="24"/>
              </w:rPr>
              <w:t>человек)</w:t>
            </w:r>
          </w:p>
        </w:tc>
        <w:tc>
          <w:tcPr>
            <w:tcW w:w="709" w:type="dxa"/>
          </w:tcPr>
          <w:p w:rsidR="00492422"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Дети</w:t>
            </w:r>
          </w:p>
          <w:p w:rsidR="00856C9C" w:rsidRPr="007E4F4E" w:rsidRDefault="00856C9C" w:rsidP="007E4F4E">
            <w:pPr>
              <w:pStyle w:val="ConsPlusNormal"/>
              <w:ind w:firstLine="0"/>
              <w:jc w:val="center"/>
              <w:rPr>
                <w:rFonts w:ascii="Times New Roman" w:hAnsi="Times New Roman" w:cs="Times New Roman"/>
                <w:sz w:val="20"/>
                <w:szCs w:val="24"/>
              </w:rPr>
            </w:pPr>
            <w:r>
              <w:rPr>
                <w:rFonts w:ascii="Times New Roman" w:hAnsi="Times New Roman" w:cs="Times New Roman"/>
                <w:sz w:val="20"/>
                <w:szCs w:val="24"/>
              </w:rPr>
              <w:t>(</w:t>
            </w:r>
            <w:r w:rsidRPr="007E4F4E">
              <w:rPr>
                <w:rFonts w:ascii="Times New Roman" w:hAnsi="Times New Roman" w:cs="Times New Roman"/>
                <w:sz w:val="20"/>
                <w:szCs w:val="24"/>
              </w:rPr>
              <w:t>человек)</w:t>
            </w:r>
          </w:p>
        </w:tc>
        <w:tc>
          <w:tcPr>
            <w:tcW w:w="851" w:type="dxa"/>
          </w:tcPr>
          <w:p w:rsidR="00492422" w:rsidRPr="007E4F4E" w:rsidRDefault="00492422" w:rsidP="00856C9C">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 xml:space="preserve">Наполняемость пассажирских мест, </w:t>
            </w:r>
            <w:r w:rsidR="00856C9C">
              <w:rPr>
                <w:rFonts w:ascii="Times New Roman" w:hAnsi="Times New Roman" w:cs="Times New Roman"/>
                <w:sz w:val="20"/>
                <w:szCs w:val="24"/>
              </w:rPr>
              <w:t>процентов</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 xml:space="preserve">Пассажирооборот (тыс. </w:t>
            </w:r>
            <w:proofErr w:type="gramStart"/>
            <w:r w:rsidRPr="007E4F4E">
              <w:rPr>
                <w:rFonts w:ascii="Times New Roman" w:hAnsi="Times New Roman" w:cs="Times New Roman"/>
                <w:sz w:val="20"/>
                <w:szCs w:val="24"/>
              </w:rPr>
              <w:t>пасс.-</w:t>
            </w:r>
            <w:proofErr w:type="gramEnd"/>
            <w:r w:rsidRPr="007E4F4E">
              <w:rPr>
                <w:rFonts w:ascii="Times New Roman" w:hAnsi="Times New Roman" w:cs="Times New Roman"/>
                <w:sz w:val="20"/>
                <w:szCs w:val="24"/>
              </w:rPr>
              <w:t>км)</w:t>
            </w:r>
          </w:p>
        </w:tc>
        <w:tc>
          <w:tcPr>
            <w:tcW w:w="709"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Протяженность маршрута (км)</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Утвержденный тариф (рублей/км)</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Субсидия (рублей)</w:t>
            </w:r>
            <w:r w:rsidR="00F405A9">
              <w:rPr>
                <w:rFonts w:ascii="Times New Roman" w:hAnsi="Times New Roman" w:cs="Times New Roman"/>
                <w:sz w:val="20"/>
                <w:szCs w:val="24"/>
              </w:rPr>
              <w:t>*</w:t>
            </w:r>
          </w:p>
        </w:tc>
      </w:tr>
      <w:tr w:rsidR="00492422" w:rsidRPr="007E4F4E" w:rsidTr="007E4F4E">
        <w:trPr>
          <w:trHeight w:val="70"/>
        </w:trPr>
        <w:tc>
          <w:tcPr>
            <w:tcW w:w="737"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1</w:t>
            </w:r>
          </w:p>
        </w:tc>
        <w:tc>
          <w:tcPr>
            <w:tcW w:w="743"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2</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3</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bookmarkStart w:id="4" w:name="P225"/>
            <w:bookmarkEnd w:id="4"/>
            <w:r w:rsidRPr="007E4F4E">
              <w:rPr>
                <w:rFonts w:ascii="Times New Roman" w:hAnsi="Times New Roman" w:cs="Times New Roman"/>
                <w:sz w:val="20"/>
                <w:szCs w:val="24"/>
              </w:rPr>
              <w:t>4</w:t>
            </w:r>
          </w:p>
        </w:tc>
        <w:tc>
          <w:tcPr>
            <w:tcW w:w="993" w:type="dxa"/>
          </w:tcPr>
          <w:p w:rsidR="00492422" w:rsidRPr="007E4F4E" w:rsidRDefault="00492422" w:rsidP="007E4F4E">
            <w:pPr>
              <w:pStyle w:val="ConsPlusNormal"/>
              <w:ind w:firstLine="0"/>
              <w:jc w:val="center"/>
              <w:rPr>
                <w:rFonts w:ascii="Times New Roman" w:hAnsi="Times New Roman" w:cs="Times New Roman"/>
                <w:sz w:val="20"/>
                <w:szCs w:val="24"/>
              </w:rPr>
            </w:pPr>
            <w:bookmarkStart w:id="5" w:name="P226"/>
            <w:bookmarkEnd w:id="5"/>
            <w:r w:rsidRPr="007E4F4E">
              <w:rPr>
                <w:rFonts w:ascii="Times New Roman" w:hAnsi="Times New Roman" w:cs="Times New Roman"/>
                <w:sz w:val="20"/>
                <w:szCs w:val="24"/>
              </w:rPr>
              <w:t>5</w:t>
            </w:r>
          </w:p>
        </w:tc>
        <w:tc>
          <w:tcPr>
            <w:tcW w:w="708"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5.1</w:t>
            </w:r>
          </w:p>
        </w:tc>
        <w:tc>
          <w:tcPr>
            <w:tcW w:w="709"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5.2</w:t>
            </w:r>
          </w:p>
        </w:tc>
        <w:tc>
          <w:tcPr>
            <w:tcW w:w="851"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6</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7</w:t>
            </w:r>
          </w:p>
        </w:tc>
        <w:tc>
          <w:tcPr>
            <w:tcW w:w="709" w:type="dxa"/>
          </w:tcPr>
          <w:p w:rsidR="00492422" w:rsidRPr="007E4F4E" w:rsidRDefault="00492422" w:rsidP="007E4F4E">
            <w:pPr>
              <w:pStyle w:val="ConsPlusNormal"/>
              <w:ind w:firstLine="0"/>
              <w:jc w:val="center"/>
              <w:rPr>
                <w:rFonts w:ascii="Times New Roman" w:hAnsi="Times New Roman" w:cs="Times New Roman"/>
                <w:sz w:val="20"/>
                <w:szCs w:val="24"/>
              </w:rPr>
            </w:pPr>
            <w:bookmarkStart w:id="6" w:name="P229"/>
            <w:bookmarkEnd w:id="6"/>
            <w:r w:rsidRPr="007E4F4E">
              <w:rPr>
                <w:rFonts w:ascii="Times New Roman" w:hAnsi="Times New Roman" w:cs="Times New Roman"/>
                <w:sz w:val="20"/>
                <w:szCs w:val="24"/>
              </w:rPr>
              <w:t>8</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bookmarkStart w:id="7" w:name="P230"/>
            <w:bookmarkEnd w:id="7"/>
            <w:r w:rsidRPr="007E4F4E">
              <w:rPr>
                <w:rFonts w:ascii="Times New Roman" w:hAnsi="Times New Roman" w:cs="Times New Roman"/>
                <w:sz w:val="20"/>
                <w:szCs w:val="24"/>
              </w:rPr>
              <w:t>9</w:t>
            </w: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r w:rsidRPr="007E4F4E">
              <w:rPr>
                <w:rFonts w:ascii="Times New Roman" w:hAnsi="Times New Roman" w:cs="Times New Roman"/>
                <w:sz w:val="20"/>
                <w:szCs w:val="24"/>
              </w:rPr>
              <w:t>10</w:t>
            </w:r>
          </w:p>
        </w:tc>
      </w:tr>
      <w:tr w:rsidR="00492422" w:rsidRPr="007E4F4E" w:rsidTr="007E4F4E">
        <w:tc>
          <w:tcPr>
            <w:tcW w:w="737"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743"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3"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708"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709"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851"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709"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p>
        </w:tc>
        <w:tc>
          <w:tcPr>
            <w:tcW w:w="992" w:type="dxa"/>
          </w:tcPr>
          <w:p w:rsidR="00492422" w:rsidRPr="007E4F4E" w:rsidRDefault="00492422" w:rsidP="007E4F4E">
            <w:pPr>
              <w:pStyle w:val="ConsPlusNormal"/>
              <w:ind w:firstLine="0"/>
              <w:jc w:val="center"/>
              <w:rPr>
                <w:rFonts w:ascii="Times New Roman" w:hAnsi="Times New Roman" w:cs="Times New Roman"/>
                <w:sz w:val="20"/>
                <w:szCs w:val="24"/>
              </w:rPr>
            </w:pPr>
          </w:p>
        </w:tc>
      </w:tr>
    </w:tbl>
    <w:p w:rsidR="00492422" w:rsidRDefault="00492422" w:rsidP="00492422">
      <w:pPr>
        <w:pStyle w:val="ConsPlusNormal"/>
        <w:rPr>
          <w:rFonts w:ascii="Times New Roman" w:hAnsi="Times New Roman" w:cs="Times New Roman"/>
          <w:sz w:val="24"/>
          <w:szCs w:val="24"/>
        </w:rPr>
      </w:pPr>
    </w:p>
    <w:p w:rsidR="007E4F4E" w:rsidRDefault="007E4F4E" w:rsidP="00492422">
      <w:pPr>
        <w:pStyle w:val="ConsPlusNormal"/>
        <w:rPr>
          <w:rFonts w:ascii="Times New Roman" w:hAnsi="Times New Roman" w:cs="Times New Roman"/>
          <w:sz w:val="24"/>
          <w:szCs w:val="24"/>
        </w:rPr>
      </w:pPr>
    </w:p>
    <w:p w:rsidR="004748FB" w:rsidRDefault="004748FB" w:rsidP="00492422">
      <w:pPr>
        <w:pStyle w:val="ConsPlusNormal"/>
        <w:rPr>
          <w:rFonts w:ascii="Times New Roman" w:hAnsi="Times New Roman" w:cs="Times New Roman"/>
          <w:sz w:val="24"/>
          <w:szCs w:val="24"/>
        </w:rPr>
      </w:pPr>
    </w:p>
    <w:p w:rsidR="004748FB" w:rsidRPr="007E4F4E" w:rsidRDefault="004748FB" w:rsidP="00492422">
      <w:pPr>
        <w:pStyle w:val="ConsPlusNormal"/>
        <w:rPr>
          <w:rFonts w:ascii="Times New Roman" w:hAnsi="Times New Roman" w:cs="Times New Roman"/>
          <w:sz w:val="24"/>
          <w:szCs w:val="24"/>
        </w:rPr>
      </w:pPr>
    </w:p>
    <w:p w:rsidR="00492422" w:rsidRPr="007E4F4E" w:rsidRDefault="00492422" w:rsidP="00492422">
      <w:pPr>
        <w:pStyle w:val="ConsPlusNonformat"/>
        <w:jc w:val="both"/>
        <w:rPr>
          <w:rFonts w:ascii="Times New Roman" w:hAnsi="Times New Roman" w:cs="Times New Roman"/>
          <w:sz w:val="24"/>
          <w:szCs w:val="24"/>
        </w:rPr>
      </w:pPr>
      <w:r w:rsidRPr="007E4F4E">
        <w:rPr>
          <w:rFonts w:ascii="Times New Roman" w:hAnsi="Times New Roman" w:cs="Times New Roman"/>
          <w:sz w:val="24"/>
          <w:szCs w:val="24"/>
        </w:rPr>
        <w:lastRenderedPageBreak/>
        <w:t>--------------------------------</w:t>
      </w:r>
    </w:p>
    <w:p w:rsidR="00492422" w:rsidRPr="007E4F4E" w:rsidRDefault="00492422" w:rsidP="007E4F4E">
      <w:pPr>
        <w:pStyle w:val="ConsPlusNonformat"/>
        <w:ind w:firstLine="709"/>
        <w:jc w:val="both"/>
        <w:rPr>
          <w:rFonts w:ascii="Times New Roman" w:hAnsi="Times New Roman" w:cs="Times New Roman"/>
          <w:sz w:val="24"/>
        </w:rPr>
      </w:pPr>
      <w:r w:rsidRPr="007E4F4E">
        <w:rPr>
          <w:rFonts w:ascii="Times New Roman" w:hAnsi="Times New Roman" w:cs="Times New Roman"/>
          <w:sz w:val="24"/>
        </w:rPr>
        <w:t xml:space="preserve"> &lt;*&gt; Субси</w:t>
      </w:r>
      <w:r w:rsidR="004008DE" w:rsidRPr="007E4F4E">
        <w:rPr>
          <w:rFonts w:ascii="Times New Roman" w:hAnsi="Times New Roman" w:cs="Times New Roman"/>
          <w:sz w:val="24"/>
        </w:rPr>
        <w:t>дия рассчитывается по формуле: (</w:t>
      </w:r>
      <w:hyperlink w:anchor="P225">
        <w:r w:rsidRPr="007E4F4E">
          <w:rPr>
            <w:rFonts w:ascii="Times New Roman" w:hAnsi="Times New Roman" w:cs="Times New Roman"/>
            <w:sz w:val="24"/>
          </w:rPr>
          <w:t>п. 4</w:t>
        </w:r>
      </w:hyperlink>
      <w:r w:rsidRPr="007E4F4E">
        <w:rPr>
          <w:rFonts w:ascii="Times New Roman" w:hAnsi="Times New Roman" w:cs="Times New Roman"/>
          <w:sz w:val="24"/>
        </w:rPr>
        <w:t xml:space="preserve"> x </w:t>
      </w:r>
      <w:hyperlink w:anchor="P229">
        <w:r w:rsidRPr="007E4F4E">
          <w:rPr>
            <w:rFonts w:ascii="Times New Roman" w:hAnsi="Times New Roman" w:cs="Times New Roman"/>
            <w:sz w:val="24"/>
          </w:rPr>
          <w:t>п. 8</w:t>
        </w:r>
      </w:hyperlink>
      <w:r w:rsidRPr="007E4F4E">
        <w:rPr>
          <w:rFonts w:ascii="Times New Roman" w:hAnsi="Times New Roman" w:cs="Times New Roman"/>
          <w:sz w:val="24"/>
        </w:rPr>
        <w:t xml:space="preserve"> x </w:t>
      </w:r>
      <w:hyperlink w:anchor="P230">
        <w:r w:rsidRPr="007E4F4E">
          <w:rPr>
            <w:rFonts w:ascii="Times New Roman" w:hAnsi="Times New Roman" w:cs="Times New Roman"/>
            <w:sz w:val="24"/>
          </w:rPr>
          <w:t>п. 9</w:t>
        </w:r>
      </w:hyperlink>
      <w:r w:rsidR="004008DE" w:rsidRPr="007E4F4E">
        <w:rPr>
          <w:rFonts w:ascii="Times New Roman" w:hAnsi="Times New Roman" w:cs="Times New Roman"/>
          <w:sz w:val="24"/>
        </w:rPr>
        <w:t xml:space="preserve">) – (п. </w:t>
      </w:r>
      <w:hyperlink w:anchor="P225">
        <w:r w:rsidR="004008DE" w:rsidRPr="007E4F4E">
          <w:rPr>
            <w:rFonts w:ascii="Times New Roman" w:hAnsi="Times New Roman" w:cs="Times New Roman"/>
            <w:sz w:val="24"/>
          </w:rPr>
          <w:t>5.1</w:t>
        </w:r>
      </w:hyperlink>
      <w:r w:rsidR="004008DE" w:rsidRPr="007E4F4E">
        <w:rPr>
          <w:rFonts w:ascii="Times New Roman" w:hAnsi="Times New Roman" w:cs="Times New Roman"/>
          <w:sz w:val="24"/>
        </w:rPr>
        <w:t xml:space="preserve"> x </w:t>
      </w:r>
      <w:hyperlink w:anchor="P229">
        <w:r w:rsidR="004008DE" w:rsidRPr="007E4F4E">
          <w:rPr>
            <w:rFonts w:ascii="Times New Roman" w:hAnsi="Times New Roman" w:cs="Times New Roman"/>
            <w:sz w:val="24"/>
          </w:rPr>
          <w:t>п. 8</w:t>
        </w:r>
      </w:hyperlink>
      <w:r w:rsidR="004008DE" w:rsidRPr="007E4F4E">
        <w:rPr>
          <w:rFonts w:ascii="Times New Roman" w:hAnsi="Times New Roman" w:cs="Times New Roman"/>
          <w:sz w:val="24"/>
        </w:rPr>
        <w:t xml:space="preserve"> x </w:t>
      </w:r>
      <w:hyperlink w:anchor="P230">
        <w:r w:rsidR="004008DE" w:rsidRPr="007E4F4E">
          <w:rPr>
            <w:rFonts w:ascii="Times New Roman" w:hAnsi="Times New Roman" w:cs="Times New Roman"/>
            <w:sz w:val="24"/>
          </w:rPr>
          <w:t>п. 9</w:t>
        </w:r>
      </w:hyperlink>
      <w:r w:rsidR="004008DE" w:rsidRPr="007E4F4E">
        <w:rPr>
          <w:rFonts w:ascii="Times New Roman" w:hAnsi="Times New Roman" w:cs="Times New Roman"/>
          <w:sz w:val="24"/>
        </w:rPr>
        <w:t xml:space="preserve">) </w:t>
      </w:r>
      <w:r w:rsidR="00F405A9">
        <w:rPr>
          <w:rFonts w:ascii="Times New Roman" w:hAnsi="Times New Roman" w:cs="Times New Roman"/>
          <w:sz w:val="24"/>
        </w:rPr>
        <w:t>–</w:t>
      </w:r>
      <w:r w:rsidR="004008DE" w:rsidRPr="007E4F4E">
        <w:rPr>
          <w:rFonts w:ascii="Times New Roman" w:hAnsi="Times New Roman" w:cs="Times New Roman"/>
          <w:sz w:val="24"/>
        </w:rPr>
        <w:t xml:space="preserve"> (п. 5.2 x </w:t>
      </w:r>
      <w:hyperlink w:anchor="P229">
        <w:r w:rsidR="004008DE" w:rsidRPr="007E4F4E">
          <w:rPr>
            <w:rFonts w:ascii="Times New Roman" w:hAnsi="Times New Roman" w:cs="Times New Roman"/>
            <w:sz w:val="24"/>
          </w:rPr>
          <w:t>п. 8</w:t>
        </w:r>
      </w:hyperlink>
      <w:r w:rsidR="004008DE" w:rsidRPr="007E4F4E">
        <w:rPr>
          <w:rFonts w:ascii="Times New Roman" w:hAnsi="Times New Roman" w:cs="Times New Roman"/>
          <w:sz w:val="24"/>
        </w:rPr>
        <w:t xml:space="preserve"> x </w:t>
      </w:r>
      <w:hyperlink w:anchor="P230">
        <w:r w:rsidR="004008DE" w:rsidRPr="00856C9C">
          <w:rPr>
            <w:rFonts w:ascii="Times New Roman" w:hAnsi="Times New Roman" w:cs="Times New Roman"/>
            <w:sz w:val="24"/>
            <w:szCs w:val="24"/>
          </w:rPr>
          <w:t>п. 9</w:t>
        </w:r>
      </w:hyperlink>
      <w:r w:rsidR="00127F8E">
        <w:t xml:space="preserve"> </w:t>
      </w:r>
      <w:r w:rsidR="00127F8E" w:rsidRPr="00F405A9">
        <w:t>/</w:t>
      </w:r>
      <w:r w:rsidR="00127F8E">
        <w:t xml:space="preserve"> </w:t>
      </w:r>
      <w:r w:rsidR="00856C9C" w:rsidRPr="00127F8E">
        <w:rPr>
          <w:rFonts w:ascii="Times New Roman" w:hAnsi="Times New Roman" w:cs="Times New Roman"/>
          <w:sz w:val="24"/>
          <w:szCs w:val="24"/>
        </w:rPr>
        <w:t>2</w:t>
      </w:r>
      <w:r w:rsidR="004008DE" w:rsidRPr="00856C9C">
        <w:rPr>
          <w:rFonts w:ascii="Times New Roman" w:hAnsi="Times New Roman" w:cs="Times New Roman"/>
          <w:sz w:val="24"/>
          <w:szCs w:val="24"/>
        </w:rPr>
        <w:t>)</w:t>
      </w:r>
      <w:r w:rsidRPr="00856C9C">
        <w:rPr>
          <w:rFonts w:ascii="Times New Roman" w:hAnsi="Times New Roman" w:cs="Times New Roman"/>
          <w:sz w:val="24"/>
          <w:szCs w:val="24"/>
        </w:rPr>
        <w:t>.</w:t>
      </w:r>
    </w:p>
    <w:p w:rsidR="00492422" w:rsidRPr="007E4F4E" w:rsidRDefault="00492422" w:rsidP="007E4F4E">
      <w:pPr>
        <w:pStyle w:val="ConsPlusNonformat"/>
        <w:ind w:firstLine="709"/>
        <w:jc w:val="both"/>
        <w:rPr>
          <w:rFonts w:ascii="Times New Roman" w:hAnsi="Times New Roman" w:cs="Times New Roman"/>
          <w:sz w:val="28"/>
          <w:szCs w:val="28"/>
        </w:rPr>
      </w:pPr>
    </w:p>
    <w:p w:rsidR="00492422" w:rsidRPr="007E4F4E" w:rsidRDefault="00492422" w:rsidP="00492422">
      <w:pPr>
        <w:pStyle w:val="ConsPlusNonformat"/>
        <w:jc w:val="both"/>
        <w:rPr>
          <w:rFonts w:ascii="Times New Roman" w:hAnsi="Times New Roman" w:cs="Times New Roman"/>
          <w:sz w:val="28"/>
          <w:szCs w:val="28"/>
        </w:rPr>
      </w:pPr>
      <w:r w:rsidRPr="007E4F4E">
        <w:rPr>
          <w:rFonts w:ascii="Times New Roman" w:hAnsi="Times New Roman" w:cs="Times New Roman"/>
          <w:sz w:val="28"/>
          <w:szCs w:val="28"/>
        </w:rPr>
        <w:t xml:space="preserve">Получатель субсидии ______________   </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_______________</w:t>
      </w:r>
      <w:r w:rsidR="007E4F4E">
        <w:rPr>
          <w:rFonts w:ascii="Times New Roman" w:hAnsi="Times New Roman" w:cs="Times New Roman"/>
          <w:sz w:val="28"/>
          <w:szCs w:val="28"/>
        </w:rPr>
        <w:t>_________</w:t>
      </w:r>
      <w:r w:rsidRPr="007E4F4E">
        <w:rPr>
          <w:rFonts w:ascii="Times New Roman" w:hAnsi="Times New Roman" w:cs="Times New Roman"/>
          <w:sz w:val="28"/>
          <w:szCs w:val="28"/>
        </w:rPr>
        <w:t>_____________</w:t>
      </w:r>
    </w:p>
    <w:p w:rsidR="00492422" w:rsidRPr="007E4F4E" w:rsidRDefault="007E4F4E" w:rsidP="00492422">
      <w:pPr>
        <w:pStyle w:val="ConsPlusNonformat"/>
        <w:jc w:val="both"/>
        <w:rPr>
          <w:rFonts w:ascii="Times New Roman" w:hAnsi="Times New Roman" w:cs="Times New Roman"/>
          <w:sz w:val="24"/>
          <w:szCs w:val="28"/>
        </w:rPr>
      </w:pPr>
      <w:r w:rsidRPr="007E4F4E">
        <w:rPr>
          <w:rFonts w:ascii="Times New Roman" w:hAnsi="Times New Roman" w:cs="Times New Roman"/>
          <w:sz w:val="24"/>
          <w:szCs w:val="28"/>
        </w:rPr>
        <w:t xml:space="preserve">           </w:t>
      </w:r>
      <w:r w:rsidR="00492422" w:rsidRPr="007E4F4E">
        <w:rPr>
          <w:rFonts w:ascii="Times New Roman" w:hAnsi="Times New Roman" w:cs="Times New Roman"/>
          <w:sz w:val="24"/>
          <w:szCs w:val="28"/>
        </w:rPr>
        <w:t xml:space="preserve">    </w:t>
      </w:r>
      <w:r w:rsidRPr="007E4F4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E4F4E">
        <w:rPr>
          <w:rFonts w:ascii="Times New Roman" w:hAnsi="Times New Roman" w:cs="Times New Roman"/>
          <w:sz w:val="24"/>
          <w:szCs w:val="28"/>
        </w:rPr>
        <w:t xml:space="preserve">  </w:t>
      </w:r>
      <w:r w:rsidR="00492422" w:rsidRPr="007E4F4E">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00492422" w:rsidRPr="007E4F4E">
        <w:rPr>
          <w:rFonts w:ascii="Times New Roman" w:hAnsi="Times New Roman" w:cs="Times New Roman"/>
          <w:sz w:val="24"/>
          <w:szCs w:val="28"/>
        </w:rPr>
        <w:t xml:space="preserve">      (расшифровка подписи)</w:t>
      </w:r>
    </w:p>
    <w:p w:rsidR="00492422" w:rsidRPr="007E4F4E" w:rsidRDefault="00492422" w:rsidP="00492422">
      <w:pPr>
        <w:pStyle w:val="ConsPlusNonformat"/>
        <w:jc w:val="both"/>
        <w:rPr>
          <w:rFonts w:ascii="Times New Roman" w:hAnsi="Times New Roman" w:cs="Times New Roman"/>
          <w:sz w:val="28"/>
          <w:szCs w:val="28"/>
        </w:rPr>
      </w:pPr>
    </w:p>
    <w:p w:rsidR="004008DE" w:rsidRPr="007E4F4E" w:rsidRDefault="00856C9C" w:rsidP="004008DE">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4008DE" w:rsidRPr="007E4F4E">
        <w:rPr>
          <w:rFonts w:ascii="Times New Roman" w:hAnsi="Times New Roman" w:cs="Times New Roman"/>
          <w:sz w:val="28"/>
          <w:szCs w:val="28"/>
        </w:rPr>
        <w:t>.</w:t>
      </w:r>
      <w:r w:rsidR="00B21901" w:rsidRPr="007E4F4E">
        <w:rPr>
          <w:rFonts w:ascii="Times New Roman" w:hAnsi="Times New Roman" w:cs="Times New Roman"/>
          <w:sz w:val="28"/>
          <w:szCs w:val="28"/>
        </w:rPr>
        <w:t>»;</w:t>
      </w:r>
    </w:p>
    <w:p w:rsidR="00B21901" w:rsidRPr="008C3588" w:rsidRDefault="00B21901" w:rsidP="007E4F4E">
      <w:pPr>
        <w:pStyle w:val="ConsPlusNonformat"/>
        <w:spacing w:line="360" w:lineRule="atLeast"/>
        <w:ind w:firstLine="709"/>
        <w:jc w:val="both"/>
        <w:rPr>
          <w:rFonts w:ascii="Times New Roman" w:hAnsi="Times New Roman" w:cs="Times New Roman"/>
        </w:rPr>
      </w:pPr>
    </w:p>
    <w:p w:rsidR="004008DE" w:rsidRDefault="00B21901" w:rsidP="007E4F4E">
      <w:pPr>
        <w:pStyle w:val="ConsPlusNonformat"/>
        <w:spacing w:line="360" w:lineRule="atLeast"/>
        <w:ind w:firstLine="709"/>
        <w:jc w:val="both"/>
        <w:rPr>
          <w:rFonts w:ascii="Times New Roman" w:hAnsi="Times New Roman"/>
          <w:sz w:val="28"/>
          <w:szCs w:val="28"/>
        </w:rPr>
      </w:pPr>
      <w:r>
        <w:rPr>
          <w:rFonts w:ascii="Times New Roman" w:hAnsi="Times New Roman"/>
          <w:sz w:val="28"/>
          <w:szCs w:val="28"/>
        </w:rPr>
        <w:t>8) д</w:t>
      </w:r>
      <w:r w:rsidR="004008DE">
        <w:rPr>
          <w:rFonts w:ascii="Times New Roman" w:hAnsi="Times New Roman"/>
          <w:sz w:val="28"/>
          <w:szCs w:val="28"/>
        </w:rPr>
        <w:t xml:space="preserve">ополнить </w:t>
      </w:r>
      <w:r w:rsidR="00856C9C">
        <w:rPr>
          <w:rFonts w:ascii="Times New Roman" w:hAnsi="Times New Roman"/>
          <w:sz w:val="28"/>
          <w:szCs w:val="28"/>
        </w:rPr>
        <w:t>п</w:t>
      </w:r>
      <w:r w:rsidR="004008DE">
        <w:rPr>
          <w:rFonts w:ascii="Times New Roman" w:hAnsi="Times New Roman"/>
          <w:sz w:val="28"/>
          <w:szCs w:val="28"/>
        </w:rPr>
        <w:t>риложением № 5</w:t>
      </w:r>
      <w:r w:rsidR="004008DE" w:rsidRPr="004008DE">
        <w:rPr>
          <w:rFonts w:ascii="Times New Roman" w:hAnsi="Times New Roman"/>
          <w:sz w:val="28"/>
          <w:szCs w:val="28"/>
        </w:rPr>
        <w:t xml:space="preserve"> </w:t>
      </w:r>
      <w:r w:rsidR="004008DE">
        <w:rPr>
          <w:rFonts w:ascii="Times New Roman" w:hAnsi="Times New Roman"/>
          <w:sz w:val="28"/>
          <w:szCs w:val="28"/>
        </w:rPr>
        <w:t>следующего</w:t>
      </w:r>
      <w:r w:rsidR="004008DE" w:rsidRPr="004008DE">
        <w:rPr>
          <w:rFonts w:ascii="Times New Roman" w:hAnsi="Times New Roman"/>
          <w:sz w:val="28"/>
          <w:szCs w:val="28"/>
        </w:rPr>
        <w:t xml:space="preserve"> </w:t>
      </w:r>
      <w:r w:rsidR="004008DE">
        <w:rPr>
          <w:rFonts w:ascii="Times New Roman" w:hAnsi="Times New Roman"/>
          <w:sz w:val="28"/>
          <w:szCs w:val="28"/>
        </w:rPr>
        <w:t>содержания</w:t>
      </w:r>
      <w:r w:rsidR="004008DE" w:rsidRPr="004008DE">
        <w:rPr>
          <w:rFonts w:ascii="Times New Roman" w:hAnsi="Times New Roman"/>
          <w:sz w:val="28"/>
          <w:szCs w:val="28"/>
        </w:rPr>
        <w:t>:</w:t>
      </w:r>
    </w:p>
    <w:p w:rsidR="004008DE" w:rsidRDefault="004008DE" w:rsidP="007E4F4E">
      <w:pPr>
        <w:pStyle w:val="a3"/>
        <w:autoSpaceDE w:val="0"/>
        <w:autoSpaceDN w:val="0"/>
        <w:adjustRightInd w:val="0"/>
        <w:spacing w:line="360" w:lineRule="atLeast"/>
        <w:ind w:left="0"/>
        <w:rPr>
          <w:rFonts w:ascii="Times New Roman" w:hAnsi="Times New Roman"/>
          <w:sz w:val="28"/>
          <w:szCs w:val="28"/>
        </w:rPr>
      </w:pPr>
    </w:p>
    <w:p w:rsidR="00E316FA" w:rsidRPr="00492422" w:rsidRDefault="00B21901" w:rsidP="007E4F4E">
      <w:pPr>
        <w:autoSpaceDE w:val="0"/>
        <w:autoSpaceDN w:val="0"/>
        <w:adjustRightInd w:val="0"/>
        <w:ind w:left="3686" w:firstLine="0"/>
        <w:jc w:val="center"/>
        <w:rPr>
          <w:rFonts w:ascii="Times New Roman" w:hAnsi="Times New Roman"/>
          <w:sz w:val="28"/>
          <w:szCs w:val="28"/>
        </w:rPr>
      </w:pPr>
      <w:r w:rsidRPr="00B21901">
        <w:rPr>
          <w:rFonts w:ascii="Times New Roman" w:hAnsi="Times New Roman"/>
          <w:sz w:val="28"/>
        </w:rPr>
        <w:t>«</w:t>
      </w:r>
      <w:r w:rsidR="00E316FA">
        <w:rPr>
          <w:rFonts w:ascii="Times New Roman" w:hAnsi="Times New Roman"/>
          <w:sz w:val="28"/>
          <w:szCs w:val="28"/>
        </w:rPr>
        <w:t>Приложение № 5</w:t>
      </w:r>
    </w:p>
    <w:p w:rsidR="00E316FA" w:rsidRPr="00492422"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к Порядку предоставления субсидий за счет средств</w:t>
      </w:r>
    </w:p>
    <w:p w:rsidR="007E4F4E"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 xml:space="preserve">республиканского бюджета на возмещение части </w:t>
      </w:r>
    </w:p>
    <w:p w:rsidR="007E4F4E"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затрат</w:t>
      </w:r>
      <w:r w:rsidR="007E4F4E">
        <w:rPr>
          <w:rFonts w:ascii="Times New Roman" w:hAnsi="Times New Roman"/>
          <w:sz w:val="28"/>
          <w:szCs w:val="28"/>
        </w:rPr>
        <w:t xml:space="preserve"> </w:t>
      </w:r>
      <w:r w:rsidRPr="00492422">
        <w:rPr>
          <w:rFonts w:ascii="Times New Roman" w:hAnsi="Times New Roman"/>
          <w:sz w:val="28"/>
          <w:szCs w:val="28"/>
        </w:rPr>
        <w:t>перевозчикам, осуществляющим регулярные пассажирские</w:t>
      </w:r>
      <w:r w:rsidR="007E4F4E">
        <w:rPr>
          <w:rFonts w:ascii="Times New Roman" w:hAnsi="Times New Roman"/>
          <w:sz w:val="28"/>
          <w:szCs w:val="28"/>
        </w:rPr>
        <w:t xml:space="preserve"> </w:t>
      </w:r>
      <w:r w:rsidRPr="00492422">
        <w:rPr>
          <w:rFonts w:ascii="Times New Roman" w:hAnsi="Times New Roman"/>
          <w:sz w:val="28"/>
          <w:szCs w:val="28"/>
        </w:rPr>
        <w:t xml:space="preserve">перевозки автомобильным </w:t>
      </w:r>
    </w:p>
    <w:p w:rsidR="007E4F4E"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транспортом общего</w:t>
      </w:r>
      <w:r w:rsidR="007E4F4E">
        <w:rPr>
          <w:rFonts w:ascii="Times New Roman" w:hAnsi="Times New Roman"/>
          <w:sz w:val="28"/>
          <w:szCs w:val="28"/>
        </w:rPr>
        <w:t xml:space="preserve"> </w:t>
      </w:r>
      <w:r w:rsidRPr="00492422">
        <w:rPr>
          <w:rFonts w:ascii="Times New Roman" w:hAnsi="Times New Roman"/>
          <w:sz w:val="28"/>
          <w:szCs w:val="28"/>
        </w:rPr>
        <w:t xml:space="preserve">пользования по </w:t>
      </w:r>
    </w:p>
    <w:p w:rsidR="007E4F4E"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межмуниципальным маршрутам</w:t>
      </w:r>
      <w:r w:rsidR="007E4F4E">
        <w:rPr>
          <w:rFonts w:ascii="Times New Roman" w:hAnsi="Times New Roman"/>
          <w:sz w:val="28"/>
          <w:szCs w:val="28"/>
        </w:rPr>
        <w:t xml:space="preserve"> </w:t>
      </w:r>
      <w:r w:rsidRPr="00492422">
        <w:rPr>
          <w:rFonts w:ascii="Times New Roman" w:hAnsi="Times New Roman"/>
          <w:sz w:val="28"/>
          <w:szCs w:val="28"/>
        </w:rPr>
        <w:t xml:space="preserve">регулярных </w:t>
      </w:r>
    </w:p>
    <w:p w:rsidR="00E316FA" w:rsidRPr="00492422" w:rsidRDefault="00E316FA" w:rsidP="007E4F4E">
      <w:pPr>
        <w:autoSpaceDE w:val="0"/>
        <w:autoSpaceDN w:val="0"/>
        <w:adjustRightInd w:val="0"/>
        <w:ind w:left="3686" w:firstLine="0"/>
        <w:jc w:val="center"/>
        <w:rPr>
          <w:rFonts w:ascii="Times New Roman" w:hAnsi="Times New Roman"/>
          <w:sz w:val="28"/>
          <w:szCs w:val="28"/>
        </w:rPr>
      </w:pPr>
      <w:r w:rsidRPr="00492422">
        <w:rPr>
          <w:rFonts w:ascii="Times New Roman" w:hAnsi="Times New Roman"/>
          <w:sz w:val="28"/>
          <w:szCs w:val="28"/>
        </w:rPr>
        <w:t>перевозок по регулируемым тарифам</w:t>
      </w:r>
    </w:p>
    <w:p w:rsidR="00E316FA" w:rsidRDefault="00E316FA" w:rsidP="008C3588">
      <w:pPr>
        <w:pStyle w:val="ConsPlusNonformat"/>
        <w:jc w:val="center"/>
        <w:rPr>
          <w:rFonts w:ascii="Times New Roman" w:hAnsi="Times New Roman" w:cs="Times New Roman"/>
          <w:sz w:val="28"/>
          <w:szCs w:val="28"/>
        </w:rPr>
      </w:pPr>
    </w:p>
    <w:p w:rsidR="007E4F4E" w:rsidRDefault="007E4F4E" w:rsidP="007E4F4E">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w:t>
      </w:r>
    </w:p>
    <w:p w:rsidR="007E4F4E" w:rsidRPr="007E4F4E" w:rsidRDefault="007E4F4E" w:rsidP="008C3588">
      <w:pPr>
        <w:pStyle w:val="ConsPlusNonformat"/>
        <w:jc w:val="center"/>
        <w:rPr>
          <w:rFonts w:ascii="Times New Roman" w:hAnsi="Times New Roman" w:cs="Times New Roman"/>
          <w:sz w:val="28"/>
          <w:szCs w:val="28"/>
        </w:rPr>
      </w:pPr>
    </w:p>
    <w:p w:rsidR="008C3588" w:rsidRPr="007E4F4E" w:rsidRDefault="008C3588" w:rsidP="008C3588">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Р</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Е</w:t>
      </w:r>
      <w:r w:rsidR="007E4F4E">
        <w:rPr>
          <w:rFonts w:ascii="Times New Roman" w:hAnsi="Times New Roman" w:cs="Times New Roman"/>
          <w:sz w:val="28"/>
          <w:szCs w:val="28"/>
        </w:rPr>
        <w:t xml:space="preserve"> </w:t>
      </w:r>
      <w:proofErr w:type="spellStart"/>
      <w:r w:rsidRPr="007E4F4E">
        <w:rPr>
          <w:rFonts w:ascii="Times New Roman" w:hAnsi="Times New Roman" w:cs="Times New Roman"/>
          <w:sz w:val="28"/>
          <w:szCs w:val="28"/>
        </w:rPr>
        <w:t>Е</w:t>
      </w:r>
      <w:proofErr w:type="spellEnd"/>
      <w:r w:rsidR="007E4F4E">
        <w:rPr>
          <w:rFonts w:ascii="Times New Roman" w:hAnsi="Times New Roman" w:cs="Times New Roman"/>
          <w:sz w:val="28"/>
          <w:szCs w:val="28"/>
        </w:rPr>
        <w:t xml:space="preserve"> </w:t>
      </w:r>
      <w:r w:rsidRPr="007E4F4E">
        <w:rPr>
          <w:rFonts w:ascii="Times New Roman" w:hAnsi="Times New Roman" w:cs="Times New Roman"/>
          <w:sz w:val="28"/>
          <w:szCs w:val="28"/>
        </w:rPr>
        <w:t>С</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Т</w:t>
      </w:r>
      <w:r w:rsidR="007E4F4E">
        <w:rPr>
          <w:rFonts w:ascii="Times New Roman" w:hAnsi="Times New Roman" w:cs="Times New Roman"/>
          <w:sz w:val="28"/>
          <w:szCs w:val="28"/>
        </w:rPr>
        <w:t xml:space="preserve"> </w:t>
      </w:r>
      <w:r w:rsidRPr="007E4F4E">
        <w:rPr>
          <w:rFonts w:ascii="Times New Roman" w:hAnsi="Times New Roman" w:cs="Times New Roman"/>
          <w:sz w:val="28"/>
          <w:szCs w:val="28"/>
        </w:rPr>
        <w:t>Р</w:t>
      </w:r>
    </w:p>
    <w:p w:rsidR="004008DE" w:rsidRPr="007E4F4E" w:rsidRDefault="008C3588" w:rsidP="008C3588">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выполненных рейсов и перевезенных пассажиров</w:t>
      </w:r>
    </w:p>
    <w:p w:rsidR="004008DE" w:rsidRPr="007E4F4E" w:rsidRDefault="004008DE" w:rsidP="004008DE">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__________________________________________</w:t>
      </w:r>
    </w:p>
    <w:p w:rsidR="004008DE" w:rsidRPr="007E4F4E" w:rsidRDefault="004008DE" w:rsidP="004008DE">
      <w:pPr>
        <w:pStyle w:val="ConsPlusNonformat"/>
        <w:jc w:val="center"/>
        <w:rPr>
          <w:rFonts w:ascii="Times New Roman" w:hAnsi="Times New Roman" w:cs="Times New Roman"/>
          <w:sz w:val="24"/>
          <w:szCs w:val="28"/>
        </w:rPr>
      </w:pPr>
      <w:r w:rsidRPr="007E4F4E">
        <w:rPr>
          <w:rFonts w:ascii="Times New Roman" w:hAnsi="Times New Roman" w:cs="Times New Roman"/>
          <w:sz w:val="24"/>
          <w:szCs w:val="28"/>
        </w:rPr>
        <w:t>(получатель субсидии)</w:t>
      </w:r>
    </w:p>
    <w:p w:rsidR="004008DE" w:rsidRPr="007E4F4E" w:rsidRDefault="004008DE" w:rsidP="004008DE">
      <w:pPr>
        <w:pStyle w:val="ConsPlusNonformat"/>
        <w:jc w:val="center"/>
        <w:rPr>
          <w:rFonts w:ascii="Times New Roman" w:hAnsi="Times New Roman" w:cs="Times New Roman"/>
          <w:sz w:val="28"/>
          <w:szCs w:val="28"/>
        </w:rPr>
      </w:pPr>
      <w:r w:rsidRPr="007E4F4E">
        <w:rPr>
          <w:rFonts w:ascii="Times New Roman" w:hAnsi="Times New Roman" w:cs="Times New Roman"/>
          <w:sz w:val="28"/>
          <w:szCs w:val="28"/>
        </w:rPr>
        <w:t>за ___________________________</w:t>
      </w:r>
    </w:p>
    <w:p w:rsidR="004008DE" w:rsidRDefault="008C3588" w:rsidP="007E4F4E">
      <w:pPr>
        <w:pStyle w:val="ConsPlusNonformat"/>
        <w:jc w:val="center"/>
        <w:rPr>
          <w:rFonts w:ascii="Times New Roman" w:hAnsi="Times New Roman" w:cs="Times New Roman"/>
          <w:sz w:val="24"/>
          <w:szCs w:val="28"/>
        </w:rPr>
      </w:pPr>
      <w:r w:rsidRPr="007E4F4E">
        <w:rPr>
          <w:rFonts w:ascii="Times New Roman" w:hAnsi="Times New Roman" w:cs="Times New Roman"/>
          <w:sz w:val="24"/>
          <w:szCs w:val="28"/>
        </w:rPr>
        <w:t>(месяц)</w:t>
      </w:r>
    </w:p>
    <w:p w:rsidR="007E4F4E" w:rsidRPr="007E4F4E" w:rsidRDefault="007E4F4E" w:rsidP="007E4F4E">
      <w:pPr>
        <w:pStyle w:val="ConsPlusNonformat"/>
        <w:jc w:val="center"/>
        <w:rPr>
          <w:rFonts w:ascii="Times New Roman" w:hAnsi="Times New Roman" w:cs="Times New Roman"/>
          <w:sz w:val="24"/>
          <w:szCs w:val="28"/>
        </w:rPr>
      </w:pPr>
    </w:p>
    <w:tbl>
      <w:tblPr>
        <w:tblStyle w:val="af"/>
        <w:tblW w:w="10410" w:type="dxa"/>
        <w:tblLayout w:type="fixed"/>
        <w:tblCellMar>
          <w:left w:w="57" w:type="dxa"/>
          <w:right w:w="57" w:type="dxa"/>
        </w:tblCellMar>
        <w:tblLook w:val="0000" w:firstRow="0" w:lastRow="0" w:firstColumn="0" w:lastColumn="0" w:noHBand="0" w:noVBand="0"/>
      </w:tblPr>
      <w:tblGrid>
        <w:gridCol w:w="629"/>
        <w:gridCol w:w="709"/>
        <w:gridCol w:w="851"/>
        <w:gridCol w:w="992"/>
        <w:gridCol w:w="1134"/>
        <w:gridCol w:w="567"/>
        <w:gridCol w:w="567"/>
        <w:gridCol w:w="850"/>
        <w:gridCol w:w="709"/>
        <w:gridCol w:w="709"/>
        <w:gridCol w:w="1134"/>
        <w:gridCol w:w="1559"/>
      </w:tblGrid>
      <w:tr w:rsidR="004008DE" w:rsidRPr="007E4F4E" w:rsidTr="007E4F4E">
        <w:trPr>
          <w:trHeight w:val="984"/>
        </w:trPr>
        <w:tc>
          <w:tcPr>
            <w:tcW w:w="629" w:type="dxa"/>
          </w:tcPr>
          <w:p w:rsidR="004008DE" w:rsidRPr="007E4F4E" w:rsidRDefault="00856C9C" w:rsidP="007E4F4E">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Номер</w:t>
            </w:r>
            <w:r w:rsidR="004008DE" w:rsidRPr="007E4F4E">
              <w:rPr>
                <w:rFonts w:ascii="Times New Roman" w:hAnsi="Times New Roman" w:cs="Times New Roman"/>
                <w:sz w:val="20"/>
                <w:szCs w:val="20"/>
              </w:rPr>
              <w:t xml:space="preserve"> маршрута</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Наименование маршрута</w:t>
            </w:r>
          </w:p>
        </w:tc>
        <w:tc>
          <w:tcPr>
            <w:tcW w:w="851"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Количество выполненных рейсов</w:t>
            </w:r>
          </w:p>
        </w:tc>
        <w:tc>
          <w:tcPr>
            <w:tcW w:w="992"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Максимально возможное количество перевезенных пассажиров (человек)</w:t>
            </w: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Фактическое количество перевезенных пассажиров (человек), в том числе</w:t>
            </w: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Взрослые</w:t>
            </w:r>
            <w:r w:rsidR="00E316FA" w:rsidRPr="007E4F4E">
              <w:rPr>
                <w:rFonts w:ascii="Times New Roman" w:hAnsi="Times New Roman" w:cs="Times New Roman"/>
                <w:sz w:val="20"/>
                <w:szCs w:val="20"/>
              </w:rPr>
              <w:t xml:space="preserve"> (человек)</w:t>
            </w: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Дети</w:t>
            </w:r>
            <w:r w:rsidR="00E316FA" w:rsidRPr="007E4F4E">
              <w:rPr>
                <w:rFonts w:ascii="Times New Roman" w:hAnsi="Times New Roman" w:cs="Times New Roman"/>
                <w:sz w:val="20"/>
                <w:szCs w:val="20"/>
              </w:rPr>
              <w:t xml:space="preserve"> (человек)</w:t>
            </w:r>
          </w:p>
        </w:tc>
        <w:tc>
          <w:tcPr>
            <w:tcW w:w="850" w:type="dxa"/>
          </w:tcPr>
          <w:p w:rsidR="004008DE" w:rsidRPr="007E4F4E" w:rsidRDefault="004008DE" w:rsidP="00856C9C">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 xml:space="preserve">Наполняемость пассажирских мест, </w:t>
            </w:r>
            <w:r w:rsidR="00856C9C">
              <w:rPr>
                <w:rFonts w:ascii="Times New Roman" w:hAnsi="Times New Roman" w:cs="Times New Roman"/>
                <w:sz w:val="20"/>
                <w:szCs w:val="20"/>
              </w:rPr>
              <w:t>процентов</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 xml:space="preserve">Пассажирооборот (тыс. </w:t>
            </w:r>
            <w:proofErr w:type="gramStart"/>
            <w:r w:rsidRPr="007E4F4E">
              <w:rPr>
                <w:rFonts w:ascii="Times New Roman" w:hAnsi="Times New Roman" w:cs="Times New Roman"/>
                <w:sz w:val="20"/>
                <w:szCs w:val="20"/>
              </w:rPr>
              <w:t>пасс.-</w:t>
            </w:r>
            <w:proofErr w:type="gramEnd"/>
            <w:r w:rsidRPr="007E4F4E">
              <w:rPr>
                <w:rFonts w:ascii="Times New Roman" w:hAnsi="Times New Roman" w:cs="Times New Roman"/>
                <w:sz w:val="20"/>
                <w:szCs w:val="20"/>
              </w:rPr>
              <w:t>км)</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Протяженность маршрута (км)</w:t>
            </w: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Утвержденный тариф (рублей/км)</w:t>
            </w:r>
          </w:p>
        </w:tc>
        <w:tc>
          <w:tcPr>
            <w:tcW w:w="155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Субсидия (рублей)</w:t>
            </w:r>
            <w:r w:rsidR="008C3588" w:rsidRPr="007E4F4E">
              <w:rPr>
                <w:rFonts w:ascii="Times New Roman" w:hAnsi="Times New Roman" w:cs="Times New Roman"/>
                <w:sz w:val="20"/>
                <w:szCs w:val="20"/>
              </w:rPr>
              <w:t>*</w:t>
            </w:r>
          </w:p>
        </w:tc>
      </w:tr>
      <w:tr w:rsidR="004008DE" w:rsidRPr="007E4F4E" w:rsidTr="007E4F4E">
        <w:trPr>
          <w:trHeight w:val="70"/>
        </w:trPr>
        <w:tc>
          <w:tcPr>
            <w:tcW w:w="62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1</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2</w:t>
            </w:r>
          </w:p>
        </w:tc>
        <w:tc>
          <w:tcPr>
            <w:tcW w:w="851"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3</w:t>
            </w:r>
          </w:p>
        </w:tc>
        <w:tc>
          <w:tcPr>
            <w:tcW w:w="992"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4</w:t>
            </w: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5</w:t>
            </w: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5.1</w:t>
            </w: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5.2</w:t>
            </w:r>
          </w:p>
        </w:tc>
        <w:tc>
          <w:tcPr>
            <w:tcW w:w="850"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6</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7</w:t>
            </w: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8</w:t>
            </w: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9</w:t>
            </w:r>
          </w:p>
        </w:tc>
        <w:tc>
          <w:tcPr>
            <w:tcW w:w="1559" w:type="dxa"/>
          </w:tcPr>
          <w:p w:rsidR="004008DE" w:rsidRPr="007E4F4E" w:rsidRDefault="004008DE" w:rsidP="007E4F4E">
            <w:pPr>
              <w:pStyle w:val="ConsPlusNormal"/>
              <w:ind w:firstLine="0"/>
              <w:jc w:val="center"/>
              <w:rPr>
                <w:rFonts w:ascii="Times New Roman" w:hAnsi="Times New Roman" w:cs="Times New Roman"/>
                <w:sz w:val="20"/>
                <w:szCs w:val="20"/>
              </w:rPr>
            </w:pPr>
            <w:r w:rsidRPr="007E4F4E">
              <w:rPr>
                <w:rFonts w:ascii="Times New Roman" w:hAnsi="Times New Roman" w:cs="Times New Roman"/>
                <w:sz w:val="20"/>
                <w:szCs w:val="20"/>
              </w:rPr>
              <w:t>10</w:t>
            </w:r>
          </w:p>
        </w:tc>
      </w:tr>
      <w:tr w:rsidR="004008DE" w:rsidRPr="007E4F4E" w:rsidTr="007E4F4E">
        <w:tc>
          <w:tcPr>
            <w:tcW w:w="629"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851"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992"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567"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850"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709"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1134" w:type="dxa"/>
          </w:tcPr>
          <w:p w:rsidR="004008DE" w:rsidRPr="007E4F4E" w:rsidRDefault="004008DE" w:rsidP="007E4F4E">
            <w:pPr>
              <w:pStyle w:val="ConsPlusNormal"/>
              <w:ind w:firstLine="0"/>
              <w:jc w:val="center"/>
              <w:rPr>
                <w:rFonts w:ascii="Times New Roman" w:hAnsi="Times New Roman" w:cs="Times New Roman"/>
                <w:sz w:val="20"/>
                <w:szCs w:val="20"/>
              </w:rPr>
            </w:pPr>
          </w:p>
        </w:tc>
        <w:tc>
          <w:tcPr>
            <w:tcW w:w="1559" w:type="dxa"/>
          </w:tcPr>
          <w:p w:rsidR="004008DE" w:rsidRPr="007E4F4E" w:rsidRDefault="004008DE" w:rsidP="007E4F4E">
            <w:pPr>
              <w:pStyle w:val="ConsPlusNormal"/>
              <w:ind w:firstLine="0"/>
              <w:jc w:val="center"/>
              <w:rPr>
                <w:rFonts w:ascii="Times New Roman" w:hAnsi="Times New Roman" w:cs="Times New Roman"/>
                <w:sz w:val="20"/>
                <w:szCs w:val="20"/>
              </w:rPr>
            </w:pPr>
          </w:p>
        </w:tc>
      </w:tr>
    </w:tbl>
    <w:p w:rsidR="004008DE" w:rsidRPr="007E4F4E" w:rsidRDefault="004008DE" w:rsidP="004008DE">
      <w:pPr>
        <w:pStyle w:val="ConsPlusNormal"/>
        <w:rPr>
          <w:rFonts w:ascii="Times New Roman" w:hAnsi="Times New Roman" w:cs="Times New Roman"/>
          <w:sz w:val="28"/>
          <w:szCs w:val="28"/>
        </w:rPr>
      </w:pPr>
    </w:p>
    <w:p w:rsidR="004008DE" w:rsidRPr="007E4F4E" w:rsidRDefault="004008DE" w:rsidP="004008DE">
      <w:pPr>
        <w:pStyle w:val="ConsPlusNonformat"/>
        <w:jc w:val="both"/>
        <w:rPr>
          <w:rFonts w:ascii="Times New Roman" w:hAnsi="Times New Roman" w:cs="Times New Roman"/>
          <w:sz w:val="24"/>
          <w:szCs w:val="28"/>
        </w:rPr>
      </w:pPr>
      <w:r w:rsidRPr="007E4F4E">
        <w:rPr>
          <w:rFonts w:ascii="Times New Roman" w:hAnsi="Times New Roman" w:cs="Times New Roman"/>
          <w:sz w:val="24"/>
          <w:szCs w:val="28"/>
        </w:rPr>
        <w:t>--------------------------------</w:t>
      </w:r>
    </w:p>
    <w:p w:rsidR="004008DE" w:rsidRPr="00856C9C" w:rsidRDefault="004008DE" w:rsidP="007E4F4E">
      <w:pPr>
        <w:pStyle w:val="ConsPlusNonformat"/>
        <w:ind w:firstLine="709"/>
        <w:jc w:val="both"/>
        <w:rPr>
          <w:rFonts w:ascii="Times New Roman" w:hAnsi="Times New Roman" w:cs="Times New Roman"/>
          <w:sz w:val="24"/>
          <w:szCs w:val="24"/>
        </w:rPr>
      </w:pPr>
      <w:r w:rsidRPr="00856C9C">
        <w:rPr>
          <w:rFonts w:ascii="Times New Roman" w:hAnsi="Times New Roman" w:cs="Times New Roman"/>
          <w:sz w:val="24"/>
          <w:szCs w:val="24"/>
        </w:rPr>
        <w:t>&lt;*&gt; Субсидия рассчитывается по формуле: (</w:t>
      </w:r>
      <w:hyperlink w:anchor="P225">
        <w:r w:rsidRPr="00856C9C">
          <w:rPr>
            <w:rFonts w:ascii="Times New Roman" w:hAnsi="Times New Roman" w:cs="Times New Roman"/>
            <w:sz w:val="24"/>
            <w:szCs w:val="24"/>
          </w:rPr>
          <w:t>п. 4</w:t>
        </w:r>
      </w:hyperlink>
      <w:r w:rsidRPr="00856C9C">
        <w:rPr>
          <w:rFonts w:ascii="Times New Roman" w:hAnsi="Times New Roman" w:cs="Times New Roman"/>
          <w:sz w:val="24"/>
          <w:szCs w:val="24"/>
        </w:rPr>
        <w:t xml:space="preserve"> x </w:t>
      </w:r>
      <w:hyperlink w:anchor="P229">
        <w:r w:rsidRPr="00856C9C">
          <w:rPr>
            <w:rFonts w:ascii="Times New Roman" w:hAnsi="Times New Roman" w:cs="Times New Roman"/>
            <w:sz w:val="24"/>
            <w:szCs w:val="24"/>
          </w:rPr>
          <w:t>п. 8</w:t>
        </w:r>
      </w:hyperlink>
      <w:r w:rsidRPr="00856C9C">
        <w:rPr>
          <w:rFonts w:ascii="Times New Roman" w:hAnsi="Times New Roman" w:cs="Times New Roman"/>
          <w:sz w:val="24"/>
          <w:szCs w:val="24"/>
        </w:rPr>
        <w:t xml:space="preserve"> x </w:t>
      </w:r>
      <w:hyperlink w:anchor="P230">
        <w:r w:rsidRPr="00856C9C">
          <w:rPr>
            <w:rFonts w:ascii="Times New Roman" w:hAnsi="Times New Roman" w:cs="Times New Roman"/>
            <w:sz w:val="24"/>
            <w:szCs w:val="24"/>
          </w:rPr>
          <w:t>п. 9</w:t>
        </w:r>
      </w:hyperlink>
      <w:r w:rsidRPr="00856C9C">
        <w:rPr>
          <w:rFonts w:ascii="Times New Roman" w:hAnsi="Times New Roman" w:cs="Times New Roman"/>
          <w:sz w:val="24"/>
          <w:szCs w:val="24"/>
        </w:rPr>
        <w:t xml:space="preserve">) – (п. </w:t>
      </w:r>
      <w:hyperlink w:anchor="P225">
        <w:r w:rsidRPr="00856C9C">
          <w:rPr>
            <w:rFonts w:ascii="Times New Roman" w:hAnsi="Times New Roman" w:cs="Times New Roman"/>
            <w:sz w:val="24"/>
            <w:szCs w:val="24"/>
          </w:rPr>
          <w:t>5.1</w:t>
        </w:r>
      </w:hyperlink>
      <w:r w:rsidRPr="00856C9C">
        <w:rPr>
          <w:rFonts w:ascii="Times New Roman" w:hAnsi="Times New Roman" w:cs="Times New Roman"/>
          <w:sz w:val="24"/>
          <w:szCs w:val="24"/>
        </w:rPr>
        <w:t xml:space="preserve"> x </w:t>
      </w:r>
      <w:hyperlink w:anchor="P229">
        <w:r w:rsidRPr="00856C9C">
          <w:rPr>
            <w:rFonts w:ascii="Times New Roman" w:hAnsi="Times New Roman" w:cs="Times New Roman"/>
            <w:sz w:val="24"/>
            <w:szCs w:val="24"/>
          </w:rPr>
          <w:t>п. 8</w:t>
        </w:r>
      </w:hyperlink>
      <w:r w:rsidRPr="00856C9C">
        <w:rPr>
          <w:rFonts w:ascii="Times New Roman" w:hAnsi="Times New Roman" w:cs="Times New Roman"/>
          <w:sz w:val="24"/>
          <w:szCs w:val="24"/>
        </w:rPr>
        <w:t xml:space="preserve"> x </w:t>
      </w:r>
      <w:hyperlink w:anchor="P230">
        <w:r w:rsidRPr="00856C9C">
          <w:rPr>
            <w:rFonts w:ascii="Times New Roman" w:hAnsi="Times New Roman" w:cs="Times New Roman"/>
            <w:sz w:val="24"/>
            <w:szCs w:val="24"/>
          </w:rPr>
          <w:t>п. 9</w:t>
        </w:r>
      </w:hyperlink>
      <w:r w:rsidRPr="00856C9C">
        <w:rPr>
          <w:rFonts w:ascii="Times New Roman" w:hAnsi="Times New Roman" w:cs="Times New Roman"/>
          <w:sz w:val="24"/>
          <w:szCs w:val="24"/>
        </w:rPr>
        <w:t xml:space="preserve">) </w:t>
      </w:r>
      <w:r w:rsidR="00F405A9">
        <w:rPr>
          <w:rFonts w:ascii="Times New Roman" w:hAnsi="Times New Roman" w:cs="Times New Roman"/>
          <w:sz w:val="24"/>
          <w:szCs w:val="24"/>
        </w:rPr>
        <w:t>–</w:t>
      </w:r>
      <w:r w:rsidRPr="00856C9C">
        <w:rPr>
          <w:rFonts w:ascii="Times New Roman" w:hAnsi="Times New Roman" w:cs="Times New Roman"/>
          <w:sz w:val="24"/>
          <w:szCs w:val="24"/>
        </w:rPr>
        <w:t xml:space="preserve"> (п. 5.2 x </w:t>
      </w:r>
      <w:hyperlink w:anchor="P229">
        <w:r w:rsidRPr="00856C9C">
          <w:rPr>
            <w:rFonts w:ascii="Times New Roman" w:hAnsi="Times New Roman" w:cs="Times New Roman"/>
            <w:sz w:val="24"/>
            <w:szCs w:val="24"/>
          </w:rPr>
          <w:t>п. 8</w:t>
        </w:r>
      </w:hyperlink>
      <w:r w:rsidRPr="00856C9C">
        <w:rPr>
          <w:rFonts w:ascii="Times New Roman" w:hAnsi="Times New Roman" w:cs="Times New Roman"/>
          <w:sz w:val="24"/>
          <w:szCs w:val="24"/>
        </w:rPr>
        <w:t xml:space="preserve"> x </w:t>
      </w:r>
      <w:hyperlink w:anchor="P230">
        <w:r w:rsidRPr="00856C9C">
          <w:rPr>
            <w:rFonts w:ascii="Times New Roman" w:hAnsi="Times New Roman" w:cs="Times New Roman"/>
            <w:sz w:val="24"/>
            <w:szCs w:val="24"/>
          </w:rPr>
          <w:t>п. 9</w:t>
        </w:r>
      </w:hyperlink>
      <w:r w:rsidR="00127F8E">
        <w:t xml:space="preserve"> </w:t>
      </w:r>
      <w:r w:rsidR="00127F8E" w:rsidRPr="00F405A9">
        <w:t>/</w:t>
      </w:r>
      <w:r w:rsidR="00127F8E">
        <w:t xml:space="preserve"> </w:t>
      </w:r>
      <w:r w:rsidR="00856C9C" w:rsidRPr="00856C9C">
        <w:rPr>
          <w:rFonts w:ascii="Times New Roman" w:hAnsi="Times New Roman" w:cs="Times New Roman"/>
          <w:sz w:val="24"/>
          <w:szCs w:val="24"/>
        </w:rPr>
        <w:t>2</w:t>
      </w:r>
      <w:r w:rsidRPr="00856C9C">
        <w:rPr>
          <w:rFonts w:ascii="Times New Roman" w:hAnsi="Times New Roman" w:cs="Times New Roman"/>
          <w:sz w:val="24"/>
          <w:szCs w:val="24"/>
        </w:rPr>
        <w:t>).</w:t>
      </w:r>
    </w:p>
    <w:p w:rsidR="004008DE" w:rsidRPr="007E4F4E" w:rsidRDefault="004008DE" w:rsidP="004008DE">
      <w:pPr>
        <w:pStyle w:val="ConsPlusNonformat"/>
        <w:jc w:val="both"/>
        <w:rPr>
          <w:rFonts w:ascii="Times New Roman" w:hAnsi="Times New Roman" w:cs="Times New Roman"/>
          <w:sz w:val="28"/>
          <w:szCs w:val="28"/>
        </w:rPr>
      </w:pPr>
    </w:p>
    <w:p w:rsidR="007E4F4E" w:rsidRPr="007E4F4E" w:rsidRDefault="007E4F4E" w:rsidP="007E4F4E">
      <w:pPr>
        <w:pStyle w:val="ConsPlusNonformat"/>
        <w:jc w:val="both"/>
        <w:rPr>
          <w:rFonts w:ascii="Times New Roman" w:hAnsi="Times New Roman" w:cs="Times New Roman"/>
          <w:sz w:val="28"/>
          <w:szCs w:val="28"/>
        </w:rPr>
      </w:pPr>
      <w:r w:rsidRPr="007E4F4E">
        <w:rPr>
          <w:rFonts w:ascii="Times New Roman" w:hAnsi="Times New Roman" w:cs="Times New Roman"/>
          <w:sz w:val="28"/>
          <w:szCs w:val="28"/>
        </w:rPr>
        <w:t xml:space="preserve">Получатель субсидии ______________   </w:t>
      </w:r>
      <w:r>
        <w:rPr>
          <w:rFonts w:ascii="Times New Roman" w:hAnsi="Times New Roman" w:cs="Times New Roman"/>
          <w:sz w:val="28"/>
          <w:szCs w:val="28"/>
        </w:rPr>
        <w:t xml:space="preserve"> </w:t>
      </w:r>
      <w:r w:rsidRPr="007E4F4E">
        <w:rPr>
          <w:rFonts w:ascii="Times New Roman" w:hAnsi="Times New Roman" w:cs="Times New Roman"/>
          <w:sz w:val="28"/>
          <w:szCs w:val="28"/>
        </w:rPr>
        <w:t>_______________</w:t>
      </w:r>
      <w:r>
        <w:rPr>
          <w:rFonts w:ascii="Times New Roman" w:hAnsi="Times New Roman" w:cs="Times New Roman"/>
          <w:sz w:val="28"/>
          <w:szCs w:val="28"/>
        </w:rPr>
        <w:t>_________</w:t>
      </w:r>
      <w:r w:rsidRPr="007E4F4E">
        <w:rPr>
          <w:rFonts w:ascii="Times New Roman" w:hAnsi="Times New Roman" w:cs="Times New Roman"/>
          <w:sz w:val="28"/>
          <w:szCs w:val="28"/>
        </w:rPr>
        <w:t>_____________</w:t>
      </w:r>
    </w:p>
    <w:p w:rsidR="007E4F4E" w:rsidRPr="007E4F4E" w:rsidRDefault="007E4F4E" w:rsidP="007E4F4E">
      <w:pPr>
        <w:pStyle w:val="ConsPlusNonformat"/>
        <w:jc w:val="both"/>
        <w:rPr>
          <w:rFonts w:ascii="Times New Roman" w:hAnsi="Times New Roman" w:cs="Times New Roman"/>
          <w:sz w:val="24"/>
          <w:szCs w:val="28"/>
        </w:rPr>
      </w:pPr>
      <w:r w:rsidRPr="007E4F4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E4F4E">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7E4F4E">
        <w:rPr>
          <w:rFonts w:ascii="Times New Roman" w:hAnsi="Times New Roman" w:cs="Times New Roman"/>
          <w:sz w:val="24"/>
          <w:szCs w:val="28"/>
        </w:rPr>
        <w:t xml:space="preserve">      (расшифровка подписи)</w:t>
      </w:r>
    </w:p>
    <w:p w:rsidR="004008DE" w:rsidRPr="007E4F4E" w:rsidRDefault="00856C9C" w:rsidP="008C3588">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B21901" w:rsidRPr="007E4F4E">
        <w:rPr>
          <w:rFonts w:ascii="Times New Roman" w:hAnsi="Times New Roman" w:cs="Times New Roman"/>
          <w:sz w:val="28"/>
          <w:szCs w:val="28"/>
        </w:rPr>
        <w:t>».</w:t>
      </w:r>
    </w:p>
    <w:p w:rsidR="00521AF4" w:rsidRDefault="00521AF4" w:rsidP="007E4F4E">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lastRenderedPageBreak/>
        <w:t xml:space="preserve">3. </w:t>
      </w:r>
      <w:r w:rsidRPr="000F16AF">
        <w:rPr>
          <w:rFonts w:ascii="Times New Roman" w:hAnsi="Times New Roman"/>
          <w:sz w:val="28"/>
          <w:szCs w:val="28"/>
        </w:rPr>
        <w:t>Настоящее постановление вступает в силу со дня его официального опубли</w:t>
      </w:r>
      <w:r w:rsidR="00D13387">
        <w:rPr>
          <w:rFonts w:ascii="Times New Roman" w:hAnsi="Times New Roman"/>
          <w:sz w:val="28"/>
          <w:szCs w:val="28"/>
        </w:rPr>
        <w:t xml:space="preserve">кования </w:t>
      </w:r>
      <w:r w:rsidR="00D13387" w:rsidRPr="00190830">
        <w:rPr>
          <w:rFonts w:ascii="Times New Roman" w:hAnsi="Times New Roman"/>
          <w:sz w:val="28"/>
          <w:szCs w:val="28"/>
        </w:rPr>
        <w:t xml:space="preserve">и распространяется </w:t>
      </w:r>
      <w:r w:rsidR="00D13387">
        <w:rPr>
          <w:rFonts w:ascii="Times New Roman" w:hAnsi="Times New Roman"/>
          <w:sz w:val="28"/>
          <w:szCs w:val="28"/>
        </w:rPr>
        <w:t>на правоотношения, возникшие с 30 сентября 2022</w:t>
      </w:r>
      <w:r w:rsidR="00436662">
        <w:rPr>
          <w:rFonts w:ascii="Times New Roman" w:hAnsi="Times New Roman"/>
          <w:sz w:val="28"/>
          <w:szCs w:val="28"/>
        </w:rPr>
        <w:t xml:space="preserve"> г</w:t>
      </w:r>
      <w:r w:rsidR="00D13387" w:rsidRPr="00190830">
        <w:rPr>
          <w:rFonts w:ascii="Times New Roman" w:hAnsi="Times New Roman"/>
          <w:sz w:val="28"/>
          <w:szCs w:val="28"/>
        </w:rPr>
        <w:t>.</w:t>
      </w:r>
    </w:p>
    <w:p w:rsidR="008668BE" w:rsidRPr="00A37445" w:rsidRDefault="00521AF4" w:rsidP="007E4F4E">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4</w:t>
      </w:r>
      <w:r w:rsidR="00E11D46">
        <w:rPr>
          <w:rFonts w:ascii="Times New Roman" w:hAnsi="Times New Roman"/>
          <w:sz w:val="28"/>
          <w:szCs w:val="28"/>
        </w:rPr>
        <w:t xml:space="preserve">. </w:t>
      </w:r>
      <w:r w:rsidR="008668BE" w:rsidRPr="00E11D46">
        <w:rPr>
          <w:rFonts w:ascii="Times New Roman" w:hAnsi="Times New Roman"/>
          <w:sz w:val="28"/>
          <w:szCs w:val="28"/>
        </w:rPr>
        <w:t>Размест</w:t>
      </w:r>
      <w:r w:rsidR="00887D29" w:rsidRPr="00E11D46">
        <w:rPr>
          <w:rFonts w:ascii="Times New Roman" w:hAnsi="Times New Roman"/>
          <w:sz w:val="28"/>
          <w:szCs w:val="28"/>
        </w:rPr>
        <w:t>ить настоящее постановление на «О</w:t>
      </w:r>
      <w:r w:rsidR="008668BE" w:rsidRPr="00E11D46">
        <w:rPr>
          <w:rFonts w:ascii="Times New Roman" w:hAnsi="Times New Roman"/>
          <w:sz w:val="28"/>
          <w:szCs w:val="28"/>
        </w:rPr>
        <w:t>фициальном интернет-портале правовой информации</w:t>
      </w:r>
      <w:r w:rsidR="00887D29" w:rsidRPr="00E11D46">
        <w:rPr>
          <w:rFonts w:ascii="Times New Roman" w:hAnsi="Times New Roman"/>
          <w:sz w:val="28"/>
          <w:szCs w:val="28"/>
        </w:rPr>
        <w:t>»</w:t>
      </w:r>
      <w:r w:rsidR="008668BE" w:rsidRPr="00E11D46">
        <w:rPr>
          <w:rFonts w:ascii="Times New Roman" w:hAnsi="Times New Roman"/>
          <w:sz w:val="28"/>
          <w:szCs w:val="28"/>
        </w:rPr>
        <w:t xml:space="preserve"> (</w:t>
      </w:r>
      <w:hyperlink r:id="rId8" w:history="1">
        <w:r w:rsidR="008668BE" w:rsidRPr="00E11D46">
          <w:rPr>
            <w:rStyle w:val="a5"/>
            <w:rFonts w:ascii="Times New Roman" w:hAnsi="Times New Roman"/>
            <w:color w:val="auto"/>
            <w:sz w:val="28"/>
            <w:szCs w:val="28"/>
            <w:u w:val="none"/>
            <w:lang w:val="en-US"/>
          </w:rPr>
          <w:t>www</w:t>
        </w:r>
        <w:r w:rsidR="008668BE" w:rsidRPr="00E11D46">
          <w:rPr>
            <w:rStyle w:val="a5"/>
            <w:rFonts w:ascii="Times New Roman" w:hAnsi="Times New Roman"/>
            <w:color w:val="auto"/>
            <w:sz w:val="28"/>
            <w:szCs w:val="28"/>
            <w:u w:val="none"/>
          </w:rPr>
          <w:t>.</w:t>
        </w:r>
        <w:proofErr w:type="spellStart"/>
        <w:r w:rsidR="008668BE" w:rsidRPr="00E11D46">
          <w:rPr>
            <w:rStyle w:val="a5"/>
            <w:rFonts w:ascii="Times New Roman" w:hAnsi="Times New Roman"/>
            <w:color w:val="auto"/>
            <w:sz w:val="28"/>
            <w:szCs w:val="28"/>
            <w:u w:val="none"/>
            <w:lang w:val="en-US"/>
          </w:rPr>
          <w:t>pravo</w:t>
        </w:r>
        <w:proofErr w:type="spellEnd"/>
        <w:r w:rsidR="008668BE" w:rsidRPr="00E11D46">
          <w:rPr>
            <w:rStyle w:val="a5"/>
            <w:rFonts w:ascii="Times New Roman" w:hAnsi="Times New Roman"/>
            <w:color w:val="auto"/>
            <w:sz w:val="28"/>
            <w:szCs w:val="28"/>
            <w:u w:val="none"/>
          </w:rPr>
          <w:t>.</w:t>
        </w:r>
        <w:proofErr w:type="spellStart"/>
        <w:r w:rsidR="008668BE" w:rsidRPr="00E11D46">
          <w:rPr>
            <w:rStyle w:val="a5"/>
            <w:rFonts w:ascii="Times New Roman" w:hAnsi="Times New Roman"/>
            <w:color w:val="auto"/>
            <w:sz w:val="28"/>
            <w:szCs w:val="28"/>
            <w:u w:val="none"/>
            <w:lang w:val="en-US"/>
          </w:rPr>
          <w:t>gov</w:t>
        </w:r>
        <w:proofErr w:type="spellEnd"/>
        <w:r w:rsidR="008668BE" w:rsidRPr="00E11D46">
          <w:rPr>
            <w:rStyle w:val="a5"/>
            <w:rFonts w:ascii="Times New Roman" w:hAnsi="Times New Roman"/>
            <w:color w:val="auto"/>
            <w:sz w:val="28"/>
            <w:szCs w:val="28"/>
            <w:u w:val="none"/>
          </w:rPr>
          <w:t>.</w:t>
        </w:r>
        <w:proofErr w:type="spellStart"/>
        <w:r w:rsidR="008668BE" w:rsidRPr="00E11D46">
          <w:rPr>
            <w:rStyle w:val="a5"/>
            <w:rFonts w:ascii="Times New Roman" w:hAnsi="Times New Roman"/>
            <w:color w:val="auto"/>
            <w:sz w:val="28"/>
            <w:szCs w:val="28"/>
            <w:u w:val="none"/>
            <w:lang w:val="en-US"/>
          </w:rPr>
          <w:t>ru</w:t>
        </w:r>
        <w:proofErr w:type="spellEnd"/>
      </w:hyperlink>
      <w:r w:rsidR="008668BE" w:rsidRPr="00E11D46">
        <w:rPr>
          <w:rFonts w:ascii="Times New Roman" w:hAnsi="Times New Roman"/>
          <w:sz w:val="28"/>
          <w:szCs w:val="28"/>
        </w:rPr>
        <w:t xml:space="preserve">) </w:t>
      </w:r>
      <w:r w:rsidR="008668BE" w:rsidRPr="00A37445">
        <w:rPr>
          <w:rFonts w:ascii="Times New Roman" w:hAnsi="Times New Roman"/>
          <w:sz w:val="28"/>
          <w:szCs w:val="28"/>
        </w:rPr>
        <w:t>и официальном сайте Республики Тыва в информационно-телекоммуникационной сети «Интернет».</w:t>
      </w:r>
    </w:p>
    <w:p w:rsidR="008668BE" w:rsidRPr="007E4F4E" w:rsidRDefault="008668BE" w:rsidP="007E4F4E">
      <w:pPr>
        <w:tabs>
          <w:tab w:val="num" w:pos="0"/>
        </w:tabs>
        <w:autoSpaceDE w:val="0"/>
        <w:autoSpaceDN w:val="0"/>
        <w:adjustRightInd w:val="0"/>
        <w:ind w:firstLine="0"/>
        <w:rPr>
          <w:rFonts w:ascii="Times New Roman" w:hAnsi="Times New Roman"/>
          <w:sz w:val="28"/>
          <w:szCs w:val="72"/>
        </w:rPr>
      </w:pPr>
    </w:p>
    <w:p w:rsidR="007618E9" w:rsidRPr="007E4F4E" w:rsidRDefault="007618E9" w:rsidP="007E4F4E">
      <w:pPr>
        <w:tabs>
          <w:tab w:val="num" w:pos="0"/>
        </w:tabs>
        <w:autoSpaceDE w:val="0"/>
        <w:autoSpaceDN w:val="0"/>
        <w:adjustRightInd w:val="0"/>
        <w:ind w:firstLine="0"/>
        <w:rPr>
          <w:rFonts w:ascii="Times New Roman" w:hAnsi="Times New Roman"/>
          <w:sz w:val="28"/>
          <w:szCs w:val="72"/>
        </w:rPr>
      </w:pPr>
    </w:p>
    <w:p w:rsidR="007618E9" w:rsidRPr="007E4F4E" w:rsidRDefault="007618E9" w:rsidP="007E4F4E">
      <w:pPr>
        <w:tabs>
          <w:tab w:val="num" w:pos="0"/>
        </w:tabs>
        <w:autoSpaceDE w:val="0"/>
        <w:autoSpaceDN w:val="0"/>
        <w:adjustRightInd w:val="0"/>
        <w:ind w:firstLine="0"/>
        <w:rPr>
          <w:rFonts w:ascii="Times New Roman" w:hAnsi="Times New Roman"/>
          <w:sz w:val="28"/>
          <w:szCs w:val="72"/>
        </w:rPr>
      </w:pPr>
    </w:p>
    <w:p w:rsidR="00887D29" w:rsidRDefault="008668BE" w:rsidP="007E4F4E">
      <w:pPr>
        <w:ind w:firstLine="0"/>
        <w:jc w:val="left"/>
        <w:rPr>
          <w:rFonts w:ascii="Times New Roman" w:hAnsi="Times New Roman"/>
          <w:sz w:val="28"/>
          <w:szCs w:val="28"/>
        </w:rPr>
      </w:pPr>
      <w:r w:rsidRPr="007E4F4E">
        <w:rPr>
          <w:rFonts w:ascii="Times New Roman" w:hAnsi="Times New Roman"/>
          <w:sz w:val="28"/>
          <w:szCs w:val="28"/>
        </w:rPr>
        <w:t>Глав</w:t>
      </w:r>
      <w:r w:rsidR="00B272A8" w:rsidRPr="007E4F4E">
        <w:rPr>
          <w:rFonts w:ascii="Times New Roman" w:hAnsi="Times New Roman"/>
          <w:sz w:val="28"/>
          <w:szCs w:val="28"/>
        </w:rPr>
        <w:t>а</w:t>
      </w:r>
      <w:r w:rsidRPr="007E4F4E">
        <w:rPr>
          <w:rFonts w:ascii="Times New Roman" w:hAnsi="Times New Roman"/>
          <w:sz w:val="28"/>
          <w:szCs w:val="28"/>
        </w:rPr>
        <w:t xml:space="preserve"> Республики Тыва         </w:t>
      </w:r>
      <w:r w:rsidR="00887D29" w:rsidRPr="007E4F4E">
        <w:rPr>
          <w:rFonts w:ascii="Times New Roman" w:hAnsi="Times New Roman"/>
          <w:sz w:val="28"/>
          <w:szCs w:val="28"/>
        </w:rPr>
        <w:t xml:space="preserve">      </w:t>
      </w:r>
      <w:r w:rsidR="007E4F4E">
        <w:rPr>
          <w:rFonts w:ascii="Times New Roman" w:hAnsi="Times New Roman"/>
          <w:sz w:val="28"/>
          <w:szCs w:val="28"/>
        </w:rPr>
        <w:t xml:space="preserve"> </w:t>
      </w:r>
      <w:r w:rsidRPr="007E4F4E">
        <w:rPr>
          <w:rFonts w:ascii="Times New Roman" w:hAnsi="Times New Roman"/>
          <w:sz w:val="28"/>
          <w:szCs w:val="28"/>
        </w:rPr>
        <w:t xml:space="preserve">                                                          </w:t>
      </w:r>
      <w:r w:rsidR="00345528" w:rsidRPr="007E4F4E">
        <w:rPr>
          <w:rFonts w:ascii="Times New Roman" w:hAnsi="Times New Roman"/>
          <w:sz w:val="28"/>
          <w:szCs w:val="28"/>
        </w:rPr>
        <w:t xml:space="preserve">      </w:t>
      </w:r>
      <w:r w:rsidRPr="007E4F4E">
        <w:rPr>
          <w:rFonts w:ascii="Times New Roman" w:hAnsi="Times New Roman"/>
          <w:sz w:val="28"/>
          <w:szCs w:val="28"/>
        </w:rPr>
        <w:t xml:space="preserve">     </w:t>
      </w:r>
      <w:bookmarkStart w:id="8" w:name="RANGE!A2:I28"/>
      <w:bookmarkEnd w:id="8"/>
      <w:r w:rsidR="00CD1B3C">
        <w:rPr>
          <w:rFonts w:ascii="Times New Roman" w:hAnsi="Times New Roman"/>
          <w:sz w:val="28"/>
          <w:szCs w:val="28"/>
        </w:rPr>
        <w:t xml:space="preserve">В. </w:t>
      </w:r>
      <w:proofErr w:type="spellStart"/>
      <w:r w:rsidR="00CD1B3C">
        <w:rPr>
          <w:rFonts w:ascii="Times New Roman" w:hAnsi="Times New Roman"/>
          <w:sz w:val="28"/>
          <w:szCs w:val="28"/>
        </w:rPr>
        <w:t>Ховалыг</w:t>
      </w:r>
      <w:proofErr w:type="spellEnd"/>
    </w:p>
    <w:sectPr w:rsidR="00887D29" w:rsidSect="007E4F4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93" w:rsidRDefault="00753B93" w:rsidP="00731B44">
      <w:r>
        <w:separator/>
      </w:r>
    </w:p>
  </w:endnote>
  <w:endnote w:type="continuationSeparator" w:id="0">
    <w:p w:rsidR="00753B93" w:rsidRDefault="00753B93"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CB" w:rsidRDefault="009666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CB" w:rsidRDefault="009666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CB" w:rsidRDefault="009666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93" w:rsidRDefault="00753B93" w:rsidP="00731B44">
      <w:r>
        <w:separator/>
      </w:r>
    </w:p>
  </w:footnote>
  <w:footnote w:type="continuationSeparator" w:id="0">
    <w:p w:rsidR="00753B93" w:rsidRDefault="00753B93"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CB" w:rsidRDefault="009666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96" w:rsidRDefault="00D838F7">
    <w:pPr>
      <w:pStyle w:val="a6"/>
      <w:jc w:val="right"/>
    </w:pPr>
    <w:r w:rsidRPr="00B3270F">
      <w:rPr>
        <w:rFonts w:ascii="Times New Roman" w:hAnsi="Times New Roman"/>
        <w:sz w:val="24"/>
        <w:szCs w:val="24"/>
      </w:rPr>
      <w:fldChar w:fldCharType="begin"/>
    </w:r>
    <w:r w:rsidR="00A03996"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4748FB">
      <w:rPr>
        <w:rFonts w:ascii="Times New Roman" w:hAnsi="Times New Roman"/>
        <w:noProof/>
        <w:sz w:val="24"/>
        <w:szCs w:val="24"/>
      </w:rPr>
      <w:t>6</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CB" w:rsidRDefault="009666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04EF"/>
    <w:multiLevelType w:val="hybridMultilevel"/>
    <w:tmpl w:val="FAC4C08E"/>
    <w:lvl w:ilvl="0" w:tplc="4E8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136F07"/>
    <w:multiLevelType w:val="hybridMultilevel"/>
    <w:tmpl w:val="469886F4"/>
    <w:lvl w:ilvl="0" w:tplc="E0CEDE2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F111211"/>
    <w:multiLevelType w:val="hybridMultilevel"/>
    <w:tmpl w:val="0A747A30"/>
    <w:lvl w:ilvl="0" w:tplc="16E24B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9F50DE"/>
    <w:multiLevelType w:val="hybridMultilevel"/>
    <w:tmpl w:val="DDB4FF44"/>
    <w:lvl w:ilvl="0" w:tplc="9392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c91c72b-bc46-47a5-8cb1-e0270b36c234"/>
  </w:docVars>
  <w:rsids>
    <w:rsidRoot w:val="00A43CA9"/>
    <w:rsid w:val="00000CC3"/>
    <w:rsid w:val="00001A21"/>
    <w:rsid w:val="00001FBB"/>
    <w:rsid w:val="00002595"/>
    <w:rsid w:val="00003FF9"/>
    <w:rsid w:val="00006447"/>
    <w:rsid w:val="00010762"/>
    <w:rsid w:val="0001178A"/>
    <w:rsid w:val="000117DC"/>
    <w:rsid w:val="00014591"/>
    <w:rsid w:val="0001569E"/>
    <w:rsid w:val="000214F9"/>
    <w:rsid w:val="000217EF"/>
    <w:rsid w:val="000218AE"/>
    <w:rsid w:val="00021CFA"/>
    <w:rsid w:val="00022FC4"/>
    <w:rsid w:val="0002446C"/>
    <w:rsid w:val="00025960"/>
    <w:rsid w:val="00026E01"/>
    <w:rsid w:val="00030A08"/>
    <w:rsid w:val="000319C1"/>
    <w:rsid w:val="00031D67"/>
    <w:rsid w:val="00032335"/>
    <w:rsid w:val="0003329E"/>
    <w:rsid w:val="0003373D"/>
    <w:rsid w:val="00035A39"/>
    <w:rsid w:val="00035FC9"/>
    <w:rsid w:val="000368A7"/>
    <w:rsid w:val="0004014B"/>
    <w:rsid w:val="0004168B"/>
    <w:rsid w:val="00044245"/>
    <w:rsid w:val="000464CD"/>
    <w:rsid w:val="00046871"/>
    <w:rsid w:val="000502AF"/>
    <w:rsid w:val="000525E9"/>
    <w:rsid w:val="00053F39"/>
    <w:rsid w:val="000554B7"/>
    <w:rsid w:val="00056111"/>
    <w:rsid w:val="00060138"/>
    <w:rsid w:val="000625EC"/>
    <w:rsid w:val="000638CF"/>
    <w:rsid w:val="000644DB"/>
    <w:rsid w:val="0006549D"/>
    <w:rsid w:val="00065869"/>
    <w:rsid w:val="00071464"/>
    <w:rsid w:val="00071806"/>
    <w:rsid w:val="00071F27"/>
    <w:rsid w:val="00072225"/>
    <w:rsid w:val="00073023"/>
    <w:rsid w:val="000735FE"/>
    <w:rsid w:val="00073F5A"/>
    <w:rsid w:val="0007590F"/>
    <w:rsid w:val="00076364"/>
    <w:rsid w:val="0007688D"/>
    <w:rsid w:val="0008031A"/>
    <w:rsid w:val="00080BEE"/>
    <w:rsid w:val="00083DFC"/>
    <w:rsid w:val="00084A4F"/>
    <w:rsid w:val="000864A6"/>
    <w:rsid w:val="000876D4"/>
    <w:rsid w:val="0009138C"/>
    <w:rsid w:val="00091A14"/>
    <w:rsid w:val="0009320E"/>
    <w:rsid w:val="00093F08"/>
    <w:rsid w:val="0009618B"/>
    <w:rsid w:val="00096916"/>
    <w:rsid w:val="000A1CC0"/>
    <w:rsid w:val="000A3E25"/>
    <w:rsid w:val="000A5482"/>
    <w:rsid w:val="000A5680"/>
    <w:rsid w:val="000A5B16"/>
    <w:rsid w:val="000A6D81"/>
    <w:rsid w:val="000A7630"/>
    <w:rsid w:val="000B075C"/>
    <w:rsid w:val="000B2F8E"/>
    <w:rsid w:val="000B41EF"/>
    <w:rsid w:val="000B55BA"/>
    <w:rsid w:val="000B6D12"/>
    <w:rsid w:val="000B7654"/>
    <w:rsid w:val="000C12C0"/>
    <w:rsid w:val="000C155E"/>
    <w:rsid w:val="000C1AAD"/>
    <w:rsid w:val="000C1DC1"/>
    <w:rsid w:val="000C1FA7"/>
    <w:rsid w:val="000C2AFB"/>
    <w:rsid w:val="000C3624"/>
    <w:rsid w:val="000C3775"/>
    <w:rsid w:val="000C3804"/>
    <w:rsid w:val="000C4475"/>
    <w:rsid w:val="000C4AEC"/>
    <w:rsid w:val="000C66A6"/>
    <w:rsid w:val="000C69B9"/>
    <w:rsid w:val="000D0314"/>
    <w:rsid w:val="000D0DC1"/>
    <w:rsid w:val="000D101D"/>
    <w:rsid w:val="000D3E54"/>
    <w:rsid w:val="000D7A7C"/>
    <w:rsid w:val="000E08DD"/>
    <w:rsid w:val="000E0B0B"/>
    <w:rsid w:val="000E0BEE"/>
    <w:rsid w:val="000E0D5B"/>
    <w:rsid w:val="000E4F9D"/>
    <w:rsid w:val="000E52CF"/>
    <w:rsid w:val="000E53F9"/>
    <w:rsid w:val="000E735D"/>
    <w:rsid w:val="000E7C76"/>
    <w:rsid w:val="000F37AB"/>
    <w:rsid w:val="000F3E04"/>
    <w:rsid w:val="000F57BC"/>
    <w:rsid w:val="000F64A9"/>
    <w:rsid w:val="000F6553"/>
    <w:rsid w:val="001000C6"/>
    <w:rsid w:val="00100135"/>
    <w:rsid w:val="00100CB6"/>
    <w:rsid w:val="0010179D"/>
    <w:rsid w:val="001026C8"/>
    <w:rsid w:val="0010432A"/>
    <w:rsid w:val="00107965"/>
    <w:rsid w:val="00110323"/>
    <w:rsid w:val="00111DC5"/>
    <w:rsid w:val="00113D1B"/>
    <w:rsid w:val="00114E83"/>
    <w:rsid w:val="00116CEB"/>
    <w:rsid w:val="00117A84"/>
    <w:rsid w:val="00120067"/>
    <w:rsid w:val="00120126"/>
    <w:rsid w:val="00121B81"/>
    <w:rsid w:val="001227AA"/>
    <w:rsid w:val="00123175"/>
    <w:rsid w:val="001231EE"/>
    <w:rsid w:val="00125401"/>
    <w:rsid w:val="00125628"/>
    <w:rsid w:val="001265F1"/>
    <w:rsid w:val="0012756B"/>
    <w:rsid w:val="00127F8E"/>
    <w:rsid w:val="00132BF5"/>
    <w:rsid w:val="00133352"/>
    <w:rsid w:val="00134761"/>
    <w:rsid w:val="00134FD1"/>
    <w:rsid w:val="00136E4C"/>
    <w:rsid w:val="00136E72"/>
    <w:rsid w:val="00140B03"/>
    <w:rsid w:val="001413D1"/>
    <w:rsid w:val="0014156C"/>
    <w:rsid w:val="00142BD5"/>
    <w:rsid w:val="00143B79"/>
    <w:rsid w:val="001444FB"/>
    <w:rsid w:val="00144649"/>
    <w:rsid w:val="00145796"/>
    <w:rsid w:val="00146718"/>
    <w:rsid w:val="00147045"/>
    <w:rsid w:val="00150155"/>
    <w:rsid w:val="001506D3"/>
    <w:rsid w:val="001552ED"/>
    <w:rsid w:val="001633CB"/>
    <w:rsid w:val="0016768E"/>
    <w:rsid w:val="00167F66"/>
    <w:rsid w:val="00172C5E"/>
    <w:rsid w:val="001763E8"/>
    <w:rsid w:val="0017718A"/>
    <w:rsid w:val="00177456"/>
    <w:rsid w:val="00177B20"/>
    <w:rsid w:val="0018082D"/>
    <w:rsid w:val="00181F1D"/>
    <w:rsid w:val="001821DC"/>
    <w:rsid w:val="00182675"/>
    <w:rsid w:val="00185032"/>
    <w:rsid w:val="001852DA"/>
    <w:rsid w:val="0018660C"/>
    <w:rsid w:val="00186EF5"/>
    <w:rsid w:val="00187A7E"/>
    <w:rsid w:val="00191625"/>
    <w:rsid w:val="00191E37"/>
    <w:rsid w:val="001934F6"/>
    <w:rsid w:val="00193F8C"/>
    <w:rsid w:val="00194A81"/>
    <w:rsid w:val="00194B81"/>
    <w:rsid w:val="001A04CE"/>
    <w:rsid w:val="001A055F"/>
    <w:rsid w:val="001A1934"/>
    <w:rsid w:val="001A270A"/>
    <w:rsid w:val="001A2736"/>
    <w:rsid w:val="001A34E4"/>
    <w:rsid w:val="001A35B1"/>
    <w:rsid w:val="001A3A00"/>
    <w:rsid w:val="001A5748"/>
    <w:rsid w:val="001A6B9A"/>
    <w:rsid w:val="001B1CB7"/>
    <w:rsid w:val="001B4B40"/>
    <w:rsid w:val="001B5133"/>
    <w:rsid w:val="001B5749"/>
    <w:rsid w:val="001B6806"/>
    <w:rsid w:val="001B6CD7"/>
    <w:rsid w:val="001C0566"/>
    <w:rsid w:val="001C0AB0"/>
    <w:rsid w:val="001C3002"/>
    <w:rsid w:val="001C3918"/>
    <w:rsid w:val="001D32E0"/>
    <w:rsid w:val="001D3447"/>
    <w:rsid w:val="001D418B"/>
    <w:rsid w:val="001D60CB"/>
    <w:rsid w:val="001D664D"/>
    <w:rsid w:val="001D7C72"/>
    <w:rsid w:val="001D7F76"/>
    <w:rsid w:val="001E0821"/>
    <w:rsid w:val="001E0E25"/>
    <w:rsid w:val="001E1D6E"/>
    <w:rsid w:val="001E2A99"/>
    <w:rsid w:val="001E412C"/>
    <w:rsid w:val="001E47E0"/>
    <w:rsid w:val="001E48A0"/>
    <w:rsid w:val="001E5948"/>
    <w:rsid w:val="001E793A"/>
    <w:rsid w:val="001E7BEA"/>
    <w:rsid w:val="001F0832"/>
    <w:rsid w:val="001F1A3E"/>
    <w:rsid w:val="001F51AC"/>
    <w:rsid w:val="001F5A88"/>
    <w:rsid w:val="001F5AC8"/>
    <w:rsid w:val="0020078B"/>
    <w:rsid w:val="00205130"/>
    <w:rsid w:val="00205AFA"/>
    <w:rsid w:val="00206F32"/>
    <w:rsid w:val="0020768D"/>
    <w:rsid w:val="00207ADA"/>
    <w:rsid w:val="00211661"/>
    <w:rsid w:val="00211ED9"/>
    <w:rsid w:val="002122FB"/>
    <w:rsid w:val="00214739"/>
    <w:rsid w:val="00214971"/>
    <w:rsid w:val="00215193"/>
    <w:rsid w:val="00215DD8"/>
    <w:rsid w:val="00216B4D"/>
    <w:rsid w:val="002173D2"/>
    <w:rsid w:val="00217998"/>
    <w:rsid w:val="00220051"/>
    <w:rsid w:val="00222146"/>
    <w:rsid w:val="00224682"/>
    <w:rsid w:val="00225624"/>
    <w:rsid w:val="0022595C"/>
    <w:rsid w:val="002260D4"/>
    <w:rsid w:val="002262A5"/>
    <w:rsid w:val="00230EC8"/>
    <w:rsid w:val="00231F53"/>
    <w:rsid w:val="00232BE7"/>
    <w:rsid w:val="00235282"/>
    <w:rsid w:val="00235E0F"/>
    <w:rsid w:val="00236138"/>
    <w:rsid w:val="00236419"/>
    <w:rsid w:val="00236ED2"/>
    <w:rsid w:val="00237E5E"/>
    <w:rsid w:val="002404B8"/>
    <w:rsid w:val="0024087D"/>
    <w:rsid w:val="002408F4"/>
    <w:rsid w:val="0024097E"/>
    <w:rsid w:val="00240FCD"/>
    <w:rsid w:val="002428D1"/>
    <w:rsid w:val="00250A46"/>
    <w:rsid w:val="00250C95"/>
    <w:rsid w:val="002515E8"/>
    <w:rsid w:val="00251B31"/>
    <w:rsid w:val="00252594"/>
    <w:rsid w:val="002530A9"/>
    <w:rsid w:val="0025380E"/>
    <w:rsid w:val="0025391A"/>
    <w:rsid w:val="00253BC3"/>
    <w:rsid w:val="00253BEC"/>
    <w:rsid w:val="00253C88"/>
    <w:rsid w:val="002555B4"/>
    <w:rsid w:val="002603BF"/>
    <w:rsid w:val="00260C61"/>
    <w:rsid w:val="0026139F"/>
    <w:rsid w:val="0026445E"/>
    <w:rsid w:val="00265F6B"/>
    <w:rsid w:val="002661C4"/>
    <w:rsid w:val="00266B5F"/>
    <w:rsid w:val="00266FC6"/>
    <w:rsid w:val="00267491"/>
    <w:rsid w:val="002679E8"/>
    <w:rsid w:val="00271B45"/>
    <w:rsid w:val="00271D03"/>
    <w:rsid w:val="00273228"/>
    <w:rsid w:val="002736D9"/>
    <w:rsid w:val="00273A46"/>
    <w:rsid w:val="00275E24"/>
    <w:rsid w:val="00276C44"/>
    <w:rsid w:val="002814A8"/>
    <w:rsid w:val="002857D0"/>
    <w:rsid w:val="00290260"/>
    <w:rsid w:val="0029112C"/>
    <w:rsid w:val="00291ED9"/>
    <w:rsid w:val="002950C1"/>
    <w:rsid w:val="00297A70"/>
    <w:rsid w:val="002A006A"/>
    <w:rsid w:val="002A0B59"/>
    <w:rsid w:val="002A2ED9"/>
    <w:rsid w:val="002A5C82"/>
    <w:rsid w:val="002A5E6A"/>
    <w:rsid w:val="002A6149"/>
    <w:rsid w:val="002A64FA"/>
    <w:rsid w:val="002A77D4"/>
    <w:rsid w:val="002B1C0B"/>
    <w:rsid w:val="002B1D0D"/>
    <w:rsid w:val="002B1FB9"/>
    <w:rsid w:val="002B2209"/>
    <w:rsid w:val="002B66C4"/>
    <w:rsid w:val="002C016D"/>
    <w:rsid w:val="002C034C"/>
    <w:rsid w:val="002C146C"/>
    <w:rsid w:val="002C3640"/>
    <w:rsid w:val="002C48D0"/>
    <w:rsid w:val="002C5ABB"/>
    <w:rsid w:val="002D0149"/>
    <w:rsid w:val="002D1C17"/>
    <w:rsid w:val="002D2A08"/>
    <w:rsid w:val="002D43FD"/>
    <w:rsid w:val="002D489E"/>
    <w:rsid w:val="002D5CD3"/>
    <w:rsid w:val="002D6316"/>
    <w:rsid w:val="002E0E6B"/>
    <w:rsid w:val="002E1691"/>
    <w:rsid w:val="002E2B01"/>
    <w:rsid w:val="002E2E9B"/>
    <w:rsid w:val="002E391B"/>
    <w:rsid w:val="002E415D"/>
    <w:rsid w:val="002E4AF8"/>
    <w:rsid w:val="002E5713"/>
    <w:rsid w:val="002E7B7F"/>
    <w:rsid w:val="002F04D8"/>
    <w:rsid w:val="002F06F8"/>
    <w:rsid w:val="002F0852"/>
    <w:rsid w:val="002F15BC"/>
    <w:rsid w:val="002F2000"/>
    <w:rsid w:val="002F28AB"/>
    <w:rsid w:val="002F3865"/>
    <w:rsid w:val="002F4068"/>
    <w:rsid w:val="002F43FA"/>
    <w:rsid w:val="002F6B9F"/>
    <w:rsid w:val="002F74C7"/>
    <w:rsid w:val="003012C2"/>
    <w:rsid w:val="003012E8"/>
    <w:rsid w:val="00301C1F"/>
    <w:rsid w:val="003043BF"/>
    <w:rsid w:val="0030446A"/>
    <w:rsid w:val="0030456B"/>
    <w:rsid w:val="00305555"/>
    <w:rsid w:val="003069A7"/>
    <w:rsid w:val="003104F0"/>
    <w:rsid w:val="00311A94"/>
    <w:rsid w:val="0031257D"/>
    <w:rsid w:val="00313894"/>
    <w:rsid w:val="00314692"/>
    <w:rsid w:val="00315255"/>
    <w:rsid w:val="003179BA"/>
    <w:rsid w:val="0032045A"/>
    <w:rsid w:val="0032215E"/>
    <w:rsid w:val="00322FFD"/>
    <w:rsid w:val="00324582"/>
    <w:rsid w:val="00324B29"/>
    <w:rsid w:val="003254F8"/>
    <w:rsid w:val="00327981"/>
    <w:rsid w:val="00330024"/>
    <w:rsid w:val="00330BE0"/>
    <w:rsid w:val="00330C57"/>
    <w:rsid w:val="00332471"/>
    <w:rsid w:val="00332A55"/>
    <w:rsid w:val="00332BF5"/>
    <w:rsid w:val="003332A8"/>
    <w:rsid w:val="00336E84"/>
    <w:rsid w:val="0033771C"/>
    <w:rsid w:val="00337DBD"/>
    <w:rsid w:val="00337EA7"/>
    <w:rsid w:val="003412F8"/>
    <w:rsid w:val="0034235D"/>
    <w:rsid w:val="00342929"/>
    <w:rsid w:val="00342DAF"/>
    <w:rsid w:val="00342EE5"/>
    <w:rsid w:val="00343062"/>
    <w:rsid w:val="00343C96"/>
    <w:rsid w:val="00343EA1"/>
    <w:rsid w:val="00344060"/>
    <w:rsid w:val="003445C0"/>
    <w:rsid w:val="00345528"/>
    <w:rsid w:val="00345C32"/>
    <w:rsid w:val="00346AA1"/>
    <w:rsid w:val="00346B5B"/>
    <w:rsid w:val="00347693"/>
    <w:rsid w:val="0035096A"/>
    <w:rsid w:val="0035140C"/>
    <w:rsid w:val="003515A4"/>
    <w:rsid w:val="00352144"/>
    <w:rsid w:val="00352351"/>
    <w:rsid w:val="003534D4"/>
    <w:rsid w:val="00353949"/>
    <w:rsid w:val="0036019D"/>
    <w:rsid w:val="00360DA7"/>
    <w:rsid w:val="003622DE"/>
    <w:rsid w:val="00362678"/>
    <w:rsid w:val="00363DAD"/>
    <w:rsid w:val="00364CF7"/>
    <w:rsid w:val="003657D4"/>
    <w:rsid w:val="00365CC7"/>
    <w:rsid w:val="003667AD"/>
    <w:rsid w:val="003668E4"/>
    <w:rsid w:val="00366ACA"/>
    <w:rsid w:val="0036774C"/>
    <w:rsid w:val="00367F76"/>
    <w:rsid w:val="003711BF"/>
    <w:rsid w:val="0037169C"/>
    <w:rsid w:val="003741AA"/>
    <w:rsid w:val="0037491D"/>
    <w:rsid w:val="00380B89"/>
    <w:rsid w:val="00382F82"/>
    <w:rsid w:val="0038508B"/>
    <w:rsid w:val="00391AA9"/>
    <w:rsid w:val="00393348"/>
    <w:rsid w:val="003939E9"/>
    <w:rsid w:val="0039466F"/>
    <w:rsid w:val="00395D16"/>
    <w:rsid w:val="00395E68"/>
    <w:rsid w:val="00396D75"/>
    <w:rsid w:val="003A0B9E"/>
    <w:rsid w:val="003A1B97"/>
    <w:rsid w:val="003A61D4"/>
    <w:rsid w:val="003B0D6A"/>
    <w:rsid w:val="003B201B"/>
    <w:rsid w:val="003B2133"/>
    <w:rsid w:val="003B28AB"/>
    <w:rsid w:val="003B4502"/>
    <w:rsid w:val="003B5948"/>
    <w:rsid w:val="003B61D8"/>
    <w:rsid w:val="003B724A"/>
    <w:rsid w:val="003C05B3"/>
    <w:rsid w:val="003C1119"/>
    <w:rsid w:val="003C2CD5"/>
    <w:rsid w:val="003C3B53"/>
    <w:rsid w:val="003C41D3"/>
    <w:rsid w:val="003C5570"/>
    <w:rsid w:val="003C612C"/>
    <w:rsid w:val="003C6522"/>
    <w:rsid w:val="003C6A91"/>
    <w:rsid w:val="003D133F"/>
    <w:rsid w:val="003D1DFB"/>
    <w:rsid w:val="003D2863"/>
    <w:rsid w:val="003D4DBF"/>
    <w:rsid w:val="003D5C94"/>
    <w:rsid w:val="003E1E54"/>
    <w:rsid w:val="003E3ADC"/>
    <w:rsid w:val="003E3B27"/>
    <w:rsid w:val="003E54C3"/>
    <w:rsid w:val="003F019C"/>
    <w:rsid w:val="003F2F3A"/>
    <w:rsid w:val="003F3EAF"/>
    <w:rsid w:val="003F57EF"/>
    <w:rsid w:val="003F58D8"/>
    <w:rsid w:val="004008DE"/>
    <w:rsid w:val="004011D7"/>
    <w:rsid w:val="0040175D"/>
    <w:rsid w:val="00401960"/>
    <w:rsid w:val="00402F41"/>
    <w:rsid w:val="00403D5F"/>
    <w:rsid w:val="004043FF"/>
    <w:rsid w:val="004044DA"/>
    <w:rsid w:val="0040621E"/>
    <w:rsid w:val="00406C8B"/>
    <w:rsid w:val="00406FBD"/>
    <w:rsid w:val="00410EDB"/>
    <w:rsid w:val="00411832"/>
    <w:rsid w:val="0041192C"/>
    <w:rsid w:val="00414556"/>
    <w:rsid w:val="004156BF"/>
    <w:rsid w:val="00415E64"/>
    <w:rsid w:val="00416CD2"/>
    <w:rsid w:val="00416FCA"/>
    <w:rsid w:val="00417428"/>
    <w:rsid w:val="00417493"/>
    <w:rsid w:val="00417F9C"/>
    <w:rsid w:val="00423CAA"/>
    <w:rsid w:val="004241D8"/>
    <w:rsid w:val="0042507F"/>
    <w:rsid w:val="00425DBB"/>
    <w:rsid w:val="004261FD"/>
    <w:rsid w:val="00432442"/>
    <w:rsid w:val="00433E11"/>
    <w:rsid w:val="00434238"/>
    <w:rsid w:val="00435BA6"/>
    <w:rsid w:val="00436662"/>
    <w:rsid w:val="00436897"/>
    <w:rsid w:val="004369A2"/>
    <w:rsid w:val="00436B24"/>
    <w:rsid w:val="00437614"/>
    <w:rsid w:val="004379CA"/>
    <w:rsid w:val="00440A8C"/>
    <w:rsid w:val="00443858"/>
    <w:rsid w:val="00443A1F"/>
    <w:rsid w:val="00443C96"/>
    <w:rsid w:val="00445AC6"/>
    <w:rsid w:val="0044604F"/>
    <w:rsid w:val="00447ECA"/>
    <w:rsid w:val="00450B57"/>
    <w:rsid w:val="004526BF"/>
    <w:rsid w:val="00452747"/>
    <w:rsid w:val="00452910"/>
    <w:rsid w:val="00452F81"/>
    <w:rsid w:val="004537EF"/>
    <w:rsid w:val="0045394B"/>
    <w:rsid w:val="00453B66"/>
    <w:rsid w:val="0045445C"/>
    <w:rsid w:val="00454C7F"/>
    <w:rsid w:val="00460121"/>
    <w:rsid w:val="00461851"/>
    <w:rsid w:val="00461C21"/>
    <w:rsid w:val="00463A1C"/>
    <w:rsid w:val="00463EF0"/>
    <w:rsid w:val="00465DE7"/>
    <w:rsid w:val="0046601F"/>
    <w:rsid w:val="00467530"/>
    <w:rsid w:val="0047222D"/>
    <w:rsid w:val="00472BE4"/>
    <w:rsid w:val="004748FB"/>
    <w:rsid w:val="0047643E"/>
    <w:rsid w:val="0047716D"/>
    <w:rsid w:val="00482873"/>
    <w:rsid w:val="00483B59"/>
    <w:rsid w:val="00483FB7"/>
    <w:rsid w:val="00486B94"/>
    <w:rsid w:val="00490DF3"/>
    <w:rsid w:val="004913DF"/>
    <w:rsid w:val="00491706"/>
    <w:rsid w:val="00491954"/>
    <w:rsid w:val="00492422"/>
    <w:rsid w:val="00492E7E"/>
    <w:rsid w:val="00493700"/>
    <w:rsid w:val="00493C1B"/>
    <w:rsid w:val="00494792"/>
    <w:rsid w:val="0049708F"/>
    <w:rsid w:val="004978FA"/>
    <w:rsid w:val="00497EE0"/>
    <w:rsid w:val="004A2AC2"/>
    <w:rsid w:val="004A2F2E"/>
    <w:rsid w:val="004A3738"/>
    <w:rsid w:val="004A4A33"/>
    <w:rsid w:val="004A55B1"/>
    <w:rsid w:val="004A6479"/>
    <w:rsid w:val="004A6537"/>
    <w:rsid w:val="004A6D43"/>
    <w:rsid w:val="004A7D65"/>
    <w:rsid w:val="004B070A"/>
    <w:rsid w:val="004B1416"/>
    <w:rsid w:val="004B3161"/>
    <w:rsid w:val="004B4EC8"/>
    <w:rsid w:val="004B5064"/>
    <w:rsid w:val="004B583C"/>
    <w:rsid w:val="004C02D4"/>
    <w:rsid w:val="004C1689"/>
    <w:rsid w:val="004C1D23"/>
    <w:rsid w:val="004C2718"/>
    <w:rsid w:val="004C3F37"/>
    <w:rsid w:val="004C5357"/>
    <w:rsid w:val="004C56FD"/>
    <w:rsid w:val="004C63F2"/>
    <w:rsid w:val="004C6814"/>
    <w:rsid w:val="004C77B5"/>
    <w:rsid w:val="004D1E7B"/>
    <w:rsid w:val="004D2055"/>
    <w:rsid w:val="004D28CA"/>
    <w:rsid w:val="004D4C46"/>
    <w:rsid w:val="004D51BB"/>
    <w:rsid w:val="004D5BF2"/>
    <w:rsid w:val="004D5BF8"/>
    <w:rsid w:val="004D6818"/>
    <w:rsid w:val="004D6DE3"/>
    <w:rsid w:val="004D7C44"/>
    <w:rsid w:val="004E0621"/>
    <w:rsid w:val="004E392A"/>
    <w:rsid w:val="004E44C3"/>
    <w:rsid w:val="004E49D5"/>
    <w:rsid w:val="004E5A06"/>
    <w:rsid w:val="004E7859"/>
    <w:rsid w:val="004F138B"/>
    <w:rsid w:val="004F38B3"/>
    <w:rsid w:val="004F4875"/>
    <w:rsid w:val="004F4D16"/>
    <w:rsid w:val="004F591C"/>
    <w:rsid w:val="004F7173"/>
    <w:rsid w:val="00500552"/>
    <w:rsid w:val="00500814"/>
    <w:rsid w:val="00501A88"/>
    <w:rsid w:val="0050201C"/>
    <w:rsid w:val="00502877"/>
    <w:rsid w:val="00502A6D"/>
    <w:rsid w:val="00503240"/>
    <w:rsid w:val="005046E3"/>
    <w:rsid w:val="00506F0B"/>
    <w:rsid w:val="005070B9"/>
    <w:rsid w:val="00507956"/>
    <w:rsid w:val="00510784"/>
    <w:rsid w:val="005113BB"/>
    <w:rsid w:val="0051256D"/>
    <w:rsid w:val="00513B97"/>
    <w:rsid w:val="00514714"/>
    <w:rsid w:val="00514B75"/>
    <w:rsid w:val="00516115"/>
    <w:rsid w:val="005162F4"/>
    <w:rsid w:val="00517893"/>
    <w:rsid w:val="00521AF4"/>
    <w:rsid w:val="00522CF9"/>
    <w:rsid w:val="005235C5"/>
    <w:rsid w:val="00524288"/>
    <w:rsid w:val="00524492"/>
    <w:rsid w:val="005253F7"/>
    <w:rsid w:val="00525CD9"/>
    <w:rsid w:val="005268F7"/>
    <w:rsid w:val="00527680"/>
    <w:rsid w:val="0053063D"/>
    <w:rsid w:val="00531123"/>
    <w:rsid w:val="00531E2E"/>
    <w:rsid w:val="00533337"/>
    <w:rsid w:val="005342A9"/>
    <w:rsid w:val="005362E2"/>
    <w:rsid w:val="0053638A"/>
    <w:rsid w:val="0053713C"/>
    <w:rsid w:val="005378F2"/>
    <w:rsid w:val="0054000B"/>
    <w:rsid w:val="00540B86"/>
    <w:rsid w:val="00540DB8"/>
    <w:rsid w:val="00540E8F"/>
    <w:rsid w:val="0054136A"/>
    <w:rsid w:val="00544159"/>
    <w:rsid w:val="00544D73"/>
    <w:rsid w:val="005477B7"/>
    <w:rsid w:val="00547AAF"/>
    <w:rsid w:val="00551FFE"/>
    <w:rsid w:val="005523F7"/>
    <w:rsid w:val="00552472"/>
    <w:rsid w:val="00554535"/>
    <w:rsid w:val="00560A24"/>
    <w:rsid w:val="005620BC"/>
    <w:rsid w:val="005623F6"/>
    <w:rsid w:val="00562C08"/>
    <w:rsid w:val="0056333D"/>
    <w:rsid w:val="005645D2"/>
    <w:rsid w:val="00566654"/>
    <w:rsid w:val="0056791F"/>
    <w:rsid w:val="00572091"/>
    <w:rsid w:val="0057209B"/>
    <w:rsid w:val="005747C1"/>
    <w:rsid w:val="005778B7"/>
    <w:rsid w:val="0058339D"/>
    <w:rsid w:val="00584757"/>
    <w:rsid w:val="005847A3"/>
    <w:rsid w:val="005848E8"/>
    <w:rsid w:val="005901D7"/>
    <w:rsid w:val="00594277"/>
    <w:rsid w:val="0059474E"/>
    <w:rsid w:val="00595063"/>
    <w:rsid w:val="0059732A"/>
    <w:rsid w:val="0059783E"/>
    <w:rsid w:val="005A0FD4"/>
    <w:rsid w:val="005A15E3"/>
    <w:rsid w:val="005A1E0C"/>
    <w:rsid w:val="005A35E4"/>
    <w:rsid w:val="005A44F5"/>
    <w:rsid w:val="005A627E"/>
    <w:rsid w:val="005A671C"/>
    <w:rsid w:val="005B1388"/>
    <w:rsid w:val="005B1C0E"/>
    <w:rsid w:val="005B236D"/>
    <w:rsid w:val="005B3ABB"/>
    <w:rsid w:val="005B3FCA"/>
    <w:rsid w:val="005B4721"/>
    <w:rsid w:val="005B65DC"/>
    <w:rsid w:val="005B79E7"/>
    <w:rsid w:val="005C1358"/>
    <w:rsid w:val="005C2673"/>
    <w:rsid w:val="005C41CF"/>
    <w:rsid w:val="005C45FA"/>
    <w:rsid w:val="005C554D"/>
    <w:rsid w:val="005C6296"/>
    <w:rsid w:val="005C6B79"/>
    <w:rsid w:val="005C777A"/>
    <w:rsid w:val="005D2012"/>
    <w:rsid w:val="005D2471"/>
    <w:rsid w:val="005D266D"/>
    <w:rsid w:val="005D28F5"/>
    <w:rsid w:val="005D3C47"/>
    <w:rsid w:val="005D45DA"/>
    <w:rsid w:val="005D69AF"/>
    <w:rsid w:val="005D783F"/>
    <w:rsid w:val="005D7C3C"/>
    <w:rsid w:val="005E15DC"/>
    <w:rsid w:val="005E23B5"/>
    <w:rsid w:val="005E345B"/>
    <w:rsid w:val="005E4048"/>
    <w:rsid w:val="005E45EB"/>
    <w:rsid w:val="005E4977"/>
    <w:rsid w:val="005E5C8E"/>
    <w:rsid w:val="005E6D59"/>
    <w:rsid w:val="005E7438"/>
    <w:rsid w:val="005F12DE"/>
    <w:rsid w:val="005F576B"/>
    <w:rsid w:val="005F59FC"/>
    <w:rsid w:val="005F5E93"/>
    <w:rsid w:val="005F5F8B"/>
    <w:rsid w:val="005F61D1"/>
    <w:rsid w:val="005F75BB"/>
    <w:rsid w:val="00602863"/>
    <w:rsid w:val="006046B1"/>
    <w:rsid w:val="0060473C"/>
    <w:rsid w:val="00606054"/>
    <w:rsid w:val="00611D9A"/>
    <w:rsid w:val="006125F4"/>
    <w:rsid w:val="00613017"/>
    <w:rsid w:val="00620187"/>
    <w:rsid w:val="00620CAB"/>
    <w:rsid w:val="00621823"/>
    <w:rsid w:val="00622F44"/>
    <w:rsid w:val="00623030"/>
    <w:rsid w:val="006230DE"/>
    <w:rsid w:val="006231E7"/>
    <w:rsid w:val="006247F0"/>
    <w:rsid w:val="00625E47"/>
    <w:rsid w:val="00626885"/>
    <w:rsid w:val="006270DA"/>
    <w:rsid w:val="0063046A"/>
    <w:rsid w:val="00632FA2"/>
    <w:rsid w:val="006346AB"/>
    <w:rsid w:val="0063542D"/>
    <w:rsid w:val="006361AB"/>
    <w:rsid w:val="0063679C"/>
    <w:rsid w:val="006400E4"/>
    <w:rsid w:val="0064198E"/>
    <w:rsid w:val="00645ADF"/>
    <w:rsid w:val="006469AF"/>
    <w:rsid w:val="00646F85"/>
    <w:rsid w:val="00647B79"/>
    <w:rsid w:val="006506ED"/>
    <w:rsid w:val="006507AF"/>
    <w:rsid w:val="0065113C"/>
    <w:rsid w:val="0065145C"/>
    <w:rsid w:val="006525E3"/>
    <w:rsid w:val="00656E43"/>
    <w:rsid w:val="00657795"/>
    <w:rsid w:val="00657C1E"/>
    <w:rsid w:val="00660485"/>
    <w:rsid w:val="00662619"/>
    <w:rsid w:val="006629B0"/>
    <w:rsid w:val="0066397A"/>
    <w:rsid w:val="006659AC"/>
    <w:rsid w:val="00665FE4"/>
    <w:rsid w:val="00666CB9"/>
    <w:rsid w:val="006712EF"/>
    <w:rsid w:val="00672766"/>
    <w:rsid w:val="00673C17"/>
    <w:rsid w:val="0067511F"/>
    <w:rsid w:val="006751E0"/>
    <w:rsid w:val="0067534C"/>
    <w:rsid w:val="00675637"/>
    <w:rsid w:val="006773F4"/>
    <w:rsid w:val="006775CC"/>
    <w:rsid w:val="00677BD9"/>
    <w:rsid w:val="00681136"/>
    <w:rsid w:val="00685587"/>
    <w:rsid w:val="00686159"/>
    <w:rsid w:val="006861B0"/>
    <w:rsid w:val="00686B3C"/>
    <w:rsid w:val="0068704F"/>
    <w:rsid w:val="00690E47"/>
    <w:rsid w:val="00691154"/>
    <w:rsid w:val="00692035"/>
    <w:rsid w:val="00692194"/>
    <w:rsid w:val="006928C6"/>
    <w:rsid w:val="006941B0"/>
    <w:rsid w:val="006945BF"/>
    <w:rsid w:val="00695921"/>
    <w:rsid w:val="00695BD5"/>
    <w:rsid w:val="00695CDB"/>
    <w:rsid w:val="006971CD"/>
    <w:rsid w:val="006A37EE"/>
    <w:rsid w:val="006A649B"/>
    <w:rsid w:val="006A7CDD"/>
    <w:rsid w:val="006B13BF"/>
    <w:rsid w:val="006B1585"/>
    <w:rsid w:val="006B4434"/>
    <w:rsid w:val="006B49D7"/>
    <w:rsid w:val="006B4A80"/>
    <w:rsid w:val="006B512C"/>
    <w:rsid w:val="006B7EBE"/>
    <w:rsid w:val="006C0CE0"/>
    <w:rsid w:val="006C390E"/>
    <w:rsid w:val="006C4294"/>
    <w:rsid w:val="006C67C4"/>
    <w:rsid w:val="006D0276"/>
    <w:rsid w:val="006D310A"/>
    <w:rsid w:val="006D3116"/>
    <w:rsid w:val="006D41EA"/>
    <w:rsid w:val="006D49D3"/>
    <w:rsid w:val="006D5DD2"/>
    <w:rsid w:val="006D6E46"/>
    <w:rsid w:val="006D73CA"/>
    <w:rsid w:val="006E09F0"/>
    <w:rsid w:val="006E1099"/>
    <w:rsid w:val="006E1660"/>
    <w:rsid w:val="006E20A0"/>
    <w:rsid w:val="006E2574"/>
    <w:rsid w:val="006E2E84"/>
    <w:rsid w:val="006E471C"/>
    <w:rsid w:val="006E4C1C"/>
    <w:rsid w:val="006E7988"/>
    <w:rsid w:val="006F079F"/>
    <w:rsid w:val="006F14AB"/>
    <w:rsid w:val="006F19FF"/>
    <w:rsid w:val="006F3109"/>
    <w:rsid w:val="006F342C"/>
    <w:rsid w:val="006F3C5D"/>
    <w:rsid w:val="006F499E"/>
    <w:rsid w:val="006F5063"/>
    <w:rsid w:val="006F72CC"/>
    <w:rsid w:val="006F7C9C"/>
    <w:rsid w:val="0070104E"/>
    <w:rsid w:val="0070423B"/>
    <w:rsid w:val="00704913"/>
    <w:rsid w:val="00704A6E"/>
    <w:rsid w:val="00705112"/>
    <w:rsid w:val="007053BB"/>
    <w:rsid w:val="007066A4"/>
    <w:rsid w:val="00707835"/>
    <w:rsid w:val="00707932"/>
    <w:rsid w:val="00712F41"/>
    <w:rsid w:val="00713260"/>
    <w:rsid w:val="00713C76"/>
    <w:rsid w:val="00714741"/>
    <w:rsid w:val="007151E4"/>
    <w:rsid w:val="00715378"/>
    <w:rsid w:val="00717EFF"/>
    <w:rsid w:val="00720AFA"/>
    <w:rsid w:val="00721900"/>
    <w:rsid w:val="00724232"/>
    <w:rsid w:val="007247A8"/>
    <w:rsid w:val="00724F70"/>
    <w:rsid w:val="007255CE"/>
    <w:rsid w:val="00727518"/>
    <w:rsid w:val="00730C7F"/>
    <w:rsid w:val="00730FE9"/>
    <w:rsid w:val="00731B44"/>
    <w:rsid w:val="007323DE"/>
    <w:rsid w:val="00733BE0"/>
    <w:rsid w:val="00734B36"/>
    <w:rsid w:val="00740A1C"/>
    <w:rsid w:val="00741286"/>
    <w:rsid w:val="007417FD"/>
    <w:rsid w:val="007424D2"/>
    <w:rsid w:val="007425C8"/>
    <w:rsid w:val="00744DA7"/>
    <w:rsid w:val="00745F10"/>
    <w:rsid w:val="00747635"/>
    <w:rsid w:val="00750911"/>
    <w:rsid w:val="00750DF1"/>
    <w:rsid w:val="00752E61"/>
    <w:rsid w:val="00753182"/>
    <w:rsid w:val="00753B93"/>
    <w:rsid w:val="0075479D"/>
    <w:rsid w:val="00756FF4"/>
    <w:rsid w:val="00757A70"/>
    <w:rsid w:val="007608DB"/>
    <w:rsid w:val="00760AB8"/>
    <w:rsid w:val="007618E9"/>
    <w:rsid w:val="00761ED4"/>
    <w:rsid w:val="00762F49"/>
    <w:rsid w:val="00763347"/>
    <w:rsid w:val="00764A3A"/>
    <w:rsid w:val="00764A80"/>
    <w:rsid w:val="00764F3C"/>
    <w:rsid w:val="00765B77"/>
    <w:rsid w:val="00765BCE"/>
    <w:rsid w:val="007677CF"/>
    <w:rsid w:val="00770B19"/>
    <w:rsid w:val="00770B72"/>
    <w:rsid w:val="00770BC5"/>
    <w:rsid w:val="00771469"/>
    <w:rsid w:val="0077274F"/>
    <w:rsid w:val="00772BDD"/>
    <w:rsid w:val="007734CC"/>
    <w:rsid w:val="007740F9"/>
    <w:rsid w:val="00775ECB"/>
    <w:rsid w:val="007769A2"/>
    <w:rsid w:val="00776E27"/>
    <w:rsid w:val="00777200"/>
    <w:rsid w:val="007777A6"/>
    <w:rsid w:val="0077795A"/>
    <w:rsid w:val="0078099B"/>
    <w:rsid w:val="007812C9"/>
    <w:rsid w:val="0078162E"/>
    <w:rsid w:val="00783B57"/>
    <w:rsid w:val="00787BDB"/>
    <w:rsid w:val="00787F7A"/>
    <w:rsid w:val="007904A7"/>
    <w:rsid w:val="00790D9E"/>
    <w:rsid w:val="007915C8"/>
    <w:rsid w:val="0079385F"/>
    <w:rsid w:val="007946C9"/>
    <w:rsid w:val="00794817"/>
    <w:rsid w:val="007963BF"/>
    <w:rsid w:val="00796D2F"/>
    <w:rsid w:val="00796F89"/>
    <w:rsid w:val="007977C0"/>
    <w:rsid w:val="00797AC8"/>
    <w:rsid w:val="007A089B"/>
    <w:rsid w:val="007A4C37"/>
    <w:rsid w:val="007A5C08"/>
    <w:rsid w:val="007A5D85"/>
    <w:rsid w:val="007A5FDA"/>
    <w:rsid w:val="007B011C"/>
    <w:rsid w:val="007B2004"/>
    <w:rsid w:val="007B4425"/>
    <w:rsid w:val="007B49A6"/>
    <w:rsid w:val="007B5245"/>
    <w:rsid w:val="007B5804"/>
    <w:rsid w:val="007C00C8"/>
    <w:rsid w:val="007C2E92"/>
    <w:rsid w:val="007C3D08"/>
    <w:rsid w:val="007C46AA"/>
    <w:rsid w:val="007C55C1"/>
    <w:rsid w:val="007C69EA"/>
    <w:rsid w:val="007C779E"/>
    <w:rsid w:val="007D09B4"/>
    <w:rsid w:val="007D1ADB"/>
    <w:rsid w:val="007D2F25"/>
    <w:rsid w:val="007D33C5"/>
    <w:rsid w:val="007D33ED"/>
    <w:rsid w:val="007D3CE1"/>
    <w:rsid w:val="007D4A59"/>
    <w:rsid w:val="007D6BA2"/>
    <w:rsid w:val="007D6E95"/>
    <w:rsid w:val="007E23D6"/>
    <w:rsid w:val="007E33E9"/>
    <w:rsid w:val="007E4F4E"/>
    <w:rsid w:val="007F017C"/>
    <w:rsid w:val="007F1F7D"/>
    <w:rsid w:val="007F1FD1"/>
    <w:rsid w:val="007F21DD"/>
    <w:rsid w:val="007F2945"/>
    <w:rsid w:val="007F29B1"/>
    <w:rsid w:val="007F340C"/>
    <w:rsid w:val="007F3E95"/>
    <w:rsid w:val="007F4512"/>
    <w:rsid w:val="00800422"/>
    <w:rsid w:val="00800867"/>
    <w:rsid w:val="00800F70"/>
    <w:rsid w:val="00803916"/>
    <w:rsid w:val="00804312"/>
    <w:rsid w:val="0080650A"/>
    <w:rsid w:val="00806C52"/>
    <w:rsid w:val="00807EFC"/>
    <w:rsid w:val="00813104"/>
    <w:rsid w:val="008156D0"/>
    <w:rsid w:val="00816410"/>
    <w:rsid w:val="00816BF7"/>
    <w:rsid w:val="0081731C"/>
    <w:rsid w:val="00817C07"/>
    <w:rsid w:val="0082055A"/>
    <w:rsid w:val="00820C0B"/>
    <w:rsid w:val="00822C08"/>
    <w:rsid w:val="008234F9"/>
    <w:rsid w:val="008247A1"/>
    <w:rsid w:val="00824975"/>
    <w:rsid w:val="00824ABB"/>
    <w:rsid w:val="008253A3"/>
    <w:rsid w:val="008261C3"/>
    <w:rsid w:val="008302F6"/>
    <w:rsid w:val="00832C17"/>
    <w:rsid w:val="00834503"/>
    <w:rsid w:val="00835538"/>
    <w:rsid w:val="008359C7"/>
    <w:rsid w:val="00836C3A"/>
    <w:rsid w:val="008403E2"/>
    <w:rsid w:val="00840745"/>
    <w:rsid w:val="00840A17"/>
    <w:rsid w:val="00841312"/>
    <w:rsid w:val="00843A43"/>
    <w:rsid w:val="0084438A"/>
    <w:rsid w:val="00844539"/>
    <w:rsid w:val="008448C8"/>
    <w:rsid w:val="00844A97"/>
    <w:rsid w:val="0084659F"/>
    <w:rsid w:val="00850CFB"/>
    <w:rsid w:val="00851908"/>
    <w:rsid w:val="00851F98"/>
    <w:rsid w:val="00856C9C"/>
    <w:rsid w:val="008577C7"/>
    <w:rsid w:val="00860074"/>
    <w:rsid w:val="00861E26"/>
    <w:rsid w:val="00863863"/>
    <w:rsid w:val="0086504B"/>
    <w:rsid w:val="008667BA"/>
    <w:rsid w:val="008668BE"/>
    <w:rsid w:val="00866FB4"/>
    <w:rsid w:val="008673D5"/>
    <w:rsid w:val="0086749C"/>
    <w:rsid w:val="00870091"/>
    <w:rsid w:val="008725E8"/>
    <w:rsid w:val="00873B78"/>
    <w:rsid w:val="00874C6D"/>
    <w:rsid w:val="00876F98"/>
    <w:rsid w:val="00877761"/>
    <w:rsid w:val="008779F8"/>
    <w:rsid w:val="008813CD"/>
    <w:rsid w:val="00882131"/>
    <w:rsid w:val="00882B10"/>
    <w:rsid w:val="00884657"/>
    <w:rsid w:val="00885018"/>
    <w:rsid w:val="0088573E"/>
    <w:rsid w:val="00885BAC"/>
    <w:rsid w:val="0088745E"/>
    <w:rsid w:val="00887D29"/>
    <w:rsid w:val="00887E34"/>
    <w:rsid w:val="00887E47"/>
    <w:rsid w:val="008907AD"/>
    <w:rsid w:val="00891B66"/>
    <w:rsid w:val="0089475F"/>
    <w:rsid w:val="00895706"/>
    <w:rsid w:val="0089676E"/>
    <w:rsid w:val="008A0B9B"/>
    <w:rsid w:val="008A0FAD"/>
    <w:rsid w:val="008A3F0F"/>
    <w:rsid w:val="008A6CBA"/>
    <w:rsid w:val="008B1051"/>
    <w:rsid w:val="008B1B4F"/>
    <w:rsid w:val="008B203F"/>
    <w:rsid w:val="008B24E8"/>
    <w:rsid w:val="008B42E4"/>
    <w:rsid w:val="008B4AB6"/>
    <w:rsid w:val="008B4DDF"/>
    <w:rsid w:val="008B6013"/>
    <w:rsid w:val="008B7683"/>
    <w:rsid w:val="008C09D5"/>
    <w:rsid w:val="008C10C8"/>
    <w:rsid w:val="008C1C4B"/>
    <w:rsid w:val="008C1CF6"/>
    <w:rsid w:val="008C2DED"/>
    <w:rsid w:val="008C3588"/>
    <w:rsid w:val="008C395B"/>
    <w:rsid w:val="008C54E8"/>
    <w:rsid w:val="008C63D7"/>
    <w:rsid w:val="008C6A7D"/>
    <w:rsid w:val="008C75B4"/>
    <w:rsid w:val="008C79ED"/>
    <w:rsid w:val="008D0015"/>
    <w:rsid w:val="008D1E92"/>
    <w:rsid w:val="008D418F"/>
    <w:rsid w:val="008D4E85"/>
    <w:rsid w:val="008D5D17"/>
    <w:rsid w:val="008D5ED2"/>
    <w:rsid w:val="008D6E7E"/>
    <w:rsid w:val="008E17FB"/>
    <w:rsid w:val="008E1D0A"/>
    <w:rsid w:val="008E1E75"/>
    <w:rsid w:val="008E331A"/>
    <w:rsid w:val="008E4299"/>
    <w:rsid w:val="008E59D6"/>
    <w:rsid w:val="008E5D1F"/>
    <w:rsid w:val="008E5EDD"/>
    <w:rsid w:val="008E613D"/>
    <w:rsid w:val="008E62D3"/>
    <w:rsid w:val="008E6837"/>
    <w:rsid w:val="008E6A5E"/>
    <w:rsid w:val="008E6DB3"/>
    <w:rsid w:val="008E7A62"/>
    <w:rsid w:val="008E7A7F"/>
    <w:rsid w:val="008F10BC"/>
    <w:rsid w:val="008F11EF"/>
    <w:rsid w:val="008F1C29"/>
    <w:rsid w:val="008F2F95"/>
    <w:rsid w:val="008F319B"/>
    <w:rsid w:val="008F6A53"/>
    <w:rsid w:val="008F73BE"/>
    <w:rsid w:val="009003F6"/>
    <w:rsid w:val="0090116F"/>
    <w:rsid w:val="009018D6"/>
    <w:rsid w:val="00901D85"/>
    <w:rsid w:val="00904924"/>
    <w:rsid w:val="009051D9"/>
    <w:rsid w:val="00905B90"/>
    <w:rsid w:val="009063ED"/>
    <w:rsid w:val="00910461"/>
    <w:rsid w:val="00910779"/>
    <w:rsid w:val="00911C9F"/>
    <w:rsid w:val="0091322C"/>
    <w:rsid w:val="009143A6"/>
    <w:rsid w:val="00921AB2"/>
    <w:rsid w:val="00922294"/>
    <w:rsid w:val="0092519A"/>
    <w:rsid w:val="009264ED"/>
    <w:rsid w:val="009272DC"/>
    <w:rsid w:val="0093099A"/>
    <w:rsid w:val="00931297"/>
    <w:rsid w:val="00931A17"/>
    <w:rsid w:val="009333BA"/>
    <w:rsid w:val="00933E2C"/>
    <w:rsid w:val="00934092"/>
    <w:rsid w:val="00934952"/>
    <w:rsid w:val="0093495D"/>
    <w:rsid w:val="00935D7D"/>
    <w:rsid w:val="00937938"/>
    <w:rsid w:val="00941B34"/>
    <w:rsid w:val="00942238"/>
    <w:rsid w:val="009447F6"/>
    <w:rsid w:val="00944EA3"/>
    <w:rsid w:val="009452E6"/>
    <w:rsid w:val="009462CF"/>
    <w:rsid w:val="009508E5"/>
    <w:rsid w:val="00950B29"/>
    <w:rsid w:val="009522E8"/>
    <w:rsid w:val="0095336E"/>
    <w:rsid w:val="00960380"/>
    <w:rsid w:val="0096137F"/>
    <w:rsid w:val="0096147D"/>
    <w:rsid w:val="009617D9"/>
    <w:rsid w:val="00961B8A"/>
    <w:rsid w:val="00962633"/>
    <w:rsid w:val="00962FA3"/>
    <w:rsid w:val="009631C3"/>
    <w:rsid w:val="009640DD"/>
    <w:rsid w:val="00965B86"/>
    <w:rsid w:val="009660A9"/>
    <w:rsid w:val="009666CB"/>
    <w:rsid w:val="009708C1"/>
    <w:rsid w:val="00971031"/>
    <w:rsid w:val="009711C9"/>
    <w:rsid w:val="00972A67"/>
    <w:rsid w:val="0097327B"/>
    <w:rsid w:val="009735C1"/>
    <w:rsid w:val="00973E66"/>
    <w:rsid w:val="00975570"/>
    <w:rsid w:val="009760C7"/>
    <w:rsid w:val="00976D28"/>
    <w:rsid w:val="00981B95"/>
    <w:rsid w:val="009822AA"/>
    <w:rsid w:val="00982766"/>
    <w:rsid w:val="00982BA5"/>
    <w:rsid w:val="009831BF"/>
    <w:rsid w:val="009840D1"/>
    <w:rsid w:val="0098564E"/>
    <w:rsid w:val="009857D1"/>
    <w:rsid w:val="00987E96"/>
    <w:rsid w:val="00990EBC"/>
    <w:rsid w:val="00991608"/>
    <w:rsid w:val="00992710"/>
    <w:rsid w:val="00993857"/>
    <w:rsid w:val="00993D33"/>
    <w:rsid w:val="00994000"/>
    <w:rsid w:val="00994003"/>
    <w:rsid w:val="00994585"/>
    <w:rsid w:val="00994714"/>
    <w:rsid w:val="00994C28"/>
    <w:rsid w:val="00994CA7"/>
    <w:rsid w:val="0099532D"/>
    <w:rsid w:val="00995E01"/>
    <w:rsid w:val="00996B8E"/>
    <w:rsid w:val="00997BEC"/>
    <w:rsid w:val="009A22FB"/>
    <w:rsid w:val="009A32AB"/>
    <w:rsid w:val="009A3502"/>
    <w:rsid w:val="009A358E"/>
    <w:rsid w:val="009A4A60"/>
    <w:rsid w:val="009A7A71"/>
    <w:rsid w:val="009A7F0E"/>
    <w:rsid w:val="009B13D6"/>
    <w:rsid w:val="009B14C3"/>
    <w:rsid w:val="009B2136"/>
    <w:rsid w:val="009B25F4"/>
    <w:rsid w:val="009B2DCE"/>
    <w:rsid w:val="009B3003"/>
    <w:rsid w:val="009B301A"/>
    <w:rsid w:val="009B41C0"/>
    <w:rsid w:val="009B4AAE"/>
    <w:rsid w:val="009B4CF6"/>
    <w:rsid w:val="009B5F67"/>
    <w:rsid w:val="009B6CBA"/>
    <w:rsid w:val="009B7EA7"/>
    <w:rsid w:val="009C418F"/>
    <w:rsid w:val="009C7116"/>
    <w:rsid w:val="009C77DE"/>
    <w:rsid w:val="009D04CE"/>
    <w:rsid w:val="009D0A89"/>
    <w:rsid w:val="009D0B47"/>
    <w:rsid w:val="009D0C60"/>
    <w:rsid w:val="009D3DD9"/>
    <w:rsid w:val="009D3F14"/>
    <w:rsid w:val="009D4545"/>
    <w:rsid w:val="009D5A72"/>
    <w:rsid w:val="009D5B87"/>
    <w:rsid w:val="009D6BBD"/>
    <w:rsid w:val="009D70E1"/>
    <w:rsid w:val="009E0368"/>
    <w:rsid w:val="009E0470"/>
    <w:rsid w:val="009E2451"/>
    <w:rsid w:val="009E3129"/>
    <w:rsid w:val="009E408D"/>
    <w:rsid w:val="009E4CEC"/>
    <w:rsid w:val="009E5076"/>
    <w:rsid w:val="009E575C"/>
    <w:rsid w:val="009F0AF0"/>
    <w:rsid w:val="009F116C"/>
    <w:rsid w:val="009F1743"/>
    <w:rsid w:val="009F2D03"/>
    <w:rsid w:val="009F47BA"/>
    <w:rsid w:val="009F6566"/>
    <w:rsid w:val="009F72D8"/>
    <w:rsid w:val="009F7319"/>
    <w:rsid w:val="009F79D6"/>
    <w:rsid w:val="009F7F02"/>
    <w:rsid w:val="00A03996"/>
    <w:rsid w:val="00A04442"/>
    <w:rsid w:val="00A05BD1"/>
    <w:rsid w:val="00A0718B"/>
    <w:rsid w:val="00A07451"/>
    <w:rsid w:val="00A074D7"/>
    <w:rsid w:val="00A10E4F"/>
    <w:rsid w:val="00A122D9"/>
    <w:rsid w:val="00A12C0E"/>
    <w:rsid w:val="00A15678"/>
    <w:rsid w:val="00A179D3"/>
    <w:rsid w:val="00A2082F"/>
    <w:rsid w:val="00A21E76"/>
    <w:rsid w:val="00A22D25"/>
    <w:rsid w:val="00A22E32"/>
    <w:rsid w:val="00A2627C"/>
    <w:rsid w:val="00A26D0C"/>
    <w:rsid w:val="00A27724"/>
    <w:rsid w:val="00A2796A"/>
    <w:rsid w:val="00A27A46"/>
    <w:rsid w:val="00A31093"/>
    <w:rsid w:val="00A31185"/>
    <w:rsid w:val="00A31C60"/>
    <w:rsid w:val="00A31C62"/>
    <w:rsid w:val="00A33055"/>
    <w:rsid w:val="00A337D3"/>
    <w:rsid w:val="00A33D9D"/>
    <w:rsid w:val="00A34212"/>
    <w:rsid w:val="00A37445"/>
    <w:rsid w:val="00A41785"/>
    <w:rsid w:val="00A425D0"/>
    <w:rsid w:val="00A43CA9"/>
    <w:rsid w:val="00A46001"/>
    <w:rsid w:val="00A47ED3"/>
    <w:rsid w:val="00A50DED"/>
    <w:rsid w:val="00A50EE0"/>
    <w:rsid w:val="00A51483"/>
    <w:rsid w:val="00A5276F"/>
    <w:rsid w:val="00A5340F"/>
    <w:rsid w:val="00A54D7F"/>
    <w:rsid w:val="00A56274"/>
    <w:rsid w:val="00A56DC3"/>
    <w:rsid w:val="00A60273"/>
    <w:rsid w:val="00A610F7"/>
    <w:rsid w:val="00A61B7D"/>
    <w:rsid w:val="00A61F04"/>
    <w:rsid w:val="00A6250B"/>
    <w:rsid w:val="00A64159"/>
    <w:rsid w:val="00A66925"/>
    <w:rsid w:val="00A67345"/>
    <w:rsid w:val="00A67B49"/>
    <w:rsid w:val="00A7158A"/>
    <w:rsid w:val="00A7256F"/>
    <w:rsid w:val="00A727D7"/>
    <w:rsid w:val="00A72B12"/>
    <w:rsid w:val="00A73E92"/>
    <w:rsid w:val="00A74092"/>
    <w:rsid w:val="00A74685"/>
    <w:rsid w:val="00A752E7"/>
    <w:rsid w:val="00A757D0"/>
    <w:rsid w:val="00A75846"/>
    <w:rsid w:val="00A771ED"/>
    <w:rsid w:val="00A772CC"/>
    <w:rsid w:val="00A77D83"/>
    <w:rsid w:val="00A8078C"/>
    <w:rsid w:val="00A80D9C"/>
    <w:rsid w:val="00A81BC4"/>
    <w:rsid w:val="00A8518A"/>
    <w:rsid w:val="00A86EE8"/>
    <w:rsid w:val="00A90084"/>
    <w:rsid w:val="00A90632"/>
    <w:rsid w:val="00A91234"/>
    <w:rsid w:val="00A914E8"/>
    <w:rsid w:val="00A92645"/>
    <w:rsid w:val="00A9286B"/>
    <w:rsid w:val="00A92AD8"/>
    <w:rsid w:val="00A94083"/>
    <w:rsid w:val="00A96B68"/>
    <w:rsid w:val="00A971C8"/>
    <w:rsid w:val="00AA06BD"/>
    <w:rsid w:val="00AA0DA5"/>
    <w:rsid w:val="00AA18AF"/>
    <w:rsid w:val="00AA45DE"/>
    <w:rsid w:val="00AA5E9C"/>
    <w:rsid w:val="00AA69AF"/>
    <w:rsid w:val="00AA7C48"/>
    <w:rsid w:val="00AB2A0D"/>
    <w:rsid w:val="00AB3791"/>
    <w:rsid w:val="00AB482A"/>
    <w:rsid w:val="00AB75BE"/>
    <w:rsid w:val="00AC01D6"/>
    <w:rsid w:val="00AC36D0"/>
    <w:rsid w:val="00AC3E57"/>
    <w:rsid w:val="00AC4BEC"/>
    <w:rsid w:val="00AC5ACB"/>
    <w:rsid w:val="00AC7408"/>
    <w:rsid w:val="00AD1945"/>
    <w:rsid w:val="00AD1975"/>
    <w:rsid w:val="00AD6147"/>
    <w:rsid w:val="00AD6C33"/>
    <w:rsid w:val="00AD7797"/>
    <w:rsid w:val="00AE0055"/>
    <w:rsid w:val="00AE35F0"/>
    <w:rsid w:val="00AE443B"/>
    <w:rsid w:val="00AE4ED6"/>
    <w:rsid w:val="00AE5AC9"/>
    <w:rsid w:val="00AE5B19"/>
    <w:rsid w:val="00AE7520"/>
    <w:rsid w:val="00AF0C8F"/>
    <w:rsid w:val="00AF0D62"/>
    <w:rsid w:val="00AF11EB"/>
    <w:rsid w:val="00AF1820"/>
    <w:rsid w:val="00AF1C3F"/>
    <w:rsid w:val="00AF2886"/>
    <w:rsid w:val="00AF32D6"/>
    <w:rsid w:val="00AF3E9D"/>
    <w:rsid w:val="00AF4797"/>
    <w:rsid w:val="00AF48D8"/>
    <w:rsid w:val="00AF5E7B"/>
    <w:rsid w:val="00AF79F8"/>
    <w:rsid w:val="00B00875"/>
    <w:rsid w:val="00B04DA6"/>
    <w:rsid w:val="00B05353"/>
    <w:rsid w:val="00B05A72"/>
    <w:rsid w:val="00B07833"/>
    <w:rsid w:val="00B07A71"/>
    <w:rsid w:val="00B10D0E"/>
    <w:rsid w:val="00B14406"/>
    <w:rsid w:val="00B14D3A"/>
    <w:rsid w:val="00B16317"/>
    <w:rsid w:val="00B167E6"/>
    <w:rsid w:val="00B169E5"/>
    <w:rsid w:val="00B17450"/>
    <w:rsid w:val="00B20068"/>
    <w:rsid w:val="00B206D5"/>
    <w:rsid w:val="00B212DC"/>
    <w:rsid w:val="00B21901"/>
    <w:rsid w:val="00B21E97"/>
    <w:rsid w:val="00B23BDB"/>
    <w:rsid w:val="00B2411E"/>
    <w:rsid w:val="00B25992"/>
    <w:rsid w:val="00B272A8"/>
    <w:rsid w:val="00B27A82"/>
    <w:rsid w:val="00B3065C"/>
    <w:rsid w:val="00B3270F"/>
    <w:rsid w:val="00B34D3E"/>
    <w:rsid w:val="00B40C41"/>
    <w:rsid w:val="00B41317"/>
    <w:rsid w:val="00B4322F"/>
    <w:rsid w:val="00B43486"/>
    <w:rsid w:val="00B43AD3"/>
    <w:rsid w:val="00B43D30"/>
    <w:rsid w:val="00B4448E"/>
    <w:rsid w:val="00B45759"/>
    <w:rsid w:val="00B47C88"/>
    <w:rsid w:val="00B50121"/>
    <w:rsid w:val="00B50154"/>
    <w:rsid w:val="00B50E88"/>
    <w:rsid w:val="00B5162B"/>
    <w:rsid w:val="00B53694"/>
    <w:rsid w:val="00B537C3"/>
    <w:rsid w:val="00B53B44"/>
    <w:rsid w:val="00B54991"/>
    <w:rsid w:val="00B5505E"/>
    <w:rsid w:val="00B551C9"/>
    <w:rsid w:val="00B55914"/>
    <w:rsid w:val="00B56627"/>
    <w:rsid w:val="00B56922"/>
    <w:rsid w:val="00B56D77"/>
    <w:rsid w:val="00B57238"/>
    <w:rsid w:val="00B609A5"/>
    <w:rsid w:val="00B61BD6"/>
    <w:rsid w:val="00B658A9"/>
    <w:rsid w:val="00B67167"/>
    <w:rsid w:val="00B67555"/>
    <w:rsid w:val="00B67F38"/>
    <w:rsid w:val="00B70C6C"/>
    <w:rsid w:val="00B70EE6"/>
    <w:rsid w:val="00B716CA"/>
    <w:rsid w:val="00B717DA"/>
    <w:rsid w:val="00B72E71"/>
    <w:rsid w:val="00B73249"/>
    <w:rsid w:val="00B73EA1"/>
    <w:rsid w:val="00B741A4"/>
    <w:rsid w:val="00B744DD"/>
    <w:rsid w:val="00B74EE7"/>
    <w:rsid w:val="00B762CF"/>
    <w:rsid w:val="00B768C9"/>
    <w:rsid w:val="00B773E1"/>
    <w:rsid w:val="00B776A7"/>
    <w:rsid w:val="00B83ABF"/>
    <w:rsid w:val="00B84BCB"/>
    <w:rsid w:val="00B86335"/>
    <w:rsid w:val="00B86AB3"/>
    <w:rsid w:val="00B906C7"/>
    <w:rsid w:val="00B92257"/>
    <w:rsid w:val="00B93CB6"/>
    <w:rsid w:val="00B94E34"/>
    <w:rsid w:val="00B957BA"/>
    <w:rsid w:val="00B96CF1"/>
    <w:rsid w:val="00B97FA9"/>
    <w:rsid w:val="00BA03E3"/>
    <w:rsid w:val="00BA144D"/>
    <w:rsid w:val="00BA1498"/>
    <w:rsid w:val="00BA3BEE"/>
    <w:rsid w:val="00BA486E"/>
    <w:rsid w:val="00BA6705"/>
    <w:rsid w:val="00BA6FD4"/>
    <w:rsid w:val="00BA7123"/>
    <w:rsid w:val="00BB146B"/>
    <w:rsid w:val="00BB228E"/>
    <w:rsid w:val="00BB2299"/>
    <w:rsid w:val="00BB4A94"/>
    <w:rsid w:val="00BB4F7F"/>
    <w:rsid w:val="00BB5570"/>
    <w:rsid w:val="00BB7EF4"/>
    <w:rsid w:val="00BC351E"/>
    <w:rsid w:val="00BC366C"/>
    <w:rsid w:val="00BC601F"/>
    <w:rsid w:val="00BC65BD"/>
    <w:rsid w:val="00BC7834"/>
    <w:rsid w:val="00BD170A"/>
    <w:rsid w:val="00BD2956"/>
    <w:rsid w:val="00BD45D0"/>
    <w:rsid w:val="00BD6B5F"/>
    <w:rsid w:val="00BD7D74"/>
    <w:rsid w:val="00BE2457"/>
    <w:rsid w:val="00BE3C92"/>
    <w:rsid w:val="00BE5C82"/>
    <w:rsid w:val="00BE6D35"/>
    <w:rsid w:val="00BE79F5"/>
    <w:rsid w:val="00BE7A17"/>
    <w:rsid w:val="00BF15B3"/>
    <w:rsid w:val="00BF38BA"/>
    <w:rsid w:val="00BF3D3C"/>
    <w:rsid w:val="00BF50A8"/>
    <w:rsid w:val="00BF59FB"/>
    <w:rsid w:val="00BF61FC"/>
    <w:rsid w:val="00BF6C10"/>
    <w:rsid w:val="00BF7562"/>
    <w:rsid w:val="00C00F8C"/>
    <w:rsid w:val="00C01529"/>
    <w:rsid w:val="00C016CC"/>
    <w:rsid w:val="00C03488"/>
    <w:rsid w:val="00C03AB0"/>
    <w:rsid w:val="00C060D5"/>
    <w:rsid w:val="00C123FB"/>
    <w:rsid w:val="00C1409E"/>
    <w:rsid w:val="00C14485"/>
    <w:rsid w:val="00C15653"/>
    <w:rsid w:val="00C16EA1"/>
    <w:rsid w:val="00C170EA"/>
    <w:rsid w:val="00C17398"/>
    <w:rsid w:val="00C17CF5"/>
    <w:rsid w:val="00C20486"/>
    <w:rsid w:val="00C22638"/>
    <w:rsid w:val="00C22AFF"/>
    <w:rsid w:val="00C23BEC"/>
    <w:rsid w:val="00C24443"/>
    <w:rsid w:val="00C2484B"/>
    <w:rsid w:val="00C30178"/>
    <w:rsid w:val="00C31B3B"/>
    <w:rsid w:val="00C31E09"/>
    <w:rsid w:val="00C325ED"/>
    <w:rsid w:val="00C334BD"/>
    <w:rsid w:val="00C3354A"/>
    <w:rsid w:val="00C34A87"/>
    <w:rsid w:val="00C34EAF"/>
    <w:rsid w:val="00C36FE6"/>
    <w:rsid w:val="00C37A61"/>
    <w:rsid w:val="00C40CA8"/>
    <w:rsid w:val="00C415AF"/>
    <w:rsid w:val="00C43DA1"/>
    <w:rsid w:val="00C45A26"/>
    <w:rsid w:val="00C46C73"/>
    <w:rsid w:val="00C470DE"/>
    <w:rsid w:val="00C47B09"/>
    <w:rsid w:val="00C53E44"/>
    <w:rsid w:val="00C542E2"/>
    <w:rsid w:val="00C54B57"/>
    <w:rsid w:val="00C551F5"/>
    <w:rsid w:val="00C60587"/>
    <w:rsid w:val="00C61120"/>
    <w:rsid w:val="00C61844"/>
    <w:rsid w:val="00C6223C"/>
    <w:rsid w:val="00C6411B"/>
    <w:rsid w:val="00C653F2"/>
    <w:rsid w:val="00C66654"/>
    <w:rsid w:val="00C710FA"/>
    <w:rsid w:val="00C71F49"/>
    <w:rsid w:val="00C72AC9"/>
    <w:rsid w:val="00C7347F"/>
    <w:rsid w:val="00C73D76"/>
    <w:rsid w:val="00C73F9A"/>
    <w:rsid w:val="00C74D9E"/>
    <w:rsid w:val="00C763EB"/>
    <w:rsid w:val="00C76822"/>
    <w:rsid w:val="00C77687"/>
    <w:rsid w:val="00C802D7"/>
    <w:rsid w:val="00C8090C"/>
    <w:rsid w:val="00C80B39"/>
    <w:rsid w:val="00C81071"/>
    <w:rsid w:val="00C82499"/>
    <w:rsid w:val="00C82DFE"/>
    <w:rsid w:val="00C833FC"/>
    <w:rsid w:val="00C837AC"/>
    <w:rsid w:val="00C86789"/>
    <w:rsid w:val="00C875B8"/>
    <w:rsid w:val="00C87F57"/>
    <w:rsid w:val="00C90507"/>
    <w:rsid w:val="00C925B7"/>
    <w:rsid w:val="00C93074"/>
    <w:rsid w:val="00C9325E"/>
    <w:rsid w:val="00C93AAD"/>
    <w:rsid w:val="00C93C56"/>
    <w:rsid w:val="00C948D4"/>
    <w:rsid w:val="00C95DF2"/>
    <w:rsid w:val="00C97101"/>
    <w:rsid w:val="00C971CB"/>
    <w:rsid w:val="00C97377"/>
    <w:rsid w:val="00CA026A"/>
    <w:rsid w:val="00CA56F2"/>
    <w:rsid w:val="00CA6299"/>
    <w:rsid w:val="00CB2C2E"/>
    <w:rsid w:val="00CB2E9E"/>
    <w:rsid w:val="00CB3967"/>
    <w:rsid w:val="00CB4F25"/>
    <w:rsid w:val="00CB58F7"/>
    <w:rsid w:val="00CB6163"/>
    <w:rsid w:val="00CB63B0"/>
    <w:rsid w:val="00CC0A84"/>
    <w:rsid w:val="00CC0E3B"/>
    <w:rsid w:val="00CC195D"/>
    <w:rsid w:val="00CC2548"/>
    <w:rsid w:val="00CC365F"/>
    <w:rsid w:val="00CC48B1"/>
    <w:rsid w:val="00CC5B9B"/>
    <w:rsid w:val="00CC6492"/>
    <w:rsid w:val="00CC7635"/>
    <w:rsid w:val="00CD1306"/>
    <w:rsid w:val="00CD1B3C"/>
    <w:rsid w:val="00CD1C22"/>
    <w:rsid w:val="00CD29CB"/>
    <w:rsid w:val="00CD2A50"/>
    <w:rsid w:val="00CD460E"/>
    <w:rsid w:val="00CD4C73"/>
    <w:rsid w:val="00CD5254"/>
    <w:rsid w:val="00CD6F30"/>
    <w:rsid w:val="00CE05E3"/>
    <w:rsid w:val="00CE17C4"/>
    <w:rsid w:val="00CE278A"/>
    <w:rsid w:val="00CE4670"/>
    <w:rsid w:val="00CE5983"/>
    <w:rsid w:val="00CF012B"/>
    <w:rsid w:val="00CF09FF"/>
    <w:rsid w:val="00CF0BAA"/>
    <w:rsid w:val="00CF2386"/>
    <w:rsid w:val="00CF28BA"/>
    <w:rsid w:val="00CF3368"/>
    <w:rsid w:val="00CF3495"/>
    <w:rsid w:val="00CF469B"/>
    <w:rsid w:val="00CF470E"/>
    <w:rsid w:val="00CF643D"/>
    <w:rsid w:val="00CF7556"/>
    <w:rsid w:val="00CF779B"/>
    <w:rsid w:val="00CF7E16"/>
    <w:rsid w:val="00D01145"/>
    <w:rsid w:val="00D0133E"/>
    <w:rsid w:val="00D03976"/>
    <w:rsid w:val="00D04F7F"/>
    <w:rsid w:val="00D05902"/>
    <w:rsid w:val="00D05C42"/>
    <w:rsid w:val="00D05D10"/>
    <w:rsid w:val="00D063B3"/>
    <w:rsid w:val="00D0675B"/>
    <w:rsid w:val="00D06EAD"/>
    <w:rsid w:val="00D07F6D"/>
    <w:rsid w:val="00D1044E"/>
    <w:rsid w:val="00D10743"/>
    <w:rsid w:val="00D10AC9"/>
    <w:rsid w:val="00D1310E"/>
    <w:rsid w:val="00D13387"/>
    <w:rsid w:val="00D15800"/>
    <w:rsid w:val="00D203E0"/>
    <w:rsid w:val="00D206BB"/>
    <w:rsid w:val="00D223E7"/>
    <w:rsid w:val="00D2290C"/>
    <w:rsid w:val="00D231C3"/>
    <w:rsid w:val="00D301A8"/>
    <w:rsid w:val="00D309C5"/>
    <w:rsid w:val="00D30D11"/>
    <w:rsid w:val="00D32249"/>
    <w:rsid w:val="00D322AC"/>
    <w:rsid w:val="00D32D85"/>
    <w:rsid w:val="00D3391B"/>
    <w:rsid w:val="00D369F6"/>
    <w:rsid w:val="00D4041C"/>
    <w:rsid w:val="00D40560"/>
    <w:rsid w:val="00D41F69"/>
    <w:rsid w:val="00D442F4"/>
    <w:rsid w:val="00D45DEE"/>
    <w:rsid w:val="00D51F23"/>
    <w:rsid w:val="00D52013"/>
    <w:rsid w:val="00D53634"/>
    <w:rsid w:val="00D53FB7"/>
    <w:rsid w:val="00D5407C"/>
    <w:rsid w:val="00D54764"/>
    <w:rsid w:val="00D56CD9"/>
    <w:rsid w:val="00D57F72"/>
    <w:rsid w:val="00D60A0A"/>
    <w:rsid w:val="00D613F8"/>
    <w:rsid w:val="00D61558"/>
    <w:rsid w:val="00D61E1E"/>
    <w:rsid w:val="00D64173"/>
    <w:rsid w:val="00D64BDA"/>
    <w:rsid w:val="00D656EE"/>
    <w:rsid w:val="00D65F0D"/>
    <w:rsid w:val="00D65F8F"/>
    <w:rsid w:val="00D66459"/>
    <w:rsid w:val="00D66B9D"/>
    <w:rsid w:val="00D6763C"/>
    <w:rsid w:val="00D67917"/>
    <w:rsid w:val="00D67F46"/>
    <w:rsid w:val="00D71821"/>
    <w:rsid w:val="00D72C43"/>
    <w:rsid w:val="00D72C60"/>
    <w:rsid w:val="00D72FF7"/>
    <w:rsid w:val="00D732E5"/>
    <w:rsid w:val="00D73873"/>
    <w:rsid w:val="00D74882"/>
    <w:rsid w:val="00D7716B"/>
    <w:rsid w:val="00D80612"/>
    <w:rsid w:val="00D81927"/>
    <w:rsid w:val="00D83586"/>
    <w:rsid w:val="00D838F7"/>
    <w:rsid w:val="00D83AD0"/>
    <w:rsid w:val="00D84899"/>
    <w:rsid w:val="00D84C9B"/>
    <w:rsid w:val="00D86C5F"/>
    <w:rsid w:val="00D87143"/>
    <w:rsid w:val="00D9046E"/>
    <w:rsid w:val="00D938F4"/>
    <w:rsid w:val="00D940F1"/>
    <w:rsid w:val="00D967F3"/>
    <w:rsid w:val="00D96D7E"/>
    <w:rsid w:val="00D97237"/>
    <w:rsid w:val="00D979F3"/>
    <w:rsid w:val="00DA15B4"/>
    <w:rsid w:val="00DA3609"/>
    <w:rsid w:val="00DA369B"/>
    <w:rsid w:val="00DA41B8"/>
    <w:rsid w:val="00DA7193"/>
    <w:rsid w:val="00DB09B8"/>
    <w:rsid w:val="00DB1F40"/>
    <w:rsid w:val="00DB34D0"/>
    <w:rsid w:val="00DB3B88"/>
    <w:rsid w:val="00DB51A9"/>
    <w:rsid w:val="00DB5AC2"/>
    <w:rsid w:val="00DB7223"/>
    <w:rsid w:val="00DB7515"/>
    <w:rsid w:val="00DC2623"/>
    <w:rsid w:val="00DC29F9"/>
    <w:rsid w:val="00DC2D4C"/>
    <w:rsid w:val="00DC3CF0"/>
    <w:rsid w:val="00DC4334"/>
    <w:rsid w:val="00DC5743"/>
    <w:rsid w:val="00DC592C"/>
    <w:rsid w:val="00DC6BFE"/>
    <w:rsid w:val="00DD2389"/>
    <w:rsid w:val="00DD2EEF"/>
    <w:rsid w:val="00DD39AD"/>
    <w:rsid w:val="00DD3AD8"/>
    <w:rsid w:val="00DD4636"/>
    <w:rsid w:val="00DD46AC"/>
    <w:rsid w:val="00DD5574"/>
    <w:rsid w:val="00DD5656"/>
    <w:rsid w:val="00DD714A"/>
    <w:rsid w:val="00DE34FC"/>
    <w:rsid w:val="00DE3C3D"/>
    <w:rsid w:val="00DE455C"/>
    <w:rsid w:val="00DE4EFA"/>
    <w:rsid w:val="00DE5948"/>
    <w:rsid w:val="00DF06B2"/>
    <w:rsid w:val="00DF0C2D"/>
    <w:rsid w:val="00DF16BD"/>
    <w:rsid w:val="00DF4771"/>
    <w:rsid w:val="00DF6F9D"/>
    <w:rsid w:val="00DF70CF"/>
    <w:rsid w:val="00DF7DFF"/>
    <w:rsid w:val="00E00255"/>
    <w:rsid w:val="00E011E5"/>
    <w:rsid w:val="00E012F3"/>
    <w:rsid w:val="00E025C4"/>
    <w:rsid w:val="00E028A2"/>
    <w:rsid w:val="00E03141"/>
    <w:rsid w:val="00E038CC"/>
    <w:rsid w:val="00E0408E"/>
    <w:rsid w:val="00E048AC"/>
    <w:rsid w:val="00E05F7E"/>
    <w:rsid w:val="00E06ACE"/>
    <w:rsid w:val="00E06EE7"/>
    <w:rsid w:val="00E06FD8"/>
    <w:rsid w:val="00E10A97"/>
    <w:rsid w:val="00E11B9E"/>
    <w:rsid w:val="00E11CD9"/>
    <w:rsid w:val="00E11D46"/>
    <w:rsid w:val="00E12534"/>
    <w:rsid w:val="00E1264C"/>
    <w:rsid w:val="00E137AE"/>
    <w:rsid w:val="00E14A99"/>
    <w:rsid w:val="00E15831"/>
    <w:rsid w:val="00E15E48"/>
    <w:rsid w:val="00E1697F"/>
    <w:rsid w:val="00E20044"/>
    <w:rsid w:val="00E22339"/>
    <w:rsid w:val="00E24594"/>
    <w:rsid w:val="00E25331"/>
    <w:rsid w:val="00E2655B"/>
    <w:rsid w:val="00E316FA"/>
    <w:rsid w:val="00E31921"/>
    <w:rsid w:val="00E33D0C"/>
    <w:rsid w:val="00E3403F"/>
    <w:rsid w:val="00E367B6"/>
    <w:rsid w:val="00E368AA"/>
    <w:rsid w:val="00E37667"/>
    <w:rsid w:val="00E377BC"/>
    <w:rsid w:val="00E37B40"/>
    <w:rsid w:val="00E37C3E"/>
    <w:rsid w:val="00E40E29"/>
    <w:rsid w:val="00E41092"/>
    <w:rsid w:val="00E435DB"/>
    <w:rsid w:val="00E43BE3"/>
    <w:rsid w:val="00E4488E"/>
    <w:rsid w:val="00E448E8"/>
    <w:rsid w:val="00E45B3F"/>
    <w:rsid w:val="00E45CD3"/>
    <w:rsid w:val="00E462B0"/>
    <w:rsid w:val="00E52035"/>
    <w:rsid w:val="00E52625"/>
    <w:rsid w:val="00E540E2"/>
    <w:rsid w:val="00E6220C"/>
    <w:rsid w:val="00E62B0B"/>
    <w:rsid w:val="00E62B3F"/>
    <w:rsid w:val="00E63B0B"/>
    <w:rsid w:val="00E64594"/>
    <w:rsid w:val="00E6556A"/>
    <w:rsid w:val="00E66994"/>
    <w:rsid w:val="00E66A6F"/>
    <w:rsid w:val="00E676D1"/>
    <w:rsid w:val="00E6776D"/>
    <w:rsid w:val="00E67F6F"/>
    <w:rsid w:val="00E702BE"/>
    <w:rsid w:val="00E70734"/>
    <w:rsid w:val="00E70786"/>
    <w:rsid w:val="00E70CF6"/>
    <w:rsid w:val="00E714D5"/>
    <w:rsid w:val="00E721F1"/>
    <w:rsid w:val="00E72801"/>
    <w:rsid w:val="00E72A9B"/>
    <w:rsid w:val="00E73261"/>
    <w:rsid w:val="00E75A3E"/>
    <w:rsid w:val="00E76229"/>
    <w:rsid w:val="00E76B9B"/>
    <w:rsid w:val="00E76ED1"/>
    <w:rsid w:val="00E8063B"/>
    <w:rsid w:val="00E822A5"/>
    <w:rsid w:val="00E839C2"/>
    <w:rsid w:val="00E86499"/>
    <w:rsid w:val="00E873DB"/>
    <w:rsid w:val="00E8766F"/>
    <w:rsid w:val="00E91551"/>
    <w:rsid w:val="00E9189E"/>
    <w:rsid w:val="00E91EAE"/>
    <w:rsid w:val="00E921B9"/>
    <w:rsid w:val="00E93C31"/>
    <w:rsid w:val="00E94224"/>
    <w:rsid w:val="00E9461A"/>
    <w:rsid w:val="00E94C17"/>
    <w:rsid w:val="00E95273"/>
    <w:rsid w:val="00E963ED"/>
    <w:rsid w:val="00E965A8"/>
    <w:rsid w:val="00E967B5"/>
    <w:rsid w:val="00E97009"/>
    <w:rsid w:val="00EA0598"/>
    <w:rsid w:val="00EA189A"/>
    <w:rsid w:val="00EA1B15"/>
    <w:rsid w:val="00EA37E7"/>
    <w:rsid w:val="00EA3994"/>
    <w:rsid w:val="00EA52AF"/>
    <w:rsid w:val="00EA594F"/>
    <w:rsid w:val="00EB01CB"/>
    <w:rsid w:val="00EB0329"/>
    <w:rsid w:val="00EB2E60"/>
    <w:rsid w:val="00EB3C73"/>
    <w:rsid w:val="00EB3E5D"/>
    <w:rsid w:val="00EB45E7"/>
    <w:rsid w:val="00EB5629"/>
    <w:rsid w:val="00EB5E4C"/>
    <w:rsid w:val="00EB6ACD"/>
    <w:rsid w:val="00EC1171"/>
    <w:rsid w:val="00EC118F"/>
    <w:rsid w:val="00EC22DA"/>
    <w:rsid w:val="00EC2D92"/>
    <w:rsid w:val="00EC5C21"/>
    <w:rsid w:val="00EC61AA"/>
    <w:rsid w:val="00EC6CC2"/>
    <w:rsid w:val="00ED0AF6"/>
    <w:rsid w:val="00ED1244"/>
    <w:rsid w:val="00ED13DB"/>
    <w:rsid w:val="00ED1803"/>
    <w:rsid w:val="00ED216E"/>
    <w:rsid w:val="00ED33AA"/>
    <w:rsid w:val="00ED43BF"/>
    <w:rsid w:val="00ED49D3"/>
    <w:rsid w:val="00ED5930"/>
    <w:rsid w:val="00ED713F"/>
    <w:rsid w:val="00ED7163"/>
    <w:rsid w:val="00ED77ED"/>
    <w:rsid w:val="00ED7A25"/>
    <w:rsid w:val="00EE08AD"/>
    <w:rsid w:val="00EE1AD9"/>
    <w:rsid w:val="00EE1E59"/>
    <w:rsid w:val="00EE3DB3"/>
    <w:rsid w:val="00EE4779"/>
    <w:rsid w:val="00EE5823"/>
    <w:rsid w:val="00EE61CF"/>
    <w:rsid w:val="00EE6BBE"/>
    <w:rsid w:val="00EE72E8"/>
    <w:rsid w:val="00EE7797"/>
    <w:rsid w:val="00EF0302"/>
    <w:rsid w:val="00EF1BBE"/>
    <w:rsid w:val="00EF50E1"/>
    <w:rsid w:val="00EF5C90"/>
    <w:rsid w:val="00EF6D6D"/>
    <w:rsid w:val="00F038CC"/>
    <w:rsid w:val="00F06E2A"/>
    <w:rsid w:val="00F07F47"/>
    <w:rsid w:val="00F1035F"/>
    <w:rsid w:val="00F1233E"/>
    <w:rsid w:val="00F1247C"/>
    <w:rsid w:val="00F144CE"/>
    <w:rsid w:val="00F1479B"/>
    <w:rsid w:val="00F14867"/>
    <w:rsid w:val="00F14993"/>
    <w:rsid w:val="00F14BC3"/>
    <w:rsid w:val="00F14D71"/>
    <w:rsid w:val="00F14DEE"/>
    <w:rsid w:val="00F1758B"/>
    <w:rsid w:val="00F2128A"/>
    <w:rsid w:val="00F22302"/>
    <w:rsid w:val="00F24650"/>
    <w:rsid w:val="00F24693"/>
    <w:rsid w:val="00F251C1"/>
    <w:rsid w:val="00F258FC"/>
    <w:rsid w:val="00F26879"/>
    <w:rsid w:val="00F31F8D"/>
    <w:rsid w:val="00F3206C"/>
    <w:rsid w:val="00F32173"/>
    <w:rsid w:val="00F32DA4"/>
    <w:rsid w:val="00F33262"/>
    <w:rsid w:val="00F36DA0"/>
    <w:rsid w:val="00F37095"/>
    <w:rsid w:val="00F400BD"/>
    <w:rsid w:val="00F405A9"/>
    <w:rsid w:val="00F42A61"/>
    <w:rsid w:val="00F42F1E"/>
    <w:rsid w:val="00F44369"/>
    <w:rsid w:val="00F45C5C"/>
    <w:rsid w:val="00F46373"/>
    <w:rsid w:val="00F47CB3"/>
    <w:rsid w:val="00F51AD0"/>
    <w:rsid w:val="00F53FAE"/>
    <w:rsid w:val="00F559A5"/>
    <w:rsid w:val="00F56F52"/>
    <w:rsid w:val="00F57628"/>
    <w:rsid w:val="00F611D1"/>
    <w:rsid w:val="00F6181C"/>
    <w:rsid w:val="00F650A1"/>
    <w:rsid w:val="00F658F4"/>
    <w:rsid w:val="00F70530"/>
    <w:rsid w:val="00F7294E"/>
    <w:rsid w:val="00F733C7"/>
    <w:rsid w:val="00F75ADC"/>
    <w:rsid w:val="00F75E6E"/>
    <w:rsid w:val="00F75F79"/>
    <w:rsid w:val="00F76847"/>
    <w:rsid w:val="00F76FA2"/>
    <w:rsid w:val="00F77620"/>
    <w:rsid w:val="00F776DA"/>
    <w:rsid w:val="00F776FA"/>
    <w:rsid w:val="00F803D2"/>
    <w:rsid w:val="00F81269"/>
    <w:rsid w:val="00F82DE8"/>
    <w:rsid w:val="00F90519"/>
    <w:rsid w:val="00F90A79"/>
    <w:rsid w:val="00F91834"/>
    <w:rsid w:val="00F9190E"/>
    <w:rsid w:val="00F93BF9"/>
    <w:rsid w:val="00F93F67"/>
    <w:rsid w:val="00F94D8A"/>
    <w:rsid w:val="00F94F8D"/>
    <w:rsid w:val="00F9568D"/>
    <w:rsid w:val="00F96AC1"/>
    <w:rsid w:val="00F97117"/>
    <w:rsid w:val="00F974B4"/>
    <w:rsid w:val="00FA151C"/>
    <w:rsid w:val="00FA1DB8"/>
    <w:rsid w:val="00FA1E0D"/>
    <w:rsid w:val="00FA1F51"/>
    <w:rsid w:val="00FA27B9"/>
    <w:rsid w:val="00FA2CCC"/>
    <w:rsid w:val="00FA2FF2"/>
    <w:rsid w:val="00FA3B9B"/>
    <w:rsid w:val="00FA3D94"/>
    <w:rsid w:val="00FA4C4F"/>
    <w:rsid w:val="00FA5334"/>
    <w:rsid w:val="00FA552A"/>
    <w:rsid w:val="00FA7D5B"/>
    <w:rsid w:val="00FB0260"/>
    <w:rsid w:val="00FB2395"/>
    <w:rsid w:val="00FB4C29"/>
    <w:rsid w:val="00FB513A"/>
    <w:rsid w:val="00FB5F54"/>
    <w:rsid w:val="00FB6015"/>
    <w:rsid w:val="00FB63E4"/>
    <w:rsid w:val="00FB6D88"/>
    <w:rsid w:val="00FB758B"/>
    <w:rsid w:val="00FC03B1"/>
    <w:rsid w:val="00FC12F3"/>
    <w:rsid w:val="00FC1675"/>
    <w:rsid w:val="00FC3DE7"/>
    <w:rsid w:val="00FC4570"/>
    <w:rsid w:val="00FC4BEE"/>
    <w:rsid w:val="00FD0536"/>
    <w:rsid w:val="00FD0A65"/>
    <w:rsid w:val="00FD13FE"/>
    <w:rsid w:val="00FD1BF1"/>
    <w:rsid w:val="00FD1C31"/>
    <w:rsid w:val="00FD1FFF"/>
    <w:rsid w:val="00FD4919"/>
    <w:rsid w:val="00FD55CA"/>
    <w:rsid w:val="00FD59D8"/>
    <w:rsid w:val="00FE3A58"/>
    <w:rsid w:val="00FE4FF8"/>
    <w:rsid w:val="00FE6E9F"/>
    <w:rsid w:val="00FF0881"/>
    <w:rsid w:val="00FF356D"/>
    <w:rsid w:val="00FF49D5"/>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C5D096-A7A7-4D0E-A856-8FB9449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DE"/>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Body Text"/>
    <w:basedOn w:val="a"/>
    <w:link w:val="af4"/>
    <w:uiPriority w:val="99"/>
    <w:semiHidden/>
    <w:unhideWhenUsed/>
    <w:rsid w:val="00524288"/>
    <w:pPr>
      <w:spacing w:after="120"/>
    </w:pPr>
  </w:style>
  <w:style w:type="character" w:customStyle="1" w:styleId="af4">
    <w:name w:val="Основной текст Знак"/>
    <w:basedOn w:val="a0"/>
    <w:link w:val="af3"/>
    <w:uiPriority w:val="99"/>
    <w:semiHidden/>
    <w:rsid w:val="00524288"/>
    <w:rPr>
      <w:sz w:val="22"/>
      <w:szCs w:val="22"/>
    </w:rPr>
  </w:style>
  <w:style w:type="character" w:styleId="af5">
    <w:name w:val="annotation reference"/>
    <w:basedOn w:val="a0"/>
    <w:uiPriority w:val="99"/>
    <w:semiHidden/>
    <w:unhideWhenUsed/>
    <w:rsid w:val="00887D29"/>
    <w:rPr>
      <w:sz w:val="16"/>
      <w:szCs w:val="16"/>
    </w:rPr>
  </w:style>
  <w:style w:type="paragraph" w:styleId="af6">
    <w:name w:val="annotation text"/>
    <w:basedOn w:val="a"/>
    <w:link w:val="af7"/>
    <w:uiPriority w:val="99"/>
    <w:semiHidden/>
    <w:unhideWhenUsed/>
    <w:rsid w:val="00887D29"/>
    <w:rPr>
      <w:sz w:val="20"/>
      <w:szCs w:val="20"/>
    </w:rPr>
  </w:style>
  <w:style w:type="character" w:customStyle="1" w:styleId="af7">
    <w:name w:val="Текст примечания Знак"/>
    <w:basedOn w:val="a0"/>
    <w:link w:val="af6"/>
    <w:uiPriority w:val="99"/>
    <w:semiHidden/>
    <w:rsid w:val="00887D29"/>
  </w:style>
  <w:style w:type="paragraph" w:styleId="af8">
    <w:name w:val="annotation subject"/>
    <w:basedOn w:val="af6"/>
    <w:next w:val="af6"/>
    <w:link w:val="af9"/>
    <w:uiPriority w:val="99"/>
    <w:semiHidden/>
    <w:unhideWhenUsed/>
    <w:rsid w:val="00887D29"/>
    <w:rPr>
      <w:b/>
      <w:bCs/>
    </w:rPr>
  </w:style>
  <w:style w:type="character" w:customStyle="1" w:styleId="af9">
    <w:name w:val="Тема примечания Знак"/>
    <w:basedOn w:val="af7"/>
    <w:link w:val="af8"/>
    <w:uiPriority w:val="99"/>
    <w:semiHidden/>
    <w:rsid w:val="00887D29"/>
    <w:rPr>
      <w:b/>
      <w:bCs/>
    </w:rPr>
  </w:style>
  <w:style w:type="paragraph" w:customStyle="1" w:styleId="ConsPlusTitlePage">
    <w:name w:val="ConsPlusTitlePage"/>
    <w:rsid w:val="00D732E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9B99D-57B9-4E08-9C1E-BBAF48DD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3</cp:revision>
  <cp:lastPrinted>2022-11-24T07:40:00Z</cp:lastPrinted>
  <dcterms:created xsi:type="dcterms:W3CDTF">2022-11-24T07:40:00Z</dcterms:created>
  <dcterms:modified xsi:type="dcterms:W3CDTF">2022-11-24T07:41:00Z</dcterms:modified>
</cp:coreProperties>
</file>