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17" w:rsidRDefault="001F7717" w:rsidP="001F7717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717" w:rsidRPr="001F7717" w:rsidRDefault="001F7717" w:rsidP="001F771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620200099/29986(9)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1F7717" w:rsidRPr="001F7717" w:rsidRDefault="001F7717" w:rsidP="001F771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620200099/29986(9)</w:t>
                      </w:r>
                    </w:p>
                  </w:txbxContent>
                </v:textbox>
              </v:rect>
            </w:pict>
          </mc:Fallback>
        </mc:AlternateContent>
      </w:r>
    </w:p>
    <w:p w:rsidR="001F7717" w:rsidRDefault="001F7717" w:rsidP="001F7717">
      <w:pPr>
        <w:spacing w:after="200" w:line="276" w:lineRule="auto"/>
        <w:jc w:val="center"/>
        <w:rPr>
          <w:rFonts w:eastAsia="Calibri"/>
          <w:noProof/>
        </w:rPr>
      </w:pPr>
    </w:p>
    <w:p w:rsidR="001F7717" w:rsidRPr="001F7717" w:rsidRDefault="001F7717" w:rsidP="001F7717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1F7717" w:rsidRPr="001F7717" w:rsidRDefault="001F7717" w:rsidP="001F7717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F771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F7717">
        <w:rPr>
          <w:rFonts w:eastAsia="Calibri"/>
          <w:sz w:val="36"/>
          <w:szCs w:val="36"/>
          <w:lang w:eastAsia="en-US"/>
        </w:rPr>
        <w:br/>
      </w:r>
      <w:r w:rsidRPr="001F7717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1F7717" w:rsidRPr="001F7717" w:rsidRDefault="001F7717" w:rsidP="001F771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F771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F7717">
        <w:rPr>
          <w:rFonts w:eastAsia="Calibri"/>
          <w:sz w:val="36"/>
          <w:szCs w:val="36"/>
          <w:lang w:eastAsia="en-US"/>
        </w:rPr>
        <w:br/>
      </w:r>
      <w:r w:rsidRPr="001F7717">
        <w:rPr>
          <w:rFonts w:eastAsia="Calibri"/>
          <w:b/>
          <w:sz w:val="36"/>
          <w:szCs w:val="36"/>
          <w:lang w:eastAsia="en-US"/>
        </w:rPr>
        <w:t>ДОКТААЛ</w:t>
      </w:r>
    </w:p>
    <w:p w:rsidR="00877BD5" w:rsidRPr="005632D9" w:rsidRDefault="00877BD5" w:rsidP="005751AF">
      <w:pPr>
        <w:jc w:val="center"/>
        <w:rPr>
          <w:color w:val="000000"/>
          <w:sz w:val="28"/>
          <w:szCs w:val="28"/>
        </w:rPr>
      </w:pPr>
    </w:p>
    <w:p w:rsidR="00877BD5" w:rsidRDefault="005A076F" w:rsidP="005A076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 ноября 2024 г. № 554</w:t>
      </w:r>
    </w:p>
    <w:p w:rsidR="005A076F" w:rsidRPr="005632D9" w:rsidRDefault="005A076F" w:rsidP="005A076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Кызыл</w:t>
      </w:r>
    </w:p>
    <w:p w:rsidR="00877BD5" w:rsidRPr="005632D9" w:rsidRDefault="00877BD5" w:rsidP="005751AF">
      <w:pPr>
        <w:jc w:val="center"/>
        <w:rPr>
          <w:color w:val="000000"/>
          <w:sz w:val="28"/>
          <w:szCs w:val="28"/>
        </w:rPr>
      </w:pPr>
    </w:p>
    <w:p w:rsidR="00945711" w:rsidRDefault="00F02BFE" w:rsidP="005751AF">
      <w:pPr>
        <w:jc w:val="center"/>
        <w:rPr>
          <w:rFonts w:eastAsia="Calibri"/>
          <w:b/>
          <w:color w:val="000000"/>
          <w:sz w:val="28"/>
          <w:szCs w:val="28"/>
        </w:rPr>
      </w:pPr>
      <w:r w:rsidRPr="005632D9">
        <w:rPr>
          <w:b/>
          <w:color w:val="000000"/>
          <w:sz w:val="28"/>
          <w:szCs w:val="28"/>
        </w:rPr>
        <w:t>О</w:t>
      </w:r>
      <w:r w:rsidR="00503F8E" w:rsidRPr="005632D9">
        <w:rPr>
          <w:b/>
          <w:color w:val="000000"/>
          <w:sz w:val="28"/>
          <w:szCs w:val="28"/>
        </w:rPr>
        <w:t xml:space="preserve"> </w:t>
      </w:r>
      <w:r w:rsidR="007A20F3" w:rsidRPr="005632D9">
        <w:rPr>
          <w:b/>
          <w:color w:val="000000"/>
          <w:sz w:val="28"/>
          <w:szCs w:val="28"/>
        </w:rPr>
        <w:t>проект</w:t>
      </w:r>
      <w:r w:rsidR="00503F8E" w:rsidRPr="005632D9">
        <w:rPr>
          <w:b/>
          <w:color w:val="000000"/>
          <w:sz w:val="28"/>
          <w:szCs w:val="28"/>
        </w:rPr>
        <w:t>е</w:t>
      </w:r>
      <w:r w:rsidR="007A20F3" w:rsidRPr="005632D9">
        <w:rPr>
          <w:b/>
          <w:color w:val="000000"/>
          <w:sz w:val="28"/>
          <w:szCs w:val="28"/>
        </w:rPr>
        <w:t xml:space="preserve"> соглашения </w:t>
      </w:r>
      <w:r w:rsidR="00401493" w:rsidRPr="005632D9">
        <w:rPr>
          <w:rFonts w:eastAsia="Calibri"/>
          <w:b/>
          <w:color w:val="000000"/>
          <w:sz w:val="28"/>
          <w:szCs w:val="28"/>
        </w:rPr>
        <w:t>о</w:t>
      </w:r>
      <w:r w:rsidR="00945711">
        <w:rPr>
          <w:rFonts w:eastAsia="Calibri"/>
          <w:b/>
          <w:color w:val="000000"/>
          <w:sz w:val="28"/>
          <w:szCs w:val="28"/>
        </w:rPr>
        <w:t xml:space="preserve"> </w:t>
      </w:r>
      <w:r w:rsidR="00733794" w:rsidRPr="005632D9">
        <w:rPr>
          <w:rFonts w:eastAsia="Calibri"/>
          <w:b/>
          <w:color w:val="000000"/>
          <w:sz w:val="28"/>
          <w:szCs w:val="28"/>
        </w:rPr>
        <w:t>сотрудничеств</w:t>
      </w:r>
      <w:r w:rsidR="00945711">
        <w:rPr>
          <w:rFonts w:eastAsia="Calibri"/>
          <w:b/>
          <w:color w:val="000000"/>
          <w:sz w:val="28"/>
          <w:szCs w:val="28"/>
        </w:rPr>
        <w:t>е</w:t>
      </w:r>
      <w:r w:rsidR="00733794" w:rsidRPr="005632D9">
        <w:rPr>
          <w:rFonts w:eastAsia="Calibri"/>
          <w:b/>
          <w:color w:val="000000"/>
          <w:sz w:val="28"/>
          <w:szCs w:val="28"/>
        </w:rPr>
        <w:t xml:space="preserve"> </w:t>
      </w:r>
    </w:p>
    <w:p w:rsidR="00945711" w:rsidRDefault="00733794" w:rsidP="005751AF">
      <w:pPr>
        <w:jc w:val="center"/>
        <w:rPr>
          <w:rFonts w:eastAsia="Calibri"/>
          <w:b/>
          <w:color w:val="000000"/>
          <w:sz w:val="28"/>
          <w:szCs w:val="28"/>
        </w:rPr>
      </w:pPr>
      <w:r w:rsidRPr="005632D9">
        <w:rPr>
          <w:rFonts w:eastAsia="Calibri"/>
          <w:b/>
          <w:color w:val="000000"/>
          <w:sz w:val="28"/>
          <w:szCs w:val="28"/>
        </w:rPr>
        <w:t xml:space="preserve">между Правительством Республики Тыва </w:t>
      </w:r>
    </w:p>
    <w:p w:rsidR="00D97745" w:rsidRPr="005632D9" w:rsidRDefault="00733794" w:rsidP="005751AF">
      <w:pPr>
        <w:jc w:val="center"/>
        <w:rPr>
          <w:rFonts w:eastAsia="Calibri"/>
          <w:b/>
          <w:color w:val="000000"/>
          <w:sz w:val="28"/>
          <w:szCs w:val="28"/>
        </w:rPr>
      </w:pPr>
      <w:r w:rsidRPr="005632D9">
        <w:rPr>
          <w:rFonts w:eastAsia="Calibri"/>
          <w:b/>
          <w:color w:val="000000"/>
          <w:sz w:val="28"/>
          <w:szCs w:val="28"/>
        </w:rPr>
        <w:t xml:space="preserve">и </w:t>
      </w:r>
      <w:r w:rsidR="00D97745" w:rsidRPr="005632D9">
        <w:rPr>
          <w:rFonts w:eastAsia="Calibri"/>
          <w:b/>
          <w:color w:val="000000"/>
          <w:sz w:val="28"/>
          <w:szCs w:val="28"/>
        </w:rPr>
        <w:t>Г</w:t>
      </w:r>
      <w:r w:rsidR="007341D1" w:rsidRPr="005632D9">
        <w:rPr>
          <w:rFonts w:eastAsia="Calibri"/>
          <w:b/>
          <w:color w:val="000000"/>
          <w:sz w:val="28"/>
          <w:szCs w:val="28"/>
        </w:rPr>
        <w:t xml:space="preserve">осударственной корпорацией по </w:t>
      </w:r>
    </w:p>
    <w:p w:rsidR="00401493" w:rsidRPr="005632D9" w:rsidRDefault="007341D1" w:rsidP="005751AF">
      <w:pPr>
        <w:jc w:val="center"/>
        <w:rPr>
          <w:rFonts w:eastAsia="Calibri"/>
          <w:b/>
          <w:color w:val="000000"/>
          <w:sz w:val="28"/>
          <w:szCs w:val="28"/>
        </w:rPr>
      </w:pPr>
      <w:r w:rsidRPr="005632D9">
        <w:rPr>
          <w:rFonts w:eastAsia="Calibri"/>
          <w:b/>
          <w:color w:val="000000"/>
          <w:sz w:val="28"/>
          <w:szCs w:val="28"/>
        </w:rPr>
        <w:t xml:space="preserve">содействию разработке, производству </w:t>
      </w:r>
    </w:p>
    <w:p w:rsidR="00D97745" w:rsidRPr="005632D9" w:rsidRDefault="007341D1" w:rsidP="005751AF">
      <w:pPr>
        <w:jc w:val="center"/>
        <w:rPr>
          <w:rFonts w:eastAsia="Calibri"/>
          <w:b/>
          <w:color w:val="000000"/>
          <w:sz w:val="28"/>
          <w:szCs w:val="28"/>
        </w:rPr>
      </w:pPr>
      <w:r w:rsidRPr="005632D9">
        <w:rPr>
          <w:rFonts w:eastAsia="Calibri"/>
          <w:b/>
          <w:color w:val="000000"/>
          <w:sz w:val="28"/>
          <w:szCs w:val="28"/>
        </w:rPr>
        <w:t xml:space="preserve">и экспорту высокотехнологичной </w:t>
      </w:r>
    </w:p>
    <w:p w:rsidR="007341D1" w:rsidRPr="005632D9" w:rsidRDefault="007341D1" w:rsidP="005751AF">
      <w:pPr>
        <w:jc w:val="center"/>
        <w:rPr>
          <w:rFonts w:eastAsia="Calibri"/>
          <w:b/>
          <w:color w:val="000000"/>
          <w:sz w:val="28"/>
          <w:szCs w:val="28"/>
        </w:rPr>
      </w:pPr>
      <w:r w:rsidRPr="005632D9">
        <w:rPr>
          <w:rFonts w:eastAsia="Calibri"/>
          <w:b/>
          <w:color w:val="000000"/>
          <w:sz w:val="28"/>
          <w:szCs w:val="28"/>
        </w:rPr>
        <w:t>промышленной продукции «Ростех»</w:t>
      </w:r>
    </w:p>
    <w:p w:rsidR="00733794" w:rsidRPr="005632D9" w:rsidRDefault="00733794" w:rsidP="005751AF">
      <w:pPr>
        <w:jc w:val="center"/>
        <w:rPr>
          <w:rFonts w:eastAsia="Calibri"/>
          <w:color w:val="000000"/>
          <w:sz w:val="28"/>
          <w:szCs w:val="28"/>
        </w:rPr>
      </w:pPr>
    </w:p>
    <w:p w:rsidR="00733794" w:rsidRPr="005632D9" w:rsidRDefault="00733794" w:rsidP="005751AF">
      <w:pPr>
        <w:jc w:val="center"/>
        <w:rPr>
          <w:color w:val="000000"/>
          <w:sz w:val="28"/>
          <w:szCs w:val="28"/>
        </w:rPr>
      </w:pPr>
    </w:p>
    <w:p w:rsidR="005751AF" w:rsidRPr="005632D9" w:rsidRDefault="005751AF" w:rsidP="005751AF">
      <w:pPr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632D9">
        <w:rPr>
          <w:color w:val="000000"/>
          <w:sz w:val="28"/>
          <w:szCs w:val="28"/>
        </w:rPr>
        <w:t xml:space="preserve">В целях </w:t>
      </w:r>
      <w:bookmarkStart w:id="1" w:name="_Hlk56070352"/>
      <w:r w:rsidRPr="005632D9">
        <w:rPr>
          <w:color w:val="000000"/>
          <w:sz w:val="28"/>
          <w:szCs w:val="28"/>
        </w:rPr>
        <w:t xml:space="preserve">реализации Стратегии социально-экономического развития </w:t>
      </w:r>
      <w:r w:rsidR="005632D9" w:rsidRPr="005632D9">
        <w:rPr>
          <w:color w:val="000000"/>
          <w:sz w:val="28"/>
          <w:szCs w:val="28"/>
        </w:rPr>
        <w:t xml:space="preserve">              </w:t>
      </w:r>
      <w:r w:rsidRPr="005632D9">
        <w:rPr>
          <w:color w:val="000000"/>
          <w:sz w:val="28"/>
          <w:szCs w:val="28"/>
        </w:rPr>
        <w:t>Республики Тыва до 2030 года, утвержденной постановлением Правительства Ре</w:t>
      </w:r>
      <w:r w:rsidRPr="005632D9">
        <w:rPr>
          <w:color w:val="000000"/>
          <w:sz w:val="28"/>
          <w:szCs w:val="28"/>
        </w:rPr>
        <w:t>с</w:t>
      </w:r>
      <w:r w:rsidRPr="005632D9">
        <w:rPr>
          <w:color w:val="000000"/>
          <w:sz w:val="28"/>
          <w:szCs w:val="28"/>
        </w:rPr>
        <w:t>публики Тыва от 24 декабря 2018 г</w:t>
      </w:r>
      <w:bookmarkEnd w:id="1"/>
      <w:r w:rsidRPr="005632D9">
        <w:rPr>
          <w:color w:val="000000"/>
          <w:sz w:val="28"/>
          <w:szCs w:val="28"/>
        </w:rPr>
        <w:t xml:space="preserve">. № 638, Правительство Республики Тыва </w:t>
      </w:r>
      <w:r w:rsidR="005632D9" w:rsidRPr="005632D9">
        <w:rPr>
          <w:color w:val="000000"/>
          <w:sz w:val="28"/>
          <w:szCs w:val="28"/>
        </w:rPr>
        <w:t>ПОСТАНОВЛЯЕТ</w:t>
      </w:r>
      <w:r w:rsidR="005632D9" w:rsidRPr="005632D9">
        <w:rPr>
          <w:rFonts w:eastAsia="Calibri"/>
          <w:color w:val="000000"/>
          <w:sz w:val="28"/>
          <w:szCs w:val="28"/>
        </w:rPr>
        <w:t>:</w:t>
      </w:r>
    </w:p>
    <w:p w:rsidR="005751AF" w:rsidRPr="005632D9" w:rsidRDefault="005751AF" w:rsidP="005751A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5751AF" w:rsidRPr="005632D9" w:rsidRDefault="005751AF" w:rsidP="005751AF">
      <w:pPr>
        <w:numPr>
          <w:ilvl w:val="0"/>
          <w:numId w:val="9"/>
        </w:numPr>
        <w:spacing w:line="360" w:lineRule="atLeast"/>
        <w:ind w:left="0" w:firstLine="709"/>
        <w:jc w:val="both"/>
        <w:rPr>
          <w:b/>
          <w:color w:val="000000"/>
          <w:sz w:val="28"/>
          <w:szCs w:val="28"/>
        </w:rPr>
      </w:pPr>
      <w:r w:rsidRPr="005632D9">
        <w:rPr>
          <w:color w:val="000000"/>
          <w:sz w:val="28"/>
          <w:szCs w:val="28"/>
        </w:rPr>
        <w:t>Одобрить прилагаемый проект соглашения о сотрудничеств</w:t>
      </w:r>
      <w:r w:rsidR="00945711">
        <w:rPr>
          <w:color w:val="000000"/>
          <w:sz w:val="28"/>
          <w:szCs w:val="28"/>
        </w:rPr>
        <w:t>е</w:t>
      </w:r>
      <w:r w:rsidRPr="005632D9">
        <w:rPr>
          <w:color w:val="000000"/>
          <w:sz w:val="28"/>
          <w:szCs w:val="28"/>
        </w:rPr>
        <w:t xml:space="preserve"> между Правительством Республики Тыва и</w:t>
      </w:r>
      <w:r w:rsidRPr="005632D9">
        <w:rPr>
          <w:bCs/>
          <w:color w:val="000000"/>
          <w:sz w:val="28"/>
          <w:szCs w:val="28"/>
        </w:rPr>
        <w:t xml:space="preserve"> Государственной корпорацией по соде</w:t>
      </w:r>
      <w:r w:rsidRPr="005632D9">
        <w:rPr>
          <w:bCs/>
          <w:color w:val="000000"/>
          <w:sz w:val="28"/>
          <w:szCs w:val="28"/>
        </w:rPr>
        <w:t>й</w:t>
      </w:r>
      <w:r w:rsidRPr="005632D9">
        <w:rPr>
          <w:bCs/>
          <w:color w:val="000000"/>
          <w:sz w:val="28"/>
          <w:szCs w:val="28"/>
        </w:rPr>
        <w:t>ствию разработке, производству и экспорту высокотехнологичной промышле</w:t>
      </w:r>
      <w:r w:rsidRPr="005632D9">
        <w:rPr>
          <w:bCs/>
          <w:color w:val="000000"/>
          <w:sz w:val="28"/>
          <w:szCs w:val="28"/>
        </w:rPr>
        <w:t>н</w:t>
      </w:r>
      <w:r w:rsidRPr="005632D9">
        <w:rPr>
          <w:bCs/>
          <w:color w:val="000000"/>
          <w:sz w:val="28"/>
          <w:szCs w:val="28"/>
        </w:rPr>
        <w:t>ной продукции «Ростех»</w:t>
      </w:r>
      <w:r w:rsidR="008B053F">
        <w:rPr>
          <w:bCs/>
          <w:color w:val="000000"/>
          <w:sz w:val="28"/>
          <w:szCs w:val="28"/>
        </w:rPr>
        <w:t xml:space="preserve"> (далее – Соглашение)</w:t>
      </w:r>
      <w:r w:rsidRPr="005632D9">
        <w:rPr>
          <w:bCs/>
          <w:color w:val="000000"/>
          <w:sz w:val="28"/>
          <w:szCs w:val="28"/>
        </w:rPr>
        <w:t>.</w:t>
      </w:r>
    </w:p>
    <w:p w:rsidR="005751AF" w:rsidRDefault="005751AF" w:rsidP="005751AF">
      <w:pPr>
        <w:numPr>
          <w:ilvl w:val="0"/>
          <w:numId w:val="9"/>
        </w:numPr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5632D9">
        <w:rPr>
          <w:color w:val="000000"/>
          <w:sz w:val="28"/>
          <w:szCs w:val="28"/>
        </w:rPr>
        <w:t>Определить Министерство экономического развития и промышленн</w:t>
      </w:r>
      <w:r w:rsidRPr="005632D9">
        <w:rPr>
          <w:color w:val="000000"/>
          <w:sz w:val="28"/>
          <w:szCs w:val="28"/>
        </w:rPr>
        <w:t>о</w:t>
      </w:r>
      <w:r w:rsidRPr="005632D9">
        <w:rPr>
          <w:color w:val="000000"/>
          <w:sz w:val="28"/>
          <w:szCs w:val="28"/>
        </w:rPr>
        <w:t>сти Республики Тыва уполномоченным органом исполнительной власти Ре</w:t>
      </w:r>
      <w:r w:rsidRPr="005632D9">
        <w:rPr>
          <w:color w:val="000000"/>
          <w:sz w:val="28"/>
          <w:szCs w:val="28"/>
        </w:rPr>
        <w:t>с</w:t>
      </w:r>
      <w:r w:rsidR="008B053F">
        <w:rPr>
          <w:color w:val="000000"/>
          <w:sz w:val="28"/>
          <w:szCs w:val="28"/>
        </w:rPr>
        <w:t>публики Тыва по реализации С</w:t>
      </w:r>
      <w:r w:rsidRPr="005632D9">
        <w:rPr>
          <w:color w:val="000000"/>
          <w:sz w:val="28"/>
          <w:szCs w:val="28"/>
        </w:rPr>
        <w:t>оглашения, заключенного в соответствии с пунктом 1 насто</w:t>
      </w:r>
      <w:r w:rsidRPr="005632D9">
        <w:rPr>
          <w:color w:val="000000"/>
          <w:sz w:val="28"/>
          <w:szCs w:val="28"/>
        </w:rPr>
        <w:t>я</w:t>
      </w:r>
      <w:r w:rsidRPr="005632D9">
        <w:rPr>
          <w:color w:val="000000"/>
          <w:sz w:val="28"/>
          <w:szCs w:val="28"/>
        </w:rPr>
        <w:t xml:space="preserve">щего </w:t>
      </w:r>
      <w:r w:rsidR="008B053F">
        <w:rPr>
          <w:color w:val="000000"/>
          <w:sz w:val="28"/>
          <w:szCs w:val="28"/>
        </w:rPr>
        <w:t>постановления</w:t>
      </w:r>
      <w:r w:rsidRPr="005632D9">
        <w:rPr>
          <w:color w:val="000000"/>
          <w:sz w:val="28"/>
          <w:szCs w:val="28"/>
        </w:rPr>
        <w:t>.</w:t>
      </w:r>
    </w:p>
    <w:p w:rsidR="00945711" w:rsidRDefault="00945711" w:rsidP="00945711">
      <w:pPr>
        <w:spacing w:line="360" w:lineRule="atLeast"/>
        <w:ind w:left="709"/>
        <w:jc w:val="both"/>
        <w:rPr>
          <w:color w:val="000000"/>
          <w:sz w:val="28"/>
          <w:szCs w:val="28"/>
        </w:rPr>
      </w:pPr>
    </w:p>
    <w:p w:rsidR="001F7717" w:rsidRDefault="001F7717" w:rsidP="00945711">
      <w:pPr>
        <w:spacing w:line="360" w:lineRule="atLeast"/>
        <w:ind w:left="709"/>
        <w:jc w:val="both"/>
        <w:rPr>
          <w:color w:val="000000"/>
          <w:sz w:val="28"/>
          <w:szCs w:val="28"/>
        </w:rPr>
      </w:pPr>
    </w:p>
    <w:p w:rsidR="001F7717" w:rsidRDefault="001F7717" w:rsidP="00945711">
      <w:pPr>
        <w:spacing w:line="360" w:lineRule="atLeast"/>
        <w:ind w:left="709"/>
        <w:jc w:val="both"/>
        <w:rPr>
          <w:color w:val="000000"/>
          <w:sz w:val="28"/>
          <w:szCs w:val="28"/>
        </w:rPr>
      </w:pPr>
    </w:p>
    <w:p w:rsidR="001F7717" w:rsidRPr="005632D9" w:rsidRDefault="001F7717" w:rsidP="00945711">
      <w:pPr>
        <w:spacing w:line="360" w:lineRule="atLeast"/>
        <w:ind w:left="709"/>
        <w:jc w:val="both"/>
        <w:rPr>
          <w:color w:val="000000"/>
          <w:sz w:val="28"/>
          <w:szCs w:val="28"/>
        </w:rPr>
      </w:pPr>
    </w:p>
    <w:p w:rsidR="005751AF" w:rsidRPr="005632D9" w:rsidRDefault="005751AF" w:rsidP="005751AF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632D9">
        <w:rPr>
          <w:color w:val="000000"/>
          <w:sz w:val="28"/>
          <w:szCs w:val="28"/>
        </w:rPr>
        <w:lastRenderedPageBreak/>
        <w:t>3. Разместить настоящее постановление на «Официальном интернет-портале правовой информации» (www.pravo.gov.ru) и официальном сайте Ре</w:t>
      </w:r>
      <w:r w:rsidRPr="005632D9">
        <w:rPr>
          <w:color w:val="000000"/>
          <w:sz w:val="28"/>
          <w:szCs w:val="28"/>
        </w:rPr>
        <w:t>с</w:t>
      </w:r>
      <w:r w:rsidRPr="005632D9">
        <w:rPr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5751AF" w:rsidRPr="005632D9" w:rsidRDefault="005751AF" w:rsidP="005632D9">
      <w:pPr>
        <w:shd w:val="clear" w:color="auto" w:fill="FFFFFF"/>
        <w:spacing w:line="360" w:lineRule="atLeast"/>
        <w:textAlignment w:val="baseline"/>
        <w:rPr>
          <w:bCs/>
          <w:color w:val="000000"/>
          <w:sz w:val="28"/>
          <w:szCs w:val="28"/>
        </w:rPr>
      </w:pPr>
    </w:p>
    <w:p w:rsidR="005751AF" w:rsidRPr="005632D9" w:rsidRDefault="005751AF" w:rsidP="005632D9">
      <w:pPr>
        <w:shd w:val="clear" w:color="auto" w:fill="FFFFFF"/>
        <w:spacing w:line="360" w:lineRule="atLeast"/>
        <w:textAlignment w:val="baseline"/>
        <w:rPr>
          <w:bCs/>
          <w:color w:val="000000"/>
          <w:sz w:val="28"/>
          <w:szCs w:val="28"/>
        </w:rPr>
      </w:pPr>
    </w:p>
    <w:p w:rsidR="005632D9" w:rsidRPr="005632D9" w:rsidRDefault="005632D9" w:rsidP="005632D9">
      <w:pPr>
        <w:shd w:val="clear" w:color="auto" w:fill="FFFFFF"/>
        <w:spacing w:line="360" w:lineRule="atLeast"/>
        <w:textAlignment w:val="baseline"/>
        <w:rPr>
          <w:bCs/>
          <w:color w:val="000000"/>
          <w:sz w:val="28"/>
          <w:szCs w:val="28"/>
        </w:rPr>
      </w:pPr>
    </w:p>
    <w:p w:rsidR="005751AF" w:rsidRPr="005632D9" w:rsidRDefault="005751AF" w:rsidP="005632D9">
      <w:pPr>
        <w:shd w:val="clear" w:color="auto" w:fill="FFFFFF"/>
        <w:spacing w:line="360" w:lineRule="atLeast"/>
        <w:textAlignment w:val="baseline"/>
        <w:rPr>
          <w:bCs/>
          <w:color w:val="000000"/>
          <w:sz w:val="28"/>
          <w:szCs w:val="28"/>
        </w:rPr>
      </w:pPr>
      <w:r w:rsidRPr="005632D9">
        <w:rPr>
          <w:bCs/>
          <w:color w:val="000000"/>
          <w:sz w:val="28"/>
          <w:szCs w:val="28"/>
        </w:rPr>
        <w:t xml:space="preserve">Глава Республики Тыва </w:t>
      </w:r>
      <w:r w:rsidRPr="005632D9">
        <w:rPr>
          <w:bCs/>
          <w:color w:val="000000"/>
          <w:sz w:val="28"/>
          <w:szCs w:val="28"/>
        </w:rPr>
        <w:tab/>
      </w:r>
      <w:r w:rsidRPr="005632D9">
        <w:rPr>
          <w:bCs/>
          <w:color w:val="000000"/>
          <w:sz w:val="28"/>
          <w:szCs w:val="28"/>
        </w:rPr>
        <w:tab/>
      </w:r>
      <w:r w:rsidRPr="005632D9">
        <w:rPr>
          <w:bCs/>
          <w:color w:val="000000"/>
          <w:sz w:val="28"/>
          <w:szCs w:val="28"/>
        </w:rPr>
        <w:tab/>
      </w:r>
      <w:r w:rsidRPr="005632D9">
        <w:rPr>
          <w:bCs/>
          <w:color w:val="000000"/>
          <w:sz w:val="28"/>
          <w:szCs w:val="28"/>
        </w:rPr>
        <w:tab/>
      </w:r>
      <w:r w:rsidRPr="005632D9">
        <w:rPr>
          <w:bCs/>
          <w:color w:val="000000"/>
          <w:sz w:val="28"/>
          <w:szCs w:val="28"/>
        </w:rPr>
        <w:tab/>
      </w:r>
      <w:r w:rsidRPr="005632D9">
        <w:rPr>
          <w:bCs/>
          <w:color w:val="000000"/>
          <w:sz w:val="28"/>
          <w:szCs w:val="28"/>
        </w:rPr>
        <w:tab/>
      </w:r>
      <w:r w:rsidR="005632D9" w:rsidRPr="005632D9">
        <w:rPr>
          <w:bCs/>
          <w:color w:val="000000"/>
          <w:sz w:val="28"/>
          <w:szCs w:val="28"/>
        </w:rPr>
        <w:t xml:space="preserve">               </w:t>
      </w:r>
      <w:r w:rsidRPr="005632D9">
        <w:rPr>
          <w:bCs/>
          <w:color w:val="000000"/>
          <w:sz w:val="28"/>
          <w:szCs w:val="28"/>
        </w:rPr>
        <w:t xml:space="preserve"> В. Хов</w:t>
      </w:r>
      <w:r w:rsidRPr="005632D9">
        <w:rPr>
          <w:bCs/>
          <w:color w:val="000000"/>
          <w:sz w:val="28"/>
          <w:szCs w:val="28"/>
        </w:rPr>
        <w:t>а</w:t>
      </w:r>
      <w:r w:rsidRPr="005632D9">
        <w:rPr>
          <w:bCs/>
          <w:color w:val="000000"/>
          <w:sz w:val="28"/>
          <w:szCs w:val="28"/>
        </w:rPr>
        <w:t>лыг</w:t>
      </w:r>
    </w:p>
    <w:p w:rsidR="005751AF" w:rsidRPr="005632D9" w:rsidRDefault="005751AF" w:rsidP="005751AF">
      <w:pPr>
        <w:pStyle w:val="12"/>
        <w:shd w:val="clear" w:color="auto" w:fill="auto"/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</w:p>
    <w:p w:rsidR="005632D9" w:rsidRPr="005632D9" w:rsidRDefault="005632D9" w:rsidP="005751AF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  <w:sectPr w:rsidR="005632D9" w:rsidRPr="005632D9" w:rsidSect="005751A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751AF" w:rsidRPr="00FA60CD" w:rsidRDefault="008B053F" w:rsidP="00FA60C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Одобрен</w:t>
      </w:r>
    </w:p>
    <w:p w:rsidR="00FA60CD" w:rsidRDefault="00FA60CD" w:rsidP="00FA60C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A60CD">
        <w:rPr>
          <w:sz w:val="28"/>
          <w:szCs w:val="28"/>
        </w:rPr>
        <w:t xml:space="preserve">остановлением Правительства </w:t>
      </w:r>
    </w:p>
    <w:p w:rsidR="00FA60CD" w:rsidRPr="00FA60CD" w:rsidRDefault="00FA60CD" w:rsidP="00FA60CD">
      <w:pPr>
        <w:ind w:left="5670"/>
        <w:jc w:val="center"/>
        <w:rPr>
          <w:sz w:val="28"/>
          <w:szCs w:val="28"/>
        </w:rPr>
      </w:pPr>
      <w:r w:rsidRPr="00FA60CD">
        <w:rPr>
          <w:sz w:val="28"/>
          <w:szCs w:val="28"/>
        </w:rPr>
        <w:t>Республики Тыва</w:t>
      </w:r>
    </w:p>
    <w:p w:rsidR="005A076F" w:rsidRDefault="005A076F" w:rsidP="005A076F">
      <w:pPr>
        <w:spacing w:line="360" w:lineRule="auto"/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от 22 ноября 2024 г. № 554</w:t>
      </w:r>
    </w:p>
    <w:p w:rsidR="00FA60CD" w:rsidRPr="00FA60CD" w:rsidRDefault="00FA60CD" w:rsidP="00FA60C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A60CD">
        <w:rPr>
          <w:sz w:val="28"/>
          <w:szCs w:val="28"/>
        </w:rPr>
        <w:t>роект</w:t>
      </w:r>
    </w:p>
    <w:p w:rsidR="00FA60CD" w:rsidRDefault="00FA60CD" w:rsidP="00FA60CD">
      <w:pPr>
        <w:jc w:val="center"/>
        <w:rPr>
          <w:sz w:val="28"/>
          <w:szCs w:val="28"/>
        </w:rPr>
      </w:pPr>
    </w:p>
    <w:p w:rsidR="00FA60CD" w:rsidRPr="00FA60CD" w:rsidRDefault="00FA60CD" w:rsidP="00FA60CD">
      <w:pPr>
        <w:jc w:val="center"/>
        <w:rPr>
          <w:sz w:val="28"/>
          <w:szCs w:val="28"/>
        </w:rPr>
      </w:pPr>
    </w:p>
    <w:p w:rsidR="008E365C" w:rsidRPr="008E365C" w:rsidRDefault="005751AF" w:rsidP="00FA60CD">
      <w:pPr>
        <w:jc w:val="center"/>
        <w:rPr>
          <w:b/>
          <w:sz w:val="28"/>
          <w:szCs w:val="28"/>
        </w:rPr>
      </w:pPr>
      <w:r w:rsidRPr="008E365C">
        <w:rPr>
          <w:b/>
          <w:sz w:val="28"/>
          <w:szCs w:val="28"/>
        </w:rPr>
        <w:t>С</w:t>
      </w:r>
      <w:r w:rsidR="008E365C">
        <w:rPr>
          <w:b/>
          <w:sz w:val="28"/>
          <w:szCs w:val="28"/>
        </w:rPr>
        <w:t xml:space="preserve"> </w:t>
      </w:r>
      <w:r w:rsidRPr="008E365C">
        <w:rPr>
          <w:b/>
          <w:sz w:val="28"/>
          <w:szCs w:val="28"/>
        </w:rPr>
        <w:t>О</w:t>
      </w:r>
      <w:r w:rsidR="008E365C">
        <w:rPr>
          <w:b/>
          <w:sz w:val="28"/>
          <w:szCs w:val="28"/>
        </w:rPr>
        <w:t xml:space="preserve"> </w:t>
      </w:r>
      <w:r w:rsidRPr="008E365C">
        <w:rPr>
          <w:b/>
          <w:sz w:val="28"/>
          <w:szCs w:val="28"/>
        </w:rPr>
        <w:t>Г</w:t>
      </w:r>
      <w:r w:rsidR="008E365C">
        <w:rPr>
          <w:b/>
          <w:sz w:val="28"/>
          <w:szCs w:val="28"/>
        </w:rPr>
        <w:t xml:space="preserve"> </w:t>
      </w:r>
      <w:r w:rsidRPr="008E365C">
        <w:rPr>
          <w:b/>
          <w:sz w:val="28"/>
          <w:szCs w:val="28"/>
        </w:rPr>
        <w:t>Л</w:t>
      </w:r>
      <w:r w:rsidR="008E365C">
        <w:rPr>
          <w:b/>
          <w:sz w:val="28"/>
          <w:szCs w:val="28"/>
        </w:rPr>
        <w:t xml:space="preserve"> </w:t>
      </w:r>
      <w:r w:rsidRPr="008E365C">
        <w:rPr>
          <w:b/>
          <w:sz w:val="28"/>
          <w:szCs w:val="28"/>
        </w:rPr>
        <w:t>А</w:t>
      </w:r>
      <w:r w:rsidR="008E365C">
        <w:rPr>
          <w:b/>
          <w:sz w:val="28"/>
          <w:szCs w:val="28"/>
        </w:rPr>
        <w:t xml:space="preserve"> </w:t>
      </w:r>
      <w:r w:rsidRPr="008E365C">
        <w:rPr>
          <w:b/>
          <w:sz w:val="28"/>
          <w:szCs w:val="28"/>
        </w:rPr>
        <w:t>Ш</w:t>
      </w:r>
      <w:r w:rsidR="008E365C">
        <w:rPr>
          <w:b/>
          <w:sz w:val="28"/>
          <w:szCs w:val="28"/>
        </w:rPr>
        <w:t xml:space="preserve"> </w:t>
      </w:r>
      <w:r w:rsidRPr="008E365C">
        <w:rPr>
          <w:b/>
          <w:sz w:val="28"/>
          <w:szCs w:val="28"/>
        </w:rPr>
        <w:t>Е</w:t>
      </w:r>
      <w:r w:rsidR="008E365C">
        <w:rPr>
          <w:b/>
          <w:sz w:val="28"/>
          <w:szCs w:val="28"/>
        </w:rPr>
        <w:t xml:space="preserve"> </w:t>
      </w:r>
      <w:r w:rsidRPr="008E365C">
        <w:rPr>
          <w:b/>
          <w:sz w:val="28"/>
          <w:szCs w:val="28"/>
        </w:rPr>
        <w:t>Н</w:t>
      </w:r>
      <w:r w:rsidR="008E365C">
        <w:rPr>
          <w:b/>
          <w:sz w:val="28"/>
          <w:szCs w:val="28"/>
        </w:rPr>
        <w:t xml:space="preserve"> </w:t>
      </w:r>
      <w:r w:rsidRPr="008E365C">
        <w:rPr>
          <w:b/>
          <w:sz w:val="28"/>
          <w:szCs w:val="28"/>
        </w:rPr>
        <w:t>И</w:t>
      </w:r>
      <w:r w:rsidR="008E365C">
        <w:rPr>
          <w:b/>
          <w:sz w:val="28"/>
          <w:szCs w:val="28"/>
        </w:rPr>
        <w:t xml:space="preserve"> </w:t>
      </w:r>
      <w:r w:rsidRPr="008E365C">
        <w:rPr>
          <w:b/>
          <w:sz w:val="28"/>
          <w:szCs w:val="28"/>
        </w:rPr>
        <w:t xml:space="preserve">Е </w:t>
      </w:r>
    </w:p>
    <w:p w:rsidR="008E365C" w:rsidRDefault="008E365C" w:rsidP="00FA60CD">
      <w:pPr>
        <w:jc w:val="center"/>
        <w:rPr>
          <w:sz w:val="28"/>
          <w:szCs w:val="28"/>
        </w:rPr>
      </w:pPr>
      <w:r w:rsidRPr="00FA60CD">
        <w:rPr>
          <w:sz w:val="28"/>
          <w:szCs w:val="28"/>
        </w:rPr>
        <w:t>о сотрудничестве</w:t>
      </w:r>
      <w:r>
        <w:rPr>
          <w:sz w:val="28"/>
          <w:szCs w:val="28"/>
        </w:rPr>
        <w:t xml:space="preserve"> </w:t>
      </w:r>
      <w:r w:rsidR="005751AF" w:rsidRPr="00FA60CD">
        <w:rPr>
          <w:sz w:val="28"/>
          <w:szCs w:val="28"/>
        </w:rPr>
        <w:t xml:space="preserve">между Правительством </w:t>
      </w:r>
    </w:p>
    <w:p w:rsidR="008E365C" w:rsidRDefault="005751AF" w:rsidP="00FA60CD">
      <w:pPr>
        <w:jc w:val="center"/>
        <w:rPr>
          <w:sz w:val="28"/>
          <w:szCs w:val="28"/>
        </w:rPr>
      </w:pPr>
      <w:r w:rsidRPr="00FA60CD">
        <w:rPr>
          <w:sz w:val="28"/>
          <w:szCs w:val="28"/>
        </w:rPr>
        <w:t>Республики Тыва и</w:t>
      </w:r>
      <w:r w:rsidR="008E365C">
        <w:rPr>
          <w:sz w:val="28"/>
          <w:szCs w:val="28"/>
        </w:rPr>
        <w:t xml:space="preserve"> </w:t>
      </w:r>
      <w:r w:rsidRPr="00FA60CD">
        <w:rPr>
          <w:sz w:val="28"/>
          <w:szCs w:val="28"/>
        </w:rPr>
        <w:t xml:space="preserve">Государственной корпорацией </w:t>
      </w:r>
    </w:p>
    <w:p w:rsidR="005751AF" w:rsidRPr="00FA60CD" w:rsidRDefault="005751AF" w:rsidP="00FA60CD">
      <w:pPr>
        <w:jc w:val="center"/>
        <w:rPr>
          <w:sz w:val="28"/>
          <w:szCs w:val="28"/>
        </w:rPr>
      </w:pPr>
      <w:r w:rsidRPr="00FA60CD">
        <w:rPr>
          <w:sz w:val="28"/>
          <w:szCs w:val="28"/>
        </w:rPr>
        <w:t>по содействию разработке, производству</w:t>
      </w:r>
    </w:p>
    <w:p w:rsidR="008E365C" w:rsidRDefault="005751AF" w:rsidP="00FA60CD">
      <w:pPr>
        <w:jc w:val="center"/>
        <w:rPr>
          <w:sz w:val="28"/>
          <w:szCs w:val="28"/>
        </w:rPr>
      </w:pPr>
      <w:r w:rsidRPr="00FA60CD">
        <w:rPr>
          <w:sz w:val="28"/>
          <w:szCs w:val="28"/>
        </w:rPr>
        <w:t xml:space="preserve">и экспорту высокотехнологичной </w:t>
      </w:r>
    </w:p>
    <w:p w:rsidR="005751AF" w:rsidRPr="00FA60CD" w:rsidRDefault="005751AF" w:rsidP="00FA60CD">
      <w:pPr>
        <w:jc w:val="center"/>
        <w:rPr>
          <w:sz w:val="28"/>
          <w:szCs w:val="28"/>
        </w:rPr>
      </w:pPr>
      <w:r w:rsidRPr="00FA60CD">
        <w:rPr>
          <w:sz w:val="28"/>
          <w:szCs w:val="28"/>
        </w:rPr>
        <w:t>промышленной продукции «Ростех»</w:t>
      </w:r>
    </w:p>
    <w:p w:rsidR="005751AF" w:rsidRPr="00FA60CD" w:rsidRDefault="005751AF" w:rsidP="00FA60CD">
      <w:pPr>
        <w:jc w:val="center"/>
        <w:rPr>
          <w:sz w:val="28"/>
          <w:szCs w:val="28"/>
        </w:rPr>
      </w:pPr>
    </w:p>
    <w:p w:rsidR="005751AF" w:rsidRPr="00FA60CD" w:rsidRDefault="005751AF" w:rsidP="008E365C">
      <w:pPr>
        <w:rPr>
          <w:sz w:val="28"/>
          <w:szCs w:val="28"/>
        </w:rPr>
      </w:pPr>
      <w:r w:rsidRPr="00FA60CD">
        <w:rPr>
          <w:sz w:val="28"/>
          <w:szCs w:val="28"/>
        </w:rPr>
        <w:t>г. Москва                                                                           «____» __________ 2024 г.</w:t>
      </w:r>
    </w:p>
    <w:p w:rsidR="005751AF" w:rsidRPr="00FA60CD" w:rsidRDefault="005751AF" w:rsidP="00FA60CD">
      <w:pPr>
        <w:jc w:val="center"/>
        <w:rPr>
          <w:sz w:val="28"/>
          <w:szCs w:val="28"/>
        </w:rPr>
      </w:pP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 xml:space="preserve">Правительство Республики Тыва, </w:t>
      </w:r>
      <w:r w:rsidRPr="008E365C">
        <w:rPr>
          <w:bCs/>
          <w:color w:val="000000"/>
          <w:sz w:val="28"/>
          <w:szCs w:val="28"/>
        </w:rPr>
        <w:t>далее именуемое</w:t>
      </w:r>
      <w:r w:rsidRPr="008E365C">
        <w:rPr>
          <w:color w:val="000000"/>
          <w:sz w:val="28"/>
          <w:szCs w:val="28"/>
        </w:rPr>
        <w:t xml:space="preserve"> </w:t>
      </w:r>
      <w:r w:rsidRPr="008E365C">
        <w:rPr>
          <w:bCs/>
          <w:color w:val="000000"/>
          <w:sz w:val="28"/>
          <w:szCs w:val="28"/>
        </w:rPr>
        <w:t>«</w:t>
      </w:r>
      <w:r w:rsidRPr="008E365C">
        <w:rPr>
          <w:color w:val="000000"/>
          <w:sz w:val="28"/>
          <w:szCs w:val="28"/>
        </w:rPr>
        <w:t>Правительство</w:t>
      </w:r>
      <w:r w:rsidRPr="008E365C">
        <w:rPr>
          <w:bCs/>
          <w:color w:val="000000"/>
          <w:sz w:val="28"/>
          <w:szCs w:val="28"/>
        </w:rPr>
        <w:t>»</w:t>
      </w:r>
      <w:r w:rsidRPr="008E365C">
        <w:rPr>
          <w:color w:val="000000"/>
          <w:sz w:val="28"/>
          <w:szCs w:val="28"/>
        </w:rPr>
        <w:t>, в лице Главы Республики Тыва Ховалыга Владислава Товарищтайовича, де</w:t>
      </w:r>
      <w:r w:rsidRPr="008E365C">
        <w:rPr>
          <w:color w:val="000000"/>
          <w:sz w:val="28"/>
          <w:szCs w:val="28"/>
        </w:rPr>
        <w:t>й</w:t>
      </w:r>
      <w:r w:rsidRPr="008E365C">
        <w:rPr>
          <w:color w:val="000000"/>
          <w:sz w:val="28"/>
          <w:szCs w:val="28"/>
        </w:rPr>
        <w:t xml:space="preserve">ствующего на основании Конституции Республики Тыва, Конституционного закона Республики Тыва от </w:t>
      </w:r>
      <w:r w:rsidRPr="008E365C">
        <w:rPr>
          <w:bCs/>
          <w:color w:val="000000"/>
          <w:sz w:val="28"/>
          <w:szCs w:val="28"/>
        </w:rPr>
        <w:t>4 января 2003 г.</w:t>
      </w:r>
      <w:r w:rsidRPr="008E365C">
        <w:rPr>
          <w:color w:val="000000"/>
          <w:sz w:val="28"/>
          <w:szCs w:val="28"/>
        </w:rPr>
        <w:t xml:space="preserve"> № 97 ВХ-</w:t>
      </w:r>
      <w:r w:rsidRPr="008E365C">
        <w:rPr>
          <w:color w:val="000000"/>
          <w:sz w:val="28"/>
          <w:szCs w:val="28"/>
          <w:lang w:val="en-US"/>
        </w:rPr>
        <w:t>I</w:t>
      </w:r>
      <w:r w:rsidRPr="008E365C">
        <w:rPr>
          <w:color w:val="000000"/>
          <w:sz w:val="28"/>
          <w:szCs w:val="28"/>
        </w:rPr>
        <w:t xml:space="preserve"> «О статусе Главы Ре</w:t>
      </w:r>
      <w:r w:rsidRPr="008E365C">
        <w:rPr>
          <w:color w:val="000000"/>
          <w:sz w:val="28"/>
          <w:szCs w:val="28"/>
        </w:rPr>
        <w:t>с</w:t>
      </w:r>
      <w:r w:rsidRPr="008E365C">
        <w:rPr>
          <w:color w:val="000000"/>
          <w:sz w:val="28"/>
          <w:szCs w:val="28"/>
        </w:rPr>
        <w:t>публики Тыва», с одной стороны, и</w:t>
      </w:r>
      <w:r w:rsidR="00BE4EA9">
        <w:rPr>
          <w:color w:val="000000"/>
          <w:sz w:val="28"/>
          <w:szCs w:val="28"/>
        </w:rPr>
        <w:t xml:space="preserve"> </w:t>
      </w:r>
      <w:r w:rsidRPr="008E365C">
        <w:rPr>
          <w:color w:val="000000"/>
          <w:sz w:val="28"/>
          <w:szCs w:val="28"/>
        </w:rPr>
        <w:t>Государственная корпорация по соде</w:t>
      </w:r>
      <w:r w:rsidRPr="008E365C">
        <w:rPr>
          <w:color w:val="000000"/>
          <w:sz w:val="28"/>
          <w:szCs w:val="28"/>
        </w:rPr>
        <w:t>й</w:t>
      </w:r>
      <w:r w:rsidRPr="008E365C">
        <w:rPr>
          <w:color w:val="000000"/>
          <w:sz w:val="28"/>
          <w:szCs w:val="28"/>
        </w:rPr>
        <w:t>ствию разработке, производству и экспорту высокотехнологичной промышле</w:t>
      </w:r>
      <w:r w:rsidRPr="008E365C">
        <w:rPr>
          <w:color w:val="000000"/>
          <w:sz w:val="28"/>
          <w:szCs w:val="28"/>
        </w:rPr>
        <w:t>н</w:t>
      </w:r>
      <w:r w:rsidRPr="008E365C">
        <w:rPr>
          <w:color w:val="000000"/>
          <w:sz w:val="28"/>
          <w:szCs w:val="28"/>
        </w:rPr>
        <w:t xml:space="preserve">ной продукции «Ростех», </w:t>
      </w:r>
      <w:r w:rsidRPr="008E365C">
        <w:rPr>
          <w:bCs/>
          <w:color w:val="000000"/>
          <w:sz w:val="28"/>
          <w:szCs w:val="28"/>
        </w:rPr>
        <w:t>далее именуемая «</w:t>
      </w:r>
      <w:r w:rsidRPr="008E365C">
        <w:rPr>
          <w:color w:val="000000"/>
          <w:sz w:val="28"/>
          <w:szCs w:val="28"/>
        </w:rPr>
        <w:t>Корпорация</w:t>
      </w:r>
      <w:r w:rsidRPr="008E365C">
        <w:rPr>
          <w:bCs/>
          <w:color w:val="000000"/>
          <w:sz w:val="28"/>
          <w:szCs w:val="28"/>
        </w:rPr>
        <w:t>»</w:t>
      </w:r>
      <w:r w:rsidRPr="008E365C">
        <w:rPr>
          <w:color w:val="000000"/>
          <w:sz w:val="28"/>
          <w:szCs w:val="28"/>
        </w:rPr>
        <w:t>, в лице генерального директора Чемезова Сергея Викторовича, действующего на основании Фед</w:t>
      </w:r>
      <w:r w:rsidRPr="008E365C">
        <w:rPr>
          <w:color w:val="000000"/>
          <w:sz w:val="28"/>
          <w:szCs w:val="28"/>
        </w:rPr>
        <w:t>е</w:t>
      </w:r>
      <w:r w:rsidRPr="008E365C">
        <w:rPr>
          <w:color w:val="000000"/>
          <w:sz w:val="28"/>
          <w:szCs w:val="28"/>
        </w:rPr>
        <w:t xml:space="preserve">рального закона от 23 </w:t>
      </w:r>
      <w:r w:rsidRPr="008E365C">
        <w:rPr>
          <w:bCs/>
          <w:color w:val="000000"/>
          <w:sz w:val="28"/>
          <w:szCs w:val="28"/>
        </w:rPr>
        <w:t>ноября 2007 г.</w:t>
      </w:r>
      <w:r w:rsidRPr="008E365C">
        <w:rPr>
          <w:color w:val="000000"/>
          <w:sz w:val="28"/>
          <w:szCs w:val="28"/>
        </w:rPr>
        <w:t xml:space="preserve"> № 270-ФЗ «О Государственной корпор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>ции по содействию разработке, производству и экспорту высокотехнологичной промышленной продукции «Ростех» и Указа Президента Российской Федер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 xml:space="preserve">ции от 26 </w:t>
      </w:r>
      <w:r w:rsidRPr="008E365C">
        <w:rPr>
          <w:bCs/>
          <w:color w:val="000000"/>
          <w:sz w:val="28"/>
          <w:szCs w:val="28"/>
        </w:rPr>
        <w:t>ноября 2007 г.</w:t>
      </w:r>
      <w:r w:rsidRPr="008E365C">
        <w:rPr>
          <w:color w:val="000000"/>
          <w:sz w:val="28"/>
          <w:szCs w:val="28"/>
        </w:rPr>
        <w:t xml:space="preserve"> № 1575 «О генеральном директоре Государственной корпорации по содействию разработке, производству и экспорту высокотехн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логичной промышленной продукции «Ростехнологии», с другой стороны, со</w:t>
      </w:r>
      <w:r w:rsidRPr="008E365C">
        <w:rPr>
          <w:color w:val="000000"/>
          <w:sz w:val="28"/>
          <w:szCs w:val="28"/>
        </w:rPr>
        <w:t>в</w:t>
      </w:r>
      <w:r w:rsidRPr="008E365C">
        <w:rPr>
          <w:color w:val="000000"/>
          <w:sz w:val="28"/>
          <w:szCs w:val="28"/>
        </w:rPr>
        <w:t xml:space="preserve">местно именуемые в дальнейшем </w:t>
      </w:r>
      <w:r w:rsidRPr="008E365C">
        <w:rPr>
          <w:bCs/>
          <w:color w:val="000000"/>
          <w:sz w:val="28"/>
          <w:szCs w:val="28"/>
        </w:rPr>
        <w:t>«</w:t>
      </w:r>
      <w:r w:rsidRPr="008E365C">
        <w:rPr>
          <w:color w:val="000000"/>
          <w:sz w:val="28"/>
          <w:szCs w:val="28"/>
        </w:rPr>
        <w:t>Стороны»</w:t>
      </w:r>
      <w:r w:rsidRPr="008E365C">
        <w:rPr>
          <w:bCs/>
          <w:color w:val="000000"/>
          <w:sz w:val="28"/>
          <w:szCs w:val="28"/>
        </w:rPr>
        <w:t>,</w:t>
      </w:r>
      <w:r w:rsidRPr="008E365C">
        <w:rPr>
          <w:color w:val="000000"/>
          <w:sz w:val="28"/>
          <w:szCs w:val="28"/>
        </w:rPr>
        <w:t xml:space="preserve"> а по отдельности </w:t>
      </w:r>
      <w:r w:rsidRPr="008E365C">
        <w:rPr>
          <w:bCs/>
          <w:color w:val="000000"/>
          <w:sz w:val="28"/>
          <w:szCs w:val="28"/>
        </w:rPr>
        <w:t>«</w:t>
      </w:r>
      <w:r w:rsidRPr="008E365C">
        <w:rPr>
          <w:color w:val="000000"/>
          <w:sz w:val="28"/>
          <w:szCs w:val="28"/>
        </w:rPr>
        <w:t>Сторона»</w:t>
      </w:r>
      <w:r w:rsidRPr="008E365C">
        <w:rPr>
          <w:bCs/>
          <w:color w:val="000000"/>
          <w:sz w:val="28"/>
          <w:szCs w:val="28"/>
        </w:rPr>
        <w:t>,</w:t>
      </w:r>
      <w:r w:rsidRPr="008E365C">
        <w:rPr>
          <w:color w:val="000000"/>
          <w:sz w:val="28"/>
          <w:szCs w:val="28"/>
        </w:rPr>
        <w:t xml:space="preserve"> з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>ключили настоящее Соглашение о нижеследу</w:t>
      </w:r>
      <w:r w:rsidRPr="008E365C">
        <w:rPr>
          <w:color w:val="000000"/>
          <w:sz w:val="28"/>
          <w:szCs w:val="28"/>
        </w:rPr>
        <w:t>ю</w:t>
      </w:r>
      <w:r w:rsidRPr="008E365C">
        <w:rPr>
          <w:color w:val="000000"/>
          <w:sz w:val="28"/>
          <w:szCs w:val="28"/>
        </w:rPr>
        <w:t>щем.</w:t>
      </w:r>
    </w:p>
    <w:p w:rsidR="005751AF" w:rsidRPr="008E365C" w:rsidRDefault="005751AF" w:rsidP="00BE4EA9">
      <w:pPr>
        <w:jc w:val="center"/>
        <w:rPr>
          <w:bCs/>
          <w:color w:val="000000"/>
          <w:sz w:val="28"/>
          <w:szCs w:val="28"/>
        </w:rPr>
      </w:pPr>
    </w:p>
    <w:p w:rsidR="005751AF" w:rsidRPr="008E365C" w:rsidRDefault="005751AF" w:rsidP="00BE4EA9">
      <w:pPr>
        <w:jc w:val="center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1. Предмет и цель Соглашения</w:t>
      </w:r>
    </w:p>
    <w:p w:rsidR="005751AF" w:rsidRPr="008E365C" w:rsidRDefault="005751AF" w:rsidP="00BE4EA9">
      <w:pPr>
        <w:jc w:val="center"/>
        <w:rPr>
          <w:bCs/>
          <w:color w:val="000000"/>
          <w:sz w:val="28"/>
          <w:szCs w:val="28"/>
        </w:rPr>
      </w:pPr>
    </w:p>
    <w:p w:rsidR="005751AF" w:rsidRPr="008E365C" w:rsidRDefault="005751AF" w:rsidP="008E365C">
      <w:pPr>
        <w:tabs>
          <w:tab w:val="left" w:pos="709"/>
          <w:tab w:val="left" w:pos="1190"/>
        </w:tabs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1.1. Настоящее Соглашение определяет основы дальнейшего взаимов</w:t>
      </w:r>
      <w:r w:rsidRPr="008E365C">
        <w:rPr>
          <w:color w:val="000000"/>
          <w:sz w:val="28"/>
          <w:szCs w:val="28"/>
        </w:rPr>
        <w:t>ы</w:t>
      </w:r>
      <w:r w:rsidRPr="008E365C">
        <w:rPr>
          <w:color w:val="000000"/>
          <w:sz w:val="28"/>
          <w:szCs w:val="28"/>
        </w:rPr>
        <w:t>годного сотрудничества и взаимодействия между Правительством и Корпор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>цией по реализации совместных инициатив и проектов по следующим напра</w:t>
      </w:r>
      <w:r w:rsidRPr="008E365C">
        <w:rPr>
          <w:color w:val="000000"/>
          <w:sz w:val="28"/>
          <w:szCs w:val="28"/>
        </w:rPr>
        <w:t>в</w:t>
      </w:r>
      <w:r w:rsidRPr="008E365C">
        <w:rPr>
          <w:color w:val="000000"/>
          <w:sz w:val="28"/>
          <w:szCs w:val="28"/>
        </w:rPr>
        <w:t>лениям:</w:t>
      </w:r>
    </w:p>
    <w:p w:rsidR="005751AF" w:rsidRPr="008E365C" w:rsidRDefault="005751AF" w:rsidP="008E365C">
      <w:pPr>
        <w:tabs>
          <w:tab w:val="left" w:pos="709"/>
          <w:tab w:val="left" w:pos="1190"/>
        </w:tabs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- развитие и освоение минерально-сырьевой базы Республики Тыва;</w:t>
      </w:r>
    </w:p>
    <w:p w:rsidR="005751AF" w:rsidRDefault="005751AF" w:rsidP="008E365C">
      <w:pPr>
        <w:tabs>
          <w:tab w:val="left" w:pos="709"/>
          <w:tab w:val="left" w:pos="1190"/>
        </w:tabs>
        <w:ind w:firstLine="709"/>
        <w:jc w:val="both"/>
        <w:rPr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- развитие транспортной, энергетической и социальной инфраструктуры на территории Республики Тыва, в том числе с использованием механизмов частно-государственного партнерства и конце</w:t>
      </w:r>
      <w:r w:rsidRPr="008E365C">
        <w:rPr>
          <w:color w:val="000000"/>
          <w:sz w:val="28"/>
          <w:szCs w:val="28"/>
        </w:rPr>
        <w:t>с</w:t>
      </w:r>
      <w:r w:rsidRPr="008E365C">
        <w:rPr>
          <w:color w:val="000000"/>
          <w:sz w:val="28"/>
          <w:szCs w:val="28"/>
        </w:rPr>
        <w:t>сионных соглашений;</w:t>
      </w:r>
    </w:p>
    <w:p w:rsidR="003056F7" w:rsidRPr="008E365C" w:rsidRDefault="003056F7" w:rsidP="008E365C">
      <w:pPr>
        <w:tabs>
          <w:tab w:val="left" w:pos="709"/>
          <w:tab w:val="left" w:pos="1190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8E365C">
      <w:pPr>
        <w:pStyle w:val="Style3"/>
        <w:spacing w:line="240" w:lineRule="auto"/>
        <w:ind w:firstLine="709"/>
        <w:rPr>
          <w:rFonts w:ascii="Times New Roman" w:eastAsia="Calibri" w:hAnsi="Times New Roman"/>
          <w:bCs w:val="0"/>
          <w:color w:val="000000"/>
          <w:sz w:val="28"/>
          <w:szCs w:val="28"/>
        </w:rPr>
      </w:pPr>
      <w:r w:rsidRPr="008E365C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 xml:space="preserve">- </w:t>
      </w:r>
      <w:r w:rsidRPr="008E365C">
        <w:rPr>
          <w:rFonts w:ascii="Times New Roman" w:eastAsia="Calibri" w:hAnsi="Times New Roman"/>
          <w:bCs w:val="0"/>
          <w:color w:val="000000"/>
          <w:sz w:val="28"/>
          <w:szCs w:val="28"/>
        </w:rPr>
        <w:t xml:space="preserve">реализация проектов </w:t>
      </w:r>
      <w:r w:rsidRPr="008E365C">
        <w:rPr>
          <w:rFonts w:ascii="Times New Roman" w:hAnsi="Times New Roman"/>
          <w:bCs w:val="0"/>
          <w:color w:val="000000"/>
          <w:sz w:val="28"/>
          <w:szCs w:val="28"/>
        </w:rPr>
        <w:t xml:space="preserve">на территории Республики Тыва </w:t>
      </w:r>
      <w:r w:rsidRPr="008E365C">
        <w:rPr>
          <w:rFonts w:ascii="Times New Roman" w:eastAsia="Calibri" w:hAnsi="Times New Roman"/>
          <w:bCs w:val="0"/>
          <w:color w:val="000000"/>
          <w:sz w:val="28"/>
          <w:szCs w:val="28"/>
        </w:rPr>
        <w:t>в сфере инвест</w:t>
      </w:r>
      <w:r w:rsidRPr="008E365C">
        <w:rPr>
          <w:rFonts w:ascii="Times New Roman" w:eastAsia="Calibri" w:hAnsi="Times New Roman"/>
          <w:bCs w:val="0"/>
          <w:color w:val="000000"/>
          <w:sz w:val="28"/>
          <w:szCs w:val="28"/>
        </w:rPr>
        <w:t>и</w:t>
      </w:r>
      <w:r w:rsidRPr="008E365C">
        <w:rPr>
          <w:rFonts w:ascii="Times New Roman" w:eastAsia="Calibri" w:hAnsi="Times New Roman"/>
          <w:bCs w:val="0"/>
          <w:color w:val="000000"/>
          <w:sz w:val="28"/>
          <w:szCs w:val="28"/>
        </w:rPr>
        <w:t xml:space="preserve">ций, развития современных </w:t>
      </w:r>
      <w:r w:rsidRPr="008E365C">
        <w:rPr>
          <w:rFonts w:ascii="Times New Roman" w:hAnsi="Times New Roman"/>
          <w:bCs w:val="0"/>
          <w:color w:val="000000"/>
          <w:sz w:val="28"/>
          <w:szCs w:val="28"/>
        </w:rPr>
        <w:t xml:space="preserve">промышленных </w:t>
      </w:r>
      <w:r w:rsidRPr="008E365C">
        <w:rPr>
          <w:rFonts w:ascii="Times New Roman" w:eastAsia="Calibri" w:hAnsi="Times New Roman"/>
          <w:bCs w:val="0"/>
          <w:color w:val="000000"/>
          <w:sz w:val="28"/>
          <w:szCs w:val="28"/>
        </w:rPr>
        <w:t>производств</w:t>
      </w:r>
      <w:r w:rsidRPr="008E365C">
        <w:rPr>
          <w:rFonts w:ascii="Times New Roman" w:hAnsi="Times New Roman"/>
          <w:bCs w:val="0"/>
          <w:color w:val="000000"/>
          <w:sz w:val="28"/>
          <w:szCs w:val="28"/>
        </w:rPr>
        <w:t xml:space="preserve"> на территории реги</w:t>
      </w:r>
      <w:r w:rsidRPr="008E365C">
        <w:rPr>
          <w:rFonts w:ascii="Times New Roman" w:hAnsi="Times New Roman"/>
          <w:bCs w:val="0"/>
          <w:color w:val="000000"/>
          <w:sz w:val="28"/>
          <w:szCs w:val="28"/>
        </w:rPr>
        <w:t>о</w:t>
      </w:r>
      <w:r w:rsidRPr="008E365C">
        <w:rPr>
          <w:rFonts w:ascii="Times New Roman" w:hAnsi="Times New Roman"/>
          <w:bCs w:val="0"/>
          <w:color w:val="000000"/>
          <w:sz w:val="28"/>
          <w:szCs w:val="28"/>
        </w:rPr>
        <w:t xml:space="preserve">на </w:t>
      </w:r>
      <w:r w:rsidRPr="008E365C">
        <w:rPr>
          <w:rFonts w:ascii="Times New Roman" w:eastAsia="Calibri" w:hAnsi="Times New Roman"/>
          <w:bCs w:val="0"/>
          <w:color w:val="000000"/>
          <w:sz w:val="28"/>
          <w:szCs w:val="28"/>
        </w:rPr>
        <w:t xml:space="preserve">с использованием научно-технического, проектного и производственного потенциала </w:t>
      </w:r>
      <w:r w:rsidRPr="008E365C">
        <w:rPr>
          <w:rFonts w:ascii="Times New Roman" w:eastAsia="Calibri" w:hAnsi="Times New Roman"/>
          <w:color w:val="000000"/>
          <w:sz w:val="28"/>
          <w:szCs w:val="28"/>
        </w:rPr>
        <w:t>Корпорации</w:t>
      </w:r>
      <w:r w:rsidRPr="008E365C">
        <w:rPr>
          <w:rFonts w:ascii="Times New Roman" w:eastAsia="Calibri" w:hAnsi="Times New Roman"/>
          <w:bCs w:val="0"/>
          <w:color w:val="000000"/>
          <w:sz w:val="28"/>
          <w:szCs w:val="28"/>
        </w:rPr>
        <w:t>;</w:t>
      </w:r>
    </w:p>
    <w:p w:rsidR="005751AF" w:rsidRPr="008E365C" w:rsidRDefault="005751AF" w:rsidP="008E365C">
      <w:pPr>
        <w:tabs>
          <w:tab w:val="left" w:pos="709"/>
          <w:tab w:val="left" w:pos="1190"/>
        </w:tabs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- развитие научно-технического и производственного кадрового потенц</w:t>
      </w:r>
      <w:r w:rsidRPr="008E365C">
        <w:rPr>
          <w:color w:val="000000"/>
          <w:sz w:val="28"/>
          <w:szCs w:val="28"/>
        </w:rPr>
        <w:t>и</w:t>
      </w:r>
      <w:r w:rsidRPr="008E365C">
        <w:rPr>
          <w:color w:val="000000"/>
          <w:sz w:val="28"/>
          <w:szCs w:val="28"/>
        </w:rPr>
        <w:t>ала Республики Тыва, создание новых рабочих мест, рост производительности труда и заработной платы;</w:t>
      </w:r>
    </w:p>
    <w:p w:rsidR="005751AF" w:rsidRPr="008E365C" w:rsidRDefault="005751AF" w:rsidP="008E365C">
      <w:pPr>
        <w:tabs>
          <w:tab w:val="left" w:pos="709"/>
          <w:tab w:val="left" w:pos="1190"/>
        </w:tabs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- реализация проектов на территории Республики Тыва в сфере здрав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охранения, включая внедрение передовых отечественных медицинских реш</w:t>
      </w:r>
      <w:r w:rsidRPr="008E365C">
        <w:rPr>
          <w:color w:val="000000"/>
          <w:sz w:val="28"/>
          <w:szCs w:val="28"/>
        </w:rPr>
        <w:t>е</w:t>
      </w:r>
      <w:r w:rsidRPr="008E365C">
        <w:rPr>
          <w:color w:val="000000"/>
          <w:sz w:val="28"/>
          <w:szCs w:val="28"/>
        </w:rPr>
        <w:t>ний и оборудования в лечебные учреждения региона, направленных на улу</w:t>
      </w:r>
      <w:r w:rsidRPr="008E365C">
        <w:rPr>
          <w:color w:val="000000"/>
          <w:sz w:val="28"/>
          <w:szCs w:val="28"/>
        </w:rPr>
        <w:t>ч</w:t>
      </w:r>
      <w:r w:rsidRPr="008E365C">
        <w:rPr>
          <w:color w:val="000000"/>
          <w:sz w:val="28"/>
          <w:szCs w:val="28"/>
        </w:rPr>
        <w:t>шение здоровья и качества жизни жителей Республики Тыва;</w:t>
      </w:r>
    </w:p>
    <w:p w:rsidR="005751AF" w:rsidRPr="008E365C" w:rsidRDefault="005751AF" w:rsidP="008E365C">
      <w:pPr>
        <w:tabs>
          <w:tab w:val="left" w:pos="709"/>
          <w:tab w:val="left" w:pos="1190"/>
        </w:tabs>
        <w:ind w:firstLine="709"/>
        <w:jc w:val="both"/>
        <w:rPr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- реализация проектов на территории Республики Тыва в сфере цифровой трансформации, включая внедрение в инфраструктуру Республики Тыва совр</w:t>
      </w:r>
      <w:r w:rsidRPr="008E365C">
        <w:rPr>
          <w:color w:val="000000"/>
          <w:sz w:val="28"/>
          <w:szCs w:val="28"/>
        </w:rPr>
        <w:t>е</w:t>
      </w:r>
      <w:r w:rsidRPr="008E365C">
        <w:rPr>
          <w:color w:val="000000"/>
          <w:sz w:val="28"/>
          <w:szCs w:val="28"/>
        </w:rPr>
        <w:t>ме</w:t>
      </w:r>
      <w:r w:rsidRPr="008E365C">
        <w:rPr>
          <w:color w:val="000000"/>
          <w:sz w:val="28"/>
          <w:szCs w:val="28"/>
        </w:rPr>
        <w:t>н</w:t>
      </w:r>
      <w:r w:rsidRPr="008E365C">
        <w:rPr>
          <w:color w:val="000000"/>
          <w:sz w:val="28"/>
          <w:szCs w:val="28"/>
        </w:rPr>
        <w:t>ных цифровых технологий «умного города», энерго- и ресурсосберегающих техн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логий;</w:t>
      </w:r>
    </w:p>
    <w:p w:rsidR="005751AF" w:rsidRPr="008E365C" w:rsidRDefault="005751AF" w:rsidP="008E365C">
      <w:pPr>
        <w:tabs>
          <w:tab w:val="left" w:pos="709"/>
          <w:tab w:val="left" w:pos="1190"/>
        </w:tabs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- реализация проектов на территории Республики Тыва в сфере экологии и защиты окр</w:t>
      </w:r>
      <w:r w:rsidRPr="008E365C">
        <w:rPr>
          <w:color w:val="000000"/>
          <w:sz w:val="28"/>
          <w:szCs w:val="28"/>
        </w:rPr>
        <w:t>у</w:t>
      </w:r>
      <w:r w:rsidRPr="008E365C">
        <w:rPr>
          <w:color w:val="000000"/>
          <w:sz w:val="28"/>
          <w:szCs w:val="28"/>
        </w:rPr>
        <w:t>жающей среды.</w:t>
      </w:r>
    </w:p>
    <w:p w:rsidR="005751AF" w:rsidRPr="008E365C" w:rsidRDefault="005751AF" w:rsidP="008E365C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1.2. Целью настоящего Соглашения является создание условий для уск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ренного развития социально-экономического потенциала Республики Тыва, позволяющего получить максимальный полож</w:t>
      </w:r>
      <w:r w:rsidRPr="008E365C">
        <w:rPr>
          <w:color w:val="000000"/>
          <w:sz w:val="28"/>
          <w:szCs w:val="28"/>
        </w:rPr>
        <w:t>и</w:t>
      </w:r>
      <w:r w:rsidRPr="008E365C">
        <w:rPr>
          <w:color w:val="000000"/>
          <w:sz w:val="28"/>
          <w:szCs w:val="28"/>
        </w:rPr>
        <w:t>тельный эффект для каждой из Сторон.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1.3. Настоящее Соглашение определяет основные принципы сотруднич</w:t>
      </w:r>
      <w:r w:rsidRPr="008E365C">
        <w:rPr>
          <w:color w:val="000000"/>
          <w:sz w:val="28"/>
          <w:szCs w:val="28"/>
        </w:rPr>
        <w:t>е</w:t>
      </w:r>
      <w:r w:rsidRPr="008E365C">
        <w:rPr>
          <w:color w:val="000000"/>
          <w:sz w:val="28"/>
          <w:szCs w:val="28"/>
        </w:rPr>
        <w:t>ства Сторон и устана</w:t>
      </w:r>
      <w:r w:rsidRPr="008E365C">
        <w:rPr>
          <w:color w:val="000000"/>
          <w:sz w:val="28"/>
          <w:szCs w:val="28"/>
        </w:rPr>
        <w:t>в</w:t>
      </w:r>
      <w:r w:rsidRPr="008E365C">
        <w:rPr>
          <w:color w:val="000000"/>
          <w:sz w:val="28"/>
          <w:szCs w:val="28"/>
        </w:rPr>
        <w:t>ливает порядок их взаимодействия.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BE4EA9">
      <w:pPr>
        <w:jc w:val="center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2. Принципы сотрудничества Сторон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2.1. Стороны обязуются действовать добросовестно, с учётом взаимных интересов, по з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>просу оказывать друг другу возможное содействие.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2.2. Стороны действуют в рамках действующего законодательства Ро</w:t>
      </w:r>
      <w:r w:rsidRPr="008E365C">
        <w:rPr>
          <w:color w:val="000000"/>
          <w:sz w:val="28"/>
          <w:szCs w:val="28"/>
        </w:rPr>
        <w:t>с</w:t>
      </w:r>
      <w:r w:rsidRPr="008E365C">
        <w:rPr>
          <w:color w:val="000000"/>
          <w:sz w:val="28"/>
          <w:szCs w:val="28"/>
        </w:rPr>
        <w:t>сийской Федерации и з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>конодательства Республики Тыва.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2.3 Стороны осуществляют сотрудничество и координацию действий по реализации проектов на территории Республики Тыва на основе Стратегии с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циально-экономического развития Сибирского федерального округа до 2035 года</w:t>
      </w:r>
      <w:r w:rsidR="008B053F">
        <w:rPr>
          <w:color w:val="000000"/>
          <w:sz w:val="28"/>
          <w:szCs w:val="28"/>
        </w:rPr>
        <w:t xml:space="preserve"> </w:t>
      </w:r>
      <w:r w:rsidR="008B053F" w:rsidRPr="008E365C">
        <w:rPr>
          <w:color w:val="000000"/>
          <w:sz w:val="28"/>
          <w:szCs w:val="28"/>
        </w:rPr>
        <w:t>(далее – Стратегия 2035)</w:t>
      </w:r>
      <w:r w:rsidRPr="008E365C">
        <w:rPr>
          <w:color w:val="000000"/>
          <w:sz w:val="28"/>
          <w:szCs w:val="28"/>
        </w:rPr>
        <w:t xml:space="preserve">, утвержденной распоряжением Правительства Российской Федерации от 26 </w:t>
      </w:r>
      <w:r w:rsidRPr="008E365C">
        <w:rPr>
          <w:bCs/>
          <w:color w:val="000000"/>
          <w:sz w:val="28"/>
          <w:szCs w:val="28"/>
        </w:rPr>
        <w:t>января</w:t>
      </w:r>
      <w:r w:rsidRPr="008E365C" w:rsidDel="0069157E">
        <w:rPr>
          <w:bCs/>
          <w:color w:val="000000"/>
          <w:sz w:val="28"/>
          <w:szCs w:val="28"/>
        </w:rPr>
        <w:t xml:space="preserve"> </w:t>
      </w:r>
      <w:r w:rsidRPr="008E365C">
        <w:rPr>
          <w:bCs/>
          <w:color w:val="000000"/>
          <w:sz w:val="28"/>
          <w:szCs w:val="28"/>
        </w:rPr>
        <w:t>2023 г.</w:t>
      </w:r>
      <w:r w:rsidRPr="008E365C">
        <w:rPr>
          <w:color w:val="000000"/>
          <w:sz w:val="28"/>
          <w:szCs w:val="28"/>
        </w:rPr>
        <w:t xml:space="preserve"> № 129-р</w:t>
      </w:r>
      <w:r w:rsidR="008B053F">
        <w:rPr>
          <w:color w:val="000000"/>
          <w:sz w:val="28"/>
          <w:szCs w:val="28"/>
        </w:rPr>
        <w:t>,</w:t>
      </w:r>
      <w:r w:rsidRPr="008E365C">
        <w:rPr>
          <w:color w:val="000000"/>
          <w:sz w:val="28"/>
          <w:szCs w:val="28"/>
        </w:rPr>
        <w:t xml:space="preserve"> и соответствующего </w:t>
      </w:r>
      <w:r w:rsidR="003056F7">
        <w:rPr>
          <w:color w:val="000000"/>
          <w:sz w:val="28"/>
          <w:szCs w:val="28"/>
        </w:rPr>
        <w:t>п</w:t>
      </w:r>
      <w:r w:rsidRPr="008E365C">
        <w:rPr>
          <w:color w:val="000000"/>
          <w:sz w:val="28"/>
          <w:szCs w:val="28"/>
        </w:rPr>
        <w:t>л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>на реализации Стратегии 2035, утвержденного распоряжением Правительства Ро</w:t>
      </w:r>
      <w:r w:rsidRPr="008E365C">
        <w:rPr>
          <w:color w:val="000000"/>
          <w:sz w:val="28"/>
          <w:szCs w:val="28"/>
        </w:rPr>
        <w:t>с</w:t>
      </w:r>
      <w:r w:rsidRPr="008E365C">
        <w:rPr>
          <w:color w:val="000000"/>
          <w:sz w:val="28"/>
          <w:szCs w:val="28"/>
        </w:rPr>
        <w:t xml:space="preserve">сийской Федерации от 16 </w:t>
      </w:r>
      <w:r w:rsidRPr="008E365C">
        <w:rPr>
          <w:bCs/>
          <w:color w:val="000000"/>
          <w:sz w:val="28"/>
          <w:szCs w:val="28"/>
        </w:rPr>
        <w:t>октября</w:t>
      </w:r>
      <w:r w:rsidRPr="008E365C">
        <w:rPr>
          <w:color w:val="000000"/>
          <w:sz w:val="28"/>
          <w:szCs w:val="28"/>
        </w:rPr>
        <w:t xml:space="preserve"> 2023 г. № 2846-р, а также Индивидуал</w:t>
      </w:r>
      <w:r w:rsidRPr="008E365C">
        <w:rPr>
          <w:color w:val="000000"/>
          <w:sz w:val="28"/>
          <w:szCs w:val="28"/>
        </w:rPr>
        <w:t>ь</w:t>
      </w:r>
      <w:r w:rsidRPr="008E365C">
        <w:rPr>
          <w:color w:val="000000"/>
          <w:sz w:val="28"/>
          <w:szCs w:val="28"/>
        </w:rPr>
        <w:t>ной программы социально-экономического развития Республики Тыва, утвержде</w:t>
      </w:r>
      <w:r w:rsidRPr="008E365C">
        <w:rPr>
          <w:color w:val="000000"/>
          <w:sz w:val="28"/>
          <w:szCs w:val="28"/>
        </w:rPr>
        <w:t>н</w:t>
      </w:r>
      <w:r w:rsidRPr="008E365C">
        <w:rPr>
          <w:color w:val="000000"/>
          <w:sz w:val="28"/>
          <w:szCs w:val="28"/>
        </w:rPr>
        <w:t>ной Распоряжением Правительства Росси</w:t>
      </w:r>
      <w:r w:rsidRPr="008E365C">
        <w:rPr>
          <w:color w:val="000000"/>
          <w:sz w:val="28"/>
          <w:szCs w:val="28"/>
        </w:rPr>
        <w:t>й</w:t>
      </w:r>
      <w:r w:rsidRPr="008E365C">
        <w:rPr>
          <w:color w:val="000000"/>
          <w:sz w:val="28"/>
          <w:szCs w:val="28"/>
        </w:rPr>
        <w:t xml:space="preserve">ской Федерации от 10 </w:t>
      </w:r>
      <w:r w:rsidRPr="008E365C">
        <w:rPr>
          <w:bCs/>
          <w:color w:val="000000"/>
          <w:sz w:val="28"/>
          <w:szCs w:val="28"/>
        </w:rPr>
        <w:t>апреля</w:t>
      </w:r>
      <w:r w:rsidRPr="008E365C">
        <w:rPr>
          <w:color w:val="000000"/>
          <w:sz w:val="28"/>
          <w:szCs w:val="28"/>
        </w:rPr>
        <w:t xml:space="preserve"> 2020 г. № 972-р.</w:t>
      </w:r>
    </w:p>
    <w:p w:rsidR="005751AF" w:rsidRDefault="005751AF" w:rsidP="008E365C">
      <w:pPr>
        <w:ind w:firstLine="709"/>
        <w:jc w:val="both"/>
        <w:rPr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2.4. Стороны взаимодействуют на основе равноправия и партнёрства, ок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>зания консультационной и информационной поддержки в ходе реализации настоящего Соглашения.</w:t>
      </w:r>
    </w:p>
    <w:p w:rsidR="003056F7" w:rsidRPr="008E365C" w:rsidRDefault="003056F7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8E365C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000000"/>
          <w:kern w:val="0"/>
          <w:sz w:val="28"/>
          <w:szCs w:val="28"/>
        </w:rPr>
      </w:pP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lastRenderedPageBreak/>
        <w:t>2.5. Настоящее Соглашение не ограничивает конкуренцию на рынке, для чего при выполнении обязательств в рамках настоящего Соглашения Стороны будут руково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>д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 xml:space="preserve">ствоваться </w:t>
      </w:r>
      <w:r w:rsidR="003056F7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ф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 xml:space="preserve">едеральными законами от 26 </w:t>
      </w:r>
      <w:r w:rsidRPr="008E365C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июля 2006 г.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 xml:space="preserve"> № 135-ФЗ «О защите конкуренции», от 18 </w:t>
      </w:r>
      <w:r w:rsidRPr="008E365C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июля 2011 г.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 xml:space="preserve"> № 223-ФЗ «О закупках товаров, работ, услуг отдельными вид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>а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 xml:space="preserve">ми юридических лиц» и от 5 </w:t>
      </w:r>
      <w:r w:rsidRPr="008E365C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апреля 2013 г.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 xml:space="preserve"> </w:t>
      </w:r>
      <w:r w:rsidR="00BE4EA9">
        <w:rPr>
          <w:rFonts w:ascii="Times New Roman" w:hAnsi="Times New Roman"/>
          <w:b w:val="0"/>
          <w:color w:val="000000"/>
          <w:kern w:val="0"/>
          <w:sz w:val="28"/>
          <w:szCs w:val="28"/>
        </w:rPr>
        <w:br/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>№ 44-ФЗ «О контрактной системе в сфере закупок товаров, работ, услуг для обесп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>е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>чения государственных и муниципальных нужд».</w:t>
      </w:r>
    </w:p>
    <w:p w:rsidR="005751AF" w:rsidRPr="008E365C" w:rsidRDefault="005751AF" w:rsidP="008E365C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E365C">
        <w:rPr>
          <w:rFonts w:ascii="Times New Roman" w:hAnsi="Times New Roman"/>
          <w:b w:val="0"/>
          <w:color w:val="000000"/>
          <w:sz w:val="28"/>
          <w:szCs w:val="28"/>
        </w:rPr>
        <w:t>2.6. Стороны заблаговременно информируют друг друга о решениях, принятие которых затрагивает интересы Сторон, а также воздерживаются от действий, которые м</w:t>
      </w:r>
      <w:r w:rsidRPr="008E365C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8E365C">
        <w:rPr>
          <w:rFonts w:ascii="Times New Roman" w:hAnsi="Times New Roman"/>
          <w:b w:val="0"/>
          <w:color w:val="000000"/>
          <w:sz w:val="28"/>
          <w:szCs w:val="28"/>
        </w:rPr>
        <w:t>гут нанести экономический или иной ущерб Сторонам.</w:t>
      </w:r>
    </w:p>
    <w:p w:rsidR="005751AF" w:rsidRPr="008E365C" w:rsidRDefault="005751AF" w:rsidP="008E365C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000000"/>
          <w:kern w:val="0"/>
          <w:sz w:val="28"/>
          <w:szCs w:val="28"/>
        </w:rPr>
      </w:pP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>2.7. Участие каждой из Сторон в настоящем Соглашении не является приоритетным по отношению к другим аналогичным соглашениям и не огр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>а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>ничивает права Ст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>о</w:t>
      </w:r>
      <w:r w:rsidRPr="008E365C">
        <w:rPr>
          <w:rFonts w:ascii="Times New Roman" w:hAnsi="Times New Roman"/>
          <w:b w:val="0"/>
          <w:color w:val="000000"/>
          <w:kern w:val="0"/>
          <w:sz w:val="28"/>
          <w:szCs w:val="28"/>
        </w:rPr>
        <w:t>рон на их участие в других соглашениях.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BE4EA9">
      <w:pPr>
        <w:jc w:val="center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3. Действия Сторон по реализации направлений сотрудничества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С целью эффективной реализации настоящего Соглашения Стороны д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говорились о нижесл</w:t>
      </w:r>
      <w:r w:rsidRPr="008E365C">
        <w:rPr>
          <w:color w:val="000000"/>
          <w:sz w:val="28"/>
          <w:szCs w:val="28"/>
        </w:rPr>
        <w:t>е</w:t>
      </w:r>
      <w:r w:rsidRPr="008E365C">
        <w:rPr>
          <w:color w:val="000000"/>
          <w:sz w:val="28"/>
          <w:szCs w:val="28"/>
        </w:rPr>
        <w:t>дующем.</w:t>
      </w:r>
    </w:p>
    <w:p w:rsidR="005751AF" w:rsidRPr="008E365C" w:rsidRDefault="005751AF" w:rsidP="008E365C">
      <w:pPr>
        <w:ind w:firstLine="709"/>
        <w:jc w:val="both"/>
        <w:rPr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 xml:space="preserve">3.1. Для обсуждения вопросов осуществления проектов на территории Республики Тыва </w:t>
      </w:r>
      <w:r w:rsidR="00BE4EA9">
        <w:rPr>
          <w:color w:val="000000"/>
          <w:sz w:val="28"/>
          <w:szCs w:val="28"/>
        </w:rPr>
        <w:t>и (</w:t>
      </w:r>
      <w:r w:rsidRPr="008E365C">
        <w:rPr>
          <w:color w:val="000000"/>
          <w:sz w:val="28"/>
          <w:szCs w:val="28"/>
        </w:rPr>
        <w:t>или</w:t>
      </w:r>
      <w:r w:rsidR="00BE4EA9">
        <w:rPr>
          <w:color w:val="000000"/>
          <w:sz w:val="28"/>
          <w:szCs w:val="28"/>
        </w:rPr>
        <w:t>)</w:t>
      </w:r>
      <w:r w:rsidRPr="008E365C">
        <w:rPr>
          <w:color w:val="000000"/>
          <w:sz w:val="28"/>
          <w:szCs w:val="28"/>
        </w:rPr>
        <w:t xml:space="preserve"> оказания поддержки в их реализации, включая с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ставление «дорожных карт» реализации проектов, возможно выделение упо</w:t>
      </w:r>
      <w:r w:rsidRPr="008E365C">
        <w:rPr>
          <w:color w:val="000000"/>
          <w:sz w:val="28"/>
          <w:szCs w:val="28"/>
        </w:rPr>
        <w:t>л</w:t>
      </w:r>
      <w:r w:rsidRPr="008E365C">
        <w:rPr>
          <w:color w:val="000000"/>
          <w:sz w:val="28"/>
          <w:szCs w:val="28"/>
        </w:rPr>
        <w:t>ном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ченных представителей от каждой из Сторон.  При этом, уполномоченные представители Корпорации смогут участвовать в совместных совещаниях, ВКС, встречах с целью координации реализации данных проектов на террит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рии Республики Тыва или по иным вопросам.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3.2. Сотрудничество в рамках настоящего Соглашения будет осущест</w:t>
      </w:r>
      <w:r w:rsidRPr="008E365C">
        <w:rPr>
          <w:color w:val="000000"/>
          <w:sz w:val="28"/>
          <w:szCs w:val="28"/>
        </w:rPr>
        <w:t>в</w:t>
      </w:r>
      <w:r w:rsidRPr="008E365C">
        <w:rPr>
          <w:color w:val="000000"/>
          <w:sz w:val="28"/>
          <w:szCs w:val="28"/>
        </w:rPr>
        <w:t>ляться, в том числе путём заключения дочерними компаниями и предприяти</w:t>
      </w:r>
      <w:r w:rsidRPr="008E365C">
        <w:rPr>
          <w:color w:val="000000"/>
          <w:sz w:val="28"/>
          <w:szCs w:val="28"/>
        </w:rPr>
        <w:t>я</w:t>
      </w:r>
      <w:r w:rsidRPr="008E365C">
        <w:rPr>
          <w:color w:val="000000"/>
          <w:sz w:val="28"/>
          <w:szCs w:val="28"/>
        </w:rPr>
        <w:t>ми-партнерами Корпорации, осуществляющими деятельность на территории Республ</w:t>
      </w:r>
      <w:r w:rsidRPr="008E365C">
        <w:rPr>
          <w:color w:val="000000"/>
          <w:sz w:val="28"/>
          <w:szCs w:val="28"/>
        </w:rPr>
        <w:t>и</w:t>
      </w:r>
      <w:r w:rsidRPr="008E365C">
        <w:rPr>
          <w:color w:val="000000"/>
          <w:sz w:val="28"/>
          <w:szCs w:val="28"/>
        </w:rPr>
        <w:t>ки Тыва, отдельных согла</w:t>
      </w:r>
      <w:r w:rsidR="003056F7">
        <w:rPr>
          <w:color w:val="000000"/>
          <w:sz w:val="28"/>
          <w:szCs w:val="28"/>
        </w:rPr>
        <w:t>шений (</w:t>
      </w:r>
      <w:r w:rsidRPr="008E365C">
        <w:rPr>
          <w:color w:val="000000"/>
          <w:sz w:val="28"/>
          <w:szCs w:val="28"/>
        </w:rPr>
        <w:t>договоров</w:t>
      </w:r>
      <w:r w:rsidR="003056F7">
        <w:rPr>
          <w:color w:val="000000"/>
          <w:sz w:val="28"/>
          <w:szCs w:val="28"/>
        </w:rPr>
        <w:t>)</w:t>
      </w:r>
      <w:r w:rsidRPr="008E365C">
        <w:rPr>
          <w:color w:val="000000"/>
          <w:sz w:val="28"/>
          <w:szCs w:val="28"/>
        </w:rPr>
        <w:t xml:space="preserve"> об участии в социально-экономическом развитии региона</w:t>
      </w:r>
      <w:r w:rsidR="003056F7">
        <w:rPr>
          <w:color w:val="000000"/>
          <w:sz w:val="28"/>
          <w:szCs w:val="28"/>
        </w:rPr>
        <w:t>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3.3. Осуществлять в соответствии с законодательством Российской Фед</w:t>
      </w:r>
      <w:r w:rsidRPr="008E365C">
        <w:rPr>
          <w:color w:val="000000"/>
          <w:sz w:val="28"/>
          <w:szCs w:val="28"/>
        </w:rPr>
        <w:t>е</w:t>
      </w:r>
      <w:r w:rsidRPr="008E365C">
        <w:rPr>
          <w:color w:val="000000"/>
          <w:sz w:val="28"/>
          <w:szCs w:val="28"/>
        </w:rPr>
        <w:t>рации и законодательством Республики Тыва обмен информацией и докуме</w:t>
      </w:r>
      <w:r w:rsidRPr="008E365C">
        <w:rPr>
          <w:color w:val="000000"/>
          <w:sz w:val="28"/>
          <w:szCs w:val="28"/>
        </w:rPr>
        <w:t>н</w:t>
      </w:r>
      <w:r w:rsidRPr="008E365C">
        <w:rPr>
          <w:color w:val="000000"/>
          <w:sz w:val="28"/>
          <w:szCs w:val="28"/>
        </w:rPr>
        <w:t>тами, относящимися к сфере сотрудничества и партнёрства в рамках настоящ</w:t>
      </w:r>
      <w:r w:rsidRPr="008E365C">
        <w:rPr>
          <w:color w:val="000000"/>
          <w:sz w:val="28"/>
          <w:szCs w:val="28"/>
        </w:rPr>
        <w:t>е</w:t>
      </w:r>
      <w:r w:rsidRPr="008E365C">
        <w:rPr>
          <w:color w:val="000000"/>
          <w:sz w:val="28"/>
          <w:szCs w:val="28"/>
        </w:rPr>
        <w:t>го Соглашения.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3.4. Оказывать необходимое содействие организациям Корпорации в ц</w:t>
      </w:r>
      <w:r w:rsidRPr="008E365C">
        <w:rPr>
          <w:color w:val="000000"/>
          <w:sz w:val="28"/>
          <w:szCs w:val="28"/>
        </w:rPr>
        <w:t>е</w:t>
      </w:r>
      <w:r w:rsidRPr="008E365C">
        <w:rPr>
          <w:color w:val="000000"/>
          <w:sz w:val="28"/>
          <w:szCs w:val="28"/>
        </w:rPr>
        <w:t>лях р</w:t>
      </w:r>
      <w:r w:rsidRPr="008E365C">
        <w:rPr>
          <w:color w:val="000000"/>
          <w:sz w:val="28"/>
          <w:szCs w:val="28"/>
        </w:rPr>
        <w:t>е</w:t>
      </w:r>
      <w:r w:rsidRPr="008E365C">
        <w:rPr>
          <w:color w:val="000000"/>
          <w:sz w:val="28"/>
          <w:szCs w:val="28"/>
        </w:rPr>
        <w:t>ализации проектов на территории Республики Тыва, соответствующих предмету настоящего Соглашения.</w:t>
      </w:r>
    </w:p>
    <w:p w:rsidR="005751AF" w:rsidRPr="008E365C" w:rsidRDefault="005751AF" w:rsidP="008E365C">
      <w:pPr>
        <w:tabs>
          <w:tab w:val="left" w:pos="1260"/>
        </w:tabs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3.5. Определить ответственные структурные подразделения, координ</w:t>
      </w:r>
      <w:r w:rsidRPr="008E365C">
        <w:rPr>
          <w:color w:val="000000"/>
          <w:sz w:val="28"/>
          <w:szCs w:val="28"/>
        </w:rPr>
        <w:t>и</w:t>
      </w:r>
      <w:r w:rsidRPr="008E365C">
        <w:rPr>
          <w:color w:val="000000"/>
          <w:sz w:val="28"/>
          <w:szCs w:val="28"/>
        </w:rPr>
        <w:t>рующие действия в рамках исполнения настоящего Соглашения:</w:t>
      </w:r>
    </w:p>
    <w:p w:rsidR="005751AF" w:rsidRPr="008E365C" w:rsidRDefault="005751AF" w:rsidP="008E365C">
      <w:pPr>
        <w:ind w:firstLine="709"/>
        <w:jc w:val="both"/>
        <w:rPr>
          <w:color w:val="000000"/>
          <w:sz w:val="28"/>
          <w:szCs w:val="28"/>
        </w:rPr>
      </w:pPr>
      <w:r w:rsidRPr="008E365C">
        <w:rPr>
          <w:bCs/>
          <w:color w:val="000000"/>
          <w:sz w:val="28"/>
          <w:szCs w:val="28"/>
        </w:rPr>
        <w:t xml:space="preserve">от </w:t>
      </w:r>
      <w:r w:rsidRPr="008E365C">
        <w:rPr>
          <w:color w:val="000000"/>
          <w:sz w:val="28"/>
          <w:szCs w:val="28"/>
        </w:rPr>
        <w:t>Правительства:</w:t>
      </w:r>
    </w:p>
    <w:p w:rsidR="005751AF" w:rsidRPr="008E365C" w:rsidRDefault="005751AF" w:rsidP="008E365C">
      <w:pPr>
        <w:ind w:firstLine="709"/>
        <w:jc w:val="both"/>
        <w:rPr>
          <w:color w:val="000000"/>
          <w:sz w:val="28"/>
          <w:szCs w:val="28"/>
        </w:rPr>
      </w:pPr>
      <w:r w:rsidRPr="008E365C">
        <w:rPr>
          <w:bCs/>
          <w:color w:val="000000"/>
          <w:sz w:val="28"/>
          <w:szCs w:val="28"/>
        </w:rPr>
        <w:t>–</w:t>
      </w:r>
      <w:r w:rsidRPr="008E365C">
        <w:rPr>
          <w:color w:val="000000"/>
          <w:sz w:val="28"/>
          <w:szCs w:val="28"/>
        </w:rPr>
        <w:t xml:space="preserve"> Специальный представитель Главы Республики Тыва по вопросам пр</w:t>
      </w:r>
      <w:r w:rsidRPr="008E365C">
        <w:rPr>
          <w:color w:val="000000"/>
          <w:sz w:val="28"/>
          <w:szCs w:val="28"/>
        </w:rPr>
        <w:t>и</w:t>
      </w:r>
      <w:r w:rsidRPr="008E365C">
        <w:rPr>
          <w:color w:val="000000"/>
          <w:sz w:val="28"/>
          <w:szCs w:val="28"/>
        </w:rPr>
        <w:t>влечения инвестиций, межр</w:t>
      </w:r>
      <w:r w:rsidRPr="008E365C">
        <w:rPr>
          <w:color w:val="000000"/>
          <w:sz w:val="28"/>
          <w:szCs w:val="28"/>
        </w:rPr>
        <w:t>е</w:t>
      </w:r>
      <w:r w:rsidRPr="008E365C">
        <w:rPr>
          <w:color w:val="000000"/>
          <w:sz w:val="28"/>
          <w:szCs w:val="28"/>
        </w:rPr>
        <w:t>гионального и международного сотрудничества;</w:t>
      </w:r>
    </w:p>
    <w:p w:rsidR="005751AF" w:rsidRDefault="005751AF" w:rsidP="008E365C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365C">
        <w:rPr>
          <w:rFonts w:ascii="Times New Roman" w:hAnsi="Times New Roman"/>
          <w:bCs/>
          <w:color w:val="000000"/>
          <w:sz w:val="28"/>
          <w:szCs w:val="28"/>
        </w:rPr>
        <w:t>Министерство экономического развития и промышленности Республ</w:t>
      </w:r>
      <w:r w:rsidRPr="008E365C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8E365C">
        <w:rPr>
          <w:rFonts w:ascii="Times New Roman" w:hAnsi="Times New Roman"/>
          <w:bCs/>
          <w:color w:val="000000"/>
          <w:sz w:val="28"/>
          <w:szCs w:val="28"/>
        </w:rPr>
        <w:t>ки Тыва;</w:t>
      </w:r>
    </w:p>
    <w:p w:rsidR="003056F7" w:rsidRPr="008E365C" w:rsidRDefault="003056F7" w:rsidP="003056F7">
      <w:pPr>
        <w:pStyle w:val="a5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51AF" w:rsidRPr="008E365C" w:rsidRDefault="005751AF" w:rsidP="008E365C">
      <w:pPr>
        <w:ind w:firstLine="709"/>
        <w:jc w:val="both"/>
        <w:rPr>
          <w:color w:val="000000"/>
          <w:sz w:val="28"/>
          <w:szCs w:val="28"/>
        </w:rPr>
      </w:pPr>
      <w:r w:rsidRPr="008E365C">
        <w:rPr>
          <w:bCs/>
          <w:color w:val="000000"/>
          <w:sz w:val="28"/>
          <w:szCs w:val="28"/>
        </w:rPr>
        <w:lastRenderedPageBreak/>
        <w:t xml:space="preserve">от </w:t>
      </w:r>
      <w:r w:rsidRPr="008E365C">
        <w:rPr>
          <w:color w:val="000000"/>
          <w:sz w:val="28"/>
          <w:szCs w:val="28"/>
        </w:rPr>
        <w:t>Корпорации:</w:t>
      </w:r>
    </w:p>
    <w:p w:rsidR="005751AF" w:rsidRPr="008E365C" w:rsidRDefault="005751AF" w:rsidP="008E365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365C">
        <w:rPr>
          <w:rFonts w:ascii="Times New Roman" w:hAnsi="Times New Roman"/>
          <w:bCs/>
          <w:color w:val="000000"/>
          <w:sz w:val="28"/>
          <w:szCs w:val="28"/>
        </w:rPr>
        <w:t>Заместитель генерального директора Корпорации, курирующий вопр</w:t>
      </w:r>
      <w:r w:rsidRPr="008E365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E365C">
        <w:rPr>
          <w:rFonts w:ascii="Times New Roman" w:hAnsi="Times New Roman"/>
          <w:bCs/>
          <w:color w:val="000000"/>
          <w:sz w:val="28"/>
          <w:szCs w:val="28"/>
        </w:rPr>
        <w:t>сы инв</w:t>
      </w:r>
      <w:r w:rsidRPr="008E365C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8E365C">
        <w:rPr>
          <w:rFonts w:ascii="Times New Roman" w:hAnsi="Times New Roman"/>
          <w:bCs/>
          <w:color w:val="000000"/>
          <w:sz w:val="28"/>
          <w:szCs w:val="28"/>
        </w:rPr>
        <w:t>стиционной деятельности и региональной политики Корпорации;</w:t>
      </w:r>
    </w:p>
    <w:p w:rsidR="005751AF" w:rsidRDefault="005751AF" w:rsidP="008E365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365C">
        <w:rPr>
          <w:rFonts w:ascii="Times New Roman" w:hAnsi="Times New Roman"/>
          <w:bCs/>
          <w:color w:val="000000"/>
          <w:sz w:val="28"/>
          <w:szCs w:val="28"/>
        </w:rPr>
        <w:t xml:space="preserve">Служба по региональной политике </w:t>
      </w:r>
      <w:r w:rsidRPr="008E365C">
        <w:rPr>
          <w:rFonts w:ascii="Times New Roman" w:hAnsi="Times New Roman"/>
          <w:color w:val="000000"/>
          <w:sz w:val="28"/>
          <w:szCs w:val="28"/>
        </w:rPr>
        <w:t>Корпорации</w:t>
      </w:r>
      <w:r w:rsidRPr="008E36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8200F" w:rsidRPr="008E365C" w:rsidRDefault="0038200F" w:rsidP="008E365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51AF" w:rsidRPr="008E365C" w:rsidRDefault="005751AF" w:rsidP="00BE4EA9">
      <w:pPr>
        <w:jc w:val="center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4. Дополнительные условия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Применительно к настоящему Соглашению ни одна из Сторон не будет обременена обяз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>тельствами или долгами другой Стороны, ни одна из Сторон не будет действовать в качестве агента другой Стороны без заключения соо</w:t>
      </w:r>
      <w:r w:rsidRPr="008E365C">
        <w:rPr>
          <w:color w:val="000000"/>
          <w:sz w:val="28"/>
          <w:szCs w:val="28"/>
        </w:rPr>
        <w:t>т</w:t>
      </w:r>
      <w:r w:rsidRPr="008E365C">
        <w:rPr>
          <w:color w:val="000000"/>
          <w:sz w:val="28"/>
          <w:szCs w:val="28"/>
        </w:rPr>
        <w:t>ветствующих отдельных соглашений.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BE4EA9">
      <w:pPr>
        <w:jc w:val="center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5. Конфиденциальность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8E365C">
      <w:pPr>
        <w:pStyle w:val="a5"/>
        <w:widowControl w:val="0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65C">
        <w:rPr>
          <w:rFonts w:ascii="Times New Roman" w:hAnsi="Times New Roman"/>
          <w:color w:val="000000"/>
          <w:sz w:val="28"/>
          <w:szCs w:val="28"/>
        </w:rPr>
        <w:t>При возникновении необходимости обмена конфиденциальной и</w:t>
      </w:r>
      <w:r w:rsidRPr="008E365C">
        <w:rPr>
          <w:rFonts w:ascii="Times New Roman" w:hAnsi="Times New Roman"/>
          <w:color w:val="000000"/>
          <w:sz w:val="28"/>
          <w:szCs w:val="28"/>
        </w:rPr>
        <w:t>н</w:t>
      </w:r>
      <w:r w:rsidRPr="008E365C">
        <w:rPr>
          <w:rFonts w:ascii="Times New Roman" w:hAnsi="Times New Roman"/>
          <w:color w:val="000000"/>
          <w:sz w:val="28"/>
          <w:szCs w:val="28"/>
        </w:rPr>
        <w:t>формацией Стороны заключают отдельное Соглашение о конфиденциальн</w:t>
      </w:r>
      <w:r w:rsidRPr="008E365C">
        <w:rPr>
          <w:rFonts w:ascii="Times New Roman" w:hAnsi="Times New Roman"/>
          <w:color w:val="000000"/>
          <w:sz w:val="28"/>
          <w:szCs w:val="28"/>
        </w:rPr>
        <w:t>о</w:t>
      </w:r>
      <w:r w:rsidRPr="008E365C">
        <w:rPr>
          <w:rFonts w:ascii="Times New Roman" w:hAnsi="Times New Roman"/>
          <w:color w:val="000000"/>
          <w:sz w:val="28"/>
          <w:szCs w:val="28"/>
        </w:rPr>
        <w:t>сти.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5.2. Любая реклама, относящаяся к сотрудничеству Сторон в проектах, реализуемых на территории Республики Тыва, должна быть согласована Ст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ронами зар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>нее.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BE4EA9">
      <w:pPr>
        <w:jc w:val="center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6. Срок действия и порядок прекращения</w:t>
      </w:r>
      <w:r w:rsidR="00BE4EA9">
        <w:rPr>
          <w:color w:val="000000"/>
          <w:sz w:val="28"/>
          <w:szCs w:val="28"/>
        </w:rPr>
        <w:br/>
      </w:r>
      <w:r w:rsidRPr="008E365C">
        <w:rPr>
          <w:color w:val="000000"/>
          <w:sz w:val="28"/>
          <w:szCs w:val="28"/>
        </w:rPr>
        <w:t xml:space="preserve"> действия Соглашения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6.1. Настоящее Соглашение заключается сроком на 5 (пять) лет и вступ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>ет в силу с момента его подписания Сторонами. Впоследствии действие наст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ящего Соглашения может быть продлено по с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гласию Сторон.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6.2. Любая из Сторон вправе в одностороннем порядке досрочно растор</w:t>
      </w:r>
      <w:r w:rsidRPr="008E365C">
        <w:rPr>
          <w:color w:val="000000"/>
          <w:sz w:val="28"/>
          <w:szCs w:val="28"/>
        </w:rPr>
        <w:t>г</w:t>
      </w:r>
      <w:r w:rsidRPr="008E365C">
        <w:rPr>
          <w:color w:val="000000"/>
          <w:sz w:val="28"/>
          <w:szCs w:val="28"/>
        </w:rPr>
        <w:t>нуть настоящее Соглашение, письменно уведомив об этом другую Сторону не менее чем за 60 (шестьдесят) календарных дней до предполагаемой даты ра</w:t>
      </w:r>
      <w:r w:rsidRPr="008E365C">
        <w:rPr>
          <w:color w:val="000000"/>
          <w:sz w:val="28"/>
          <w:szCs w:val="28"/>
        </w:rPr>
        <w:t>с</w:t>
      </w:r>
      <w:r w:rsidRPr="008E365C">
        <w:rPr>
          <w:color w:val="000000"/>
          <w:sz w:val="28"/>
          <w:szCs w:val="28"/>
        </w:rPr>
        <w:t>торжения насто</w:t>
      </w:r>
      <w:r w:rsidRPr="008E365C">
        <w:rPr>
          <w:color w:val="000000"/>
          <w:sz w:val="28"/>
          <w:szCs w:val="28"/>
        </w:rPr>
        <w:t>я</w:t>
      </w:r>
      <w:r w:rsidRPr="008E365C">
        <w:rPr>
          <w:color w:val="000000"/>
          <w:sz w:val="28"/>
          <w:szCs w:val="28"/>
        </w:rPr>
        <w:t>щего Соглашения.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BE4EA9">
      <w:pPr>
        <w:jc w:val="center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7. Заключительные положения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7.1. Любые изменения и дополнения к настоящему Соглашению офор</w:t>
      </w:r>
      <w:r w:rsidRPr="008E365C">
        <w:rPr>
          <w:color w:val="000000"/>
          <w:sz w:val="28"/>
          <w:szCs w:val="28"/>
        </w:rPr>
        <w:t>м</w:t>
      </w:r>
      <w:r w:rsidRPr="008E365C">
        <w:rPr>
          <w:color w:val="000000"/>
          <w:sz w:val="28"/>
          <w:szCs w:val="28"/>
        </w:rPr>
        <w:t>ляются в письменном виде, подписываются каждой из Сторон и являются неотъемлемой частью настоящего С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глашения.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7.2. Все споры и разногласия Сторон по вопросам сотрудничества разр</w:t>
      </w:r>
      <w:r w:rsidRPr="008E365C">
        <w:rPr>
          <w:color w:val="000000"/>
          <w:sz w:val="28"/>
          <w:szCs w:val="28"/>
        </w:rPr>
        <w:t>е</w:t>
      </w:r>
      <w:r w:rsidRPr="008E365C">
        <w:rPr>
          <w:color w:val="000000"/>
          <w:sz w:val="28"/>
          <w:szCs w:val="28"/>
        </w:rPr>
        <w:t>шаются Сторонами п</w:t>
      </w:r>
      <w:r w:rsidRPr="008E365C">
        <w:rPr>
          <w:color w:val="000000"/>
          <w:sz w:val="28"/>
          <w:szCs w:val="28"/>
        </w:rPr>
        <w:t>у</w:t>
      </w:r>
      <w:r w:rsidRPr="008E365C">
        <w:rPr>
          <w:color w:val="000000"/>
          <w:sz w:val="28"/>
          <w:szCs w:val="28"/>
        </w:rPr>
        <w:t>тём переговоров.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7.3. Положения настоящего Соглашения не носят юридически обязыв</w:t>
      </w:r>
      <w:r w:rsidRPr="008E365C">
        <w:rPr>
          <w:color w:val="000000"/>
          <w:sz w:val="28"/>
          <w:szCs w:val="28"/>
        </w:rPr>
        <w:t>а</w:t>
      </w:r>
      <w:r w:rsidRPr="008E365C">
        <w:rPr>
          <w:color w:val="000000"/>
          <w:sz w:val="28"/>
          <w:szCs w:val="28"/>
        </w:rPr>
        <w:t>ющий характер, за искл</w:t>
      </w:r>
      <w:r w:rsidRPr="008E365C">
        <w:rPr>
          <w:color w:val="000000"/>
          <w:sz w:val="28"/>
          <w:szCs w:val="28"/>
        </w:rPr>
        <w:t>ю</w:t>
      </w:r>
      <w:r w:rsidRPr="008E365C">
        <w:rPr>
          <w:color w:val="000000"/>
          <w:sz w:val="28"/>
          <w:szCs w:val="28"/>
        </w:rPr>
        <w:t>чением пунктов 5.1 и 5.2 настоящего Соглашения.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t>7.4. Настоящее Соглашение составлено и подписано в 2 (двух) одинак</w:t>
      </w:r>
      <w:r w:rsidRPr="008E365C">
        <w:rPr>
          <w:color w:val="000000"/>
          <w:sz w:val="28"/>
          <w:szCs w:val="28"/>
        </w:rPr>
        <w:t>о</w:t>
      </w:r>
      <w:r w:rsidRPr="008E365C">
        <w:rPr>
          <w:color w:val="000000"/>
          <w:sz w:val="28"/>
          <w:szCs w:val="28"/>
        </w:rPr>
        <w:t>вых экземплярах, имеющих одинаковую юридическую силу, по 1 (одному) э</w:t>
      </w:r>
      <w:r w:rsidRPr="008E365C">
        <w:rPr>
          <w:color w:val="000000"/>
          <w:sz w:val="28"/>
          <w:szCs w:val="28"/>
        </w:rPr>
        <w:t>к</w:t>
      </w:r>
      <w:r w:rsidRPr="008E365C">
        <w:rPr>
          <w:color w:val="000000"/>
          <w:sz w:val="28"/>
          <w:szCs w:val="28"/>
        </w:rPr>
        <w:t>земпляру для каждой из Сторон.</w:t>
      </w:r>
    </w:p>
    <w:p w:rsidR="005751AF" w:rsidRDefault="005751AF" w:rsidP="00EE723C">
      <w:pPr>
        <w:jc w:val="center"/>
        <w:rPr>
          <w:bCs/>
          <w:color w:val="000000"/>
          <w:sz w:val="28"/>
          <w:szCs w:val="28"/>
        </w:rPr>
      </w:pPr>
    </w:p>
    <w:p w:rsidR="0038200F" w:rsidRPr="008E365C" w:rsidRDefault="0038200F" w:rsidP="00EE723C">
      <w:pPr>
        <w:jc w:val="center"/>
        <w:rPr>
          <w:bCs/>
          <w:color w:val="000000"/>
          <w:sz w:val="28"/>
          <w:szCs w:val="28"/>
        </w:rPr>
      </w:pPr>
    </w:p>
    <w:p w:rsidR="005751AF" w:rsidRPr="008E365C" w:rsidRDefault="005751AF" w:rsidP="00EE723C">
      <w:pPr>
        <w:jc w:val="center"/>
        <w:rPr>
          <w:bCs/>
          <w:color w:val="000000"/>
          <w:sz w:val="28"/>
          <w:szCs w:val="28"/>
        </w:rPr>
      </w:pPr>
      <w:r w:rsidRPr="008E365C">
        <w:rPr>
          <w:color w:val="000000"/>
          <w:sz w:val="28"/>
          <w:szCs w:val="28"/>
        </w:rPr>
        <w:lastRenderedPageBreak/>
        <w:t>Юридические адреса и подписи Сторон:</w:t>
      </w:r>
    </w:p>
    <w:p w:rsidR="005751AF" w:rsidRPr="008E365C" w:rsidRDefault="005751AF" w:rsidP="008E365C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19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3"/>
        <w:gridCol w:w="4625"/>
      </w:tblGrid>
      <w:tr w:rsidR="005751AF" w:rsidRPr="008E365C" w:rsidTr="00EE723C">
        <w:trPr>
          <w:jc w:val="center"/>
        </w:trPr>
        <w:tc>
          <w:tcPr>
            <w:tcW w:w="4573" w:type="dxa"/>
            <w:shd w:val="clear" w:color="auto" w:fill="auto"/>
          </w:tcPr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Правительство Республики Тыва</w:t>
            </w: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25" w:type="dxa"/>
            <w:shd w:val="clear" w:color="auto" w:fill="auto"/>
          </w:tcPr>
          <w:p w:rsidR="00EE723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 xml:space="preserve">Государственная корпорация </w:t>
            </w:r>
          </w:p>
          <w:p w:rsidR="00EE723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по</w:t>
            </w:r>
            <w:r w:rsidR="00EE723C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8E365C">
              <w:rPr>
                <w:color w:val="000000"/>
                <w:sz w:val="28"/>
                <w:szCs w:val="28"/>
                <w:lang w:bidi="ru-RU"/>
              </w:rPr>
              <w:t xml:space="preserve">содействию разработке, </w:t>
            </w:r>
          </w:p>
          <w:p w:rsidR="00EE723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 xml:space="preserve">производству и экспорту </w:t>
            </w: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высокотехнол</w:t>
            </w:r>
            <w:r w:rsidRPr="008E365C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8E365C">
              <w:rPr>
                <w:color w:val="000000"/>
                <w:sz w:val="28"/>
                <w:szCs w:val="28"/>
                <w:lang w:bidi="ru-RU"/>
              </w:rPr>
              <w:t>гичной</w:t>
            </w: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промышленной продукции «Ростех»</w:t>
            </w:r>
          </w:p>
        </w:tc>
      </w:tr>
      <w:tr w:rsidR="005751AF" w:rsidRPr="008E365C" w:rsidTr="00EE723C">
        <w:trPr>
          <w:jc w:val="center"/>
        </w:trPr>
        <w:tc>
          <w:tcPr>
            <w:tcW w:w="4573" w:type="dxa"/>
            <w:shd w:val="clear" w:color="auto" w:fill="auto"/>
          </w:tcPr>
          <w:p w:rsidR="005751AF" w:rsidRPr="008E365C" w:rsidRDefault="005751AF" w:rsidP="00EE723C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5751AF" w:rsidRPr="008E365C" w:rsidRDefault="005751AF" w:rsidP="00EE723C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365C">
              <w:rPr>
                <w:color w:val="000000"/>
                <w:sz w:val="28"/>
                <w:szCs w:val="28"/>
                <w:lang w:eastAsia="en-US"/>
              </w:rPr>
              <w:t>Адрес</w:t>
            </w:r>
          </w:p>
          <w:p w:rsidR="005751AF" w:rsidRPr="008E365C" w:rsidRDefault="005751AF" w:rsidP="00EE723C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365C">
              <w:rPr>
                <w:color w:val="000000"/>
                <w:sz w:val="28"/>
                <w:szCs w:val="28"/>
                <w:lang w:eastAsia="en-US"/>
              </w:rPr>
              <w:t>667000, Республика Тыва,</w:t>
            </w:r>
          </w:p>
          <w:p w:rsidR="005751AF" w:rsidRPr="00B93668" w:rsidRDefault="005751AF" w:rsidP="00EE723C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365C">
              <w:rPr>
                <w:color w:val="000000"/>
                <w:sz w:val="28"/>
                <w:szCs w:val="28"/>
                <w:lang w:eastAsia="en-US"/>
              </w:rPr>
              <w:t>г.</w:t>
            </w:r>
            <w:r w:rsidR="00B9366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E365C">
              <w:rPr>
                <w:color w:val="000000"/>
                <w:sz w:val="28"/>
                <w:szCs w:val="28"/>
                <w:lang w:eastAsia="en-US"/>
              </w:rPr>
              <w:t>Кызыл, ул. Чульдума, д.</w:t>
            </w:r>
            <w:r w:rsidR="00B9366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E365C">
              <w:rPr>
                <w:color w:val="000000"/>
                <w:sz w:val="28"/>
                <w:szCs w:val="28"/>
                <w:lang w:eastAsia="en-US"/>
              </w:rPr>
              <w:t>18</w:t>
            </w:r>
          </w:p>
          <w:p w:rsidR="005751AF" w:rsidRPr="008E365C" w:rsidRDefault="005751AF" w:rsidP="00EE723C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365C">
              <w:rPr>
                <w:color w:val="000000"/>
                <w:sz w:val="28"/>
                <w:szCs w:val="28"/>
                <w:lang w:val="en-US" w:eastAsia="en-US"/>
              </w:rPr>
              <w:t>ods</w:t>
            </w:r>
            <w:r w:rsidRPr="008E365C">
              <w:rPr>
                <w:color w:val="000000"/>
                <w:sz w:val="28"/>
                <w:szCs w:val="28"/>
                <w:lang w:eastAsia="en-US"/>
              </w:rPr>
              <w:t>@</w:t>
            </w:r>
            <w:r w:rsidRPr="008E365C">
              <w:rPr>
                <w:color w:val="000000"/>
                <w:sz w:val="28"/>
                <w:szCs w:val="28"/>
                <w:lang w:val="en-US" w:eastAsia="en-US"/>
              </w:rPr>
              <w:t>tuva</w:t>
            </w:r>
            <w:r w:rsidRPr="008E365C"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8E365C">
              <w:rPr>
                <w:color w:val="000000"/>
                <w:sz w:val="28"/>
                <w:szCs w:val="28"/>
                <w:lang w:val="en-US" w:eastAsia="en-US"/>
              </w:rPr>
              <w:t>ru</w:t>
            </w:r>
          </w:p>
          <w:p w:rsidR="005751AF" w:rsidRPr="008E365C" w:rsidRDefault="005751AF" w:rsidP="00EE723C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5751AF" w:rsidRPr="008E365C" w:rsidRDefault="005751AF" w:rsidP="00EE723C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  <w:shd w:val="clear" w:color="auto" w:fill="auto"/>
          </w:tcPr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Адрес</w:t>
            </w: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119991, г. Москва</w:t>
            </w: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Гоголевский бульвар, д.</w:t>
            </w:r>
            <w:r w:rsidR="00B9366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8E365C">
              <w:rPr>
                <w:color w:val="000000"/>
                <w:sz w:val="28"/>
                <w:szCs w:val="28"/>
                <w:lang w:bidi="ru-RU"/>
              </w:rPr>
              <w:t>21, стр. 1</w:t>
            </w:r>
          </w:p>
        </w:tc>
      </w:tr>
      <w:tr w:rsidR="005751AF" w:rsidRPr="008E365C" w:rsidTr="00EE723C">
        <w:trPr>
          <w:jc w:val="center"/>
        </w:trPr>
        <w:tc>
          <w:tcPr>
            <w:tcW w:w="4573" w:type="dxa"/>
            <w:shd w:val="clear" w:color="auto" w:fill="auto"/>
          </w:tcPr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Глава Республики Тыва</w:t>
            </w: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__________________ В.Т. Хов</w:t>
            </w:r>
            <w:r w:rsidRPr="008E365C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8E365C">
              <w:rPr>
                <w:color w:val="000000"/>
                <w:sz w:val="28"/>
                <w:szCs w:val="28"/>
                <w:lang w:bidi="ru-RU"/>
              </w:rPr>
              <w:t>лыг</w:t>
            </w: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М.П.</w:t>
            </w:r>
          </w:p>
        </w:tc>
        <w:tc>
          <w:tcPr>
            <w:tcW w:w="4625" w:type="dxa"/>
            <w:shd w:val="clear" w:color="auto" w:fill="auto"/>
          </w:tcPr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Генеральный директор</w:t>
            </w: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5751AF" w:rsidRPr="008E365C" w:rsidRDefault="00B93668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____________________</w:t>
            </w:r>
            <w:r w:rsidR="005751AF" w:rsidRPr="008E365C">
              <w:rPr>
                <w:color w:val="000000"/>
                <w:sz w:val="28"/>
                <w:szCs w:val="28"/>
                <w:lang w:bidi="ru-RU"/>
              </w:rPr>
              <w:t xml:space="preserve"> С.В. Чем</w:t>
            </w:r>
            <w:r w:rsidR="005751AF" w:rsidRPr="008E365C">
              <w:rPr>
                <w:color w:val="000000"/>
                <w:sz w:val="28"/>
                <w:szCs w:val="28"/>
                <w:lang w:bidi="ru-RU"/>
              </w:rPr>
              <w:t>е</w:t>
            </w:r>
            <w:r w:rsidR="005751AF" w:rsidRPr="008E365C">
              <w:rPr>
                <w:color w:val="000000"/>
                <w:sz w:val="28"/>
                <w:szCs w:val="28"/>
                <w:lang w:bidi="ru-RU"/>
              </w:rPr>
              <w:t>зов</w:t>
            </w:r>
          </w:p>
          <w:p w:rsidR="005751AF" w:rsidRPr="008E365C" w:rsidRDefault="005751AF" w:rsidP="00EE723C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E365C">
              <w:rPr>
                <w:color w:val="000000"/>
                <w:sz w:val="28"/>
                <w:szCs w:val="28"/>
                <w:lang w:bidi="ru-RU"/>
              </w:rPr>
              <w:t>М.П.</w:t>
            </w:r>
          </w:p>
        </w:tc>
      </w:tr>
    </w:tbl>
    <w:p w:rsidR="005751AF" w:rsidRPr="008E365C" w:rsidRDefault="005751AF" w:rsidP="008E365C">
      <w:pPr>
        <w:tabs>
          <w:tab w:val="left" w:pos="7095"/>
        </w:tabs>
        <w:ind w:firstLine="709"/>
        <w:jc w:val="both"/>
        <w:rPr>
          <w:color w:val="000000"/>
          <w:sz w:val="28"/>
          <w:szCs w:val="28"/>
        </w:rPr>
      </w:pPr>
    </w:p>
    <w:p w:rsidR="005751AF" w:rsidRPr="008E365C" w:rsidRDefault="005751AF" w:rsidP="008E365C">
      <w:pPr>
        <w:ind w:firstLine="709"/>
        <w:jc w:val="both"/>
        <w:rPr>
          <w:color w:val="000000"/>
          <w:sz w:val="28"/>
          <w:szCs w:val="28"/>
        </w:rPr>
      </w:pPr>
    </w:p>
    <w:p w:rsidR="005751AF" w:rsidRPr="008E365C" w:rsidRDefault="005751AF" w:rsidP="008E365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57CC" w:rsidRPr="008E365C" w:rsidRDefault="00F757CC" w:rsidP="008E365C">
      <w:pPr>
        <w:ind w:firstLine="709"/>
        <w:jc w:val="both"/>
        <w:rPr>
          <w:color w:val="000000"/>
          <w:sz w:val="28"/>
          <w:szCs w:val="28"/>
        </w:rPr>
      </w:pPr>
    </w:p>
    <w:sectPr w:rsidR="00F757CC" w:rsidRPr="008E365C" w:rsidSect="005751AF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40" w:rsidRDefault="00396F40" w:rsidP="00F757CC">
      <w:r>
        <w:separator/>
      </w:r>
    </w:p>
  </w:endnote>
  <w:endnote w:type="continuationSeparator" w:id="0">
    <w:p w:rsidR="00396F40" w:rsidRDefault="00396F40" w:rsidP="00F7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40" w:rsidRDefault="00396F40" w:rsidP="00F757CC">
      <w:r>
        <w:separator/>
      </w:r>
    </w:p>
  </w:footnote>
  <w:footnote w:type="continuationSeparator" w:id="0">
    <w:p w:rsidR="00396F40" w:rsidRDefault="00396F40" w:rsidP="00F7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D9" w:rsidRDefault="001F7717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717" w:rsidRPr="001F7717" w:rsidRDefault="001F7717" w:rsidP="001F771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620200099/29986(9)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1F7717" w:rsidRPr="001F7717" w:rsidRDefault="001F7717" w:rsidP="001F771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620200099/29986(9)</w:t>
                    </w:r>
                  </w:p>
                </w:txbxContent>
              </v:textbox>
            </v:rect>
          </w:pict>
        </mc:Fallback>
      </mc:AlternateContent>
    </w:r>
    <w:r w:rsidR="005632D9">
      <w:fldChar w:fldCharType="begin"/>
    </w:r>
    <w:r w:rsidR="005632D9">
      <w:instrText>PAGE   \* MERGEFORMAT</w:instrText>
    </w:r>
    <w:r w:rsidR="005632D9">
      <w:fldChar w:fldCharType="separate"/>
    </w:r>
    <w:r>
      <w:rPr>
        <w:noProof/>
      </w:rPr>
      <w:t>2</w:t>
    </w:r>
    <w:r w:rsidR="005632D9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68" w:rsidRDefault="00B9366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F7717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B30"/>
    <w:multiLevelType w:val="hybridMultilevel"/>
    <w:tmpl w:val="0D6E7034"/>
    <w:lvl w:ilvl="0" w:tplc="02B2B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7033A7"/>
    <w:multiLevelType w:val="hybridMultilevel"/>
    <w:tmpl w:val="8B0815F8"/>
    <w:lvl w:ilvl="0" w:tplc="53D47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2B38AD"/>
    <w:multiLevelType w:val="hybridMultilevel"/>
    <w:tmpl w:val="EA985C16"/>
    <w:lvl w:ilvl="0" w:tplc="89005B46">
      <w:start w:val="1"/>
      <w:numFmt w:val="bullet"/>
      <w:suff w:val="space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9893FAF"/>
    <w:multiLevelType w:val="multilevel"/>
    <w:tmpl w:val="836C42E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989" w:hanging="720"/>
      </w:pPr>
    </w:lvl>
    <w:lvl w:ilvl="2">
      <w:start w:val="1"/>
      <w:numFmt w:val="decimal"/>
      <w:lvlText w:val="%1.%2.%3."/>
      <w:lvlJc w:val="left"/>
      <w:pPr>
        <w:ind w:left="5258" w:hanging="720"/>
      </w:pPr>
    </w:lvl>
    <w:lvl w:ilvl="3">
      <w:start w:val="1"/>
      <w:numFmt w:val="decimal"/>
      <w:lvlText w:val="%1.%2.%3.%4."/>
      <w:lvlJc w:val="left"/>
      <w:pPr>
        <w:ind w:left="7887" w:hanging="1080"/>
      </w:pPr>
    </w:lvl>
    <w:lvl w:ilvl="4">
      <w:start w:val="1"/>
      <w:numFmt w:val="decimal"/>
      <w:lvlText w:val="%1.%2.%3.%4.%5."/>
      <w:lvlJc w:val="left"/>
      <w:pPr>
        <w:ind w:left="10156" w:hanging="1080"/>
      </w:pPr>
    </w:lvl>
    <w:lvl w:ilvl="5">
      <w:start w:val="1"/>
      <w:numFmt w:val="decimal"/>
      <w:lvlText w:val="%1.%2.%3.%4.%5.%6."/>
      <w:lvlJc w:val="left"/>
      <w:pPr>
        <w:ind w:left="12785" w:hanging="1440"/>
      </w:pPr>
    </w:lvl>
    <w:lvl w:ilvl="6">
      <w:start w:val="1"/>
      <w:numFmt w:val="decimal"/>
      <w:lvlText w:val="%1.%2.%3.%4.%5.%6.%7."/>
      <w:lvlJc w:val="left"/>
      <w:pPr>
        <w:ind w:left="15414" w:hanging="1800"/>
      </w:pPr>
    </w:lvl>
    <w:lvl w:ilvl="7">
      <w:start w:val="1"/>
      <w:numFmt w:val="decimal"/>
      <w:lvlText w:val="%1.%2.%3.%4.%5.%6.%7.%8."/>
      <w:lvlJc w:val="left"/>
      <w:pPr>
        <w:ind w:left="17683" w:hanging="1800"/>
      </w:pPr>
    </w:lvl>
    <w:lvl w:ilvl="8">
      <w:start w:val="1"/>
      <w:numFmt w:val="decimal"/>
      <w:lvlText w:val="%1.%2.%3.%4.%5.%6.%7.%8.%9."/>
      <w:lvlJc w:val="left"/>
      <w:pPr>
        <w:ind w:left="20312" w:hanging="2160"/>
      </w:pPr>
    </w:lvl>
  </w:abstractNum>
  <w:abstractNum w:abstractNumId="4">
    <w:nsid w:val="3E255368"/>
    <w:multiLevelType w:val="hybridMultilevel"/>
    <w:tmpl w:val="E81C2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2B436A"/>
    <w:multiLevelType w:val="hybridMultilevel"/>
    <w:tmpl w:val="F62A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030D9"/>
    <w:multiLevelType w:val="hybridMultilevel"/>
    <w:tmpl w:val="6EB4616E"/>
    <w:lvl w:ilvl="0" w:tplc="227A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2617E4"/>
    <w:multiLevelType w:val="hybridMultilevel"/>
    <w:tmpl w:val="F96A0244"/>
    <w:lvl w:ilvl="0" w:tplc="BB26288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5C56EA"/>
    <w:multiLevelType w:val="hybridMultilevel"/>
    <w:tmpl w:val="08561E1C"/>
    <w:lvl w:ilvl="0" w:tplc="2766FEF8">
      <w:start w:val="1"/>
      <w:numFmt w:val="bullet"/>
      <w:suff w:val="space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3A6B8C"/>
    <w:multiLevelType w:val="hybridMultilevel"/>
    <w:tmpl w:val="341EE810"/>
    <w:lvl w:ilvl="0" w:tplc="8542C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527966"/>
    <w:multiLevelType w:val="hybridMultilevel"/>
    <w:tmpl w:val="CA4E98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767F29EC"/>
    <w:multiLevelType w:val="hybridMultilevel"/>
    <w:tmpl w:val="EE8E4342"/>
    <w:lvl w:ilvl="0" w:tplc="EC96F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817D37"/>
    <w:multiLevelType w:val="multilevel"/>
    <w:tmpl w:val="D3C490DE"/>
    <w:lvl w:ilvl="0">
      <w:start w:val="1"/>
      <w:numFmt w:val="decimal"/>
      <w:pStyle w:val="AOGenNum3"/>
      <w:suff w:val="space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13">
    <w:nsid w:val="7F867E00"/>
    <w:multiLevelType w:val="multilevel"/>
    <w:tmpl w:val="48F6902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b4c66b0-9e79-4c3f-827f-685d11a887e3"/>
  </w:docVars>
  <w:rsids>
    <w:rsidRoot w:val="00EA63CC"/>
    <w:rsid w:val="000043EE"/>
    <w:rsid w:val="00006E08"/>
    <w:rsid w:val="00032BBA"/>
    <w:rsid w:val="0003306D"/>
    <w:rsid w:val="00036397"/>
    <w:rsid w:val="00037384"/>
    <w:rsid w:val="00040765"/>
    <w:rsid w:val="0005088E"/>
    <w:rsid w:val="0005244F"/>
    <w:rsid w:val="00054475"/>
    <w:rsid w:val="00055418"/>
    <w:rsid w:val="00055580"/>
    <w:rsid w:val="00062A59"/>
    <w:rsid w:val="0006408A"/>
    <w:rsid w:val="00065D99"/>
    <w:rsid w:val="000738BE"/>
    <w:rsid w:val="00074EB3"/>
    <w:rsid w:val="0008311D"/>
    <w:rsid w:val="000876D2"/>
    <w:rsid w:val="00087BFC"/>
    <w:rsid w:val="00091A6F"/>
    <w:rsid w:val="00095CC0"/>
    <w:rsid w:val="000A5F46"/>
    <w:rsid w:val="000B0499"/>
    <w:rsid w:val="000B2A2E"/>
    <w:rsid w:val="000B2D2F"/>
    <w:rsid w:val="000D0497"/>
    <w:rsid w:val="000D12EE"/>
    <w:rsid w:val="000D2587"/>
    <w:rsid w:val="000D3518"/>
    <w:rsid w:val="000D4422"/>
    <w:rsid w:val="000D67F7"/>
    <w:rsid w:val="000E2BC1"/>
    <w:rsid w:val="000E429B"/>
    <w:rsid w:val="000F0CF8"/>
    <w:rsid w:val="001049B8"/>
    <w:rsid w:val="00105FEF"/>
    <w:rsid w:val="00106FE4"/>
    <w:rsid w:val="001109B8"/>
    <w:rsid w:val="00122032"/>
    <w:rsid w:val="001226DC"/>
    <w:rsid w:val="001229DF"/>
    <w:rsid w:val="00125622"/>
    <w:rsid w:val="0013119D"/>
    <w:rsid w:val="00131AD6"/>
    <w:rsid w:val="001458E2"/>
    <w:rsid w:val="001460DA"/>
    <w:rsid w:val="00162C54"/>
    <w:rsid w:val="00163DDD"/>
    <w:rsid w:val="00165D44"/>
    <w:rsid w:val="00166B47"/>
    <w:rsid w:val="00167BBC"/>
    <w:rsid w:val="00172210"/>
    <w:rsid w:val="001748CB"/>
    <w:rsid w:val="001828A8"/>
    <w:rsid w:val="0018345B"/>
    <w:rsid w:val="00185DB5"/>
    <w:rsid w:val="0019654F"/>
    <w:rsid w:val="001978E7"/>
    <w:rsid w:val="001A0A83"/>
    <w:rsid w:val="001A28B2"/>
    <w:rsid w:val="001A440A"/>
    <w:rsid w:val="001B2ECF"/>
    <w:rsid w:val="001B5A3C"/>
    <w:rsid w:val="001B6FF1"/>
    <w:rsid w:val="001C1344"/>
    <w:rsid w:val="001C20A7"/>
    <w:rsid w:val="001C43FA"/>
    <w:rsid w:val="001C4552"/>
    <w:rsid w:val="001C46E9"/>
    <w:rsid w:val="001C6D7C"/>
    <w:rsid w:val="001C77D3"/>
    <w:rsid w:val="001D0B54"/>
    <w:rsid w:val="001D36F3"/>
    <w:rsid w:val="001E4BE8"/>
    <w:rsid w:val="001F0AFA"/>
    <w:rsid w:val="001F526A"/>
    <w:rsid w:val="001F5E31"/>
    <w:rsid w:val="001F7717"/>
    <w:rsid w:val="00207014"/>
    <w:rsid w:val="00216E85"/>
    <w:rsid w:val="0021729E"/>
    <w:rsid w:val="00224208"/>
    <w:rsid w:val="00230D3B"/>
    <w:rsid w:val="002324EE"/>
    <w:rsid w:val="00235C7B"/>
    <w:rsid w:val="00240580"/>
    <w:rsid w:val="00241F05"/>
    <w:rsid w:val="00246008"/>
    <w:rsid w:val="00247CDA"/>
    <w:rsid w:val="00256718"/>
    <w:rsid w:val="0026070E"/>
    <w:rsid w:val="00262A5B"/>
    <w:rsid w:val="00265470"/>
    <w:rsid w:val="002661B6"/>
    <w:rsid w:val="002700FC"/>
    <w:rsid w:val="002715C7"/>
    <w:rsid w:val="00273D8E"/>
    <w:rsid w:val="002751AE"/>
    <w:rsid w:val="00277B90"/>
    <w:rsid w:val="0028187C"/>
    <w:rsid w:val="002878B2"/>
    <w:rsid w:val="002956DB"/>
    <w:rsid w:val="002964F8"/>
    <w:rsid w:val="002A4C5B"/>
    <w:rsid w:val="002B2BCB"/>
    <w:rsid w:val="002C7D6F"/>
    <w:rsid w:val="002E5857"/>
    <w:rsid w:val="002F48F1"/>
    <w:rsid w:val="002F6631"/>
    <w:rsid w:val="002F6DA9"/>
    <w:rsid w:val="0030270D"/>
    <w:rsid w:val="003056F7"/>
    <w:rsid w:val="00306CED"/>
    <w:rsid w:val="0031050C"/>
    <w:rsid w:val="003130B2"/>
    <w:rsid w:val="00313F78"/>
    <w:rsid w:val="003140F8"/>
    <w:rsid w:val="00315BCA"/>
    <w:rsid w:val="0032634F"/>
    <w:rsid w:val="00327439"/>
    <w:rsid w:val="00334ECA"/>
    <w:rsid w:val="0033575A"/>
    <w:rsid w:val="00335E1E"/>
    <w:rsid w:val="00340DC7"/>
    <w:rsid w:val="0034218D"/>
    <w:rsid w:val="00345427"/>
    <w:rsid w:val="0034599A"/>
    <w:rsid w:val="0034783C"/>
    <w:rsid w:val="00351F3B"/>
    <w:rsid w:val="003520EA"/>
    <w:rsid w:val="00352F38"/>
    <w:rsid w:val="00356293"/>
    <w:rsid w:val="003606DA"/>
    <w:rsid w:val="00365150"/>
    <w:rsid w:val="00365CEB"/>
    <w:rsid w:val="00367ED1"/>
    <w:rsid w:val="00376B7D"/>
    <w:rsid w:val="0038200F"/>
    <w:rsid w:val="003833E9"/>
    <w:rsid w:val="00386AF9"/>
    <w:rsid w:val="0039089F"/>
    <w:rsid w:val="00396F40"/>
    <w:rsid w:val="003979F3"/>
    <w:rsid w:val="003A0085"/>
    <w:rsid w:val="003A35CC"/>
    <w:rsid w:val="003A5AC5"/>
    <w:rsid w:val="003B131D"/>
    <w:rsid w:val="003B333D"/>
    <w:rsid w:val="003B5508"/>
    <w:rsid w:val="003B6844"/>
    <w:rsid w:val="003C0487"/>
    <w:rsid w:val="003C1A97"/>
    <w:rsid w:val="003C48F3"/>
    <w:rsid w:val="003C6E83"/>
    <w:rsid w:val="003E09D0"/>
    <w:rsid w:val="003E41F9"/>
    <w:rsid w:val="003E4228"/>
    <w:rsid w:val="003F1B24"/>
    <w:rsid w:val="00401493"/>
    <w:rsid w:val="00410669"/>
    <w:rsid w:val="0041132D"/>
    <w:rsid w:val="00414D63"/>
    <w:rsid w:val="004155BC"/>
    <w:rsid w:val="00422EAF"/>
    <w:rsid w:val="00425AE8"/>
    <w:rsid w:val="004317F4"/>
    <w:rsid w:val="0043220C"/>
    <w:rsid w:val="00446425"/>
    <w:rsid w:val="004475FE"/>
    <w:rsid w:val="00452823"/>
    <w:rsid w:val="00452FA5"/>
    <w:rsid w:val="004531C9"/>
    <w:rsid w:val="00466627"/>
    <w:rsid w:val="0046729E"/>
    <w:rsid w:val="004723A9"/>
    <w:rsid w:val="0047523A"/>
    <w:rsid w:val="00480717"/>
    <w:rsid w:val="00484D6E"/>
    <w:rsid w:val="00490297"/>
    <w:rsid w:val="00497372"/>
    <w:rsid w:val="004A409F"/>
    <w:rsid w:val="004B2E50"/>
    <w:rsid w:val="004B4B1C"/>
    <w:rsid w:val="004B53A3"/>
    <w:rsid w:val="004C2A80"/>
    <w:rsid w:val="004C6B58"/>
    <w:rsid w:val="004D4ABB"/>
    <w:rsid w:val="004D7EA3"/>
    <w:rsid w:val="004E0D6E"/>
    <w:rsid w:val="004E72BC"/>
    <w:rsid w:val="004F2F6A"/>
    <w:rsid w:val="004F5610"/>
    <w:rsid w:val="004F7947"/>
    <w:rsid w:val="0050181A"/>
    <w:rsid w:val="00503F8E"/>
    <w:rsid w:val="00506E6A"/>
    <w:rsid w:val="0051294D"/>
    <w:rsid w:val="00515A44"/>
    <w:rsid w:val="005215C3"/>
    <w:rsid w:val="00521DFF"/>
    <w:rsid w:val="005352E4"/>
    <w:rsid w:val="005370D3"/>
    <w:rsid w:val="00537DA8"/>
    <w:rsid w:val="00554CB0"/>
    <w:rsid w:val="0055710B"/>
    <w:rsid w:val="0056189D"/>
    <w:rsid w:val="005632D9"/>
    <w:rsid w:val="00564881"/>
    <w:rsid w:val="00567621"/>
    <w:rsid w:val="005705B4"/>
    <w:rsid w:val="00571A4E"/>
    <w:rsid w:val="005751AF"/>
    <w:rsid w:val="005A076F"/>
    <w:rsid w:val="005A165D"/>
    <w:rsid w:val="005A1EA6"/>
    <w:rsid w:val="005A5386"/>
    <w:rsid w:val="005A55B1"/>
    <w:rsid w:val="005B2293"/>
    <w:rsid w:val="005B4360"/>
    <w:rsid w:val="005D1572"/>
    <w:rsid w:val="005D29B3"/>
    <w:rsid w:val="005D7F7B"/>
    <w:rsid w:val="005E55DE"/>
    <w:rsid w:val="005E6920"/>
    <w:rsid w:val="005F178A"/>
    <w:rsid w:val="005F5C56"/>
    <w:rsid w:val="005F722E"/>
    <w:rsid w:val="00611ABB"/>
    <w:rsid w:val="006135B9"/>
    <w:rsid w:val="00631660"/>
    <w:rsid w:val="006340E8"/>
    <w:rsid w:val="0063716C"/>
    <w:rsid w:val="00637AD0"/>
    <w:rsid w:val="006401E8"/>
    <w:rsid w:val="00642DC5"/>
    <w:rsid w:val="006436C4"/>
    <w:rsid w:val="00644AEF"/>
    <w:rsid w:val="00646823"/>
    <w:rsid w:val="0065380E"/>
    <w:rsid w:val="006543FC"/>
    <w:rsid w:val="00654D6C"/>
    <w:rsid w:val="00655054"/>
    <w:rsid w:val="00661255"/>
    <w:rsid w:val="00662DF1"/>
    <w:rsid w:val="00671E3F"/>
    <w:rsid w:val="006823E7"/>
    <w:rsid w:val="006838BA"/>
    <w:rsid w:val="0068401C"/>
    <w:rsid w:val="0068576A"/>
    <w:rsid w:val="006918AC"/>
    <w:rsid w:val="00693B1C"/>
    <w:rsid w:val="00694282"/>
    <w:rsid w:val="006943CF"/>
    <w:rsid w:val="006949E1"/>
    <w:rsid w:val="00696861"/>
    <w:rsid w:val="006971E1"/>
    <w:rsid w:val="006A32D9"/>
    <w:rsid w:val="006A7673"/>
    <w:rsid w:val="006B01CA"/>
    <w:rsid w:val="006B2053"/>
    <w:rsid w:val="006B23E8"/>
    <w:rsid w:val="006B59D4"/>
    <w:rsid w:val="006C4C43"/>
    <w:rsid w:val="006C57F5"/>
    <w:rsid w:val="006C5DF8"/>
    <w:rsid w:val="006C6D04"/>
    <w:rsid w:val="006D204A"/>
    <w:rsid w:val="006D4D26"/>
    <w:rsid w:val="006D564C"/>
    <w:rsid w:val="006E4612"/>
    <w:rsid w:val="006E60DC"/>
    <w:rsid w:val="00700041"/>
    <w:rsid w:val="0070753A"/>
    <w:rsid w:val="007137FC"/>
    <w:rsid w:val="00722EB7"/>
    <w:rsid w:val="00733794"/>
    <w:rsid w:val="007341D1"/>
    <w:rsid w:val="00735F80"/>
    <w:rsid w:val="00736FF9"/>
    <w:rsid w:val="007379CA"/>
    <w:rsid w:val="00746D18"/>
    <w:rsid w:val="0075215F"/>
    <w:rsid w:val="00752AAC"/>
    <w:rsid w:val="007662EE"/>
    <w:rsid w:val="0076650A"/>
    <w:rsid w:val="00772DC6"/>
    <w:rsid w:val="00772EF0"/>
    <w:rsid w:val="00774039"/>
    <w:rsid w:val="0077466C"/>
    <w:rsid w:val="007769C7"/>
    <w:rsid w:val="00777A5D"/>
    <w:rsid w:val="00782231"/>
    <w:rsid w:val="00787626"/>
    <w:rsid w:val="00790B69"/>
    <w:rsid w:val="007916B6"/>
    <w:rsid w:val="00792964"/>
    <w:rsid w:val="007937E6"/>
    <w:rsid w:val="00794513"/>
    <w:rsid w:val="00797CD5"/>
    <w:rsid w:val="007A113A"/>
    <w:rsid w:val="007A172F"/>
    <w:rsid w:val="007A20F3"/>
    <w:rsid w:val="007A51E0"/>
    <w:rsid w:val="007A5849"/>
    <w:rsid w:val="007B4970"/>
    <w:rsid w:val="007C1B6B"/>
    <w:rsid w:val="007C39C3"/>
    <w:rsid w:val="007D1E4D"/>
    <w:rsid w:val="007D6C38"/>
    <w:rsid w:val="007F09E4"/>
    <w:rsid w:val="007F7F31"/>
    <w:rsid w:val="008048E2"/>
    <w:rsid w:val="0080719E"/>
    <w:rsid w:val="00811284"/>
    <w:rsid w:val="00811664"/>
    <w:rsid w:val="0081205E"/>
    <w:rsid w:val="00812971"/>
    <w:rsid w:val="00813306"/>
    <w:rsid w:val="00813483"/>
    <w:rsid w:val="00813EC9"/>
    <w:rsid w:val="00824415"/>
    <w:rsid w:val="00824B71"/>
    <w:rsid w:val="00825119"/>
    <w:rsid w:val="00825C21"/>
    <w:rsid w:val="00827F9F"/>
    <w:rsid w:val="008327F7"/>
    <w:rsid w:val="00842F2D"/>
    <w:rsid w:val="00843E96"/>
    <w:rsid w:val="0084785E"/>
    <w:rsid w:val="008607DB"/>
    <w:rsid w:val="008637F6"/>
    <w:rsid w:val="0086585B"/>
    <w:rsid w:val="00866A69"/>
    <w:rsid w:val="0087424D"/>
    <w:rsid w:val="00877BD5"/>
    <w:rsid w:val="00891537"/>
    <w:rsid w:val="008918D2"/>
    <w:rsid w:val="00891ED5"/>
    <w:rsid w:val="00896875"/>
    <w:rsid w:val="008A020D"/>
    <w:rsid w:val="008B053F"/>
    <w:rsid w:val="008B4C5C"/>
    <w:rsid w:val="008B657D"/>
    <w:rsid w:val="008C03C6"/>
    <w:rsid w:val="008C4316"/>
    <w:rsid w:val="008C4DD2"/>
    <w:rsid w:val="008D2A7D"/>
    <w:rsid w:val="008D4031"/>
    <w:rsid w:val="008D5CA8"/>
    <w:rsid w:val="008D6C10"/>
    <w:rsid w:val="008E24E0"/>
    <w:rsid w:val="008E365C"/>
    <w:rsid w:val="008E56FB"/>
    <w:rsid w:val="008E6F2F"/>
    <w:rsid w:val="008E76E1"/>
    <w:rsid w:val="008F2046"/>
    <w:rsid w:val="008F2E8B"/>
    <w:rsid w:val="008F7A0A"/>
    <w:rsid w:val="00902BB2"/>
    <w:rsid w:val="0090528C"/>
    <w:rsid w:val="00912761"/>
    <w:rsid w:val="00914026"/>
    <w:rsid w:val="00916D9B"/>
    <w:rsid w:val="0092551D"/>
    <w:rsid w:val="00927958"/>
    <w:rsid w:val="0093112D"/>
    <w:rsid w:val="009329F4"/>
    <w:rsid w:val="0093331E"/>
    <w:rsid w:val="00934EC9"/>
    <w:rsid w:val="009410C7"/>
    <w:rsid w:val="009451C0"/>
    <w:rsid w:val="009456C9"/>
    <w:rsid w:val="00945711"/>
    <w:rsid w:val="00947E9F"/>
    <w:rsid w:val="00955D8B"/>
    <w:rsid w:val="00966072"/>
    <w:rsid w:val="009676DF"/>
    <w:rsid w:val="00971C4D"/>
    <w:rsid w:val="00971FF7"/>
    <w:rsid w:val="00972006"/>
    <w:rsid w:val="00972E65"/>
    <w:rsid w:val="009779BC"/>
    <w:rsid w:val="00982CFD"/>
    <w:rsid w:val="00983E31"/>
    <w:rsid w:val="00984E4D"/>
    <w:rsid w:val="00992E0C"/>
    <w:rsid w:val="00996B01"/>
    <w:rsid w:val="009A02E0"/>
    <w:rsid w:val="009A37EE"/>
    <w:rsid w:val="009A4B0C"/>
    <w:rsid w:val="009B2B37"/>
    <w:rsid w:val="009B35EE"/>
    <w:rsid w:val="009C091A"/>
    <w:rsid w:val="009C6591"/>
    <w:rsid w:val="009D1942"/>
    <w:rsid w:val="009D1C66"/>
    <w:rsid w:val="009D2C49"/>
    <w:rsid w:val="009E35BB"/>
    <w:rsid w:val="009F01EF"/>
    <w:rsid w:val="009F53AA"/>
    <w:rsid w:val="00A042EB"/>
    <w:rsid w:val="00A14C0A"/>
    <w:rsid w:val="00A162D9"/>
    <w:rsid w:val="00A26B7F"/>
    <w:rsid w:val="00A31F70"/>
    <w:rsid w:val="00A35370"/>
    <w:rsid w:val="00A3545F"/>
    <w:rsid w:val="00A37AFB"/>
    <w:rsid w:val="00A447EB"/>
    <w:rsid w:val="00A44F20"/>
    <w:rsid w:val="00A47A3D"/>
    <w:rsid w:val="00A50C4A"/>
    <w:rsid w:val="00A60EDC"/>
    <w:rsid w:val="00A61795"/>
    <w:rsid w:val="00A62CAC"/>
    <w:rsid w:val="00A666C2"/>
    <w:rsid w:val="00A670BE"/>
    <w:rsid w:val="00A67326"/>
    <w:rsid w:val="00A76F95"/>
    <w:rsid w:val="00A814D8"/>
    <w:rsid w:val="00A85B63"/>
    <w:rsid w:val="00A90F3C"/>
    <w:rsid w:val="00A90FC1"/>
    <w:rsid w:val="00AA36DC"/>
    <w:rsid w:val="00AA6164"/>
    <w:rsid w:val="00AA7B24"/>
    <w:rsid w:val="00AC1458"/>
    <w:rsid w:val="00AC3717"/>
    <w:rsid w:val="00AD0AB9"/>
    <w:rsid w:val="00AD0D59"/>
    <w:rsid w:val="00AF1D74"/>
    <w:rsid w:val="00B1140B"/>
    <w:rsid w:val="00B12BFA"/>
    <w:rsid w:val="00B13B31"/>
    <w:rsid w:val="00B13FDD"/>
    <w:rsid w:val="00B23276"/>
    <w:rsid w:val="00B23ADA"/>
    <w:rsid w:val="00B26D0D"/>
    <w:rsid w:val="00B334A5"/>
    <w:rsid w:val="00B34B35"/>
    <w:rsid w:val="00B417F6"/>
    <w:rsid w:val="00B4478A"/>
    <w:rsid w:val="00B46901"/>
    <w:rsid w:val="00B46F49"/>
    <w:rsid w:val="00B47A45"/>
    <w:rsid w:val="00B56605"/>
    <w:rsid w:val="00B650B9"/>
    <w:rsid w:val="00B66ABB"/>
    <w:rsid w:val="00B73D58"/>
    <w:rsid w:val="00B7503F"/>
    <w:rsid w:val="00B82759"/>
    <w:rsid w:val="00B84A23"/>
    <w:rsid w:val="00B91946"/>
    <w:rsid w:val="00B91B2E"/>
    <w:rsid w:val="00B93668"/>
    <w:rsid w:val="00B97FC3"/>
    <w:rsid w:val="00BA4D40"/>
    <w:rsid w:val="00BB7B7C"/>
    <w:rsid w:val="00BC0DB9"/>
    <w:rsid w:val="00BC14AC"/>
    <w:rsid w:val="00BC7C34"/>
    <w:rsid w:val="00BD4331"/>
    <w:rsid w:val="00BD6DA6"/>
    <w:rsid w:val="00BD7DE6"/>
    <w:rsid w:val="00BE4EA9"/>
    <w:rsid w:val="00BE58E2"/>
    <w:rsid w:val="00BE6C39"/>
    <w:rsid w:val="00BE6C71"/>
    <w:rsid w:val="00BE6C9F"/>
    <w:rsid w:val="00BF1997"/>
    <w:rsid w:val="00BF6473"/>
    <w:rsid w:val="00C01EF7"/>
    <w:rsid w:val="00C1081A"/>
    <w:rsid w:val="00C10891"/>
    <w:rsid w:val="00C10F1C"/>
    <w:rsid w:val="00C1237F"/>
    <w:rsid w:val="00C152A2"/>
    <w:rsid w:val="00C1771E"/>
    <w:rsid w:val="00C25E2B"/>
    <w:rsid w:val="00C26BB7"/>
    <w:rsid w:val="00C31589"/>
    <w:rsid w:val="00C3177E"/>
    <w:rsid w:val="00C34F79"/>
    <w:rsid w:val="00C363AE"/>
    <w:rsid w:val="00C36423"/>
    <w:rsid w:val="00C40072"/>
    <w:rsid w:val="00C40109"/>
    <w:rsid w:val="00C455D8"/>
    <w:rsid w:val="00C5257F"/>
    <w:rsid w:val="00C60CAC"/>
    <w:rsid w:val="00C6141A"/>
    <w:rsid w:val="00C67E4A"/>
    <w:rsid w:val="00C85117"/>
    <w:rsid w:val="00C86A26"/>
    <w:rsid w:val="00C86D15"/>
    <w:rsid w:val="00C901B5"/>
    <w:rsid w:val="00C91BF1"/>
    <w:rsid w:val="00C92D53"/>
    <w:rsid w:val="00C92DA3"/>
    <w:rsid w:val="00C9482B"/>
    <w:rsid w:val="00C94951"/>
    <w:rsid w:val="00C94F13"/>
    <w:rsid w:val="00CA3E06"/>
    <w:rsid w:val="00CB0CBC"/>
    <w:rsid w:val="00CB5B24"/>
    <w:rsid w:val="00CB5E4A"/>
    <w:rsid w:val="00CB70B8"/>
    <w:rsid w:val="00CC06CA"/>
    <w:rsid w:val="00CC1891"/>
    <w:rsid w:val="00CC327F"/>
    <w:rsid w:val="00CC3502"/>
    <w:rsid w:val="00CC398A"/>
    <w:rsid w:val="00CD7CF6"/>
    <w:rsid w:val="00CE1B5A"/>
    <w:rsid w:val="00CE7A16"/>
    <w:rsid w:val="00CF152F"/>
    <w:rsid w:val="00CF4DD1"/>
    <w:rsid w:val="00D00FDA"/>
    <w:rsid w:val="00D1696B"/>
    <w:rsid w:val="00D21F1F"/>
    <w:rsid w:val="00D24523"/>
    <w:rsid w:val="00D24C97"/>
    <w:rsid w:val="00D2597E"/>
    <w:rsid w:val="00D261EB"/>
    <w:rsid w:val="00D2666E"/>
    <w:rsid w:val="00D267A8"/>
    <w:rsid w:val="00D3365F"/>
    <w:rsid w:val="00D43C81"/>
    <w:rsid w:val="00D553D7"/>
    <w:rsid w:val="00D555BD"/>
    <w:rsid w:val="00D5647F"/>
    <w:rsid w:val="00D74859"/>
    <w:rsid w:val="00D86E95"/>
    <w:rsid w:val="00D916A5"/>
    <w:rsid w:val="00D97745"/>
    <w:rsid w:val="00DA014A"/>
    <w:rsid w:val="00DA0619"/>
    <w:rsid w:val="00DC1761"/>
    <w:rsid w:val="00DC602B"/>
    <w:rsid w:val="00DC6F64"/>
    <w:rsid w:val="00DD3415"/>
    <w:rsid w:val="00DD4EBE"/>
    <w:rsid w:val="00DD5522"/>
    <w:rsid w:val="00DD6A32"/>
    <w:rsid w:val="00DE15EF"/>
    <w:rsid w:val="00DE17E6"/>
    <w:rsid w:val="00DE615E"/>
    <w:rsid w:val="00DF0079"/>
    <w:rsid w:val="00DF1EE7"/>
    <w:rsid w:val="00E02453"/>
    <w:rsid w:val="00E07EAD"/>
    <w:rsid w:val="00E110E1"/>
    <w:rsid w:val="00E11D03"/>
    <w:rsid w:val="00E1597B"/>
    <w:rsid w:val="00E17935"/>
    <w:rsid w:val="00E21C02"/>
    <w:rsid w:val="00E2216C"/>
    <w:rsid w:val="00E33093"/>
    <w:rsid w:val="00E36DBB"/>
    <w:rsid w:val="00E40543"/>
    <w:rsid w:val="00E451CB"/>
    <w:rsid w:val="00E457F4"/>
    <w:rsid w:val="00E473F6"/>
    <w:rsid w:val="00E47A24"/>
    <w:rsid w:val="00E50AA0"/>
    <w:rsid w:val="00E51D24"/>
    <w:rsid w:val="00E5222D"/>
    <w:rsid w:val="00E52836"/>
    <w:rsid w:val="00E61365"/>
    <w:rsid w:val="00E65978"/>
    <w:rsid w:val="00E71791"/>
    <w:rsid w:val="00E7321D"/>
    <w:rsid w:val="00E749A7"/>
    <w:rsid w:val="00E77FC5"/>
    <w:rsid w:val="00E80849"/>
    <w:rsid w:val="00E85588"/>
    <w:rsid w:val="00E962B4"/>
    <w:rsid w:val="00E97C3E"/>
    <w:rsid w:val="00EA0C83"/>
    <w:rsid w:val="00EA17C6"/>
    <w:rsid w:val="00EA1A20"/>
    <w:rsid w:val="00EA63CC"/>
    <w:rsid w:val="00EB0026"/>
    <w:rsid w:val="00EB477F"/>
    <w:rsid w:val="00EB4DBA"/>
    <w:rsid w:val="00EB69B1"/>
    <w:rsid w:val="00ED0C49"/>
    <w:rsid w:val="00ED1A34"/>
    <w:rsid w:val="00ED4DDB"/>
    <w:rsid w:val="00ED6CC9"/>
    <w:rsid w:val="00EE0B11"/>
    <w:rsid w:val="00EE723C"/>
    <w:rsid w:val="00EF5C1A"/>
    <w:rsid w:val="00F0076C"/>
    <w:rsid w:val="00F02BFE"/>
    <w:rsid w:val="00F03264"/>
    <w:rsid w:val="00F048D3"/>
    <w:rsid w:val="00F07FA3"/>
    <w:rsid w:val="00F13E40"/>
    <w:rsid w:val="00F335A5"/>
    <w:rsid w:val="00F34FD7"/>
    <w:rsid w:val="00F36D86"/>
    <w:rsid w:val="00F379F3"/>
    <w:rsid w:val="00F4185F"/>
    <w:rsid w:val="00F45F5C"/>
    <w:rsid w:val="00F54949"/>
    <w:rsid w:val="00F56507"/>
    <w:rsid w:val="00F57700"/>
    <w:rsid w:val="00F60097"/>
    <w:rsid w:val="00F6009A"/>
    <w:rsid w:val="00F60387"/>
    <w:rsid w:val="00F67ABD"/>
    <w:rsid w:val="00F757CC"/>
    <w:rsid w:val="00F838B4"/>
    <w:rsid w:val="00F85D5F"/>
    <w:rsid w:val="00F87612"/>
    <w:rsid w:val="00F95FF2"/>
    <w:rsid w:val="00FA2F0A"/>
    <w:rsid w:val="00FA60CD"/>
    <w:rsid w:val="00FA6A0A"/>
    <w:rsid w:val="00FB553C"/>
    <w:rsid w:val="00FB632F"/>
    <w:rsid w:val="00FC091D"/>
    <w:rsid w:val="00FC185E"/>
    <w:rsid w:val="00FC4519"/>
    <w:rsid w:val="00FC5390"/>
    <w:rsid w:val="00FD416B"/>
    <w:rsid w:val="00FD529C"/>
    <w:rsid w:val="00FD73D0"/>
    <w:rsid w:val="00FD76EE"/>
    <w:rsid w:val="00FE0247"/>
    <w:rsid w:val="00FE2A38"/>
    <w:rsid w:val="00FF39E8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B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06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C177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F838B4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uiPriority w:val="99"/>
    <w:locked/>
    <w:rsid w:val="00277B9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locked/>
    <w:rsid w:val="00277B90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77B90"/>
    <w:pPr>
      <w:shd w:val="clear" w:color="auto" w:fill="FFFFFF"/>
      <w:spacing w:after="600" w:line="317" w:lineRule="exact"/>
      <w:jc w:val="center"/>
      <w:outlineLvl w:val="1"/>
    </w:pPr>
    <w:rPr>
      <w:sz w:val="27"/>
      <w:szCs w:val="27"/>
    </w:rPr>
  </w:style>
  <w:style w:type="paragraph" w:customStyle="1" w:styleId="22">
    <w:name w:val="Основной текст (2)"/>
    <w:basedOn w:val="a"/>
    <w:link w:val="21"/>
    <w:rsid w:val="00277B9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277B9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0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4"/>
    <w:rsid w:val="00480717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480717"/>
    <w:pPr>
      <w:widowControl w:val="0"/>
      <w:shd w:val="clear" w:color="auto" w:fill="FFFFFF"/>
      <w:spacing w:before="420" w:line="226" w:lineRule="exact"/>
      <w:ind w:hanging="240"/>
      <w:jc w:val="both"/>
    </w:pPr>
    <w:rPr>
      <w:sz w:val="18"/>
      <w:szCs w:val="18"/>
    </w:rPr>
  </w:style>
  <w:style w:type="character" w:styleId="a7">
    <w:name w:val="Hyperlink"/>
    <w:uiPriority w:val="99"/>
    <w:unhideWhenUsed/>
    <w:rsid w:val="00827F9F"/>
    <w:rPr>
      <w:color w:val="0000FF"/>
      <w:u w:val="single"/>
    </w:rPr>
  </w:style>
  <w:style w:type="paragraph" w:customStyle="1" w:styleId="ConsPlusNormal">
    <w:name w:val="ConsPlusNormal"/>
    <w:rsid w:val="004B4B1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Обычный (Интернет)"/>
    <w:aliases w:val="Normal (Web)"/>
    <w:basedOn w:val="a"/>
    <w:unhideWhenUsed/>
    <w:rsid w:val="004B4B1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006E08"/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5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57CC"/>
    <w:rPr>
      <w:sz w:val="24"/>
      <w:szCs w:val="24"/>
    </w:rPr>
  </w:style>
  <w:style w:type="paragraph" w:styleId="ab">
    <w:name w:val="footer"/>
    <w:basedOn w:val="a"/>
    <w:link w:val="ac"/>
    <w:rsid w:val="00F75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57CC"/>
    <w:rPr>
      <w:sz w:val="24"/>
      <w:szCs w:val="24"/>
    </w:rPr>
  </w:style>
  <w:style w:type="character" w:customStyle="1" w:styleId="ad">
    <w:name w:val="Другое_"/>
    <w:link w:val="ae"/>
    <w:rsid w:val="001A28B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e">
    <w:name w:val="Другое"/>
    <w:basedOn w:val="a"/>
    <w:link w:val="ad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sz w:val="28"/>
      <w:szCs w:val="28"/>
    </w:rPr>
  </w:style>
  <w:style w:type="character" w:customStyle="1" w:styleId="10">
    <w:name w:val="Заголовок 1 Знак"/>
    <w:link w:val="1"/>
    <w:rsid w:val="00877B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OGenNum3">
    <w:name w:val="AOGenNum3"/>
    <w:basedOn w:val="a"/>
    <w:next w:val="AOGenNum3List"/>
    <w:rsid w:val="00877BD5"/>
    <w:pPr>
      <w:numPr>
        <w:numId w:val="10"/>
      </w:numPr>
      <w:spacing w:before="240" w:line="260" w:lineRule="atLeast"/>
      <w:jc w:val="both"/>
    </w:pPr>
    <w:rPr>
      <w:rFonts w:eastAsia="SimSun"/>
      <w:sz w:val="22"/>
      <w:szCs w:val="22"/>
      <w:lang w:val="en-GB" w:eastAsia="en-US"/>
    </w:rPr>
  </w:style>
  <w:style w:type="paragraph" w:customStyle="1" w:styleId="AOGenNum3List">
    <w:name w:val="AOGenNum3List"/>
    <w:basedOn w:val="AOGenNum3"/>
    <w:rsid w:val="00877BD5"/>
    <w:pPr>
      <w:numPr>
        <w:ilvl w:val="1"/>
      </w:numPr>
    </w:pPr>
  </w:style>
  <w:style w:type="character" w:customStyle="1" w:styleId="13">
    <w:name w:val="Заголовок №1_"/>
    <w:link w:val="14"/>
    <w:rsid w:val="00877BD5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877BD5"/>
    <w:pPr>
      <w:widowControl w:val="0"/>
      <w:shd w:val="clear" w:color="auto" w:fill="FFFFFF"/>
      <w:spacing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751AF"/>
    <w:pPr>
      <w:widowControl w:val="0"/>
      <w:autoSpaceDE w:val="0"/>
      <w:autoSpaceDN w:val="0"/>
      <w:adjustRightInd w:val="0"/>
      <w:spacing w:line="307" w:lineRule="exact"/>
      <w:ind w:firstLine="634"/>
      <w:jc w:val="both"/>
    </w:pPr>
    <w:rPr>
      <w:rFonts w:ascii="PT Astra Serif" w:hAnsi="PT Astra Serif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B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06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C177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F838B4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uiPriority w:val="99"/>
    <w:locked/>
    <w:rsid w:val="00277B9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locked/>
    <w:rsid w:val="00277B90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77B90"/>
    <w:pPr>
      <w:shd w:val="clear" w:color="auto" w:fill="FFFFFF"/>
      <w:spacing w:after="600" w:line="317" w:lineRule="exact"/>
      <w:jc w:val="center"/>
      <w:outlineLvl w:val="1"/>
    </w:pPr>
    <w:rPr>
      <w:sz w:val="27"/>
      <w:szCs w:val="27"/>
    </w:rPr>
  </w:style>
  <w:style w:type="paragraph" w:customStyle="1" w:styleId="22">
    <w:name w:val="Основной текст (2)"/>
    <w:basedOn w:val="a"/>
    <w:link w:val="21"/>
    <w:rsid w:val="00277B9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277B9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0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4"/>
    <w:rsid w:val="00480717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480717"/>
    <w:pPr>
      <w:widowControl w:val="0"/>
      <w:shd w:val="clear" w:color="auto" w:fill="FFFFFF"/>
      <w:spacing w:before="420" w:line="226" w:lineRule="exact"/>
      <w:ind w:hanging="240"/>
      <w:jc w:val="both"/>
    </w:pPr>
    <w:rPr>
      <w:sz w:val="18"/>
      <w:szCs w:val="18"/>
    </w:rPr>
  </w:style>
  <w:style w:type="character" w:styleId="a7">
    <w:name w:val="Hyperlink"/>
    <w:uiPriority w:val="99"/>
    <w:unhideWhenUsed/>
    <w:rsid w:val="00827F9F"/>
    <w:rPr>
      <w:color w:val="0000FF"/>
      <w:u w:val="single"/>
    </w:rPr>
  </w:style>
  <w:style w:type="paragraph" w:customStyle="1" w:styleId="ConsPlusNormal">
    <w:name w:val="ConsPlusNormal"/>
    <w:rsid w:val="004B4B1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Обычный (Интернет)"/>
    <w:aliases w:val="Normal (Web)"/>
    <w:basedOn w:val="a"/>
    <w:unhideWhenUsed/>
    <w:rsid w:val="004B4B1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006E08"/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5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57CC"/>
    <w:rPr>
      <w:sz w:val="24"/>
      <w:szCs w:val="24"/>
    </w:rPr>
  </w:style>
  <w:style w:type="paragraph" w:styleId="ab">
    <w:name w:val="footer"/>
    <w:basedOn w:val="a"/>
    <w:link w:val="ac"/>
    <w:rsid w:val="00F75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57CC"/>
    <w:rPr>
      <w:sz w:val="24"/>
      <w:szCs w:val="24"/>
    </w:rPr>
  </w:style>
  <w:style w:type="character" w:customStyle="1" w:styleId="ad">
    <w:name w:val="Другое_"/>
    <w:link w:val="ae"/>
    <w:rsid w:val="001A28B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e">
    <w:name w:val="Другое"/>
    <w:basedOn w:val="a"/>
    <w:link w:val="ad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sz w:val="28"/>
      <w:szCs w:val="28"/>
    </w:rPr>
  </w:style>
  <w:style w:type="character" w:customStyle="1" w:styleId="10">
    <w:name w:val="Заголовок 1 Знак"/>
    <w:link w:val="1"/>
    <w:rsid w:val="00877B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OGenNum3">
    <w:name w:val="AOGenNum3"/>
    <w:basedOn w:val="a"/>
    <w:next w:val="AOGenNum3List"/>
    <w:rsid w:val="00877BD5"/>
    <w:pPr>
      <w:numPr>
        <w:numId w:val="10"/>
      </w:numPr>
      <w:spacing w:before="240" w:line="260" w:lineRule="atLeast"/>
      <w:jc w:val="both"/>
    </w:pPr>
    <w:rPr>
      <w:rFonts w:eastAsia="SimSun"/>
      <w:sz w:val="22"/>
      <w:szCs w:val="22"/>
      <w:lang w:val="en-GB" w:eastAsia="en-US"/>
    </w:rPr>
  </w:style>
  <w:style w:type="paragraph" w:customStyle="1" w:styleId="AOGenNum3List">
    <w:name w:val="AOGenNum3List"/>
    <w:basedOn w:val="AOGenNum3"/>
    <w:rsid w:val="00877BD5"/>
    <w:pPr>
      <w:numPr>
        <w:ilvl w:val="1"/>
      </w:numPr>
    </w:pPr>
  </w:style>
  <w:style w:type="character" w:customStyle="1" w:styleId="13">
    <w:name w:val="Заголовок №1_"/>
    <w:link w:val="14"/>
    <w:rsid w:val="00877BD5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877BD5"/>
    <w:pPr>
      <w:widowControl w:val="0"/>
      <w:shd w:val="clear" w:color="auto" w:fill="FFFFFF"/>
      <w:spacing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751AF"/>
    <w:pPr>
      <w:widowControl w:val="0"/>
      <w:autoSpaceDE w:val="0"/>
      <w:autoSpaceDN w:val="0"/>
      <w:adjustRightInd w:val="0"/>
      <w:spacing w:line="307" w:lineRule="exact"/>
      <w:ind w:firstLine="634"/>
      <w:jc w:val="both"/>
    </w:pPr>
    <w:rPr>
      <w:rFonts w:ascii="PT Astra Serif" w:hAnsi="PT Astra Serif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B8FB5-D8DC-4ADB-ADD5-73F7651B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2024-11-22T05:12:00Z</cp:lastPrinted>
  <dcterms:created xsi:type="dcterms:W3CDTF">2024-11-22T05:12:00Z</dcterms:created>
  <dcterms:modified xsi:type="dcterms:W3CDTF">2024-11-22T05:12:00Z</dcterms:modified>
</cp:coreProperties>
</file>