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6" w:rsidRDefault="00816BA6" w:rsidP="00816BA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EC2F4E" w:rsidRDefault="00EC2F4E" w:rsidP="00816BA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EC2F4E" w:rsidRPr="00816BA6" w:rsidRDefault="00EC2F4E" w:rsidP="00816BA6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816BA6" w:rsidRPr="00816BA6" w:rsidRDefault="00816BA6" w:rsidP="00816BA6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816BA6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816BA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16BA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816BA6" w:rsidRPr="00816BA6" w:rsidRDefault="00816BA6" w:rsidP="00816BA6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816BA6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816BA6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816BA6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B24CED" w:rsidRPr="00816BA6" w:rsidRDefault="00B24CED" w:rsidP="00D47D2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4CED" w:rsidRPr="00D47D22" w:rsidRDefault="00D47D22" w:rsidP="00816B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7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4 октября 2018 г. № 511</w:t>
      </w:r>
    </w:p>
    <w:p w:rsidR="00B24CED" w:rsidRPr="00D47D22" w:rsidRDefault="00D47D22" w:rsidP="00816BA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47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Кызыл</w:t>
      </w:r>
    </w:p>
    <w:bookmarkEnd w:id="0"/>
    <w:p w:rsidR="00B24CED" w:rsidRPr="00816BA6" w:rsidRDefault="00B24CED" w:rsidP="00B24CE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05A84" w:rsidRDefault="00B24CED" w:rsidP="00B24CE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мерах по реализации Закона Республики Тыва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05A84" w:rsidRDefault="00B24CED" w:rsidP="00B24CE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«Об отдельных вопросах в сфере </w:t>
      </w:r>
      <w:proofErr w:type="gramStart"/>
      <w:r w:rsidRPr="00B24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приграничного</w:t>
      </w:r>
      <w:proofErr w:type="gramEnd"/>
      <w:r w:rsidRPr="00B24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24CED" w:rsidRPr="00B24CED" w:rsidRDefault="00B24CED" w:rsidP="00B24CE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сотрудничества на территории Республики Тыва»</w:t>
      </w:r>
    </w:p>
    <w:p w:rsidR="00B24CED" w:rsidRDefault="00B24CED" w:rsidP="00B24C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CED" w:rsidRPr="00B24CED" w:rsidRDefault="00B24CED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Закона Республики Тыва от 12 апреля 2018 г</w:t>
      </w:r>
      <w:r w:rsidR="009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365-ЗРТ «Об отдельных вопросах в сфере приграничного сотрудничества на территории Ре</w:t>
      </w: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публики Тыва» Правительство Республики Тыва </w:t>
      </w:r>
      <w:r w:rsidR="00505A84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</w:t>
      </w: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CED" w:rsidRPr="00B24CED" w:rsidRDefault="00505A84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Агентство по внешнеэкономическим связям Республики Тыва уполномоченным органом исполнительной власти Республики Тыва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 пр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граничного сотрудничества.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Утвердить прилагаемые:</w:t>
      </w:r>
    </w:p>
    <w:p w:rsidR="00B24CED" w:rsidRPr="00B24CED" w:rsidRDefault="00990202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 формирования перечня соглашений о приграничном сотрудничестве Республики Тыва;</w:t>
      </w:r>
    </w:p>
    <w:p w:rsidR="00B24CED" w:rsidRPr="00B24CED" w:rsidRDefault="00990202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 формирования перечня соглашений о приграничном сотрудничестве органов местного самоуправления муниципальных образований Республики Тыва;</w:t>
      </w:r>
    </w:p>
    <w:p w:rsidR="00B24CED" w:rsidRPr="00B24CED" w:rsidRDefault="00990202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заключения органами местного самоуправления муниципальных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образований Республики Тыва соглашений о приграничном сотрудничестве, прим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 согласительных процедур в случае возникновения разногласий между Прав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Республики Тыва и органами местного самоуправления в отношении пр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24CED"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соглашения о приграничном сотрудничестве.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gramStart"/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</w:t>
      </w:r>
      <w:r w:rsidR="00990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24CED" w:rsidRPr="00B24CED" w:rsidRDefault="00B24CED" w:rsidP="00B24C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146" w:rsidRDefault="00140146" w:rsidP="00B24CED">
      <w:pPr>
        <w:pStyle w:val="ConsPlusTitlePage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Первый заместитель Председателя </w:t>
      </w:r>
    </w:p>
    <w:p w:rsidR="00B24CED" w:rsidRPr="00B24CED" w:rsidRDefault="00140146" w:rsidP="00B24CED">
      <w:pPr>
        <w:pStyle w:val="ConsPlusTitlePage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Правительства Республики Тыва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    О. Натсак</w:t>
      </w:r>
    </w:p>
    <w:p w:rsidR="00505A84" w:rsidRDefault="00505A84" w:rsidP="00B24CED">
      <w:pPr>
        <w:pStyle w:val="ConsPlusTitlePage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5A84" w:rsidSect="009902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Тыва</w:t>
      </w:r>
    </w:p>
    <w:p w:rsidR="00505A84" w:rsidRPr="00D47D22" w:rsidRDefault="00D47D22" w:rsidP="00D47D22">
      <w:pPr>
        <w:widowControl w:val="0"/>
        <w:autoSpaceDE w:val="0"/>
        <w:autoSpaceDN w:val="0"/>
        <w:spacing w:after="0" w:line="36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35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7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4 октября 2018 г. № 511</w:t>
      </w:r>
    </w:p>
    <w:p w:rsidR="00990202" w:rsidRDefault="00990202" w:rsidP="00B24CED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202" w:rsidRDefault="00990202" w:rsidP="00B24CED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B24CED" w:rsidP="00B24CED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формирования перечня соглашений </w:t>
      </w:r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приграничном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сотрудничестве </w:t>
      </w:r>
    </w:p>
    <w:p w:rsidR="00B24CED" w:rsidRP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Тыва</w:t>
      </w:r>
    </w:p>
    <w:p w:rsidR="00B24CED" w:rsidRPr="00B24CED" w:rsidRDefault="00B24CED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B24CED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регламентирует процедуру формирования уполном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ченным органом исполнительной власти Республики Тыва в сфере приграничного сотрудничества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уполномоченный орган Республики Тыва) перечня согл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шений о приграничном сотрудничестве Республики Тыва с субъектами приграни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ного сотрудничества сопредельных государств (далее – Перечень).</w:t>
      </w:r>
    </w:p>
    <w:p w:rsidR="00B24CED" w:rsidRPr="00B24CED" w:rsidRDefault="00B24CED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Республики Тыва включает в Перечень все согл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приграничном сотрудничестве Республики Тыва (далее – соглашения), в том числе соглашения, утратившие силу.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включаются в Перечень в течение 20 рабочих дней с даты их государственной регистрации в порядке, установленном </w:t>
      </w:r>
      <w:hyperlink r:id="rId12" w:history="1">
        <w:r w:rsidR="00B24CED" w:rsidRPr="00B24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Российской Федерации от 24 июля 2000 г. № 552 «Об утверждении Правил государственной регистрации соглашений об  осуществлении международных и внешнеэкономических связей, заключенных органами государственной власти суб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ектов Российской Федерации».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должен содержать следующие сведения: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сторон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предмет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подписания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дата вступления соглашения в силу;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соглашения, сведения о продлении срока действия соглаш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 внесении изменений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соглашение либо о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прекр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щении действия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номер и дата государственной регистрации соглашения, а также изменений и дополнений к нему.</w:t>
      </w:r>
    </w:p>
    <w:p w:rsidR="00B24CED" w:rsidRPr="00B24CED" w:rsidRDefault="00B24CED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B24CED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505A84" w:rsidP="00505A8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505A84" w:rsidRDefault="00505A84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5A84" w:rsidSect="0099020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Тыва</w:t>
      </w:r>
    </w:p>
    <w:p w:rsidR="00B24CED" w:rsidRPr="00B24CED" w:rsidRDefault="00D47D22" w:rsidP="00D47D22">
      <w:pPr>
        <w:widowControl w:val="0"/>
        <w:autoSpaceDE w:val="0"/>
        <w:autoSpaceDN w:val="0"/>
        <w:spacing w:after="0" w:line="36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7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4 октября 2018 г. № 511</w:t>
      </w:r>
    </w:p>
    <w:p w:rsidR="00B24CED" w:rsidRDefault="00B24CED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B24CED" w:rsidP="00B24CED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3"/>
      <w:bookmarkEnd w:id="2"/>
      <w:proofErr w:type="gramStart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B24CED" w:rsidRP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формирования перечня соглашений о </w:t>
      </w:r>
      <w:proofErr w:type="gramStart"/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приграничном</w:t>
      </w:r>
      <w:proofErr w:type="gramEnd"/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сотрудничестве</w:t>
      </w:r>
      <w:proofErr w:type="gramEnd"/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органов местного самоуправления </w:t>
      </w:r>
    </w:p>
    <w:p w:rsidR="00B24CED" w:rsidRP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образований Республики Тыва</w:t>
      </w:r>
    </w:p>
    <w:p w:rsidR="00B24CED" w:rsidRPr="00B24CED" w:rsidRDefault="00B24CED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определяет процедуру формирования перечня согл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шений о приграничном сотрудничестве органов местного самоуправления муниц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Республики Тыва с субъектами приграничного сотрудничес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ва сопредельных государств (далее – Перечень).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Перечня осуществляет уполномоченный орган местного с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муниципального образования Республики 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приграничн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го сотрудничества (далее – уполномоченный орган).</w:t>
      </w:r>
    </w:p>
    <w:p w:rsidR="00B24CED" w:rsidRPr="00B24CED" w:rsidRDefault="00B24CED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включает в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все соглашения 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приграни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ном сотрудничестве органов местного самоуправления муниципального образов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ния Республики Тыва (далее – соглашения), в том числе соглашения, утратившие силу.</w:t>
      </w:r>
    </w:p>
    <w:p w:rsidR="00B24CED" w:rsidRPr="00B24CED" w:rsidRDefault="00B24CED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включаются в Перечень в течение 20 рабочих дней с даты их регистрации в порядке, установленном законодательством Республики Тыва.</w:t>
      </w:r>
    </w:p>
    <w:p w:rsidR="00B24CED" w:rsidRPr="00B24CED" w:rsidRDefault="00B24CED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ежегодно до 15 января направляет Перечень 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исполнительной власти Республики Тыва в сфере пригр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ничного сотрудничества на бумажном носителе.</w:t>
      </w:r>
    </w:p>
    <w:p w:rsidR="00B24CED" w:rsidRPr="00B24CED" w:rsidRDefault="00B24CED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должен содержать следующие сведения: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сторон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предмет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подписания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дата вступления соглашения в силу;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соглашения, сведения о продлении срока действия соглаш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внесении изменений и дополнений в соглашение либо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прекр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щении действия соглашения;</w:t>
      </w:r>
    </w:p>
    <w:p w:rsidR="00B24CED" w:rsidRPr="00B24CED" w:rsidRDefault="00505A84" w:rsidP="00505A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номер и дата государственной регистрации соглашения, а также изменений и дополнений к нему.</w:t>
      </w:r>
    </w:p>
    <w:p w:rsidR="00B24CED" w:rsidRPr="00B24CED" w:rsidRDefault="00B24CED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A84" w:rsidRDefault="00505A84" w:rsidP="00505A8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505A84" w:rsidP="00505A8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505A84" w:rsidRDefault="00505A84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05A84" w:rsidSect="0099020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</w:p>
    <w:p w:rsidR="00B24CED" w:rsidRPr="00B24CED" w:rsidRDefault="00B24CED" w:rsidP="00505A84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Тыва</w:t>
      </w:r>
    </w:p>
    <w:p w:rsidR="00505A84" w:rsidRPr="00D47D22" w:rsidRDefault="00D47D22" w:rsidP="00D47D22">
      <w:pPr>
        <w:widowControl w:val="0"/>
        <w:autoSpaceDE w:val="0"/>
        <w:autoSpaceDN w:val="0"/>
        <w:spacing w:after="0" w:line="360" w:lineRule="auto"/>
        <w:ind w:left="5671" w:firstLine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93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7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4 октября 2018 г. № 511</w:t>
      </w:r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B24CED" w:rsidP="00B24CED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заключения органами местного самоуправления </w:t>
      </w:r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образований Республики Тыва </w:t>
      </w:r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соглашений о приграничном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сотрудничестве, </w:t>
      </w:r>
    </w:p>
    <w:p w:rsid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применения согласительных процедур в случае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90202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возникновения </w:t>
      </w:r>
      <w:proofErr w:type="gramStart"/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гласии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между П</w:t>
      </w: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равительством </w:t>
      </w:r>
    </w:p>
    <w:p w:rsidR="00990202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Тыва и органами местного </w:t>
      </w:r>
    </w:p>
    <w:p w:rsidR="00990202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990202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Тыва в отношении проекта </w:t>
      </w:r>
    </w:p>
    <w:p w:rsidR="00B24CED" w:rsidRPr="00505A84" w:rsidRDefault="00505A84" w:rsidP="00B24CED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A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соглашения о приграничном сотрудничестве</w:t>
      </w:r>
    </w:p>
    <w:p w:rsidR="00B24CED" w:rsidRPr="00B24CED" w:rsidRDefault="00B24CED" w:rsidP="00B24CED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определяет процедуру заключения органами местного самоуправления муниципальных образований Республики Тыва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 о пр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граничном сотрудничестве органами местного самоуправления муниципальных о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 Республики Тыва,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применения согласительных процедур в случае возникновения разногласий между Правительством Республики Тыва и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муниципальных образований Республики Тыва (далее – органы местного самоуправления) в 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проекта соглашения о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приграни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ном сотрудничестве.</w:t>
      </w:r>
      <w:proofErr w:type="gramEnd"/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приграничном сотрудничестве органов местного самоупра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муниципальных образований Республики Тыва (далее – соглашение) закл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чаются органами местного самоуправления муниципальны</w:t>
      </w:r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ки Тыва по</w:t>
      </w:r>
      <w:r w:rsidR="00203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согласованию с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Республики Тыва.</w:t>
      </w: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03"/>
      <w:bookmarkEnd w:id="4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Для согласования проекта соглашения органы местного самоуправления н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правляют в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исполнительной власти Республики Тыва в сф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ре приграничного сотрудничества (далее – уполномоченный орган Республики Т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ва) следующие документы:</w:t>
      </w:r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соглашения;</w:t>
      </w:r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с обоснованием целесообразности заключения с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и оценкой возможных финансово-экономических и иных последствий з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ключения соглашения;</w:t>
      </w:r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подтверждение каждой из сторон готовности подписать соо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ветствующее соглашение.</w:t>
      </w:r>
    </w:p>
    <w:p w:rsid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Республики Тыва в течение 7 рабочих дней </w:t>
      </w:r>
      <w:proofErr w:type="gramStart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даты поступления</w:t>
      </w:r>
      <w:proofErr w:type="gramEnd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соглашения и прилагаемых к нему документов направляется в органы исполнительной власти Республики Тыва, в компетенцию которых входят вопросы, являющиеся предметом соглашения, для подготовки заключения оценки финансово-экономических и иных последствий заключения соглашения.</w:t>
      </w:r>
    </w:p>
    <w:p w:rsidR="00990202" w:rsidRPr="00B24CED" w:rsidRDefault="00990202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отсутствии документов, указанных в </w:t>
      </w:r>
      <w:hyperlink w:anchor="P103" w:history="1">
        <w:r w:rsidRPr="00B24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док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менты возвращаются органам местного самоуправления на доработку.</w:t>
      </w:r>
    </w:p>
    <w:p w:rsidR="00B24CED" w:rsidRPr="00B24CED" w:rsidRDefault="0020378F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Республики Тыва, в компетенцию которых входят вопросы, являющиеся предметом соглашения, в течение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получения проекта рассматривают его и представляют в уполномоченный орган Республики Тыва заключение по проекту в рамках своей компетенции.</w:t>
      </w:r>
    </w:p>
    <w:p w:rsidR="00B24CED" w:rsidRPr="00B24CED" w:rsidRDefault="0020378F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Республики Тыва в течение 45 рабочих дней ра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сматривает проект соглашения с учетом заключений органов исполнительной вл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сти Республики Тыва и осуществляет подготовку сводного заключения об оценке целесообразности заключения такого соглашения и направляет его в Правительство Республики Тыва.</w:t>
      </w:r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Республики Тыва согласовывает либо отказывает </w:t>
      </w:r>
      <w:proofErr w:type="gramStart"/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>в соглас</w:t>
      </w:r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вании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заключе</w:t>
      </w:r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приграничном сотрудничестве муниципального о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в Республике Тыва на основании подготовленного сводного заключения уполномоченного органа в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рабочих дней со дня его получения.</w:t>
      </w: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Республики Тыва отказывает в согласовании заключения с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глашения о приграничном сотрудничестве в случае, если установлено противоречие проекта соглашения </w:t>
      </w:r>
      <w:hyperlink r:id="rId13" w:history="1">
        <w:r w:rsidRPr="00B24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общепризнанным при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ципам и нормам международного права, международным договорам Российской Федерации, законодательству Российской Федерации и Республики Тыва, а также в случае ущемления законных интересов Республики Тыва или органов местного с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Республики Тыва.</w:t>
      </w:r>
      <w:proofErr w:type="gramEnd"/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органов местного самоуправления, направивших пр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ект соглашения, с решением об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тказе в заключени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приграничном сотрудничестве применяются согласительные процедуры. Для этого по решению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создается согласительная комиссия, в состав кот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рой входят представители органов местного самоуправления муниципального обр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зования Республики Тыва, являющиеся стороной соглашения, а также представит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ли Правительства Республики Тыва, уполномоченного органа Республики Тыва и заинтересованных органов исполнительной власти Республики Тыва</w:t>
      </w:r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согласительной комисс</w:t>
      </w:r>
      <w:proofErr w:type="gramStart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персональный состав утве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ждаются Правительством Республики Тыва.</w:t>
      </w: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Согласительной комиссией проводятся совместные консультации для ур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гулирования возникших разногласий в 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проекта соглашения в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 со дня создания согласительной комиссии.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ра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разногла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 согласительной комиссией в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течение 5 рабочих дней прин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мается решение, которое оформляется протокольным решением.</w:t>
      </w: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Согласительная комиссия принимает одно из следующих решений:</w:t>
      </w:r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согласовать проект соглашения без внесения в него изменений, учитыва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щих замечания и (или) предложения, явившиеся основанием для</w:t>
      </w:r>
      <w:r w:rsidR="00203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отказа в согласов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нии проекта, в случае, если в процессе работы согласительной комиссии замечания и (или) предложения органов исполнительной власти Республики Тыва, в компете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цию которых входят вопросы, являющиеся предметом соглашения, уполномоченн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го органа Республики Тыва были ими отозваны;</w:t>
      </w:r>
      <w:proofErr w:type="gramEnd"/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 согласовании заключения соглашения на основании противор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чия проекта соглашения </w:t>
      </w:r>
      <w:hyperlink r:id="rId14" w:history="1">
        <w:r w:rsidR="00B24CED" w:rsidRPr="00B24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общепризнанным принципам и нормам международного права, международным договорам Росси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Федерации, законодательству Российской Федерации и </w:t>
      </w:r>
      <w:r w:rsidR="00990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законодательству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Тыва, а также на основании ущемления законных интересов Республики Тыва или муниципальных образований Республики Тыва;</w:t>
      </w:r>
    </w:p>
    <w:p w:rsidR="00B24CED" w:rsidRPr="00B24CED" w:rsidRDefault="00505A84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согласовать проект соглашения с внесением в него изменений, определе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24CED"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ных по результатам рассмотренных комиссией разногласий.</w:t>
      </w: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согласительной комиссии уполномоченный орган Республики Тыва в течение 5 рабочих дней повторно осуществляет подготовку письма Правительства Республики Тыва о согласовании заключения соглашения о приграничном с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отрудничестве либо об отказе в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заключения данного соглашения.</w:t>
      </w:r>
    </w:p>
    <w:p w:rsidR="00B24CED" w:rsidRPr="00B24CED" w:rsidRDefault="00B24CED" w:rsidP="002037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внесения изменений, дополнений в проект соглашения о</w:t>
      </w:r>
      <w:r w:rsidR="00505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пригр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ничном сотрудничестве после его согласования проект соглашения подлежит согл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4CED">
        <w:rPr>
          <w:rFonts w:ascii="Times New Roman" w:hAnsi="Times New Roman" w:cs="Times New Roman"/>
          <w:color w:val="000000" w:themeColor="text1"/>
          <w:sz w:val="28"/>
          <w:szCs w:val="28"/>
        </w:rPr>
        <w:t>сованию в соответствии с настоящим Порядком.</w:t>
      </w:r>
    </w:p>
    <w:p w:rsidR="00FC188C" w:rsidRDefault="00FC188C" w:rsidP="00B2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84" w:rsidRDefault="00505A84" w:rsidP="00B2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84" w:rsidRPr="00B24CED" w:rsidRDefault="00505A84" w:rsidP="00505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505A84" w:rsidRPr="00B24CED" w:rsidSect="00505A8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B3" w:rsidRDefault="00B65CB3" w:rsidP="00EF0ABC">
      <w:pPr>
        <w:spacing w:after="0" w:line="240" w:lineRule="auto"/>
      </w:pPr>
      <w:r>
        <w:separator/>
      </w:r>
    </w:p>
  </w:endnote>
  <w:endnote w:type="continuationSeparator" w:id="0">
    <w:p w:rsidR="00B65CB3" w:rsidRDefault="00B65CB3" w:rsidP="00EF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46" w:rsidRDefault="001401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46" w:rsidRDefault="001401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46" w:rsidRDefault="001401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B3" w:rsidRDefault="00B65CB3" w:rsidP="00EF0ABC">
      <w:pPr>
        <w:spacing w:after="0" w:line="240" w:lineRule="auto"/>
      </w:pPr>
      <w:r>
        <w:separator/>
      </w:r>
    </w:p>
  </w:footnote>
  <w:footnote w:type="continuationSeparator" w:id="0">
    <w:p w:rsidR="00B65CB3" w:rsidRDefault="00B65CB3" w:rsidP="00EF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46" w:rsidRDefault="001401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540"/>
    </w:sdtPr>
    <w:sdtContent>
      <w:p w:rsidR="00990202" w:rsidRDefault="003D7742">
        <w:pPr>
          <w:pStyle w:val="a4"/>
          <w:jc w:val="right"/>
        </w:pPr>
        <w:r>
          <w:fldChar w:fldCharType="begin"/>
        </w:r>
        <w:r w:rsidR="00B65CB3">
          <w:instrText xml:space="preserve"> PAGE   \* MERGEFORMAT </w:instrText>
        </w:r>
        <w:r>
          <w:fldChar w:fldCharType="separate"/>
        </w:r>
        <w:r w:rsidR="00EC2F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ABC" w:rsidRDefault="00EF0A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46" w:rsidRDefault="001401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02f2e1-6cc6-42c5-b7b5-6e42c7ba2c5a"/>
  </w:docVars>
  <w:rsids>
    <w:rsidRoot w:val="00B24CED"/>
    <w:rsid w:val="00140146"/>
    <w:rsid w:val="001C4642"/>
    <w:rsid w:val="0020378F"/>
    <w:rsid w:val="003D7742"/>
    <w:rsid w:val="00505A84"/>
    <w:rsid w:val="00702DE4"/>
    <w:rsid w:val="00816BA6"/>
    <w:rsid w:val="00990202"/>
    <w:rsid w:val="00B24CED"/>
    <w:rsid w:val="00B65CB3"/>
    <w:rsid w:val="00C24CFD"/>
    <w:rsid w:val="00CD207B"/>
    <w:rsid w:val="00D47D22"/>
    <w:rsid w:val="00E25D4A"/>
    <w:rsid w:val="00EC2F4E"/>
    <w:rsid w:val="00EF0ABC"/>
    <w:rsid w:val="00FC188C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B24CED"/>
  </w:style>
  <w:style w:type="paragraph" w:styleId="a4">
    <w:name w:val="header"/>
    <w:basedOn w:val="a"/>
    <w:link w:val="a5"/>
    <w:uiPriority w:val="99"/>
    <w:unhideWhenUsed/>
    <w:rsid w:val="00EF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ABC"/>
  </w:style>
  <w:style w:type="paragraph" w:styleId="a6">
    <w:name w:val="footer"/>
    <w:basedOn w:val="a"/>
    <w:link w:val="a7"/>
    <w:uiPriority w:val="99"/>
    <w:semiHidden/>
    <w:unhideWhenUsed/>
    <w:rsid w:val="00EF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ABC"/>
  </w:style>
  <w:style w:type="paragraph" w:styleId="a8">
    <w:name w:val="Balloon Text"/>
    <w:basedOn w:val="a"/>
    <w:link w:val="a9"/>
    <w:uiPriority w:val="99"/>
    <w:semiHidden/>
    <w:unhideWhenUsed/>
    <w:rsid w:val="0099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441014AB17A502F4E63F0020C82096817889B07D7DE64E11D73C6k3X0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441014AB17A502F4E63F0020C82096817899801D48C33E34C26C8356Dk1X4E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1441014AB17A502F4E63F0020C82096817889B07D7DE64E11D73C6k3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MongushMM</dc:creator>
  <cp:keywords/>
  <dc:description/>
  <cp:lastModifiedBy>KardiMB</cp:lastModifiedBy>
  <cp:revision>4</cp:revision>
  <cp:lastPrinted>2018-10-02T10:13:00Z</cp:lastPrinted>
  <dcterms:created xsi:type="dcterms:W3CDTF">2018-10-04T08:44:00Z</dcterms:created>
  <dcterms:modified xsi:type="dcterms:W3CDTF">2018-10-05T09:16:00Z</dcterms:modified>
</cp:coreProperties>
</file>