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0" w:rsidRDefault="000F5250" w:rsidP="000F525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63953" w:rsidRDefault="00663953" w:rsidP="000F525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63953" w:rsidRDefault="00663953" w:rsidP="000F52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5250" w:rsidRPr="004C14FF" w:rsidRDefault="000F5250" w:rsidP="000F525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F5250" w:rsidRPr="0025472A" w:rsidRDefault="000F5250" w:rsidP="000F52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4464" w:rsidRDefault="004F4464" w:rsidP="004F4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4464" w:rsidRDefault="009D26DA" w:rsidP="009D26D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октября 2019 г. № 499</w:t>
      </w:r>
    </w:p>
    <w:p w:rsidR="004F4464" w:rsidRDefault="009D26DA" w:rsidP="009D26D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F4464" w:rsidRPr="004F4464" w:rsidRDefault="004F4464" w:rsidP="004F4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4464" w:rsidRPr="004F4464" w:rsidRDefault="004F4464" w:rsidP="004F4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464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коллегии </w:t>
      </w:r>
    </w:p>
    <w:p w:rsidR="004F4464" w:rsidRPr="004F4464" w:rsidRDefault="004F4464" w:rsidP="004F4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464">
        <w:rPr>
          <w:rFonts w:ascii="Times New Roman" w:hAnsi="Times New Roman" w:cs="Times New Roman"/>
          <w:sz w:val="28"/>
          <w:szCs w:val="28"/>
        </w:rPr>
        <w:t>Министерства культуры Республики Тыва</w:t>
      </w:r>
    </w:p>
    <w:p w:rsidR="004F4464" w:rsidRDefault="004F4464" w:rsidP="004F4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4464" w:rsidRPr="004F4464" w:rsidRDefault="004F4464" w:rsidP="004F4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4464" w:rsidRPr="004F4464" w:rsidRDefault="004F4464" w:rsidP="004F446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64">
        <w:rPr>
          <w:rFonts w:ascii="Times New Roman" w:hAnsi="Times New Roman" w:cs="Times New Roman"/>
          <w:sz w:val="28"/>
          <w:szCs w:val="28"/>
        </w:rPr>
        <w:t>В соответствии с частью 7 статьи 12 Закона Республики Тыва от 31 декабря 2003 г. № 95 ВХ-</w:t>
      </w:r>
      <w:proofErr w:type="gramStart"/>
      <w:r w:rsidRPr="004F446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F4464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6433CD" w:rsidRPr="004F4464">
        <w:rPr>
          <w:rFonts w:ascii="Times New Roman" w:hAnsi="Times New Roman" w:cs="Times New Roman"/>
          <w:sz w:val="28"/>
          <w:szCs w:val="28"/>
        </w:rPr>
        <w:t>ПОСТАНОВЛЯЕТ</w:t>
      </w:r>
      <w:r w:rsidRPr="004F4464">
        <w:rPr>
          <w:rFonts w:ascii="Times New Roman" w:hAnsi="Times New Roman" w:cs="Times New Roman"/>
          <w:sz w:val="28"/>
          <w:szCs w:val="28"/>
        </w:rPr>
        <w:t>:</w:t>
      </w:r>
    </w:p>
    <w:p w:rsidR="004F4464" w:rsidRPr="004F4464" w:rsidRDefault="004F4464" w:rsidP="004F4464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F4464">
        <w:rPr>
          <w:rFonts w:ascii="Times New Roman" w:hAnsi="Times New Roman" w:cs="Times New Roman"/>
          <w:color w:val="000000" w:themeColor="text1"/>
          <w:sz w:val="28"/>
          <w:szCs w:val="28"/>
        </w:rPr>
        <w:t>в состав</w:t>
      </w:r>
      <w:r w:rsidRPr="004F4464">
        <w:rPr>
          <w:rFonts w:ascii="Times New Roman" w:hAnsi="Times New Roman" w:cs="Times New Roman"/>
          <w:sz w:val="28"/>
          <w:szCs w:val="28"/>
        </w:rPr>
        <w:t xml:space="preserve"> коллегии Министерства культуры Республики Тыва, утве</w:t>
      </w:r>
      <w:r w:rsidRPr="004F4464">
        <w:rPr>
          <w:rFonts w:ascii="Times New Roman" w:hAnsi="Times New Roman" w:cs="Times New Roman"/>
          <w:sz w:val="28"/>
          <w:szCs w:val="28"/>
        </w:rPr>
        <w:t>р</w:t>
      </w:r>
      <w:r w:rsidRPr="004F4464">
        <w:rPr>
          <w:rFonts w:ascii="Times New Roman" w:hAnsi="Times New Roman" w:cs="Times New Roman"/>
          <w:sz w:val="28"/>
          <w:szCs w:val="28"/>
        </w:rPr>
        <w:t>жденный постановлением Правительства Республики Тыва от 13 ноября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46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4464">
        <w:rPr>
          <w:rFonts w:ascii="Times New Roman" w:hAnsi="Times New Roman" w:cs="Times New Roman"/>
          <w:sz w:val="28"/>
          <w:szCs w:val="28"/>
        </w:rPr>
        <w:t>№ 533, изменение, изложив его в следующей редакции:</w:t>
      </w:r>
    </w:p>
    <w:p w:rsidR="004F4464" w:rsidRDefault="004F4464" w:rsidP="004F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4E30">
        <w:rPr>
          <w:rFonts w:ascii="Times New Roman" w:hAnsi="Times New Roman" w:cs="Times New Roman"/>
          <w:sz w:val="28"/>
          <w:szCs w:val="28"/>
        </w:rPr>
        <w:t>«</w:t>
      </w:r>
      <w:r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6433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6433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6433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6433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6433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</w:p>
    <w:p w:rsidR="004F4464" w:rsidRDefault="004F4464" w:rsidP="004F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коллегии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</w:t>
      </w:r>
      <w:r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инистерства культуры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Т</w:t>
      </w:r>
      <w:bookmarkStart w:id="0" w:name="_GoBack"/>
      <w:bookmarkEnd w:id="0"/>
      <w:r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ыва</w:t>
      </w:r>
    </w:p>
    <w:p w:rsidR="004F4464" w:rsidRDefault="004F4464" w:rsidP="004F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00"/>
        <w:gridCol w:w="236"/>
        <w:gridCol w:w="7134"/>
      </w:tblGrid>
      <w:tr w:rsidR="004F4464" w:rsidRPr="004F4464" w:rsidTr="006433CD">
        <w:tc>
          <w:tcPr>
            <w:tcW w:w="2200" w:type="dxa"/>
          </w:tcPr>
          <w:p w:rsidR="004F4464" w:rsidRPr="004F4464" w:rsidRDefault="004F4464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36" w:type="dxa"/>
          </w:tcPr>
          <w:p w:rsidR="004F4464" w:rsidRPr="004F4464" w:rsidRDefault="004F4464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4F4464" w:rsidRPr="004F4464" w:rsidRDefault="004F4464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 Республики Тыва, председатель;</w:t>
            </w:r>
          </w:p>
        </w:tc>
      </w:tr>
      <w:tr w:rsidR="004F4464" w:rsidRPr="004F4464" w:rsidTr="006433CD">
        <w:tc>
          <w:tcPr>
            <w:tcW w:w="2200" w:type="dxa"/>
          </w:tcPr>
          <w:p w:rsidR="004F4464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 w:rsidR="004F4464"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36" w:type="dxa"/>
          </w:tcPr>
          <w:p w:rsidR="004F4464" w:rsidRPr="004F4464" w:rsidRDefault="004F4464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4F4464" w:rsidRPr="004F4464" w:rsidRDefault="004F4464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министра культуры Республики Т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ва, заместитель председателя;</w:t>
            </w:r>
          </w:p>
        </w:tc>
      </w:tr>
      <w:tr w:rsidR="004F4464" w:rsidRPr="004F4464" w:rsidTr="006433CD">
        <w:tc>
          <w:tcPr>
            <w:tcW w:w="2200" w:type="dxa"/>
          </w:tcPr>
          <w:p w:rsidR="004F4464" w:rsidRPr="004F4464" w:rsidRDefault="004F4464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236" w:type="dxa"/>
          </w:tcPr>
          <w:p w:rsidR="004F4464" w:rsidRPr="004F4464" w:rsidRDefault="004F4464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4F4464" w:rsidRPr="004F4464" w:rsidRDefault="004F4464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организационного, документац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онного обеспечения и контроля Министерства культуры Республики Тыва, секретарь;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Бадарчы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И.О.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 Верховного Хурала (парл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мента) Республики Тыва (по согласованию);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осударственного бюджетного учреждения «Национальный музей им. </w:t>
            </w: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Алдан-Маадыр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Тыва»;</w:t>
            </w:r>
          </w:p>
        </w:tc>
      </w:tr>
    </w:tbl>
    <w:p w:rsidR="006433CD" w:rsidRDefault="006433CD"/>
    <w:p w:rsidR="00663953" w:rsidRDefault="00663953"/>
    <w:tbl>
      <w:tblPr>
        <w:tblStyle w:val="a4"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00"/>
        <w:gridCol w:w="236"/>
        <w:gridCol w:w="7134"/>
      </w:tblGrid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Бичелдей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У.П.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517A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сотрудник, руководитель группы р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лигиоведения </w:t>
            </w:r>
            <w:proofErr w:type="spellStart"/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>ГБНИ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</w:t>
            </w:r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>увинский институт гуман</w:t>
            </w:r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>тарных и прикладных социально-экономических иссл</w:t>
            </w:r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>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при П</w:t>
            </w:r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равительстве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17A35">
              <w:rPr>
                <w:rFonts w:ascii="Times New Roman" w:eastAsia="Times New Roman" w:hAnsi="Times New Roman" w:cs="Times New Roman"/>
                <w:sz w:val="28"/>
                <w:szCs w:val="28"/>
              </w:rPr>
              <w:t>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517A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Дулуш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осударственного бюджетного учреждения «Тувинская государственная филармония им. В. Халил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ва»;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Ириль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64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осударственного бюджетного учреждения «Национальный музыкально-драматический театр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публики Тыва им.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Кан-оол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64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учреждения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Тыва «</w:t>
            </w: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F65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редактор </w:t>
            </w:r>
            <w:r w:rsidR="002B05E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автономного учреждения «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Тувин</w:t>
            </w:r>
            <w:r w:rsidR="002B05EC">
              <w:rPr>
                <w:rFonts w:ascii="Times New Roman" w:eastAsia="Times New Roman" w:hAnsi="Times New Roman" w:cs="Times New Roman"/>
                <w:sz w:val="28"/>
                <w:szCs w:val="28"/>
              </w:rPr>
              <w:t>ское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книжно</w:t>
            </w:r>
            <w:r w:rsidR="002B05E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издательст</w:t>
            </w:r>
            <w:r w:rsidR="002B05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657B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Кюнзегеша</w:t>
            </w:r>
            <w:proofErr w:type="spellEnd"/>
            <w:r w:rsidR="002B05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осударственного бюджетного учреждения «Государственный архив Республики Тыва»;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Нагорный В.В.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общественно-делового Совета при Министерстве культуры Республики Тыва, заслуженный работник культуры Республики Тыва (по согласованию);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осударственного бюджетного учреждения «Республиканский центр народного творчества и дос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га»;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Ощепкова С.М.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517A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министра образования и науки Ре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спорта Республики Тыва;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Подик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научной библиотекой ф</w:t>
            </w:r>
            <w:r w:rsidRPr="004F4464">
              <w:rPr>
                <w:rFonts w:ascii="Times New Roman" w:hAnsi="Times New Roman" w:cs="Times New Roman"/>
                <w:sz w:val="28"/>
                <w:szCs w:val="28"/>
              </w:rPr>
              <w:t>едерального гос</w:t>
            </w:r>
            <w:r w:rsidRPr="004F44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4464">
              <w:rPr>
                <w:rFonts w:ascii="Times New Roman" w:hAnsi="Times New Roman" w:cs="Times New Roman"/>
                <w:sz w:val="28"/>
                <w:szCs w:val="28"/>
              </w:rPr>
              <w:t>дарственного бюджетного образовательного учреждения высшего образования «Тувинский государственный ун</w:t>
            </w:r>
            <w:r w:rsidRPr="004F4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4464">
              <w:rPr>
                <w:rFonts w:ascii="Times New Roman" w:hAnsi="Times New Roman" w:cs="Times New Roman"/>
                <w:sz w:val="28"/>
                <w:szCs w:val="28"/>
              </w:rPr>
              <w:t>верситет» (по согласованию)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517A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мэр </w:t>
            </w:r>
            <w:proofErr w:type="gram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Кызыла (по согласованию);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517A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организации «Профсоюз работников культуры» (по согласованию);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Б-М.И.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Союза композиторов Республики Тыва (по согласованию);</w:t>
            </w:r>
          </w:p>
        </w:tc>
      </w:tr>
      <w:tr w:rsidR="006433CD" w:rsidRPr="004F4464" w:rsidTr="006433CD">
        <w:tc>
          <w:tcPr>
            <w:tcW w:w="2200" w:type="dxa"/>
          </w:tcPr>
          <w:p w:rsidR="006433CD" w:rsidRPr="004F4464" w:rsidRDefault="006433CD" w:rsidP="004F4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Чурук</w:t>
            </w:r>
            <w:proofErr w:type="spellEnd"/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Ш.У.</w:t>
            </w:r>
          </w:p>
        </w:tc>
        <w:tc>
          <w:tcPr>
            <w:tcW w:w="236" w:type="dxa"/>
          </w:tcPr>
          <w:p w:rsidR="006433CD" w:rsidRPr="004F4464" w:rsidRDefault="006433CD" w:rsidP="004F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</w:tcPr>
          <w:p w:rsidR="006433CD" w:rsidRPr="004F4464" w:rsidRDefault="006433CD" w:rsidP="00517A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46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Союза художников России (по согласованию)</w:t>
            </w:r>
            <w:r w:rsidRPr="004F44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17A35" w:rsidRPr="006433CD" w:rsidRDefault="00517A35" w:rsidP="006433C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4F4464" w:rsidRPr="0096787E" w:rsidRDefault="004F4464" w:rsidP="00517A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7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8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787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87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6787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6433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87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>.</w:t>
      </w:r>
    </w:p>
    <w:p w:rsidR="006433CD" w:rsidRPr="0096787E" w:rsidRDefault="006433CD" w:rsidP="00517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464" w:rsidRPr="0096787E" w:rsidRDefault="004F4464" w:rsidP="00517A35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B2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A74AB2">
        <w:rPr>
          <w:rFonts w:ascii="Times New Roman" w:hAnsi="Times New Roman" w:cs="Times New Roman"/>
          <w:sz w:val="28"/>
          <w:szCs w:val="28"/>
        </w:rPr>
        <w:tab/>
      </w:r>
      <w:r w:rsidRPr="00A74AB2">
        <w:rPr>
          <w:rFonts w:ascii="Times New Roman" w:hAnsi="Times New Roman" w:cs="Times New Roman"/>
          <w:sz w:val="28"/>
          <w:szCs w:val="28"/>
        </w:rPr>
        <w:tab/>
      </w:r>
      <w:r w:rsidR="00517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4AB2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A74AB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4F4464" w:rsidRPr="0096787E" w:rsidSect="00517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9A" w:rsidRDefault="00C93D9A" w:rsidP="00517A35">
      <w:pPr>
        <w:spacing w:after="0" w:line="240" w:lineRule="auto"/>
      </w:pPr>
      <w:r>
        <w:separator/>
      </w:r>
    </w:p>
  </w:endnote>
  <w:endnote w:type="continuationSeparator" w:id="0">
    <w:p w:rsidR="00C93D9A" w:rsidRDefault="00C93D9A" w:rsidP="0051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B4" w:rsidRDefault="00F657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B4" w:rsidRDefault="00F657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B4" w:rsidRDefault="00F65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9A" w:rsidRDefault="00C93D9A" w:rsidP="00517A35">
      <w:pPr>
        <w:spacing w:after="0" w:line="240" w:lineRule="auto"/>
      </w:pPr>
      <w:r>
        <w:separator/>
      </w:r>
    </w:p>
  </w:footnote>
  <w:footnote w:type="continuationSeparator" w:id="0">
    <w:p w:rsidR="00C93D9A" w:rsidRDefault="00C93D9A" w:rsidP="0051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B4" w:rsidRDefault="00F657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8145"/>
    </w:sdtPr>
    <w:sdtEndPr>
      <w:rPr>
        <w:rFonts w:ascii="Times New Roman" w:hAnsi="Times New Roman" w:cs="Times New Roman"/>
        <w:sz w:val="24"/>
        <w:szCs w:val="24"/>
      </w:rPr>
    </w:sdtEndPr>
    <w:sdtContent>
      <w:p w:rsidR="00517A35" w:rsidRPr="00517A35" w:rsidRDefault="0058615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7A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7A35" w:rsidRPr="00517A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7A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9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7A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B4" w:rsidRDefault="00F657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73CE"/>
    <w:multiLevelType w:val="hybridMultilevel"/>
    <w:tmpl w:val="E8DE2452"/>
    <w:lvl w:ilvl="0" w:tplc="143234B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d5d74e-6da0-4f6f-b2a8-4e54a0ed3bbd"/>
  </w:docVars>
  <w:rsids>
    <w:rsidRoot w:val="004F4464"/>
    <w:rsid w:val="000F5250"/>
    <w:rsid w:val="002876E3"/>
    <w:rsid w:val="002B05EC"/>
    <w:rsid w:val="002C611B"/>
    <w:rsid w:val="00452C96"/>
    <w:rsid w:val="004F4464"/>
    <w:rsid w:val="00517A35"/>
    <w:rsid w:val="00551F9A"/>
    <w:rsid w:val="00586159"/>
    <w:rsid w:val="00613108"/>
    <w:rsid w:val="006433CD"/>
    <w:rsid w:val="00663953"/>
    <w:rsid w:val="007D0A18"/>
    <w:rsid w:val="007F3FC0"/>
    <w:rsid w:val="009D26DA"/>
    <w:rsid w:val="00B25E35"/>
    <w:rsid w:val="00C93D9A"/>
    <w:rsid w:val="00D40FB8"/>
    <w:rsid w:val="00DE0B14"/>
    <w:rsid w:val="00E26B8A"/>
    <w:rsid w:val="00E95B95"/>
    <w:rsid w:val="00ED0AE4"/>
    <w:rsid w:val="00F6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4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4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F446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F4464"/>
    <w:pPr>
      <w:ind w:left="720"/>
      <w:contextualSpacing/>
    </w:pPr>
  </w:style>
  <w:style w:type="table" w:styleId="a4">
    <w:name w:val="Table Grid"/>
    <w:basedOn w:val="a1"/>
    <w:uiPriority w:val="59"/>
    <w:rsid w:val="004F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A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A3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3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2019-10-14T08:24:00Z</cp:lastPrinted>
  <dcterms:created xsi:type="dcterms:W3CDTF">2019-10-14T08:25:00Z</dcterms:created>
  <dcterms:modified xsi:type="dcterms:W3CDTF">2019-10-14T10:01:00Z</dcterms:modified>
</cp:coreProperties>
</file>