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88" w:rsidRDefault="00707F88" w:rsidP="00707F8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7F88" w:rsidRDefault="00707F88" w:rsidP="00707F8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7F88" w:rsidRDefault="00707F88" w:rsidP="00707F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7F88" w:rsidRPr="0025472A" w:rsidRDefault="00707F88" w:rsidP="00707F8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07F88" w:rsidRPr="004C14FF" w:rsidRDefault="00707F88" w:rsidP="00707F8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4647A" w:rsidRDefault="00F4647A" w:rsidP="00F464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47A" w:rsidRDefault="00F4647A" w:rsidP="00F464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47A" w:rsidRDefault="00485A7D" w:rsidP="00485A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июля 2023 г. № 479</w:t>
      </w:r>
    </w:p>
    <w:p w:rsidR="00F4647A" w:rsidRDefault="00485A7D" w:rsidP="00485A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F4647A" w:rsidRPr="00F4647A" w:rsidRDefault="00F4647A" w:rsidP="00F464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20FD" w:rsidRDefault="00E13CC6" w:rsidP="00F4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A76F9"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F020FD" w:rsidRDefault="007A76F9" w:rsidP="00F4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</w:t>
      </w:r>
      <w:proofErr w:type="spellStart"/>
      <w:r w:rsidR="00A670C5"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икрокредитной</w:t>
      </w:r>
      <w:proofErr w:type="spellEnd"/>
      <w:r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20FD" w:rsidRDefault="007A76F9" w:rsidP="00F4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компании «Фонд поддержки </w:t>
      </w:r>
    </w:p>
    <w:p w:rsidR="007A4296" w:rsidRPr="00F4647A" w:rsidRDefault="007A76F9" w:rsidP="00F4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 Республики Тыва»</w:t>
      </w:r>
    </w:p>
    <w:p w:rsidR="007A76F9" w:rsidRDefault="007A76F9" w:rsidP="00F46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FD" w:rsidRPr="00F4647A" w:rsidRDefault="00F020FD" w:rsidP="00F46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C6" w:rsidRPr="00F020FD" w:rsidRDefault="00701AFB" w:rsidP="00F020FD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0F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 Конституционного закона Республики Тыва</w:t>
      </w:r>
      <w:r w:rsidR="00F020F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28666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bookmarkStart w:id="0" w:name="_GoBack"/>
      <w:bookmarkEnd w:id="0"/>
      <w:r w:rsidR="00F020FD">
        <w:rPr>
          <w:rFonts w:ascii="Times New Roman" w:hAnsi="Times New Roman" w:cs="Times New Roman"/>
          <w:b w:val="0"/>
          <w:sz w:val="28"/>
          <w:szCs w:val="28"/>
        </w:rPr>
        <w:t xml:space="preserve"> 31 декабря 2003 г. № 95 ВХ-</w:t>
      </w:r>
      <w:r w:rsidR="00F020F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020FD">
        <w:rPr>
          <w:rFonts w:ascii="Times New Roman" w:hAnsi="Times New Roman" w:cs="Times New Roman"/>
          <w:b w:val="0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01AFB" w:rsidRPr="00F020FD" w:rsidRDefault="00701AFB" w:rsidP="00F020FD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FA1" w:rsidRPr="00F020FD" w:rsidRDefault="00654E9A" w:rsidP="00F020F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42B1" w:rsidRPr="00F020F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</w:t>
      </w:r>
      <w:proofErr w:type="spellStart"/>
      <w:r w:rsidR="002F123A" w:rsidRPr="00F020F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2F123A" w:rsidRPr="00F020FD">
        <w:rPr>
          <w:rFonts w:ascii="Times New Roman" w:hAnsi="Times New Roman" w:cs="Times New Roman"/>
          <w:sz w:val="28"/>
          <w:szCs w:val="28"/>
        </w:rPr>
        <w:t xml:space="preserve"> компании «Фонд поддержки </w:t>
      </w:r>
      <w:r w:rsidR="0019207F" w:rsidRPr="00F020F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F42B1" w:rsidRPr="00F020FD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00382E" w:rsidRPr="00F020FD">
        <w:rPr>
          <w:rFonts w:ascii="Times New Roman" w:hAnsi="Times New Roman" w:cs="Times New Roman"/>
          <w:sz w:val="28"/>
          <w:szCs w:val="28"/>
        </w:rPr>
        <w:t>,</w:t>
      </w:r>
      <w:r w:rsidR="003F42B1" w:rsidRPr="00F020FD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F020FD">
        <w:rPr>
          <w:rFonts w:ascii="Times New Roman" w:hAnsi="Times New Roman" w:cs="Times New Roman"/>
          <w:sz w:val="28"/>
          <w:szCs w:val="28"/>
        </w:rPr>
        <w:t>постановление</w:t>
      </w:r>
      <w:r w:rsidR="003F42B1" w:rsidRPr="00F020FD">
        <w:rPr>
          <w:rFonts w:ascii="Times New Roman" w:hAnsi="Times New Roman" w:cs="Times New Roman"/>
          <w:sz w:val="28"/>
          <w:szCs w:val="28"/>
        </w:rPr>
        <w:t>м</w:t>
      </w:r>
      <w:r w:rsidRPr="00F020F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13 апреля 2022 г. № 18</w:t>
      </w:r>
      <w:r w:rsidR="002F123A" w:rsidRPr="00F020FD">
        <w:rPr>
          <w:rFonts w:ascii="Times New Roman" w:hAnsi="Times New Roman" w:cs="Times New Roman"/>
          <w:sz w:val="28"/>
          <w:szCs w:val="28"/>
        </w:rPr>
        <w:t>6</w:t>
      </w:r>
      <w:r w:rsidR="0000382E" w:rsidRPr="00F020FD">
        <w:rPr>
          <w:rFonts w:ascii="Times New Roman" w:hAnsi="Times New Roman" w:cs="Times New Roman"/>
          <w:sz w:val="28"/>
          <w:szCs w:val="28"/>
        </w:rPr>
        <w:t>,</w:t>
      </w:r>
      <w:r w:rsidRPr="00F020F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13CB8" w:rsidRPr="00F020FD" w:rsidRDefault="00E00FA1" w:rsidP="00F020FD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1) </w:t>
      </w:r>
      <w:r w:rsidR="00E148BF" w:rsidRPr="00F020FD">
        <w:rPr>
          <w:rFonts w:ascii="Times New Roman" w:hAnsi="Times New Roman" w:cs="Times New Roman"/>
          <w:sz w:val="28"/>
          <w:szCs w:val="28"/>
        </w:rPr>
        <w:t xml:space="preserve">пункт 2.1 дополнить подпунктом </w:t>
      </w:r>
      <w:r w:rsidR="004B4C2E" w:rsidRPr="00F020FD">
        <w:rPr>
          <w:rFonts w:ascii="Times New Roman" w:hAnsi="Times New Roman" w:cs="Times New Roman"/>
          <w:sz w:val="28"/>
          <w:szCs w:val="28"/>
        </w:rPr>
        <w:t xml:space="preserve">«к» </w:t>
      </w:r>
      <w:r w:rsidR="00E148BF" w:rsidRPr="00F020F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0FA1" w:rsidRPr="00F020FD" w:rsidRDefault="00003999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«к) </w:t>
      </w:r>
      <w:r w:rsidR="007A7001" w:rsidRPr="00F020FD">
        <w:rPr>
          <w:rFonts w:ascii="Times New Roman" w:hAnsi="Times New Roman" w:cs="Times New Roman"/>
          <w:sz w:val="28"/>
          <w:szCs w:val="28"/>
        </w:rPr>
        <w:t>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перечня субсидий субъектам малого и среднего предпринимательства, утвержденных нормативным правовым актом Правительства Республики Тыва;»;</w:t>
      </w:r>
    </w:p>
    <w:p w:rsidR="00E00FA1" w:rsidRPr="00F020FD" w:rsidRDefault="00E00FA1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2) </w:t>
      </w:r>
      <w:r w:rsidR="003A1144" w:rsidRPr="00F020FD">
        <w:rPr>
          <w:rFonts w:ascii="Times New Roman" w:hAnsi="Times New Roman" w:cs="Times New Roman"/>
          <w:sz w:val="28"/>
          <w:szCs w:val="28"/>
        </w:rPr>
        <w:t xml:space="preserve">в </w:t>
      </w:r>
      <w:r w:rsidR="00D117CD" w:rsidRPr="00F020FD">
        <w:rPr>
          <w:rFonts w:ascii="Times New Roman" w:hAnsi="Times New Roman" w:cs="Times New Roman"/>
          <w:sz w:val="28"/>
          <w:szCs w:val="28"/>
        </w:rPr>
        <w:t>пункт</w:t>
      </w:r>
      <w:r w:rsidR="003A1144" w:rsidRPr="00F020FD">
        <w:rPr>
          <w:rFonts w:ascii="Times New Roman" w:hAnsi="Times New Roman" w:cs="Times New Roman"/>
          <w:sz w:val="28"/>
          <w:szCs w:val="28"/>
        </w:rPr>
        <w:t>е</w:t>
      </w:r>
      <w:r w:rsidR="00D117CD" w:rsidRPr="00F020FD">
        <w:rPr>
          <w:rFonts w:ascii="Times New Roman" w:hAnsi="Times New Roman" w:cs="Times New Roman"/>
          <w:sz w:val="28"/>
          <w:szCs w:val="28"/>
        </w:rPr>
        <w:t xml:space="preserve"> 3.4 </w:t>
      </w:r>
      <w:r w:rsidR="003A1144" w:rsidRPr="00F020FD">
        <w:rPr>
          <w:rFonts w:ascii="Times New Roman" w:hAnsi="Times New Roman" w:cs="Times New Roman"/>
          <w:sz w:val="28"/>
          <w:szCs w:val="28"/>
        </w:rPr>
        <w:t>сло</w:t>
      </w:r>
      <w:r w:rsidR="00012E2B">
        <w:rPr>
          <w:rFonts w:ascii="Times New Roman" w:hAnsi="Times New Roman" w:cs="Times New Roman"/>
          <w:sz w:val="28"/>
          <w:szCs w:val="28"/>
        </w:rPr>
        <w:t>ва «в ГИИС «Электронный бюджет»</w:t>
      </w:r>
      <w:r w:rsidR="003A1144" w:rsidRPr="00F020FD">
        <w:rPr>
          <w:rFonts w:ascii="Times New Roman" w:hAnsi="Times New Roman" w:cs="Times New Roman"/>
          <w:sz w:val="28"/>
          <w:szCs w:val="28"/>
        </w:rPr>
        <w:t xml:space="preserve"> исключить;  </w:t>
      </w:r>
    </w:p>
    <w:p w:rsidR="005B2D92" w:rsidRPr="00F020FD" w:rsidRDefault="00A03483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3) </w:t>
      </w:r>
      <w:r w:rsidR="005B2D92" w:rsidRPr="00F020FD">
        <w:rPr>
          <w:rFonts w:ascii="Times New Roman" w:hAnsi="Times New Roman" w:cs="Times New Roman"/>
          <w:sz w:val="28"/>
          <w:szCs w:val="28"/>
        </w:rPr>
        <w:t>в пункте 3.5 слова «(при наличии технической возможности)»</w:t>
      </w:r>
      <w:r w:rsidR="001F3AE1" w:rsidRPr="00F020F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B2D92" w:rsidRPr="00F020FD">
        <w:rPr>
          <w:rFonts w:ascii="Times New Roman" w:hAnsi="Times New Roman" w:cs="Times New Roman"/>
          <w:sz w:val="28"/>
          <w:szCs w:val="28"/>
        </w:rPr>
        <w:t>;</w:t>
      </w:r>
    </w:p>
    <w:p w:rsidR="0006014F" w:rsidRPr="00F020FD" w:rsidRDefault="0008131A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4) </w:t>
      </w:r>
      <w:r w:rsidR="0006014F" w:rsidRPr="00F020FD">
        <w:rPr>
          <w:rFonts w:ascii="Times New Roman" w:hAnsi="Times New Roman" w:cs="Times New Roman"/>
          <w:sz w:val="28"/>
          <w:szCs w:val="28"/>
        </w:rPr>
        <w:t>подпункт «ж» пункта 4.1</w:t>
      </w:r>
      <w:r w:rsidR="0006014F" w:rsidRPr="00F020FD">
        <w:t xml:space="preserve"> </w:t>
      </w:r>
      <w:r w:rsidR="0006014F" w:rsidRPr="00F020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7F88" w:rsidRDefault="00707F8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8D" w:rsidRPr="00F020FD" w:rsidRDefault="0006014F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lastRenderedPageBreak/>
        <w:t xml:space="preserve">«ж) Фонд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F020FD">
        <w:rPr>
          <w:rFonts w:ascii="Times New Roman" w:hAnsi="Times New Roman" w:cs="Times New Roman"/>
          <w:sz w:val="28"/>
          <w:szCs w:val="28"/>
        </w:rPr>
        <w:t>–</w:t>
      </w:r>
      <w:r w:rsidRPr="00F020FD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C91299" w:rsidRPr="00F020FD" w:rsidRDefault="0028788D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5) </w:t>
      </w:r>
      <w:r w:rsidR="00C65E78" w:rsidRPr="00F020FD">
        <w:rPr>
          <w:rFonts w:ascii="Times New Roman" w:hAnsi="Times New Roman" w:cs="Times New Roman"/>
          <w:sz w:val="28"/>
          <w:szCs w:val="28"/>
        </w:rPr>
        <w:t>дополнить пунктом 5.1.</w:t>
      </w:r>
      <w:r w:rsidR="00C91299" w:rsidRPr="00F020FD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542737" w:rsidRPr="00F020FD" w:rsidRDefault="00C91299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«</w:t>
      </w:r>
      <w:r w:rsidR="002D5807" w:rsidRPr="00F020FD">
        <w:rPr>
          <w:rFonts w:ascii="Times New Roman" w:hAnsi="Times New Roman" w:cs="Times New Roman"/>
          <w:sz w:val="28"/>
          <w:szCs w:val="28"/>
        </w:rPr>
        <w:t>5.1</w:t>
      </w:r>
      <w:r w:rsidR="00C65E78" w:rsidRPr="00F020FD">
        <w:rPr>
          <w:rFonts w:ascii="Times New Roman" w:hAnsi="Times New Roman" w:cs="Times New Roman"/>
          <w:sz w:val="28"/>
          <w:szCs w:val="28"/>
        </w:rPr>
        <w:t>.</w:t>
      </w:r>
      <w:r w:rsidRPr="00F020FD">
        <w:rPr>
          <w:rFonts w:ascii="Times New Roman" w:hAnsi="Times New Roman" w:cs="Times New Roman"/>
          <w:sz w:val="28"/>
          <w:szCs w:val="28"/>
        </w:rPr>
        <w:t>1</w:t>
      </w:r>
      <w:r w:rsidR="002D5807" w:rsidRPr="00F020FD">
        <w:rPr>
          <w:rFonts w:ascii="Times New Roman" w:hAnsi="Times New Roman" w:cs="Times New Roman"/>
          <w:sz w:val="28"/>
          <w:szCs w:val="28"/>
        </w:rPr>
        <w:t xml:space="preserve">. </w:t>
      </w:r>
      <w:r w:rsidR="00C65E78" w:rsidRPr="00F020FD">
        <w:rPr>
          <w:rFonts w:ascii="Times New Roman" w:hAnsi="Times New Roman" w:cs="Times New Roman"/>
          <w:sz w:val="28"/>
          <w:szCs w:val="28"/>
        </w:rPr>
        <w:t>В целях получения субсиди</w:t>
      </w:r>
      <w:r w:rsidR="00012E2B">
        <w:rPr>
          <w:rFonts w:ascii="Times New Roman" w:hAnsi="Times New Roman" w:cs="Times New Roman"/>
          <w:sz w:val="28"/>
          <w:szCs w:val="28"/>
        </w:rPr>
        <w:t>й</w:t>
      </w:r>
      <w:r w:rsidR="00C65E78" w:rsidRPr="00F020FD">
        <w:rPr>
          <w:rFonts w:ascii="Times New Roman" w:hAnsi="Times New Roman" w:cs="Times New Roman"/>
          <w:sz w:val="28"/>
          <w:szCs w:val="28"/>
        </w:rPr>
        <w:t>, указанн</w:t>
      </w:r>
      <w:r w:rsidR="002E60DD">
        <w:rPr>
          <w:rFonts w:ascii="Times New Roman" w:hAnsi="Times New Roman" w:cs="Times New Roman"/>
          <w:sz w:val="28"/>
          <w:szCs w:val="28"/>
        </w:rPr>
        <w:t>ых</w:t>
      </w:r>
      <w:r w:rsidR="00C65E78" w:rsidRPr="00F020FD">
        <w:rPr>
          <w:rFonts w:ascii="Times New Roman" w:hAnsi="Times New Roman" w:cs="Times New Roman"/>
          <w:sz w:val="28"/>
          <w:szCs w:val="28"/>
        </w:rPr>
        <w:t xml:space="preserve"> в подпункте «к» пункта 2.1 настоящего Порядка, Фонд дополнительно представляет в Министерство </w:t>
      </w:r>
      <w:r w:rsidR="00F30A65" w:rsidRPr="00F020FD">
        <w:rPr>
          <w:rFonts w:ascii="Times New Roman" w:hAnsi="Times New Roman" w:cs="Times New Roman"/>
          <w:sz w:val="28"/>
          <w:szCs w:val="28"/>
        </w:rPr>
        <w:t>Порядок предоставления Фондом субсидий субъектам малого и среднего п</w:t>
      </w:r>
      <w:r w:rsidR="00965267" w:rsidRPr="00F020FD">
        <w:rPr>
          <w:rFonts w:ascii="Times New Roman" w:hAnsi="Times New Roman" w:cs="Times New Roman"/>
          <w:sz w:val="28"/>
          <w:szCs w:val="28"/>
        </w:rPr>
        <w:t>редпринимательства, утвержденного</w:t>
      </w:r>
      <w:r w:rsidR="00F30A65"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BF1EE1" w:rsidRPr="00F020F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Тыва </w:t>
      </w:r>
      <w:r w:rsidR="00C50D68" w:rsidRPr="00F020FD">
        <w:rPr>
          <w:rFonts w:ascii="Times New Roman" w:hAnsi="Times New Roman" w:cs="Times New Roman"/>
          <w:sz w:val="28"/>
          <w:szCs w:val="28"/>
        </w:rPr>
        <w:t xml:space="preserve">от </w:t>
      </w:r>
      <w:r w:rsid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C50D68" w:rsidRPr="00F020FD">
        <w:rPr>
          <w:rFonts w:ascii="Times New Roman" w:hAnsi="Times New Roman" w:cs="Times New Roman"/>
          <w:sz w:val="28"/>
          <w:szCs w:val="28"/>
        </w:rPr>
        <w:t>27</w:t>
      </w:r>
      <w:r w:rsidR="00F020F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50D68" w:rsidRPr="00F020FD">
        <w:rPr>
          <w:rFonts w:ascii="Times New Roman" w:hAnsi="Times New Roman" w:cs="Times New Roman"/>
          <w:sz w:val="28"/>
          <w:szCs w:val="28"/>
        </w:rPr>
        <w:t>2023 г. № 406</w:t>
      </w:r>
      <w:r w:rsidR="00012E2B">
        <w:rPr>
          <w:rFonts w:ascii="Times New Roman" w:hAnsi="Times New Roman" w:cs="Times New Roman"/>
          <w:sz w:val="28"/>
          <w:szCs w:val="28"/>
        </w:rPr>
        <w:t>-р</w:t>
      </w:r>
      <w:r w:rsidR="00C50D68"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BF1EE1" w:rsidRPr="00F020FD">
        <w:rPr>
          <w:rFonts w:ascii="Times New Roman" w:hAnsi="Times New Roman" w:cs="Times New Roman"/>
          <w:sz w:val="28"/>
          <w:szCs w:val="28"/>
        </w:rPr>
        <w:t>«Об утверждении перечня субсидий субъектам малого и среднего предпринимательства</w:t>
      </w:r>
      <w:r w:rsidR="00012E2B">
        <w:rPr>
          <w:rFonts w:ascii="Times New Roman" w:hAnsi="Times New Roman" w:cs="Times New Roman"/>
          <w:sz w:val="28"/>
          <w:szCs w:val="28"/>
        </w:rPr>
        <w:t>»</w:t>
      </w:r>
      <w:r w:rsidR="00F32A85"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542737" w:rsidRPr="00F020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2E2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737" w:rsidRPr="00F020FD">
        <w:rPr>
          <w:rFonts w:ascii="Times New Roman" w:hAnsi="Times New Roman" w:cs="Times New Roman"/>
          <w:sz w:val="28"/>
          <w:szCs w:val="28"/>
        </w:rPr>
        <w:t xml:space="preserve">– Порядок </w:t>
      </w:r>
      <w:r w:rsidR="00DE08B5" w:rsidRPr="00F020FD">
        <w:rPr>
          <w:rFonts w:ascii="Times New Roman" w:hAnsi="Times New Roman" w:cs="Times New Roman"/>
          <w:sz w:val="28"/>
          <w:szCs w:val="28"/>
        </w:rPr>
        <w:t>предоставления Фондом перечня субсидий</w:t>
      </w:r>
      <w:r w:rsidR="00F32A85" w:rsidRPr="00F020FD">
        <w:rPr>
          <w:rFonts w:ascii="Times New Roman" w:hAnsi="Times New Roman" w:cs="Times New Roman"/>
          <w:sz w:val="28"/>
          <w:szCs w:val="28"/>
        </w:rPr>
        <w:t>, с</w:t>
      </w:r>
      <w:r w:rsidR="009946D8" w:rsidRPr="00F020FD">
        <w:rPr>
          <w:rFonts w:ascii="Times New Roman" w:hAnsi="Times New Roman" w:cs="Times New Roman"/>
          <w:sz w:val="28"/>
          <w:szCs w:val="28"/>
        </w:rPr>
        <w:t>убсидии субъектам малого и среднего предпринимательства</w:t>
      </w:r>
      <w:r w:rsidR="00DE08B5" w:rsidRPr="00F020FD">
        <w:rPr>
          <w:rFonts w:ascii="Times New Roman" w:hAnsi="Times New Roman" w:cs="Times New Roman"/>
          <w:sz w:val="28"/>
          <w:szCs w:val="28"/>
        </w:rPr>
        <w:t>)</w:t>
      </w:r>
      <w:r w:rsidR="00542737" w:rsidRPr="00F020FD">
        <w:rPr>
          <w:rFonts w:ascii="Times New Roman" w:hAnsi="Times New Roman" w:cs="Times New Roman"/>
          <w:sz w:val="28"/>
          <w:szCs w:val="28"/>
        </w:rPr>
        <w:t>.</w:t>
      </w:r>
    </w:p>
    <w:p w:rsidR="00C65E78" w:rsidRPr="00F020FD" w:rsidRDefault="005166DF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Порядок предоставления Фондом субсидий </w:t>
      </w:r>
      <w:r w:rsidR="0006014F" w:rsidRPr="00F020F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F020FD">
        <w:rPr>
          <w:rFonts w:ascii="Times New Roman" w:hAnsi="Times New Roman" w:cs="Times New Roman"/>
          <w:sz w:val="28"/>
          <w:szCs w:val="28"/>
        </w:rPr>
        <w:t>утвержд</w:t>
      </w:r>
      <w:r w:rsidR="0006014F" w:rsidRPr="00F020FD">
        <w:rPr>
          <w:rFonts w:ascii="Times New Roman" w:hAnsi="Times New Roman" w:cs="Times New Roman"/>
          <w:sz w:val="28"/>
          <w:szCs w:val="28"/>
        </w:rPr>
        <w:t>ен</w:t>
      </w:r>
      <w:r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C65E78" w:rsidRPr="00F020FD">
        <w:rPr>
          <w:rFonts w:ascii="Times New Roman" w:hAnsi="Times New Roman" w:cs="Times New Roman"/>
          <w:sz w:val="28"/>
          <w:szCs w:val="28"/>
        </w:rPr>
        <w:t>Общим собранием Фонда</w:t>
      </w:r>
      <w:r w:rsidR="001B251B" w:rsidRPr="00F020FD">
        <w:rPr>
          <w:rFonts w:ascii="Times New Roman" w:hAnsi="Times New Roman" w:cs="Times New Roman"/>
          <w:sz w:val="28"/>
          <w:szCs w:val="28"/>
        </w:rPr>
        <w:t>.</w:t>
      </w:r>
      <w:r w:rsidR="00F30A65" w:rsidRPr="00F0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30" w:rsidRPr="00F020FD" w:rsidRDefault="009946D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Субсидии субъектам малого и среднего предпринимательства </w:t>
      </w:r>
      <w:r w:rsidR="00666530" w:rsidRPr="00F020FD">
        <w:rPr>
          <w:rFonts w:ascii="Times New Roman" w:hAnsi="Times New Roman" w:cs="Times New Roman"/>
          <w:sz w:val="28"/>
          <w:szCs w:val="28"/>
        </w:rPr>
        <w:t>предоставляются Фондом субъектам малого и среднего предпринимательства при условии соблюдения положений Федерального закона от 24 июля 2007 г. № 209-ФЗ «О развитии малого и среднего предпринимательства в Российской Федерации».</w:t>
      </w:r>
    </w:p>
    <w:p w:rsidR="009D6B86" w:rsidRPr="00F020FD" w:rsidRDefault="00666530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Фонд предоставляет субсидии</w:t>
      </w:r>
      <w:r w:rsidR="009946D8"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Pr="00F020F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на конкурсной основе и в размере, установленном нормативным правовым актом Правительства Республики Тыва.»;</w:t>
      </w:r>
    </w:p>
    <w:p w:rsidR="009D6B86" w:rsidRPr="00F020FD" w:rsidRDefault="009D6B86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6) </w:t>
      </w:r>
      <w:r w:rsidR="007B3AD7" w:rsidRPr="00F020FD">
        <w:rPr>
          <w:rFonts w:ascii="Times New Roman" w:hAnsi="Times New Roman" w:cs="Times New Roman"/>
          <w:sz w:val="28"/>
          <w:szCs w:val="28"/>
        </w:rPr>
        <w:t>в пункте 7.3 слова «в ГИИС «Электронный бюджет»</w:t>
      </w:r>
      <w:r w:rsidRPr="00F020F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0005" w:rsidRPr="00F020FD" w:rsidRDefault="009D6B86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7) </w:t>
      </w:r>
      <w:r w:rsidR="000C0005" w:rsidRPr="00F020FD">
        <w:rPr>
          <w:rFonts w:ascii="Times New Roman" w:hAnsi="Times New Roman" w:cs="Times New Roman"/>
          <w:sz w:val="28"/>
          <w:szCs w:val="28"/>
        </w:rPr>
        <w:t>наименование раздела 8 после слова «контроля» дополнить словом «(мониторинга)»;</w:t>
      </w:r>
    </w:p>
    <w:p w:rsidR="00112AA8" w:rsidRPr="00F020FD" w:rsidRDefault="00112AA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8) дополнить пунктом 8.1.1 следующего содержания: </w:t>
      </w:r>
    </w:p>
    <w:p w:rsidR="00112AA8" w:rsidRPr="00F020FD" w:rsidRDefault="00112AA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«8.1.1. </w:t>
      </w:r>
      <w:r w:rsidR="000A0F6B" w:rsidRPr="00F020FD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</w:t>
      </w:r>
      <w:r w:rsidR="000A0F6B" w:rsidRPr="00F020FD">
        <w:rPr>
          <w:rFonts w:ascii="Times New Roman" w:hAnsi="Times New Roman" w:cs="Times New Roman"/>
          <w:sz w:val="28"/>
          <w:szCs w:val="28"/>
        </w:rPr>
        <w:lastRenderedPageBreak/>
        <w:t>точка), в порядке и по формам, которые установлены Министерством финансов Российской Федерации.»;</w:t>
      </w:r>
    </w:p>
    <w:p w:rsidR="00125748" w:rsidRPr="00F020FD" w:rsidRDefault="000A0F6B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9) </w:t>
      </w:r>
      <w:r w:rsidR="00125748" w:rsidRPr="00F020FD">
        <w:rPr>
          <w:rFonts w:ascii="Times New Roman" w:hAnsi="Times New Roman" w:cs="Times New Roman"/>
          <w:sz w:val="28"/>
          <w:szCs w:val="28"/>
        </w:rPr>
        <w:t>пункт 8.2 изложить в следующей редакции:</w:t>
      </w:r>
    </w:p>
    <w:p w:rsidR="000938A7" w:rsidRPr="00F020FD" w:rsidRDefault="000938A7" w:rsidP="00F020F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«</w:t>
      </w:r>
      <w:r w:rsidR="00125748" w:rsidRPr="00F020FD">
        <w:rPr>
          <w:rFonts w:ascii="Times New Roman" w:hAnsi="Times New Roman" w:cs="Times New Roman"/>
          <w:sz w:val="28"/>
          <w:szCs w:val="28"/>
        </w:rPr>
        <w:t>8</w:t>
      </w:r>
      <w:r w:rsidRPr="00F020FD">
        <w:rPr>
          <w:rFonts w:ascii="Times New Roman" w:hAnsi="Times New Roman" w:cs="Times New Roman"/>
          <w:sz w:val="28"/>
          <w:szCs w:val="28"/>
        </w:rPr>
        <w:t xml:space="preserve">.2. В случае выявления факта нецелевого использования </w:t>
      </w:r>
      <w:r w:rsidR="0051346B" w:rsidRPr="00F020F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F020FD">
        <w:rPr>
          <w:rFonts w:ascii="Times New Roman" w:hAnsi="Times New Roman" w:cs="Times New Roman"/>
          <w:sz w:val="28"/>
          <w:szCs w:val="28"/>
        </w:rPr>
        <w:t>субсидии Министерство в течение десяти рабочих дней с момента об</w:t>
      </w:r>
      <w:r w:rsidR="0051346B" w:rsidRPr="00F020FD">
        <w:rPr>
          <w:rFonts w:ascii="Times New Roman" w:hAnsi="Times New Roman" w:cs="Times New Roman"/>
          <w:sz w:val="28"/>
          <w:szCs w:val="28"/>
        </w:rPr>
        <w:t>наружения нарушений направляет Фонду</w:t>
      </w:r>
      <w:r w:rsidRPr="00F020FD">
        <w:rPr>
          <w:rFonts w:ascii="Times New Roman" w:hAnsi="Times New Roman" w:cs="Times New Roman"/>
          <w:sz w:val="28"/>
          <w:szCs w:val="28"/>
        </w:rPr>
        <w:t xml:space="preserve"> письменное уведомление с требованием возврата в бюджет бюджетной системы Российской Федерации, из которого предоставлены субсидии, суммы субсидии, использованной не по целевому назначению, с указанием платежных реквизитов возврата.</w:t>
      </w:r>
    </w:p>
    <w:p w:rsidR="000938A7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письменного уведомления в связи с обнаружением факта нецелевого использования субсидии </w:t>
      </w:r>
      <w:r w:rsidR="0051346B" w:rsidRPr="00F020FD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F020FD">
        <w:rPr>
          <w:rFonts w:ascii="Times New Roman" w:hAnsi="Times New Roman" w:cs="Times New Roman"/>
          <w:sz w:val="28"/>
          <w:szCs w:val="28"/>
        </w:rPr>
        <w:t>обязан осуществить возврат субсидии по платежным реквизитам, указанным в уведомлении, либо представить подтверждающие документы об отсутствии нарушений.</w:t>
      </w:r>
    </w:p>
    <w:p w:rsidR="00A97A88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субсидии по платежным реквизитам, указанным в уведомлении, непредставления получателем документов, подтверждающих целевое использование субсидии, субсидии подлежат взысканию в судебном порядке в соответствии с действующим законодательством.</w:t>
      </w:r>
      <w:r w:rsidR="00A97A88" w:rsidRPr="00F020FD">
        <w:rPr>
          <w:rFonts w:ascii="Times New Roman" w:hAnsi="Times New Roman" w:cs="Times New Roman"/>
          <w:sz w:val="28"/>
          <w:szCs w:val="28"/>
        </w:rPr>
        <w:t>»;</w:t>
      </w:r>
    </w:p>
    <w:p w:rsidR="00125748" w:rsidRPr="00F020FD" w:rsidRDefault="000A0F6B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10</w:t>
      </w:r>
      <w:r w:rsidR="00A97A88" w:rsidRPr="00F020FD">
        <w:rPr>
          <w:rFonts w:ascii="Times New Roman" w:hAnsi="Times New Roman" w:cs="Times New Roman"/>
          <w:sz w:val="28"/>
          <w:szCs w:val="28"/>
        </w:rPr>
        <w:t xml:space="preserve">) </w:t>
      </w:r>
      <w:r w:rsidR="00125748" w:rsidRPr="00F020FD">
        <w:rPr>
          <w:rFonts w:ascii="Times New Roman" w:hAnsi="Times New Roman" w:cs="Times New Roman"/>
          <w:sz w:val="28"/>
          <w:szCs w:val="28"/>
        </w:rPr>
        <w:t>пункт 8.3 изложить в следующей редакции:</w:t>
      </w:r>
    </w:p>
    <w:p w:rsidR="000938A7" w:rsidRPr="00F020FD" w:rsidRDefault="00125748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«8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.3. В случае выявления факта неэффективного использования субсидии Министерство в течение десяти рабочих дней с момента обнаружения нарушений направляет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Фонду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письменное уведомление с требованием принятия мер по эффективному использованию субсидии и выполнения получателем обязательств, предусмотренных Соглашением.</w:t>
      </w:r>
      <w:r w:rsidR="00B436C3"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0938A7" w:rsidRPr="00F020FD">
        <w:rPr>
          <w:rFonts w:ascii="Times New Roman" w:hAnsi="Times New Roman" w:cs="Times New Roman"/>
          <w:sz w:val="28"/>
          <w:szCs w:val="28"/>
        </w:rPr>
        <w:t>Под неэффективным использованием субсидии понимаются фактически не реализованн</w:t>
      </w:r>
      <w:r w:rsidR="00B436C3" w:rsidRPr="00F020FD">
        <w:rPr>
          <w:rFonts w:ascii="Times New Roman" w:hAnsi="Times New Roman" w:cs="Times New Roman"/>
          <w:sz w:val="28"/>
          <w:szCs w:val="28"/>
        </w:rPr>
        <w:t>ое Фондом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0938A7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письменного уведомления в связи с обнаружением факта неэффективного использования субсидии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</w:t>
      </w:r>
      <w:r w:rsidRPr="00F020FD">
        <w:rPr>
          <w:rFonts w:ascii="Times New Roman" w:hAnsi="Times New Roman" w:cs="Times New Roman"/>
          <w:sz w:val="28"/>
          <w:szCs w:val="28"/>
        </w:rPr>
        <w:t xml:space="preserve"> обязан принять меры по эффективному использованию субсидии.</w:t>
      </w:r>
    </w:p>
    <w:p w:rsidR="000938A7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случае непринятия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Фондом</w:t>
      </w:r>
      <w:r w:rsidRPr="00F020FD">
        <w:rPr>
          <w:rFonts w:ascii="Times New Roman" w:hAnsi="Times New Roman" w:cs="Times New Roman"/>
          <w:sz w:val="28"/>
          <w:szCs w:val="28"/>
        </w:rPr>
        <w:t xml:space="preserve"> мер по эффективному использованию субсидии Министерство направляет уведомление с требованием возврата неэффективно использованной субсидии в бюджет бюджетной системы Российской Федерации, из которого предоставлены субсидии, с указанием платежных реквизитов возврата.</w:t>
      </w:r>
    </w:p>
    <w:p w:rsidR="00A97A88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случае невозврата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Фондом</w:t>
      </w:r>
      <w:r w:rsidRPr="00F020FD">
        <w:rPr>
          <w:rFonts w:ascii="Times New Roman" w:hAnsi="Times New Roman" w:cs="Times New Roman"/>
          <w:sz w:val="28"/>
          <w:szCs w:val="28"/>
        </w:rPr>
        <w:t xml:space="preserve"> субсидии по платежным реквизитам, указанным в уведомлении, субсидии подлежат взысканию в судебном порядке в соответствии с действующим законодательством.</w:t>
      </w:r>
      <w:r w:rsidR="00A97A88" w:rsidRPr="00F020FD">
        <w:rPr>
          <w:rFonts w:ascii="Times New Roman" w:hAnsi="Times New Roman" w:cs="Times New Roman"/>
          <w:sz w:val="28"/>
          <w:szCs w:val="28"/>
        </w:rPr>
        <w:t>»;</w:t>
      </w:r>
    </w:p>
    <w:p w:rsidR="00125748" w:rsidRPr="00F020FD" w:rsidRDefault="000A0F6B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11</w:t>
      </w:r>
      <w:r w:rsidR="00A97A88" w:rsidRPr="00F020FD">
        <w:rPr>
          <w:rFonts w:ascii="Times New Roman" w:hAnsi="Times New Roman" w:cs="Times New Roman"/>
          <w:sz w:val="28"/>
          <w:szCs w:val="28"/>
        </w:rPr>
        <w:t xml:space="preserve">) </w:t>
      </w:r>
      <w:r w:rsidR="00125748" w:rsidRPr="00F020FD">
        <w:rPr>
          <w:rFonts w:ascii="Times New Roman" w:hAnsi="Times New Roman" w:cs="Times New Roman"/>
          <w:sz w:val="28"/>
          <w:szCs w:val="28"/>
        </w:rPr>
        <w:t>пункт 8.4 изложить в следующей редакции:</w:t>
      </w:r>
    </w:p>
    <w:p w:rsidR="000938A7" w:rsidRPr="00F020FD" w:rsidRDefault="00125748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«8.4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. В случае выявления факта </w:t>
      </w:r>
      <w:proofErr w:type="spellStart"/>
      <w:r w:rsidR="000938A7"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показателей и</w:t>
      </w:r>
      <w:r w:rsidR="00F020FD">
        <w:rPr>
          <w:rFonts w:ascii="Times New Roman" w:hAnsi="Times New Roman" w:cs="Times New Roman"/>
          <w:sz w:val="28"/>
          <w:szCs w:val="28"/>
        </w:rPr>
        <w:t xml:space="preserve"> (</w:t>
      </w:r>
      <w:r w:rsidR="000938A7" w:rsidRPr="00F020FD">
        <w:rPr>
          <w:rFonts w:ascii="Times New Roman" w:hAnsi="Times New Roman" w:cs="Times New Roman"/>
          <w:sz w:val="28"/>
          <w:szCs w:val="28"/>
        </w:rPr>
        <w:t>или</w:t>
      </w:r>
      <w:r w:rsidR="00F020FD">
        <w:rPr>
          <w:rFonts w:ascii="Times New Roman" w:hAnsi="Times New Roman" w:cs="Times New Roman"/>
          <w:sz w:val="28"/>
          <w:szCs w:val="28"/>
        </w:rPr>
        <w:t>)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Министерство в течение </w:t>
      </w:r>
      <w:r w:rsidR="000B6A2D">
        <w:rPr>
          <w:rFonts w:ascii="Times New Roman" w:hAnsi="Times New Roman" w:cs="Times New Roman"/>
          <w:sz w:val="28"/>
          <w:szCs w:val="28"/>
        </w:rPr>
        <w:t>10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рабочих дней с момента обнаружения </w:t>
      </w:r>
      <w:proofErr w:type="spellStart"/>
      <w:r w:rsidR="000938A7"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показателей и</w:t>
      </w:r>
      <w:r w:rsidR="00F020FD">
        <w:rPr>
          <w:rFonts w:ascii="Times New Roman" w:hAnsi="Times New Roman" w:cs="Times New Roman"/>
          <w:sz w:val="28"/>
          <w:szCs w:val="28"/>
        </w:rPr>
        <w:t xml:space="preserve"> (</w:t>
      </w:r>
      <w:r w:rsidR="000938A7" w:rsidRPr="00F020FD">
        <w:rPr>
          <w:rFonts w:ascii="Times New Roman" w:hAnsi="Times New Roman" w:cs="Times New Roman"/>
          <w:sz w:val="28"/>
          <w:szCs w:val="28"/>
        </w:rPr>
        <w:t>или</w:t>
      </w:r>
      <w:r w:rsidR="00F020FD">
        <w:rPr>
          <w:rFonts w:ascii="Times New Roman" w:hAnsi="Times New Roman" w:cs="Times New Roman"/>
          <w:sz w:val="28"/>
          <w:szCs w:val="28"/>
        </w:rPr>
        <w:t>)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результатов направляет </w:t>
      </w:r>
      <w:r w:rsidR="0051346B" w:rsidRPr="00F020FD">
        <w:rPr>
          <w:rFonts w:ascii="Times New Roman" w:hAnsi="Times New Roman" w:cs="Times New Roman"/>
          <w:sz w:val="28"/>
          <w:szCs w:val="28"/>
        </w:rPr>
        <w:t>в Фонд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уведомление с требованием обеспечить достижение показателей и</w:t>
      </w:r>
      <w:r w:rsidR="00F020FD">
        <w:rPr>
          <w:rFonts w:ascii="Times New Roman" w:hAnsi="Times New Roman" w:cs="Times New Roman"/>
          <w:sz w:val="28"/>
          <w:szCs w:val="28"/>
        </w:rPr>
        <w:t xml:space="preserve"> (</w:t>
      </w:r>
      <w:r w:rsidR="000938A7" w:rsidRPr="00F020FD">
        <w:rPr>
          <w:rFonts w:ascii="Times New Roman" w:hAnsi="Times New Roman" w:cs="Times New Roman"/>
          <w:sz w:val="28"/>
          <w:szCs w:val="28"/>
        </w:rPr>
        <w:t>или</w:t>
      </w:r>
      <w:r w:rsidR="00F020FD">
        <w:rPr>
          <w:rFonts w:ascii="Times New Roman" w:hAnsi="Times New Roman" w:cs="Times New Roman"/>
          <w:sz w:val="28"/>
          <w:szCs w:val="28"/>
        </w:rPr>
        <w:t>)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Соглашении.</w:t>
      </w:r>
    </w:p>
    <w:p w:rsidR="000938A7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lastRenderedPageBreak/>
        <w:t>В течение 30 календарных дней с даты получения письменного уведомления в связи с обнаруже</w:t>
      </w:r>
      <w:r w:rsidR="00F020FD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020FD">
        <w:rPr>
          <w:rFonts w:ascii="Times New Roman" w:hAnsi="Times New Roman" w:cs="Times New Roman"/>
          <w:sz w:val="28"/>
          <w:szCs w:val="28"/>
        </w:rPr>
        <w:t xml:space="preserve"> показателей и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F020F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</w:t>
      </w:r>
      <w:r w:rsidRPr="00F020FD">
        <w:rPr>
          <w:rFonts w:ascii="Times New Roman" w:hAnsi="Times New Roman" w:cs="Times New Roman"/>
          <w:sz w:val="28"/>
          <w:szCs w:val="28"/>
        </w:rPr>
        <w:t xml:space="preserve"> обязан обеспечить достижение показателей и</w:t>
      </w:r>
      <w:r w:rsidR="000B6A2D">
        <w:rPr>
          <w:rFonts w:ascii="Times New Roman" w:hAnsi="Times New Roman" w:cs="Times New Roman"/>
          <w:sz w:val="28"/>
          <w:szCs w:val="28"/>
        </w:rPr>
        <w:t xml:space="preserve">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0B6A2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а также представить документы, подтверж</w:t>
      </w:r>
      <w:r w:rsidR="000B6A2D">
        <w:rPr>
          <w:rFonts w:ascii="Times New Roman" w:hAnsi="Times New Roman" w:cs="Times New Roman"/>
          <w:sz w:val="28"/>
          <w:szCs w:val="28"/>
        </w:rPr>
        <w:t>дающие достижение показателей и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0B6A2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Соглашении.</w:t>
      </w:r>
    </w:p>
    <w:p w:rsidR="000938A7" w:rsidRPr="00F020FD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Фондом</w:t>
      </w:r>
      <w:r w:rsidRPr="00F020FD">
        <w:rPr>
          <w:rFonts w:ascii="Times New Roman" w:hAnsi="Times New Roman" w:cs="Times New Roman"/>
          <w:sz w:val="28"/>
          <w:szCs w:val="28"/>
        </w:rPr>
        <w:t xml:space="preserve"> показателей и</w:t>
      </w:r>
      <w:r w:rsidR="00F020FD">
        <w:rPr>
          <w:rFonts w:ascii="Times New Roman" w:hAnsi="Times New Roman" w:cs="Times New Roman"/>
          <w:sz w:val="28"/>
          <w:szCs w:val="28"/>
        </w:rPr>
        <w:t xml:space="preserve">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F020F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а также непредставления документов, подтверждающих достижение показателей и</w:t>
      </w:r>
      <w:r w:rsidR="00F020FD">
        <w:rPr>
          <w:rFonts w:ascii="Times New Roman" w:hAnsi="Times New Roman" w:cs="Times New Roman"/>
          <w:sz w:val="28"/>
          <w:szCs w:val="28"/>
        </w:rPr>
        <w:t xml:space="preserve">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F020F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в сроки, установленные пунктом 4.6. настоящего Порядка, Министерство направляет уведомление с требованием об уплате штрафных санкций в республиканский бюджет Республики Тыва с указанием платежных реквизитов оплаты.</w:t>
      </w:r>
    </w:p>
    <w:p w:rsidR="000938A7" w:rsidRDefault="000938A7" w:rsidP="00F020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получателем показателей и</w:t>
      </w:r>
      <w:r w:rsidR="000B6A2D">
        <w:rPr>
          <w:rFonts w:ascii="Times New Roman" w:hAnsi="Times New Roman" w:cs="Times New Roman"/>
          <w:sz w:val="28"/>
          <w:szCs w:val="28"/>
        </w:rPr>
        <w:t xml:space="preserve">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0B6A2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а также непредставления документов, подтверждающих достижение показателей и</w:t>
      </w:r>
      <w:r w:rsidR="000B6A2D">
        <w:rPr>
          <w:rFonts w:ascii="Times New Roman" w:hAnsi="Times New Roman" w:cs="Times New Roman"/>
          <w:sz w:val="28"/>
          <w:szCs w:val="28"/>
        </w:rPr>
        <w:t xml:space="preserve"> (</w:t>
      </w:r>
      <w:r w:rsidRPr="00F020FD">
        <w:rPr>
          <w:rFonts w:ascii="Times New Roman" w:hAnsi="Times New Roman" w:cs="Times New Roman"/>
          <w:sz w:val="28"/>
          <w:szCs w:val="28"/>
        </w:rPr>
        <w:t>или</w:t>
      </w:r>
      <w:r w:rsidR="000B6A2D">
        <w:rPr>
          <w:rFonts w:ascii="Times New Roman" w:hAnsi="Times New Roman" w:cs="Times New Roman"/>
          <w:sz w:val="28"/>
          <w:szCs w:val="28"/>
        </w:rPr>
        <w:t>)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в сроки, установленные пунктом 4.6 настоящего Порядка, размер штрафной санкции, подлежащий к уплате в республиканский бюджет в порядке и сроки, определенные настоящим Порядком, рассчитывается по следующей формуле:</w:t>
      </w:r>
    </w:p>
    <w:p w:rsidR="00F020FD" w:rsidRPr="00F020FD" w:rsidRDefault="00F020FD" w:rsidP="00F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A7" w:rsidRPr="00F020FD" w:rsidRDefault="00FD1DB1" w:rsidP="00F02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штрафной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санкции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SUM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k</m:t>
        </m:r>
      </m:oMath>
      <w:r w:rsidR="000938A7" w:rsidRPr="00F020FD">
        <w:rPr>
          <w:rFonts w:ascii="Times New Roman" w:hAnsi="Times New Roman" w:cs="Times New Roman"/>
          <w:sz w:val="28"/>
          <w:szCs w:val="28"/>
        </w:rPr>
        <w:t>,</w:t>
      </w:r>
    </w:p>
    <w:p w:rsidR="00F020FD" w:rsidRPr="00F020FD" w:rsidRDefault="00F020FD" w:rsidP="00F02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38A7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где:</w:t>
      </w:r>
    </w:p>
    <w:p w:rsidR="000938A7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FD">
        <w:rPr>
          <w:rFonts w:ascii="Times New Roman" w:hAnsi="Times New Roman" w:cs="Times New Roman"/>
          <w:sz w:val="28"/>
          <w:szCs w:val="28"/>
        </w:rPr>
        <w:t>V</w:t>
      </w:r>
      <w:r w:rsidRPr="00F020F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F020FD">
        <w:rPr>
          <w:rFonts w:ascii="Times New Roman" w:hAnsi="Times New Roman" w:cs="Times New Roman"/>
          <w:sz w:val="28"/>
          <w:szCs w:val="28"/>
        </w:rPr>
        <w:t>–</w:t>
      </w:r>
      <w:r w:rsidRPr="00F020FD">
        <w:rPr>
          <w:rFonts w:ascii="Times New Roman" w:hAnsi="Times New Roman" w:cs="Times New Roman"/>
          <w:sz w:val="28"/>
          <w:szCs w:val="28"/>
        </w:rPr>
        <w:t xml:space="preserve"> размер предоставленной субсидии;</w:t>
      </w:r>
    </w:p>
    <w:p w:rsidR="000938A7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F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</w:t>
      </w:r>
      <w:r w:rsidR="00F020FD">
        <w:rPr>
          <w:rFonts w:ascii="Times New Roman" w:hAnsi="Times New Roman" w:cs="Times New Roman"/>
          <w:sz w:val="28"/>
          <w:szCs w:val="28"/>
        </w:rPr>
        <w:t>–</w:t>
      </w:r>
      <w:r w:rsidRPr="00F020FD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(показателя). При этом суммируются только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0938A7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n </w:t>
      </w:r>
      <w:r w:rsidR="00F020FD">
        <w:rPr>
          <w:rFonts w:ascii="Times New Roman" w:hAnsi="Times New Roman" w:cs="Times New Roman"/>
          <w:sz w:val="28"/>
          <w:szCs w:val="28"/>
        </w:rPr>
        <w:t>–</w:t>
      </w:r>
      <w:r w:rsidRPr="00F020FD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 (показателей);</w:t>
      </w:r>
    </w:p>
    <w:p w:rsidR="000938A7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020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20F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F020FD">
        <w:rPr>
          <w:rFonts w:ascii="Times New Roman" w:hAnsi="Times New Roman" w:cs="Times New Roman"/>
          <w:sz w:val="28"/>
          <w:szCs w:val="28"/>
        </w:rPr>
        <w:t xml:space="preserve">, равный «0,1», в случае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менее 90</w:t>
      </w:r>
      <w:r w:rsidR="00F020F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020FD">
        <w:rPr>
          <w:rFonts w:ascii="Times New Roman" w:hAnsi="Times New Roman" w:cs="Times New Roman"/>
          <w:sz w:val="28"/>
          <w:szCs w:val="28"/>
        </w:rPr>
        <w:t xml:space="preserve"> от плана (</w:t>
      </w:r>
      <w:r w:rsidRPr="00F020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020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20FD">
        <w:rPr>
          <w:rFonts w:ascii="Times New Roman" w:hAnsi="Times New Roman" w:cs="Times New Roman"/>
          <w:sz w:val="28"/>
          <w:szCs w:val="28"/>
        </w:rPr>
        <w:t xml:space="preserve">); коэффициент, равный «1,1», в случае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более 90% от плана (</w:t>
      </w:r>
      <w:r w:rsidRPr="00F020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020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0FD">
        <w:rPr>
          <w:rFonts w:ascii="Times New Roman" w:hAnsi="Times New Roman" w:cs="Times New Roman"/>
          <w:sz w:val="28"/>
          <w:szCs w:val="28"/>
        </w:rPr>
        <w:t>).</w:t>
      </w:r>
    </w:p>
    <w:p w:rsidR="000938A7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020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0F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(показателя), определяется по формуле:</w:t>
      </w:r>
    </w:p>
    <w:p w:rsidR="00F020FD" w:rsidRPr="00F020FD" w:rsidRDefault="00F020FD" w:rsidP="00F02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38A7" w:rsidRPr="00F020FD" w:rsidRDefault="00FD1DB1" w:rsidP="00F02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e>
        </m:d>
      </m:oMath>
      <w:r w:rsidR="000938A7" w:rsidRPr="00F020F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020FD" w:rsidRPr="00F020FD" w:rsidRDefault="00F020FD" w:rsidP="00F02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38A7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где:</w:t>
      </w:r>
    </w:p>
    <w:p w:rsidR="000938A7" w:rsidRPr="00F020FD" w:rsidRDefault="00F020FD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="000938A7" w:rsidRPr="00F020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 на отчетную дату;</w:t>
      </w:r>
    </w:p>
    <w:p w:rsidR="000938A7" w:rsidRPr="00F020FD" w:rsidRDefault="00F020FD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="000938A7" w:rsidRPr="00F020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938A7" w:rsidRPr="00F020F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</w:t>
      </w:r>
      <w:r w:rsidR="000938A7" w:rsidRPr="00F020FD">
        <w:rPr>
          <w:rFonts w:ascii="Times New Roman" w:hAnsi="Times New Roman" w:cs="Times New Roman"/>
          <w:sz w:val="28"/>
          <w:szCs w:val="28"/>
        </w:rPr>
        <w:lastRenderedPageBreak/>
        <w:t>субсидии (показателя), установленное соглашением.</w:t>
      </w:r>
    </w:p>
    <w:p w:rsidR="00A57744" w:rsidRPr="00F020FD" w:rsidRDefault="000938A7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письменного уведомления с требованием об уплате штрафных санкций в республиканский бюджет Республики Тыва </w:t>
      </w:r>
      <w:r w:rsidR="0051346B" w:rsidRPr="00F020FD">
        <w:rPr>
          <w:rFonts w:ascii="Times New Roman" w:hAnsi="Times New Roman" w:cs="Times New Roman"/>
          <w:sz w:val="28"/>
          <w:szCs w:val="28"/>
        </w:rPr>
        <w:t>Фонд</w:t>
      </w:r>
      <w:r w:rsidRPr="00F020FD">
        <w:rPr>
          <w:rFonts w:ascii="Times New Roman" w:hAnsi="Times New Roman" w:cs="Times New Roman"/>
          <w:sz w:val="28"/>
          <w:szCs w:val="28"/>
        </w:rPr>
        <w:t xml:space="preserve"> обязан оплатить штрафные санкции по платежным реквизитам, указанным в уведомлении, в противном случае штрафные санкции подлежат взысканию в судебном порядке в соответствии с действующим законодательством.»;</w:t>
      </w:r>
    </w:p>
    <w:p w:rsidR="00125748" w:rsidRPr="00F020FD" w:rsidRDefault="000A0F6B" w:rsidP="00F020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12</w:t>
      </w:r>
      <w:r w:rsidR="00A57744" w:rsidRPr="00F020FD">
        <w:rPr>
          <w:rFonts w:ascii="Times New Roman" w:hAnsi="Times New Roman" w:cs="Times New Roman"/>
          <w:sz w:val="28"/>
          <w:szCs w:val="28"/>
        </w:rPr>
        <w:t xml:space="preserve">) </w:t>
      </w:r>
      <w:r w:rsidR="00125748" w:rsidRPr="00F020FD">
        <w:rPr>
          <w:rFonts w:ascii="Times New Roman" w:hAnsi="Times New Roman" w:cs="Times New Roman"/>
          <w:sz w:val="28"/>
          <w:szCs w:val="28"/>
        </w:rPr>
        <w:t>дополнить пунктом 8.5 следующего содержания:</w:t>
      </w:r>
    </w:p>
    <w:p w:rsidR="00125748" w:rsidRPr="00F020FD" w:rsidRDefault="0012574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«8.5. Возврат не использованного в отчетном финансовом году остатка субсидии осуществляется Фондом:</w:t>
      </w:r>
    </w:p>
    <w:p w:rsidR="00125748" w:rsidRPr="00F020FD" w:rsidRDefault="0012574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а) в течение 10 рабочих дней со дня принятия Министерством решения о невозможности использования остатка субсидии в текущем финансовом году;</w:t>
      </w:r>
    </w:p>
    <w:p w:rsidR="00A57744" w:rsidRPr="00F020FD" w:rsidRDefault="00125748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б) в течение первых 10 рабочих дней года, следующего за отчетным годом, при отсутствии обращения Фонда в Министерство о согласовании возможности </w:t>
      </w:r>
      <w:proofErr w:type="gramStart"/>
      <w:r w:rsidRPr="00F020F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020FD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</w:t>
      </w:r>
      <w:r w:rsidR="00A57744" w:rsidRPr="00F020FD">
        <w:rPr>
          <w:rFonts w:ascii="Times New Roman" w:hAnsi="Times New Roman" w:cs="Times New Roman"/>
          <w:sz w:val="28"/>
          <w:szCs w:val="28"/>
        </w:rPr>
        <w:t>ансовом году остатка субсидии.»;</w:t>
      </w:r>
    </w:p>
    <w:p w:rsidR="00C95C39" w:rsidRPr="00F020FD" w:rsidRDefault="00A57744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1</w:t>
      </w:r>
      <w:r w:rsidR="000A0F6B" w:rsidRPr="00F020FD">
        <w:rPr>
          <w:rFonts w:ascii="Times New Roman" w:hAnsi="Times New Roman" w:cs="Times New Roman"/>
          <w:sz w:val="28"/>
          <w:szCs w:val="28"/>
        </w:rPr>
        <w:t>3</w:t>
      </w:r>
      <w:r w:rsidRPr="00F020FD">
        <w:rPr>
          <w:rFonts w:ascii="Times New Roman" w:hAnsi="Times New Roman" w:cs="Times New Roman"/>
          <w:sz w:val="28"/>
          <w:szCs w:val="28"/>
        </w:rPr>
        <w:t xml:space="preserve">) </w:t>
      </w:r>
      <w:r w:rsidR="003A10CA" w:rsidRPr="00F020FD">
        <w:rPr>
          <w:rFonts w:ascii="Times New Roman" w:hAnsi="Times New Roman" w:cs="Times New Roman"/>
          <w:sz w:val="28"/>
          <w:szCs w:val="28"/>
        </w:rPr>
        <w:t>приложени</w:t>
      </w:r>
      <w:r w:rsidR="00D71A16" w:rsidRPr="00F020FD">
        <w:rPr>
          <w:rFonts w:ascii="Times New Roman" w:hAnsi="Times New Roman" w:cs="Times New Roman"/>
          <w:sz w:val="28"/>
          <w:szCs w:val="28"/>
        </w:rPr>
        <w:t>е</w:t>
      </w:r>
      <w:r w:rsidR="003A10CA" w:rsidRPr="00F020F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B3AD7" w:rsidRPr="00F020FD">
        <w:rPr>
          <w:rFonts w:ascii="Times New Roman" w:hAnsi="Times New Roman" w:cs="Times New Roman"/>
          <w:sz w:val="28"/>
          <w:szCs w:val="28"/>
        </w:rPr>
        <w:t>абзаца</w:t>
      </w:r>
      <w:r w:rsidR="003A10CA" w:rsidRPr="00F020FD">
        <w:rPr>
          <w:rFonts w:ascii="Times New Roman" w:hAnsi="Times New Roman" w:cs="Times New Roman"/>
          <w:sz w:val="28"/>
          <w:szCs w:val="28"/>
        </w:rPr>
        <w:t xml:space="preserve"> «оказание антикризисной поддержки субъектам малого и среднего предпринимательства» дополнить </w:t>
      </w:r>
      <w:r w:rsidR="007B3AD7" w:rsidRPr="00F020FD">
        <w:rPr>
          <w:rFonts w:ascii="Times New Roman" w:hAnsi="Times New Roman" w:cs="Times New Roman"/>
          <w:sz w:val="28"/>
          <w:szCs w:val="28"/>
        </w:rPr>
        <w:t>абзацем</w:t>
      </w:r>
      <w:r w:rsidR="003A10CA" w:rsidRPr="00F020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33F0A" w:rsidRPr="00F020FD" w:rsidRDefault="003A10CA" w:rsidP="00F020FD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«создание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перечня субсидий субъектам малого и среднего предпринимательства, утвержденных нормативным правовым актом Правительства Республики Тыва».</w:t>
      </w:r>
    </w:p>
    <w:p w:rsidR="00BF5CFC" w:rsidRPr="00F020FD" w:rsidRDefault="00BF5CFC" w:rsidP="00F020F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F5CFC" w:rsidRPr="00F020FD" w:rsidRDefault="00BF5CFC" w:rsidP="00F020F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D71A16" w:rsidRPr="00F020FD">
        <w:rPr>
          <w:rFonts w:ascii="Times New Roman" w:hAnsi="Times New Roman" w:cs="Times New Roman"/>
          <w:sz w:val="28"/>
          <w:szCs w:val="28"/>
        </w:rPr>
        <w:t>«О</w:t>
      </w:r>
      <w:r w:rsidRPr="00F020F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71A16" w:rsidRPr="00F020FD">
        <w:rPr>
          <w:rFonts w:ascii="Times New Roman" w:hAnsi="Times New Roman" w:cs="Times New Roman"/>
          <w:sz w:val="28"/>
          <w:szCs w:val="28"/>
        </w:rPr>
        <w:t>»</w:t>
      </w:r>
      <w:r w:rsidRPr="00F020F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55615" w:rsidRPr="00F020FD">
        <w:rPr>
          <w:rFonts w:ascii="Times New Roman" w:hAnsi="Times New Roman" w:cs="Times New Roman"/>
          <w:sz w:val="28"/>
          <w:szCs w:val="28"/>
        </w:rPr>
        <w:t>«</w:t>
      </w:r>
      <w:r w:rsidRPr="00F020FD">
        <w:rPr>
          <w:rFonts w:ascii="Times New Roman" w:hAnsi="Times New Roman" w:cs="Times New Roman"/>
          <w:sz w:val="28"/>
          <w:szCs w:val="28"/>
        </w:rPr>
        <w:t>Интернет</w:t>
      </w:r>
      <w:r w:rsidR="00155615" w:rsidRPr="00F020FD">
        <w:rPr>
          <w:rFonts w:ascii="Times New Roman" w:hAnsi="Times New Roman" w:cs="Times New Roman"/>
          <w:sz w:val="28"/>
          <w:szCs w:val="28"/>
        </w:rPr>
        <w:t>»</w:t>
      </w:r>
      <w:r w:rsidRPr="00F020FD">
        <w:rPr>
          <w:rFonts w:ascii="Times New Roman" w:hAnsi="Times New Roman" w:cs="Times New Roman"/>
          <w:sz w:val="28"/>
          <w:szCs w:val="28"/>
        </w:rPr>
        <w:t>.</w:t>
      </w:r>
    </w:p>
    <w:p w:rsidR="009157B0" w:rsidRDefault="009157B0" w:rsidP="006D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8A2" w:rsidRDefault="006D58A2" w:rsidP="006D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8A2" w:rsidRPr="000F1C06" w:rsidRDefault="006D58A2" w:rsidP="006D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CB0" w:rsidRPr="00990735" w:rsidRDefault="009157B0" w:rsidP="006D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6D58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166" w:rsidRPr="000F1C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11166" w:rsidRPr="000F1C0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16CB0" w:rsidRPr="00990735" w:rsidSect="006D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B1" w:rsidRDefault="00FD1DB1" w:rsidP="006D58A2">
      <w:pPr>
        <w:spacing w:after="0" w:line="240" w:lineRule="auto"/>
      </w:pPr>
      <w:r>
        <w:separator/>
      </w:r>
    </w:p>
  </w:endnote>
  <w:endnote w:type="continuationSeparator" w:id="0">
    <w:p w:rsidR="00FD1DB1" w:rsidRDefault="00FD1DB1" w:rsidP="006D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DD" w:rsidRDefault="002E60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DD" w:rsidRDefault="002E60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DD" w:rsidRDefault="002E60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B1" w:rsidRDefault="00FD1DB1" w:rsidP="006D58A2">
      <w:pPr>
        <w:spacing w:after="0" w:line="240" w:lineRule="auto"/>
      </w:pPr>
      <w:r>
        <w:separator/>
      </w:r>
    </w:p>
  </w:footnote>
  <w:footnote w:type="continuationSeparator" w:id="0">
    <w:p w:rsidR="00FD1DB1" w:rsidRDefault="00FD1DB1" w:rsidP="006D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DD" w:rsidRDefault="002E60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007"/>
    </w:sdtPr>
    <w:sdtEndPr>
      <w:rPr>
        <w:rFonts w:ascii="Times New Roman" w:hAnsi="Times New Roman" w:cs="Times New Roman"/>
        <w:sz w:val="24"/>
      </w:rPr>
    </w:sdtEndPr>
    <w:sdtContent>
      <w:p w:rsidR="006D58A2" w:rsidRPr="006D58A2" w:rsidRDefault="002226DC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6D58A2">
          <w:rPr>
            <w:rFonts w:ascii="Times New Roman" w:hAnsi="Times New Roman" w:cs="Times New Roman"/>
            <w:sz w:val="24"/>
          </w:rPr>
          <w:fldChar w:fldCharType="begin"/>
        </w:r>
        <w:r w:rsidR="006D58A2" w:rsidRPr="006D58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58A2">
          <w:rPr>
            <w:rFonts w:ascii="Times New Roman" w:hAnsi="Times New Roman" w:cs="Times New Roman"/>
            <w:sz w:val="24"/>
          </w:rPr>
          <w:fldChar w:fldCharType="separate"/>
        </w:r>
        <w:r w:rsidR="0028666E">
          <w:rPr>
            <w:rFonts w:ascii="Times New Roman" w:hAnsi="Times New Roman" w:cs="Times New Roman"/>
            <w:noProof/>
            <w:sz w:val="24"/>
          </w:rPr>
          <w:t>5</w:t>
        </w:r>
        <w:r w:rsidRPr="006D58A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DD" w:rsidRDefault="002E60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041"/>
    <w:multiLevelType w:val="hybridMultilevel"/>
    <w:tmpl w:val="7FA0AB38"/>
    <w:lvl w:ilvl="0" w:tplc="CA3CEF4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23541"/>
    <w:multiLevelType w:val="hybridMultilevel"/>
    <w:tmpl w:val="673E3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D5A7E"/>
    <w:multiLevelType w:val="hybridMultilevel"/>
    <w:tmpl w:val="90D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43E0"/>
    <w:multiLevelType w:val="hybridMultilevel"/>
    <w:tmpl w:val="4190B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6A4BD0"/>
    <w:multiLevelType w:val="hybridMultilevel"/>
    <w:tmpl w:val="4190B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0A4665"/>
    <w:multiLevelType w:val="hybridMultilevel"/>
    <w:tmpl w:val="2F18F2E6"/>
    <w:lvl w:ilvl="0" w:tplc="10088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731CE"/>
    <w:multiLevelType w:val="hybridMultilevel"/>
    <w:tmpl w:val="5AC6F246"/>
    <w:lvl w:ilvl="0" w:tplc="D6F87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077240"/>
    <w:multiLevelType w:val="multilevel"/>
    <w:tmpl w:val="89DC51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F92F81"/>
    <w:multiLevelType w:val="hybridMultilevel"/>
    <w:tmpl w:val="C7BE5018"/>
    <w:lvl w:ilvl="0" w:tplc="194E1D8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F124E9"/>
    <w:multiLevelType w:val="hybridMultilevel"/>
    <w:tmpl w:val="4190B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FE6881"/>
    <w:multiLevelType w:val="hybridMultilevel"/>
    <w:tmpl w:val="4190B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860f1b7-3f41-4291-a99d-10e0d1b8cce4"/>
  </w:docVars>
  <w:rsids>
    <w:rsidRoot w:val="00BF5CFC"/>
    <w:rsid w:val="0000382E"/>
    <w:rsid w:val="00003999"/>
    <w:rsid w:val="00011166"/>
    <w:rsid w:val="00012E2B"/>
    <w:rsid w:val="00020832"/>
    <w:rsid w:val="00032889"/>
    <w:rsid w:val="0004128E"/>
    <w:rsid w:val="000516BD"/>
    <w:rsid w:val="00054731"/>
    <w:rsid w:val="0006014F"/>
    <w:rsid w:val="00060754"/>
    <w:rsid w:val="00065545"/>
    <w:rsid w:val="00073B18"/>
    <w:rsid w:val="0008131A"/>
    <w:rsid w:val="000878D3"/>
    <w:rsid w:val="000938A7"/>
    <w:rsid w:val="00096171"/>
    <w:rsid w:val="000A0F6B"/>
    <w:rsid w:val="000A79A7"/>
    <w:rsid w:val="000B6A2D"/>
    <w:rsid w:val="000B71C8"/>
    <w:rsid w:val="000C0005"/>
    <w:rsid w:val="000C6459"/>
    <w:rsid w:val="000F1A85"/>
    <w:rsid w:val="000F1C06"/>
    <w:rsid w:val="000F6D85"/>
    <w:rsid w:val="00110354"/>
    <w:rsid w:val="00112AA8"/>
    <w:rsid w:val="0011489D"/>
    <w:rsid w:val="00125748"/>
    <w:rsid w:val="00126958"/>
    <w:rsid w:val="00142CD4"/>
    <w:rsid w:val="0014333A"/>
    <w:rsid w:val="001463D8"/>
    <w:rsid w:val="00155615"/>
    <w:rsid w:val="001621D7"/>
    <w:rsid w:val="001628A1"/>
    <w:rsid w:val="00165C8D"/>
    <w:rsid w:val="00166CAD"/>
    <w:rsid w:val="0019207F"/>
    <w:rsid w:val="00194299"/>
    <w:rsid w:val="001A26A1"/>
    <w:rsid w:val="001B251B"/>
    <w:rsid w:val="001B5F84"/>
    <w:rsid w:val="001C6A28"/>
    <w:rsid w:val="001D1B8B"/>
    <w:rsid w:val="001F3AE1"/>
    <w:rsid w:val="002226DC"/>
    <w:rsid w:val="00233E07"/>
    <w:rsid w:val="0028666E"/>
    <w:rsid w:val="0028788D"/>
    <w:rsid w:val="0029172C"/>
    <w:rsid w:val="002A4874"/>
    <w:rsid w:val="002A5F7D"/>
    <w:rsid w:val="002B7336"/>
    <w:rsid w:val="002D37D1"/>
    <w:rsid w:val="002D5807"/>
    <w:rsid w:val="002E60DD"/>
    <w:rsid w:val="002F123A"/>
    <w:rsid w:val="003037D7"/>
    <w:rsid w:val="0030459E"/>
    <w:rsid w:val="003132DB"/>
    <w:rsid w:val="003151E9"/>
    <w:rsid w:val="00325711"/>
    <w:rsid w:val="00326D39"/>
    <w:rsid w:val="00333DC3"/>
    <w:rsid w:val="00333F0A"/>
    <w:rsid w:val="00336F5C"/>
    <w:rsid w:val="00355B49"/>
    <w:rsid w:val="003642EE"/>
    <w:rsid w:val="00365E95"/>
    <w:rsid w:val="00366F50"/>
    <w:rsid w:val="003A10CA"/>
    <w:rsid w:val="003A1144"/>
    <w:rsid w:val="003B1A28"/>
    <w:rsid w:val="003B70C2"/>
    <w:rsid w:val="003D3B65"/>
    <w:rsid w:val="003D482B"/>
    <w:rsid w:val="003D4E86"/>
    <w:rsid w:val="003D5E23"/>
    <w:rsid w:val="003E56D5"/>
    <w:rsid w:val="003F42B1"/>
    <w:rsid w:val="003F4C8E"/>
    <w:rsid w:val="00400970"/>
    <w:rsid w:val="004172E7"/>
    <w:rsid w:val="00417CE9"/>
    <w:rsid w:val="004232F2"/>
    <w:rsid w:val="00440CBB"/>
    <w:rsid w:val="00455497"/>
    <w:rsid w:val="004608A6"/>
    <w:rsid w:val="004669CE"/>
    <w:rsid w:val="00485527"/>
    <w:rsid w:val="00485A7D"/>
    <w:rsid w:val="00486875"/>
    <w:rsid w:val="004875F1"/>
    <w:rsid w:val="00494932"/>
    <w:rsid w:val="00495E53"/>
    <w:rsid w:val="004962F5"/>
    <w:rsid w:val="004A346A"/>
    <w:rsid w:val="004B10A1"/>
    <w:rsid w:val="004B489E"/>
    <w:rsid w:val="004B4C2E"/>
    <w:rsid w:val="004C3D92"/>
    <w:rsid w:val="004C6B94"/>
    <w:rsid w:val="004D3978"/>
    <w:rsid w:val="004D751B"/>
    <w:rsid w:val="00500EF3"/>
    <w:rsid w:val="00502A57"/>
    <w:rsid w:val="0051346B"/>
    <w:rsid w:val="005166DF"/>
    <w:rsid w:val="0051735C"/>
    <w:rsid w:val="00533380"/>
    <w:rsid w:val="0053590F"/>
    <w:rsid w:val="005378FE"/>
    <w:rsid w:val="00542737"/>
    <w:rsid w:val="00544686"/>
    <w:rsid w:val="00546E85"/>
    <w:rsid w:val="00577078"/>
    <w:rsid w:val="005A3722"/>
    <w:rsid w:val="005B2D92"/>
    <w:rsid w:val="005B371D"/>
    <w:rsid w:val="005B4449"/>
    <w:rsid w:val="0061127C"/>
    <w:rsid w:val="00630FC2"/>
    <w:rsid w:val="00643055"/>
    <w:rsid w:val="00654E9A"/>
    <w:rsid w:val="00663A2E"/>
    <w:rsid w:val="00666530"/>
    <w:rsid w:val="0068137E"/>
    <w:rsid w:val="006A3DC4"/>
    <w:rsid w:val="006B111D"/>
    <w:rsid w:val="006B4932"/>
    <w:rsid w:val="006D07A7"/>
    <w:rsid w:val="006D292D"/>
    <w:rsid w:val="006D2F48"/>
    <w:rsid w:val="006D55EC"/>
    <w:rsid w:val="006D58A2"/>
    <w:rsid w:val="006E262D"/>
    <w:rsid w:val="006F4F3A"/>
    <w:rsid w:val="006F79F2"/>
    <w:rsid w:val="00701AFB"/>
    <w:rsid w:val="0070297B"/>
    <w:rsid w:val="0070539F"/>
    <w:rsid w:val="00706FDC"/>
    <w:rsid w:val="00707F88"/>
    <w:rsid w:val="00715313"/>
    <w:rsid w:val="00716CB0"/>
    <w:rsid w:val="00720A7F"/>
    <w:rsid w:val="0073383C"/>
    <w:rsid w:val="00733F69"/>
    <w:rsid w:val="00734372"/>
    <w:rsid w:val="00743F66"/>
    <w:rsid w:val="007530AB"/>
    <w:rsid w:val="00760944"/>
    <w:rsid w:val="00761B1F"/>
    <w:rsid w:val="00762409"/>
    <w:rsid w:val="007677F9"/>
    <w:rsid w:val="0077765B"/>
    <w:rsid w:val="007909BF"/>
    <w:rsid w:val="00790E2D"/>
    <w:rsid w:val="00791695"/>
    <w:rsid w:val="007A3339"/>
    <w:rsid w:val="007A4296"/>
    <w:rsid w:val="007A7001"/>
    <w:rsid w:val="007A76F9"/>
    <w:rsid w:val="007B1B3E"/>
    <w:rsid w:val="007B2CC4"/>
    <w:rsid w:val="007B3AD7"/>
    <w:rsid w:val="007F5DD8"/>
    <w:rsid w:val="007F7A35"/>
    <w:rsid w:val="00801A5A"/>
    <w:rsid w:val="00802E79"/>
    <w:rsid w:val="00807E79"/>
    <w:rsid w:val="008114B8"/>
    <w:rsid w:val="00812F04"/>
    <w:rsid w:val="0081696E"/>
    <w:rsid w:val="008344F8"/>
    <w:rsid w:val="008415B5"/>
    <w:rsid w:val="008425C8"/>
    <w:rsid w:val="0084265E"/>
    <w:rsid w:val="0085063B"/>
    <w:rsid w:val="00863541"/>
    <w:rsid w:val="00873A7D"/>
    <w:rsid w:val="00887EF1"/>
    <w:rsid w:val="00890CAA"/>
    <w:rsid w:val="00890CFD"/>
    <w:rsid w:val="00893444"/>
    <w:rsid w:val="008B1E5F"/>
    <w:rsid w:val="008C3144"/>
    <w:rsid w:val="008D2856"/>
    <w:rsid w:val="008E1115"/>
    <w:rsid w:val="00904127"/>
    <w:rsid w:val="009157B0"/>
    <w:rsid w:val="00923EA6"/>
    <w:rsid w:val="0093567F"/>
    <w:rsid w:val="009439FE"/>
    <w:rsid w:val="00947E29"/>
    <w:rsid w:val="00961585"/>
    <w:rsid w:val="0096524B"/>
    <w:rsid w:val="00965267"/>
    <w:rsid w:val="0096558E"/>
    <w:rsid w:val="009867C2"/>
    <w:rsid w:val="00990735"/>
    <w:rsid w:val="009946D8"/>
    <w:rsid w:val="009B52BD"/>
    <w:rsid w:val="009C180D"/>
    <w:rsid w:val="009D6B86"/>
    <w:rsid w:val="009D6D34"/>
    <w:rsid w:val="009F7865"/>
    <w:rsid w:val="00A03483"/>
    <w:rsid w:val="00A05A72"/>
    <w:rsid w:val="00A26297"/>
    <w:rsid w:val="00A40738"/>
    <w:rsid w:val="00A43592"/>
    <w:rsid w:val="00A46499"/>
    <w:rsid w:val="00A50B7F"/>
    <w:rsid w:val="00A51277"/>
    <w:rsid w:val="00A57744"/>
    <w:rsid w:val="00A65C39"/>
    <w:rsid w:val="00A670C5"/>
    <w:rsid w:val="00A73EB9"/>
    <w:rsid w:val="00A92CCA"/>
    <w:rsid w:val="00A97A88"/>
    <w:rsid w:val="00AA4DA2"/>
    <w:rsid w:val="00AB395E"/>
    <w:rsid w:val="00AC6789"/>
    <w:rsid w:val="00AD21B6"/>
    <w:rsid w:val="00AD3FA6"/>
    <w:rsid w:val="00AE152C"/>
    <w:rsid w:val="00AE64D5"/>
    <w:rsid w:val="00AF7248"/>
    <w:rsid w:val="00B223C1"/>
    <w:rsid w:val="00B239D0"/>
    <w:rsid w:val="00B33511"/>
    <w:rsid w:val="00B35634"/>
    <w:rsid w:val="00B436C3"/>
    <w:rsid w:val="00B50E01"/>
    <w:rsid w:val="00B600E3"/>
    <w:rsid w:val="00B618B8"/>
    <w:rsid w:val="00B62092"/>
    <w:rsid w:val="00B67A13"/>
    <w:rsid w:val="00B764E7"/>
    <w:rsid w:val="00B76BD8"/>
    <w:rsid w:val="00BB2E99"/>
    <w:rsid w:val="00BD0078"/>
    <w:rsid w:val="00BD589C"/>
    <w:rsid w:val="00BE32DF"/>
    <w:rsid w:val="00BF1EE1"/>
    <w:rsid w:val="00BF5CFC"/>
    <w:rsid w:val="00BF76E5"/>
    <w:rsid w:val="00C07369"/>
    <w:rsid w:val="00C1226B"/>
    <w:rsid w:val="00C21550"/>
    <w:rsid w:val="00C2328B"/>
    <w:rsid w:val="00C34BC6"/>
    <w:rsid w:val="00C46A09"/>
    <w:rsid w:val="00C50D68"/>
    <w:rsid w:val="00C60D15"/>
    <w:rsid w:val="00C61037"/>
    <w:rsid w:val="00C65E78"/>
    <w:rsid w:val="00C81D0B"/>
    <w:rsid w:val="00C84747"/>
    <w:rsid w:val="00C91299"/>
    <w:rsid w:val="00C944B9"/>
    <w:rsid w:val="00C95C39"/>
    <w:rsid w:val="00CA29E7"/>
    <w:rsid w:val="00CA4322"/>
    <w:rsid w:val="00CC6B4F"/>
    <w:rsid w:val="00CD30C0"/>
    <w:rsid w:val="00CD34AE"/>
    <w:rsid w:val="00CD4212"/>
    <w:rsid w:val="00CD7F94"/>
    <w:rsid w:val="00CF20C0"/>
    <w:rsid w:val="00CF37EA"/>
    <w:rsid w:val="00D043B5"/>
    <w:rsid w:val="00D117CD"/>
    <w:rsid w:val="00D25D0B"/>
    <w:rsid w:val="00D518FF"/>
    <w:rsid w:val="00D71A16"/>
    <w:rsid w:val="00D75106"/>
    <w:rsid w:val="00D824BD"/>
    <w:rsid w:val="00D82C93"/>
    <w:rsid w:val="00D83502"/>
    <w:rsid w:val="00D91D2B"/>
    <w:rsid w:val="00D931E3"/>
    <w:rsid w:val="00DA1570"/>
    <w:rsid w:val="00DA3D88"/>
    <w:rsid w:val="00DC01FF"/>
    <w:rsid w:val="00DE08B5"/>
    <w:rsid w:val="00E00FA1"/>
    <w:rsid w:val="00E060F3"/>
    <w:rsid w:val="00E07289"/>
    <w:rsid w:val="00E13594"/>
    <w:rsid w:val="00E13CB8"/>
    <w:rsid w:val="00E13CC6"/>
    <w:rsid w:val="00E148BF"/>
    <w:rsid w:val="00E3030E"/>
    <w:rsid w:val="00E43A35"/>
    <w:rsid w:val="00E454A8"/>
    <w:rsid w:val="00E52378"/>
    <w:rsid w:val="00E53BEB"/>
    <w:rsid w:val="00EA49BF"/>
    <w:rsid w:val="00EE4898"/>
    <w:rsid w:val="00EE5698"/>
    <w:rsid w:val="00F020FD"/>
    <w:rsid w:val="00F03F74"/>
    <w:rsid w:val="00F04605"/>
    <w:rsid w:val="00F06D07"/>
    <w:rsid w:val="00F30A65"/>
    <w:rsid w:val="00F32A85"/>
    <w:rsid w:val="00F4647A"/>
    <w:rsid w:val="00F502F0"/>
    <w:rsid w:val="00F76F05"/>
    <w:rsid w:val="00F8081B"/>
    <w:rsid w:val="00F850DE"/>
    <w:rsid w:val="00F93E6C"/>
    <w:rsid w:val="00FC1328"/>
    <w:rsid w:val="00FC5EDC"/>
    <w:rsid w:val="00FC637E"/>
    <w:rsid w:val="00FD0981"/>
    <w:rsid w:val="00FD1DB1"/>
    <w:rsid w:val="00FD3B77"/>
    <w:rsid w:val="00FD463C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69E1D-4DF2-4E25-801A-FBA3A23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54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E9A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54E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938A7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58A2"/>
  </w:style>
  <w:style w:type="paragraph" w:styleId="ad">
    <w:name w:val="footer"/>
    <w:basedOn w:val="a"/>
    <w:link w:val="ae"/>
    <w:uiPriority w:val="99"/>
    <w:semiHidden/>
    <w:unhideWhenUsed/>
    <w:rsid w:val="006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D099-0237-418B-BC4B-A69903B4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3</cp:revision>
  <cp:lastPrinted>2023-07-07T01:43:00Z</cp:lastPrinted>
  <dcterms:created xsi:type="dcterms:W3CDTF">2023-07-07T01:43:00Z</dcterms:created>
  <dcterms:modified xsi:type="dcterms:W3CDTF">2023-07-07T01:43:00Z</dcterms:modified>
</cp:coreProperties>
</file>