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BD" w:rsidRDefault="003C47BD" w:rsidP="003C47B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C47BD" w:rsidRDefault="003C47BD" w:rsidP="003C47B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C47BD" w:rsidRDefault="003C47BD" w:rsidP="003C47BD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3C47BD" w:rsidRPr="005347C3" w:rsidRDefault="003C47BD" w:rsidP="003C47BD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C47BD" w:rsidRPr="004C14FF" w:rsidRDefault="003C47BD" w:rsidP="003C47B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AE5054" w:rsidRDefault="00AE5054">
      <w:pPr>
        <w:jc w:val="center"/>
        <w:rPr>
          <w:sz w:val="28"/>
          <w:szCs w:val="28"/>
        </w:rPr>
      </w:pPr>
    </w:p>
    <w:p w:rsidR="00AE5054" w:rsidRDefault="00AE5054">
      <w:pPr>
        <w:jc w:val="center"/>
        <w:rPr>
          <w:sz w:val="28"/>
          <w:szCs w:val="28"/>
        </w:rPr>
      </w:pPr>
    </w:p>
    <w:p w:rsidR="00AE5054" w:rsidRDefault="00201080" w:rsidP="002010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23 августа 2024 г. № 471-р</w:t>
      </w:r>
    </w:p>
    <w:p w:rsidR="00AE5054" w:rsidRDefault="00201080" w:rsidP="002010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AE5054" w:rsidRPr="00AE5054" w:rsidRDefault="00AE5054">
      <w:pPr>
        <w:jc w:val="center"/>
        <w:rPr>
          <w:sz w:val="28"/>
          <w:szCs w:val="28"/>
        </w:rPr>
      </w:pPr>
    </w:p>
    <w:p w:rsidR="00AE5054" w:rsidRDefault="00A6455B">
      <w:pPr>
        <w:jc w:val="center"/>
        <w:rPr>
          <w:b/>
          <w:sz w:val="28"/>
          <w:szCs w:val="28"/>
        </w:rPr>
      </w:pPr>
      <w:r w:rsidRPr="00AE5054">
        <w:rPr>
          <w:b/>
          <w:sz w:val="28"/>
          <w:szCs w:val="28"/>
        </w:rPr>
        <w:t xml:space="preserve">О внесении изменений в распоряжение </w:t>
      </w:r>
    </w:p>
    <w:p w:rsidR="00AE5054" w:rsidRDefault="00A6455B">
      <w:pPr>
        <w:jc w:val="center"/>
        <w:rPr>
          <w:b/>
          <w:sz w:val="28"/>
          <w:szCs w:val="28"/>
        </w:rPr>
      </w:pPr>
      <w:r w:rsidRPr="00AE5054">
        <w:rPr>
          <w:b/>
          <w:sz w:val="28"/>
          <w:szCs w:val="28"/>
        </w:rPr>
        <w:t>Правительства</w:t>
      </w:r>
      <w:r w:rsidR="00AE5054">
        <w:rPr>
          <w:b/>
          <w:sz w:val="28"/>
          <w:szCs w:val="28"/>
        </w:rPr>
        <w:t xml:space="preserve"> </w:t>
      </w:r>
      <w:r w:rsidRPr="00AE5054">
        <w:rPr>
          <w:b/>
          <w:sz w:val="28"/>
          <w:szCs w:val="28"/>
        </w:rPr>
        <w:t xml:space="preserve">Республики Тыва </w:t>
      </w:r>
    </w:p>
    <w:p w:rsidR="00BE3ED6" w:rsidRPr="00AE5054" w:rsidRDefault="00A6455B">
      <w:pPr>
        <w:jc w:val="center"/>
        <w:rPr>
          <w:b/>
        </w:rPr>
      </w:pPr>
      <w:r w:rsidRPr="00AE5054">
        <w:rPr>
          <w:b/>
          <w:sz w:val="28"/>
          <w:szCs w:val="28"/>
        </w:rPr>
        <w:t>от 9 января 2020 г. № 5-р</w:t>
      </w:r>
    </w:p>
    <w:p w:rsidR="00BE3ED6" w:rsidRPr="00AE5054" w:rsidRDefault="00BE3ED6">
      <w:pPr>
        <w:jc w:val="center"/>
        <w:rPr>
          <w:sz w:val="28"/>
          <w:szCs w:val="28"/>
        </w:rPr>
      </w:pPr>
    </w:p>
    <w:p w:rsidR="00BE3ED6" w:rsidRPr="00AE5054" w:rsidRDefault="00BE3ED6">
      <w:pPr>
        <w:jc w:val="center"/>
        <w:rPr>
          <w:sz w:val="28"/>
          <w:szCs w:val="28"/>
        </w:rPr>
      </w:pPr>
    </w:p>
    <w:p w:rsidR="00BE3ED6" w:rsidRDefault="00A6455B" w:rsidP="00AE5054">
      <w:pPr>
        <w:pStyle w:val="a6"/>
        <w:suppressAutoHyphens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>
        <w:r>
          <w:rPr>
            <w:color w:val="000000"/>
            <w:sz w:val="28"/>
            <w:szCs w:val="28"/>
          </w:rPr>
          <w:t>статьей</w:t>
        </w:r>
        <w:r>
          <w:rPr>
            <w:color w:val="0000FF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Конституционного закона Республики Тыва от 31 декабря 2003 г. № 95 ВХ-</w:t>
      </w:r>
      <w:r w:rsidR="00AE505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Правительстве Республики Тыва»:</w:t>
      </w:r>
    </w:p>
    <w:p w:rsidR="00BE3ED6" w:rsidRDefault="00BE3ED6" w:rsidP="00AE5054">
      <w:pPr>
        <w:pStyle w:val="a6"/>
        <w:suppressAutoHyphens w:val="0"/>
        <w:spacing w:after="0" w:line="360" w:lineRule="atLeast"/>
        <w:ind w:firstLine="709"/>
        <w:jc w:val="both"/>
      </w:pP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8">
        <w:r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Правительства Республики Тыва от 9 января 2020 г. № 5-р «Об утверждении Положени</w:t>
      </w:r>
      <w:r w:rsidR="00AD019D">
        <w:rPr>
          <w:sz w:val="28"/>
          <w:szCs w:val="28"/>
        </w:rPr>
        <w:t>я</w:t>
      </w:r>
      <w:r>
        <w:rPr>
          <w:sz w:val="28"/>
          <w:szCs w:val="28"/>
        </w:rPr>
        <w:t xml:space="preserve"> о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Паралимпийских игр, Сурдлимпийских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 и их спортивным тренерам и ее состава» следующие изменения: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распоряжении: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преамбуле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AD019D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D019D">
        <w:rPr>
          <w:sz w:val="28"/>
          <w:szCs w:val="28"/>
        </w:rPr>
        <w:t>в пункте 1: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«чемпионов мира по неолимпийским видам спорта, победителям всемирных сор</w:t>
      </w:r>
      <w:bookmarkStart w:id="1" w:name="_GoBack1"/>
      <w:bookmarkEnd w:id="1"/>
      <w:r>
        <w:rPr>
          <w:sz w:val="28"/>
          <w:szCs w:val="28"/>
        </w:rPr>
        <w:t>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Положении о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Паралимпийских игр, Сурдлимпийских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 и их спортивным тренерам: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1.1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1.2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пункте 1.3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составе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Паралимпийских игр, Сурдлимпийских игр, чемпионов и призеров чемпионатов и первенств России, Европы и мира по олимпийским видам спорта, чемпионов мира по неолимпийским видам спорта, победителям всемирных соревнований по национальным видам спорта и их спортивным тренерам (далее – комиссия):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«чемпионов мира по неолимпийским видам спорта, победителям всемирных соревнований по национальным видам спорта, и их спортивным тренерам» заменить словами «чемпионов и призеров мира по неолимпийским видам спорта, победителям и призерам всемирных соревнований по национальным видам спорта, и их спортивным тренерам-преподавателям»;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должность Сарыглара О.Д. изложить в следующей редакции: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 Правительства Республики Тыва, председатель»;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вывести из состава комиссии Зенченко А.В.;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ввести в состав комиссии Ошкулуг А.А. – первого заместителя мини</w:t>
      </w:r>
      <w:r w:rsidR="002438FD">
        <w:rPr>
          <w:sz w:val="28"/>
          <w:szCs w:val="28"/>
        </w:rPr>
        <w:t>стра финансов Республики Тыва.</w:t>
      </w:r>
    </w:p>
    <w:p w:rsidR="00BE3ED6" w:rsidRDefault="00A6455B" w:rsidP="00AE5054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</w:t>
      </w:r>
      <w:r w:rsidR="002438FD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</w:t>
      </w:r>
      <w:r w:rsidR="002438FD">
        <w:rPr>
          <w:sz w:val="28"/>
          <w:szCs w:val="28"/>
        </w:rPr>
        <w:t>«О</w:t>
      </w:r>
      <w:r>
        <w:rPr>
          <w:sz w:val="28"/>
          <w:szCs w:val="28"/>
        </w:rPr>
        <w:t>фициальном интернет-портале правовой информации</w:t>
      </w:r>
      <w:r w:rsidR="002438FD">
        <w:rPr>
          <w:sz w:val="28"/>
          <w:szCs w:val="28"/>
        </w:rPr>
        <w:t>»</w:t>
      </w:r>
      <w:r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BE3ED6" w:rsidRDefault="00BE3ED6">
      <w:pPr>
        <w:jc w:val="both"/>
        <w:rPr>
          <w:sz w:val="28"/>
          <w:szCs w:val="28"/>
        </w:rPr>
      </w:pPr>
    </w:p>
    <w:p w:rsidR="00BE3ED6" w:rsidRDefault="00BE3ED6">
      <w:pPr>
        <w:jc w:val="both"/>
        <w:rPr>
          <w:sz w:val="28"/>
          <w:szCs w:val="28"/>
        </w:rPr>
      </w:pPr>
    </w:p>
    <w:p w:rsidR="00BE3ED6" w:rsidRDefault="00BE3ED6">
      <w:pPr>
        <w:jc w:val="both"/>
        <w:rPr>
          <w:sz w:val="28"/>
          <w:szCs w:val="28"/>
        </w:rPr>
      </w:pPr>
    </w:p>
    <w:p w:rsidR="00BE3ED6" w:rsidRDefault="00A6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</w:t>
      </w:r>
      <w:r w:rsidR="00243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2438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В. Ховалыг</w:t>
      </w:r>
    </w:p>
    <w:p w:rsidR="00BE3ED6" w:rsidRDefault="00BE3ED6">
      <w:pPr>
        <w:jc w:val="both"/>
        <w:rPr>
          <w:sz w:val="28"/>
          <w:szCs w:val="28"/>
        </w:rPr>
      </w:pPr>
    </w:p>
    <w:sectPr w:rsidR="00BE3ED6" w:rsidSect="002438FD">
      <w:headerReference w:type="default" r:id="rId9"/>
      <w:pgSz w:w="11906" w:h="16838"/>
      <w:pgMar w:top="1134" w:right="567" w:bottom="1134" w:left="1701" w:header="62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35" w:rsidRDefault="008F3935" w:rsidP="002438FD">
      <w:r>
        <w:separator/>
      </w:r>
    </w:p>
  </w:endnote>
  <w:endnote w:type="continuationSeparator" w:id="0">
    <w:p w:rsidR="008F3935" w:rsidRDefault="008F3935" w:rsidP="0024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35" w:rsidRDefault="008F3935" w:rsidP="002438FD">
      <w:r>
        <w:separator/>
      </w:r>
    </w:p>
  </w:footnote>
  <w:footnote w:type="continuationSeparator" w:id="0">
    <w:p w:rsidR="008F3935" w:rsidRDefault="008F3935" w:rsidP="0024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019967"/>
      <w:docPartObj>
        <w:docPartGallery w:val="Page Numbers (Top of Page)"/>
        <w:docPartUnique/>
      </w:docPartObj>
    </w:sdtPr>
    <w:sdtEndPr/>
    <w:sdtContent>
      <w:p w:rsidR="002438FD" w:rsidRDefault="002438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B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46ec98a-e6a4-4600-a61c-f0b66bb808df"/>
  </w:docVars>
  <w:rsids>
    <w:rsidRoot w:val="00BE3ED6"/>
    <w:rsid w:val="0013359F"/>
    <w:rsid w:val="00201080"/>
    <w:rsid w:val="002438FD"/>
    <w:rsid w:val="003C47BD"/>
    <w:rsid w:val="008F3935"/>
    <w:rsid w:val="00A6455B"/>
    <w:rsid w:val="00AD019D"/>
    <w:rsid w:val="00AE5054"/>
    <w:rsid w:val="00B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601AF-EEE1-4636-8579-37943A0D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64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964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C11473"/>
    <w:pPr>
      <w:widowControl w:val="0"/>
    </w:pPr>
    <w:rPr>
      <w:rFonts w:eastAsia="Times New Roman" w:cs="Calibri"/>
      <w:szCs w:val="20"/>
      <w:lang w:eastAsia="ru-RU"/>
    </w:rPr>
  </w:style>
  <w:style w:type="table" w:styleId="ab">
    <w:name w:val="Table Grid"/>
    <w:basedOn w:val="a1"/>
    <w:uiPriority w:val="59"/>
    <w:rsid w:val="00773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438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3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38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3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108&amp;date=07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st=100106&amp;field=134&amp;date=21.08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4EE9-B984-4796-A28C-F65AC424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Тас-оол Оксана Всеволодовна</cp:lastModifiedBy>
  <cp:revision>2</cp:revision>
  <cp:lastPrinted>2024-08-23T08:30:00Z</cp:lastPrinted>
  <dcterms:created xsi:type="dcterms:W3CDTF">2024-08-23T08:31:00Z</dcterms:created>
  <dcterms:modified xsi:type="dcterms:W3CDTF">2024-08-23T08:31:00Z</dcterms:modified>
  <dc:language>ru-RU</dc:language>
</cp:coreProperties>
</file>