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41" w:rsidRDefault="008C0441" w:rsidP="008C0441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C0441" w:rsidRDefault="008C0441" w:rsidP="008C0441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C0441" w:rsidRDefault="008C0441" w:rsidP="008C0441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C0441" w:rsidRPr="0025472A" w:rsidRDefault="008C0441" w:rsidP="008C0441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C0441" w:rsidRPr="004C14FF" w:rsidRDefault="008C0441" w:rsidP="008C0441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1239B6" w:rsidRDefault="001239B6" w:rsidP="00123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9B6" w:rsidRDefault="001239B6" w:rsidP="00123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9B6" w:rsidRDefault="00D80AB2" w:rsidP="00D80A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4 июля 2023 г. № 468</w:t>
      </w:r>
    </w:p>
    <w:p w:rsidR="001239B6" w:rsidRPr="001239B6" w:rsidRDefault="00D80AB2" w:rsidP="00D80A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:rsidR="00EF0D6A" w:rsidRPr="001239B6" w:rsidRDefault="00EF0D6A" w:rsidP="00123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9B6" w:rsidRDefault="00AF40F2" w:rsidP="00123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9B6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BC12AD" w:rsidRPr="001239B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C12AD" w:rsidRPr="001239B6">
        <w:rPr>
          <w:rFonts w:ascii="Times New Roman" w:hAnsi="Times New Roman" w:cs="Times New Roman"/>
          <w:b/>
          <w:sz w:val="28"/>
          <w:szCs w:val="28"/>
        </w:rPr>
        <w:t>орядок</w:t>
      </w:r>
      <w:r w:rsidR="003F3D57" w:rsidRPr="001239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39B6" w:rsidRDefault="003F3D57" w:rsidP="00123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9B6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субсидий юридическим </w:t>
      </w:r>
    </w:p>
    <w:p w:rsidR="001239B6" w:rsidRDefault="003F3D57" w:rsidP="00123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9B6">
        <w:rPr>
          <w:rFonts w:ascii="Times New Roman" w:hAnsi="Times New Roman" w:cs="Times New Roman"/>
          <w:b/>
          <w:sz w:val="28"/>
          <w:szCs w:val="28"/>
        </w:rPr>
        <w:t xml:space="preserve">лицам на реализацию мероприятий </w:t>
      </w:r>
    </w:p>
    <w:p w:rsidR="001239B6" w:rsidRDefault="003F3D57" w:rsidP="00123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9B6">
        <w:rPr>
          <w:rFonts w:ascii="Times New Roman" w:hAnsi="Times New Roman" w:cs="Times New Roman"/>
          <w:b/>
          <w:sz w:val="28"/>
          <w:szCs w:val="28"/>
        </w:rPr>
        <w:t>Индивидуальной программы социально-</w:t>
      </w:r>
    </w:p>
    <w:p w:rsidR="001239B6" w:rsidRDefault="003F3D57" w:rsidP="00123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9B6">
        <w:rPr>
          <w:rFonts w:ascii="Times New Roman" w:hAnsi="Times New Roman" w:cs="Times New Roman"/>
          <w:b/>
          <w:sz w:val="28"/>
          <w:szCs w:val="28"/>
        </w:rPr>
        <w:t xml:space="preserve">экономического развития Республики </w:t>
      </w:r>
    </w:p>
    <w:p w:rsidR="009D18E6" w:rsidRDefault="003F3D57" w:rsidP="001239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9B6">
        <w:rPr>
          <w:rFonts w:ascii="Times New Roman" w:hAnsi="Times New Roman" w:cs="Times New Roman"/>
          <w:b/>
          <w:sz w:val="28"/>
          <w:szCs w:val="28"/>
        </w:rPr>
        <w:t xml:space="preserve">Тыва </w:t>
      </w:r>
      <w:r w:rsidR="001239B6">
        <w:rPr>
          <w:rFonts w:ascii="Times New Roman" w:hAnsi="Times New Roman" w:cs="Times New Roman"/>
          <w:b/>
          <w:sz w:val="28"/>
          <w:szCs w:val="28"/>
        </w:rPr>
        <w:t>на 2020-</w:t>
      </w:r>
      <w:r w:rsidRPr="001239B6">
        <w:rPr>
          <w:rFonts w:ascii="Times New Roman" w:hAnsi="Times New Roman" w:cs="Times New Roman"/>
          <w:b/>
          <w:sz w:val="28"/>
          <w:szCs w:val="28"/>
        </w:rPr>
        <w:t>2024 годы</w:t>
      </w:r>
    </w:p>
    <w:p w:rsidR="001239B6" w:rsidRPr="001239B6" w:rsidRDefault="001239B6" w:rsidP="001239B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39B6" w:rsidRPr="001239B6" w:rsidRDefault="001239B6" w:rsidP="001239B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18E6" w:rsidRDefault="003818CB" w:rsidP="001239B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B6">
        <w:rPr>
          <w:rFonts w:ascii="Times New Roman" w:hAnsi="Times New Roman" w:cs="Times New Roman"/>
          <w:sz w:val="28"/>
          <w:szCs w:val="28"/>
        </w:rPr>
        <w:t>В</w:t>
      </w:r>
      <w:r w:rsidR="00327993" w:rsidRPr="001239B6">
        <w:rPr>
          <w:rFonts w:ascii="Times New Roman" w:hAnsi="Times New Roman" w:cs="Times New Roman"/>
          <w:sz w:val="28"/>
          <w:szCs w:val="28"/>
        </w:rPr>
        <w:t xml:space="preserve"> целях реализации мероприятий Индивидуальной программы социально-экономического развития Республики Тыва на 2020</w:t>
      </w:r>
      <w:r w:rsidR="001239B6">
        <w:rPr>
          <w:rFonts w:ascii="Times New Roman" w:hAnsi="Times New Roman" w:cs="Times New Roman"/>
          <w:sz w:val="28"/>
          <w:szCs w:val="28"/>
        </w:rPr>
        <w:t>-</w:t>
      </w:r>
      <w:r w:rsidR="00327993" w:rsidRPr="001239B6">
        <w:rPr>
          <w:rFonts w:ascii="Times New Roman" w:hAnsi="Times New Roman" w:cs="Times New Roman"/>
          <w:sz w:val="28"/>
          <w:szCs w:val="28"/>
        </w:rPr>
        <w:t xml:space="preserve">2024 годы, утвержденной распоряжением Правительства Российской Федерации от 10 апреля 2020 г. </w:t>
      </w:r>
      <w:r w:rsidR="008C487D" w:rsidRPr="001239B6">
        <w:rPr>
          <w:rFonts w:ascii="Times New Roman" w:hAnsi="Times New Roman" w:cs="Times New Roman"/>
          <w:sz w:val="28"/>
          <w:szCs w:val="28"/>
        </w:rPr>
        <w:t>№</w:t>
      </w:r>
      <w:r w:rsidR="001239B6">
        <w:rPr>
          <w:rFonts w:ascii="Times New Roman" w:hAnsi="Times New Roman" w:cs="Times New Roman"/>
          <w:sz w:val="28"/>
          <w:szCs w:val="28"/>
        </w:rPr>
        <w:t xml:space="preserve"> </w:t>
      </w:r>
      <w:r w:rsidR="00327993" w:rsidRPr="001239B6">
        <w:rPr>
          <w:rFonts w:ascii="Times New Roman" w:hAnsi="Times New Roman" w:cs="Times New Roman"/>
          <w:sz w:val="28"/>
          <w:szCs w:val="28"/>
        </w:rPr>
        <w:t xml:space="preserve">972-р, </w:t>
      </w:r>
      <w:r w:rsidR="00BC12AD" w:rsidRPr="001239B6">
        <w:rPr>
          <w:rFonts w:ascii="Times New Roman" w:hAnsi="Times New Roman" w:cs="Times New Roman"/>
          <w:sz w:val="28"/>
          <w:szCs w:val="28"/>
        </w:rPr>
        <w:t xml:space="preserve">и </w:t>
      </w:r>
      <w:r w:rsidR="00B508F3" w:rsidRPr="001239B6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18</w:t>
      </w:r>
      <w:r w:rsidR="00E95F23" w:rsidRPr="001239B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B508F3" w:rsidRPr="001239B6">
        <w:rPr>
          <w:rFonts w:ascii="Times New Roman" w:hAnsi="Times New Roman" w:cs="Times New Roman"/>
          <w:sz w:val="28"/>
          <w:szCs w:val="28"/>
        </w:rPr>
        <w:t xml:space="preserve">2020 </w:t>
      </w:r>
      <w:r w:rsidR="00E95F23" w:rsidRPr="001239B6">
        <w:rPr>
          <w:rFonts w:ascii="Times New Roman" w:hAnsi="Times New Roman" w:cs="Times New Roman"/>
          <w:sz w:val="28"/>
          <w:szCs w:val="28"/>
        </w:rPr>
        <w:t xml:space="preserve">г. </w:t>
      </w:r>
      <w:r w:rsidR="00B508F3" w:rsidRPr="001239B6">
        <w:rPr>
          <w:rFonts w:ascii="Times New Roman" w:hAnsi="Times New Roman" w:cs="Times New Roman"/>
          <w:sz w:val="28"/>
          <w:szCs w:val="28"/>
        </w:rPr>
        <w:t xml:space="preserve">№ 1492 </w:t>
      </w:r>
      <w:r w:rsidR="001239B6">
        <w:rPr>
          <w:rFonts w:ascii="Times New Roman" w:hAnsi="Times New Roman" w:cs="Times New Roman"/>
          <w:sz w:val="28"/>
          <w:szCs w:val="28"/>
        </w:rPr>
        <w:t>«</w:t>
      </w:r>
      <w:r w:rsidR="00B508F3" w:rsidRPr="001239B6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r w:rsidR="001239B6">
        <w:rPr>
          <w:rFonts w:ascii="Times New Roman" w:hAnsi="Times New Roman" w:cs="Times New Roman"/>
          <w:sz w:val="28"/>
          <w:szCs w:val="28"/>
        </w:rPr>
        <w:t xml:space="preserve"> – </w:t>
      </w:r>
      <w:r w:rsidR="00B508F3" w:rsidRPr="001239B6">
        <w:rPr>
          <w:rFonts w:ascii="Times New Roman" w:hAnsi="Times New Roman" w:cs="Times New Roman"/>
          <w:sz w:val="28"/>
          <w:szCs w:val="28"/>
        </w:rPr>
        <w:t>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1239B6">
        <w:rPr>
          <w:rFonts w:ascii="Times New Roman" w:hAnsi="Times New Roman" w:cs="Times New Roman"/>
          <w:sz w:val="28"/>
          <w:szCs w:val="28"/>
        </w:rPr>
        <w:t>»</w:t>
      </w:r>
      <w:r w:rsidR="00B508F3" w:rsidRPr="001239B6">
        <w:rPr>
          <w:rFonts w:ascii="Times New Roman" w:hAnsi="Times New Roman" w:cs="Times New Roman"/>
          <w:sz w:val="28"/>
          <w:szCs w:val="28"/>
        </w:rPr>
        <w:t xml:space="preserve"> </w:t>
      </w:r>
      <w:r w:rsidR="00327993" w:rsidRPr="001239B6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1239B6" w:rsidRPr="001239B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239B6" w:rsidRPr="001239B6" w:rsidRDefault="001239B6" w:rsidP="001239B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5E6" w:rsidRPr="001239B6" w:rsidRDefault="009D18E6" w:rsidP="001239B6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B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C12AD" w:rsidRPr="001239B6">
        <w:rPr>
          <w:rFonts w:ascii="Times New Roman" w:hAnsi="Times New Roman" w:cs="Times New Roman"/>
          <w:sz w:val="28"/>
          <w:szCs w:val="28"/>
        </w:rPr>
        <w:t>в Порядок</w:t>
      </w:r>
      <w:r w:rsidR="003F3D57" w:rsidRPr="001239B6">
        <w:rPr>
          <w:rFonts w:ascii="Times New Roman" w:hAnsi="Times New Roman" w:cs="Times New Roman"/>
          <w:sz w:val="28"/>
          <w:szCs w:val="28"/>
        </w:rPr>
        <w:t xml:space="preserve"> предоставления субсидий юридическим лицам на реализацию мероприятий </w:t>
      </w:r>
      <w:r w:rsidR="0098103B" w:rsidRPr="001239B6">
        <w:rPr>
          <w:rFonts w:ascii="Times New Roman" w:hAnsi="Times New Roman" w:cs="Times New Roman"/>
          <w:sz w:val="28"/>
          <w:szCs w:val="28"/>
        </w:rPr>
        <w:t>И</w:t>
      </w:r>
      <w:r w:rsidR="003F3D57" w:rsidRPr="001239B6">
        <w:rPr>
          <w:rFonts w:ascii="Times New Roman" w:hAnsi="Times New Roman" w:cs="Times New Roman"/>
          <w:sz w:val="28"/>
          <w:szCs w:val="28"/>
        </w:rPr>
        <w:t>ндивидуальной программы соц</w:t>
      </w:r>
      <w:r w:rsidR="0098103B" w:rsidRPr="001239B6">
        <w:rPr>
          <w:rFonts w:ascii="Times New Roman" w:hAnsi="Times New Roman" w:cs="Times New Roman"/>
          <w:sz w:val="28"/>
          <w:szCs w:val="28"/>
        </w:rPr>
        <w:t>иально-экономического развития Р</w:t>
      </w:r>
      <w:r w:rsidR="003F3D57" w:rsidRPr="001239B6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98103B" w:rsidRPr="001239B6">
        <w:rPr>
          <w:rFonts w:ascii="Times New Roman" w:hAnsi="Times New Roman" w:cs="Times New Roman"/>
          <w:sz w:val="28"/>
          <w:szCs w:val="28"/>
        </w:rPr>
        <w:t>Т</w:t>
      </w:r>
      <w:r w:rsidR="001239B6">
        <w:rPr>
          <w:rFonts w:ascii="Times New Roman" w:hAnsi="Times New Roman" w:cs="Times New Roman"/>
          <w:sz w:val="28"/>
          <w:szCs w:val="28"/>
        </w:rPr>
        <w:t>ыва на 2020-</w:t>
      </w:r>
      <w:r w:rsidR="003F3D57" w:rsidRPr="001239B6">
        <w:rPr>
          <w:rFonts w:ascii="Times New Roman" w:hAnsi="Times New Roman" w:cs="Times New Roman"/>
          <w:sz w:val="28"/>
          <w:szCs w:val="28"/>
        </w:rPr>
        <w:t>2024 годы</w:t>
      </w:r>
      <w:r w:rsidR="0098103B" w:rsidRPr="001239B6">
        <w:rPr>
          <w:rFonts w:ascii="Times New Roman" w:hAnsi="Times New Roman" w:cs="Times New Roman"/>
          <w:sz w:val="28"/>
          <w:szCs w:val="28"/>
        </w:rPr>
        <w:t xml:space="preserve">, </w:t>
      </w:r>
      <w:r w:rsidR="00BC12AD" w:rsidRPr="001239B6">
        <w:rPr>
          <w:rFonts w:ascii="Times New Roman" w:hAnsi="Times New Roman" w:cs="Times New Roman"/>
          <w:sz w:val="28"/>
          <w:szCs w:val="28"/>
        </w:rPr>
        <w:t>утвержденный</w:t>
      </w:r>
      <w:r w:rsidR="0098103B" w:rsidRPr="001239B6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A63B74" w:rsidRPr="001239B6">
        <w:rPr>
          <w:rFonts w:ascii="Times New Roman" w:hAnsi="Times New Roman" w:cs="Times New Roman"/>
          <w:bCs/>
          <w:sz w:val="28"/>
          <w:szCs w:val="28"/>
        </w:rPr>
        <w:t xml:space="preserve"> Правительства Республики Тыва от 4 июня 202</w:t>
      </w:r>
      <w:r w:rsidR="00BC12AD" w:rsidRPr="001239B6">
        <w:rPr>
          <w:rFonts w:ascii="Times New Roman" w:hAnsi="Times New Roman" w:cs="Times New Roman"/>
          <w:bCs/>
          <w:sz w:val="28"/>
          <w:szCs w:val="28"/>
        </w:rPr>
        <w:t xml:space="preserve">0 г. № 268, </w:t>
      </w:r>
      <w:r w:rsidR="00A63B74" w:rsidRPr="001239B6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8C0441" w:rsidRDefault="008C0441" w:rsidP="001239B6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050" w:rsidRPr="001239B6" w:rsidRDefault="0098103B" w:rsidP="001239B6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B6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FE5BEB" w:rsidRPr="001239B6">
        <w:rPr>
          <w:rFonts w:ascii="Times New Roman" w:hAnsi="Times New Roman" w:cs="Times New Roman"/>
          <w:sz w:val="28"/>
          <w:szCs w:val="28"/>
        </w:rPr>
        <w:t xml:space="preserve"> </w:t>
      </w:r>
      <w:r w:rsidR="007371D0" w:rsidRPr="001239B6">
        <w:rPr>
          <w:rFonts w:ascii="Times New Roman" w:hAnsi="Times New Roman" w:cs="Times New Roman"/>
          <w:sz w:val="28"/>
          <w:szCs w:val="28"/>
        </w:rPr>
        <w:t xml:space="preserve">в </w:t>
      </w:r>
      <w:r w:rsidR="00722050" w:rsidRPr="001239B6">
        <w:rPr>
          <w:rFonts w:ascii="Times New Roman" w:hAnsi="Times New Roman" w:cs="Times New Roman"/>
          <w:sz w:val="28"/>
          <w:szCs w:val="28"/>
        </w:rPr>
        <w:t>пункте 1.6.1:</w:t>
      </w:r>
    </w:p>
    <w:p w:rsidR="001D7FFB" w:rsidRPr="001239B6" w:rsidRDefault="00722050" w:rsidP="001239B6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B6">
        <w:rPr>
          <w:rFonts w:ascii="Times New Roman" w:hAnsi="Times New Roman" w:cs="Times New Roman"/>
          <w:sz w:val="28"/>
          <w:szCs w:val="28"/>
        </w:rPr>
        <w:t xml:space="preserve">а) </w:t>
      </w:r>
      <w:r w:rsidR="001D7FFB" w:rsidRPr="001239B6"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:rsidR="001D7FFB" w:rsidRPr="001239B6" w:rsidRDefault="001239B6" w:rsidP="001239B6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D7FFB" w:rsidRPr="001239B6">
        <w:rPr>
          <w:rFonts w:ascii="Times New Roman" w:hAnsi="Times New Roman" w:cs="Times New Roman"/>
          <w:sz w:val="28"/>
          <w:szCs w:val="28"/>
        </w:rPr>
        <w:t xml:space="preserve">1.6.1. Сведения о субсидиях размещаются на едином портале бюджетной системы Российской Федерации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D7FFB" w:rsidRPr="001239B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D7FFB" w:rsidRPr="001239B6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D7FFB" w:rsidRPr="001239B6">
        <w:rPr>
          <w:rFonts w:ascii="Times New Roman" w:hAnsi="Times New Roman" w:cs="Times New Roman"/>
          <w:sz w:val="28"/>
          <w:szCs w:val="28"/>
        </w:rPr>
        <w:t xml:space="preserve"> единый портал) (в разделе единого портала) не позднее 15-го рабочего дня, следующего за днем принятия закона о республиканском бюджете Республики Тыва (закона о внесении изменений в закон о республиканском бюджете Республики Тыва).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D7FFB" w:rsidRPr="001239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68B8" w:rsidRPr="001239B6" w:rsidRDefault="00074A98" w:rsidP="001239B6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B6">
        <w:rPr>
          <w:rFonts w:ascii="Times New Roman" w:hAnsi="Times New Roman" w:cs="Times New Roman"/>
          <w:sz w:val="28"/>
          <w:szCs w:val="28"/>
        </w:rPr>
        <w:t>б) подпункт</w:t>
      </w:r>
      <w:r w:rsidR="00722050" w:rsidRPr="001239B6">
        <w:rPr>
          <w:rFonts w:ascii="Times New Roman" w:hAnsi="Times New Roman" w:cs="Times New Roman"/>
          <w:sz w:val="28"/>
          <w:szCs w:val="28"/>
        </w:rPr>
        <w:t xml:space="preserve"> </w:t>
      </w:r>
      <w:r w:rsidR="001239B6">
        <w:rPr>
          <w:rFonts w:ascii="Times New Roman" w:hAnsi="Times New Roman" w:cs="Times New Roman"/>
          <w:sz w:val="28"/>
          <w:szCs w:val="28"/>
        </w:rPr>
        <w:t>«</w:t>
      </w:r>
      <w:r w:rsidR="007371D0" w:rsidRPr="001239B6">
        <w:rPr>
          <w:rFonts w:ascii="Times New Roman" w:hAnsi="Times New Roman" w:cs="Times New Roman"/>
          <w:sz w:val="28"/>
          <w:szCs w:val="28"/>
        </w:rPr>
        <w:t>а</w:t>
      </w:r>
      <w:r w:rsidR="001239B6">
        <w:rPr>
          <w:rFonts w:ascii="Times New Roman" w:hAnsi="Times New Roman" w:cs="Times New Roman"/>
          <w:sz w:val="28"/>
          <w:szCs w:val="28"/>
        </w:rPr>
        <w:t>»</w:t>
      </w:r>
      <w:r w:rsidR="007371D0" w:rsidRPr="001239B6">
        <w:rPr>
          <w:rFonts w:ascii="Times New Roman" w:hAnsi="Times New Roman" w:cs="Times New Roman"/>
          <w:sz w:val="28"/>
          <w:szCs w:val="28"/>
        </w:rPr>
        <w:t xml:space="preserve"> </w:t>
      </w:r>
      <w:r w:rsidR="003468B8" w:rsidRPr="001239B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468B8" w:rsidRPr="001239B6" w:rsidRDefault="001239B6" w:rsidP="001239B6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68B8" w:rsidRPr="001239B6">
        <w:rPr>
          <w:rFonts w:ascii="Times New Roman" w:hAnsi="Times New Roman" w:cs="Times New Roman"/>
          <w:sz w:val="28"/>
          <w:szCs w:val="28"/>
        </w:rPr>
        <w:t>а) сроков проведения отбора (даты начала подачи или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отбора);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468B8" w:rsidRPr="001239B6">
        <w:rPr>
          <w:rFonts w:ascii="Times New Roman" w:hAnsi="Times New Roman" w:cs="Times New Roman"/>
          <w:sz w:val="28"/>
          <w:szCs w:val="28"/>
        </w:rPr>
        <w:t>;</w:t>
      </w:r>
    </w:p>
    <w:p w:rsidR="00722050" w:rsidRPr="001239B6" w:rsidRDefault="00EF7BA6" w:rsidP="001239B6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B6">
        <w:rPr>
          <w:rFonts w:ascii="Times New Roman" w:hAnsi="Times New Roman" w:cs="Times New Roman"/>
          <w:sz w:val="28"/>
          <w:szCs w:val="28"/>
        </w:rPr>
        <w:t>в</w:t>
      </w:r>
      <w:r w:rsidR="00722050" w:rsidRPr="001239B6">
        <w:rPr>
          <w:rFonts w:ascii="Times New Roman" w:hAnsi="Times New Roman" w:cs="Times New Roman"/>
          <w:sz w:val="28"/>
          <w:szCs w:val="28"/>
        </w:rPr>
        <w:t xml:space="preserve">) подпункт </w:t>
      </w:r>
      <w:r w:rsidR="001239B6">
        <w:rPr>
          <w:rFonts w:ascii="Times New Roman" w:hAnsi="Times New Roman" w:cs="Times New Roman"/>
          <w:sz w:val="28"/>
          <w:szCs w:val="28"/>
        </w:rPr>
        <w:t>«</w:t>
      </w:r>
      <w:r w:rsidR="00722050" w:rsidRPr="001239B6">
        <w:rPr>
          <w:rFonts w:ascii="Times New Roman" w:hAnsi="Times New Roman" w:cs="Times New Roman"/>
          <w:sz w:val="28"/>
          <w:szCs w:val="28"/>
        </w:rPr>
        <w:t>г</w:t>
      </w:r>
      <w:r w:rsidR="001239B6">
        <w:rPr>
          <w:rFonts w:ascii="Times New Roman" w:hAnsi="Times New Roman" w:cs="Times New Roman"/>
          <w:sz w:val="28"/>
          <w:szCs w:val="28"/>
        </w:rPr>
        <w:t>»</w:t>
      </w:r>
      <w:r w:rsidR="00722050" w:rsidRPr="001239B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22050" w:rsidRPr="001239B6" w:rsidRDefault="001239B6" w:rsidP="001239B6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22050" w:rsidRPr="001239B6">
        <w:rPr>
          <w:rFonts w:ascii="Times New Roman" w:hAnsi="Times New Roman" w:cs="Times New Roman"/>
          <w:sz w:val="28"/>
          <w:szCs w:val="28"/>
        </w:rPr>
        <w:t xml:space="preserve">г) доменного имени и (или) указателей страниц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22050" w:rsidRPr="001239B6">
        <w:rPr>
          <w:rFonts w:ascii="Times New Roman" w:hAnsi="Times New Roman" w:cs="Times New Roman"/>
          <w:sz w:val="28"/>
          <w:szCs w:val="28"/>
        </w:rPr>
        <w:t>Электронный бюджет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2050" w:rsidRPr="001239B6">
        <w:rPr>
          <w:rFonts w:ascii="Times New Roman" w:hAnsi="Times New Roman" w:cs="Times New Roman"/>
          <w:sz w:val="28"/>
          <w:szCs w:val="28"/>
        </w:rPr>
        <w:t xml:space="preserve"> или иного сайта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22050" w:rsidRPr="001239B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2050" w:rsidRPr="001239B6">
        <w:rPr>
          <w:rFonts w:ascii="Times New Roman" w:hAnsi="Times New Roman" w:cs="Times New Roman"/>
          <w:sz w:val="28"/>
          <w:szCs w:val="28"/>
        </w:rPr>
        <w:t>, на котором обеспечивается проведение отбора;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2050" w:rsidRPr="001239B6">
        <w:rPr>
          <w:rFonts w:ascii="Times New Roman" w:hAnsi="Times New Roman" w:cs="Times New Roman"/>
          <w:sz w:val="28"/>
          <w:szCs w:val="28"/>
        </w:rPr>
        <w:t>;</w:t>
      </w:r>
    </w:p>
    <w:p w:rsidR="00EF7BA6" w:rsidRPr="001239B6" w:rsidRDefault="00745E2D" w:rsidP="001239B6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B6">
        <w:rPr>
          <w:rFonts w:ascii="Times New Roman" w:hAnsi="Times New Roman" w:cs="Times New Roman"/>
          <w:sz w:val="28"/>
          <w:szCs w:val="28"/>
        </w:rPr>
        <w:t xml:space="preserve">2) </w:t>
      </w:r>
      <w:r w:rsidR="00EF7BA6" w:rsidRPr="001239B6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1239B6">
        <w:rPr>
          <w:rFonts w:ascii="Times New Roman" w:hAnsi="Times New Roman" w:cs="Times New Roman"/>
          <w:sz w:val="28"/>
          <w:szCs w:val="28"/>
        </w:rPr>
        <w:t>«</w:t>
      </w:r>
      <w:r w:rsidR="00EF7BA6" w:rsidRPr="001239B6">
        <w:rPr>
          <w:rFonts w:ascii="Times New Roman" w:hAnsi="Times New Roman" w:cs="Times New Roman"/>
          <w:sz w:val="28"/>
          <w:szCs w:val="28"/>
        </w:rPr>
        <w:t>в</w:t>
      </w:r>
      <w:r w:rsidR="001239B6">
        <w:rPr>
          <w:rFonts w:ascii="Times New Roman" w:hAnsi="Times New Roman" w:cs="Times New Roman"/>
          <w:sz w:val="28"/>
          <w:szCs w:val="28"/>
        </w:rPr>
        <w:t>»</w:t>
      </w:r>
      <w:r w:rsidR="00EF7BA6" w:rsidRPr="001239B6">
        <w:rPr>
          <w:rFonts w:ascii="Times New Roman" w:hAnsi="Times New Roman" w:cs="Times New Roman"/>
          <w:sz w:val="28"/>
          <w:szCs w:val="28"/>
        </w:rPr>
        <w:t xml:space="preserve"> пункта 2.1 изложить в следующей редакции:</w:t>
      </w:r>
    </w:p>
    <w:p w:rsidR="00EF7BA6" w:rsidRPr="001239B6" w:rsidRDefault="001239B6" w:rsidP="001239B6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F7BA6" w:rsidRPr="001239B6">
        <w:rPr>
          <w:rFonts w:ascii="Times New Roman" w:hAnsi="Times New Roman" w:cs="Times New Roman"/>
          <w:sz w:val="28"/>
          <w:szCs w:val="28"/>
        </w:rPr>
        <w:t xml:space="preserve">в) </w:t>
      </w:r>
      <w:r w:rsidR="005010D6" w:rsidRPr="001239B6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EF7BA6" w:rsidRPr="001239B6">
        <w:rPr>
          <w:rFonts w:ascii="Times New Roman" w:hAnsi="Times New Roman" w:cs="Times New Roman"/>
          <w:sz w:val="28"/>
          <w:szCs w:val="28"/>
        </w:rPr>
        <w:t>лист</w:t>
      </w:r>
      <w:r w:rsidR="005010D6" w:rsidRPr="001239B6">
        <w:rPr>
          <w:rFonts w:ascii="Times New Roman" w:hAnsi="Times New Roman" w:cs="Times New Roman"/>
          <w:sz w:val="28"/>
          <w:szCs w:val="28"/>
        </w:rPr>
        <w:t>а</w:t>
      </w:r>
      <w:r w:rsidR="00EF7BA6" w:rsidRPr="001239B6">
        <w:rPr>
          <w:rFonts w:ascii="Times New Roman" w:hAnsi="Times New Roman" w:cs="Times New Roman"/>
          <w:sz w:val="28"/>
          <w:szCs w:val="28"/>
        </w:rPr>
        <w:t xml:space="preserve"> записи Единого государственного реестра юридических лиц;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F7BA6" w:rsidRPr="001239B6">
        <w:rPr>
          <w:rFonts w:ascii="Times New Roman" w:hAnsi="Times New Roman" w:cs="Times New Roman"/>
          <w:sz w:val="28"/>
          <w:szCs w:val="28"/>
        </w:rPr>
        <w:t>;</w:t>
      </w:r>
    </w:p>
    <w:p w:rsidR="00B508F3" w:rsidRPr="001239B6" w:rsidRDefault="00EF7BA6" w:rsidP="001239B6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B6">
        <w:rPr>
          <w:rFonts w:ascii="Times New Roman" w:hAnsi="Times New Roman" w:cs="Times New Roman"/>
          <w:sz w:val="28"/>
          <w:szCs w:val="28"/>
        </w:rPr>
        <w:t xml:space="preserve">3) </w:t>
      </w:r>
      <w:r w:rsidR="00B508F3" w:rsidRPr="001239B6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1239B6">
        <w:rPr>
          <w:rFonts w:ascii="Times New Roman" w:hAnsi="Times New Roman" w:cs="Times New Roman"/>
          <w:sz w:val="28"/>
          <w:szCs w:val="28"/>
        </w:rPr>
        <w:t>«</w:t>
      </w:r>
      <w:r w:rsidR="00B508F3" w:rsidRPr="001239B6">
        <w:rPr>
          <w:rFonts w:ascii="Times New Roman" w:hAnsi="Times New Roman" w:cs="Times New Roman"/>
          <w:sz w:val="28"/>
          <w:szCs w:val="28"/>
        </w:rPr>
        <w:t>г</w:t>
      </w:r>
      <w:r w:rsidR="001239B6">
        <w:rPr>
          <w:rFonts w:ascii="Times New Roman" w:hAnsi="Times New Roman" w:cs="Times New Roman"/>
          <w:sz w:val="28"/>
          <w:szCs w:val="28"/>
        </w:rPr>
        <w:t>»</w:t>
      </w:r>
      <w:r w:rsidR="00B508F3" w:rsidRPr="001239B6">
        <w:rPr>
          <w:rFonts w:ascii="Times New Roman" w:hAnsi="Times New Roman" w:cs="Times New Roman"/>
          <w:sz w:val="28"/>
          <w:szCs w:val="28"/>
        </w:rPr>
        <w:t xml:space="preserve"> пункта 2.2 изложить в следующей редакции:</w:t>
      </w:r>
    </w:p>
    <w:p w:rsidR="00B508F3" w:rsidRPr="001239B6" w:rsidRDefault="001239B6" w:rsidP="001239B6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508F3" w:rsidRPr="001239B6">
        <w:rPr>
          <w:rFonts w:ascii="Times New Roman" w:hAnsi="Times New Roman" w:cs="Times New Roman"/>
          <w:sz w:val="28"/>
          <w:szCs w:val="28"/>
        </w:rPr>
        <w:t>г)</w:t>
      </w:r>
      <w:r w:rsidR="00B508F3" w:rsidRPr="001239B6">
        <w:t xml:space="preserve"> </w:t>
      </w:r>
      <w:r w:rsidR="00B508F3" w:rsidRPr="001239B6">
        <w:rPr>
          <w:rFonts w:ascii="Times New Roman" w:hAnsi="Times New Roman" w:cs="Times New Roman"/>
          <w:sz w:val="28"/>
          <w:szCs w:val="28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508F3" w:rsidRPr="001239B6">
        <w:rPr>
          <w:rFonts w:ascii="Times New Roman" w:hAnsi="Times New Roman" w:cs="Times New Roman"/>
          <w:sz w:val="28"/>
          <w:szCs w:val="28"/>
        </w:rPr>
        <w:t xml:space="preserve">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08F3" w:rsidRPr="001239B6">
        <w:rPr>
          <w:rFonts w:ascii="Times New Roman" w:hAnsi="Times New Roman" w:cs="Times New Roman"/>
          <w:sz w:val="28"/>
          <w:szCs w:val="28"/>
        </w:rPr>
        <w:t>;</w:t>
      </w:r>
    </w:p>
    <w:p w:rsidR="00DC75E6" w:rsidRPr="001239B6" w:rsidRDefault="003468B8" w:rsidP="001239B6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B6">
        <w:rPr>
          <w:rFonts w:ascii="Times New Roman" w:hAnsi="Times New Roman" w:cs="Times New Roman"/>
          <w:sz w:val="28"/>
          <w:szCs w:val="28"/>
        </w:rPr>
        <w:t>4</w:t>
      </w:r>
      <w:r w:rsidR="00DD2605" w:rsidRPr="001239B6">
        <w:rPr>
          <w:rFonts w:ascii="Times New Roman" w:hAnsi="Times New Roman" w:cs="Times New Roman"/>
          <w:sz w:val="28"/>
          <w:szCs w:val="28"/>
        </w:rPr>
        <w:t xml:space="preserve">) </w:t>
      </w:r>
      <w:r w:rsidR="0098103B" w:rsidRPr="001239B6">
        <w:rPr>
          <w:rFonts w:ascii="Times New Roman" w:hAnsi="Times New Roman" w:cs="Times New Roman"/>
          <w:sz w:val="28"/>
          <w:szCs w:val="28"/>
        </w:rPr>
        <w:t>п</w:t>
      </w:r>
      <w:r w:rsidR="00FE5BEB" w:rsidRPr="001239B6">
        <w:rPr>
          <w:rFonts w:ascii="Times New Roman" w:hAnsi="Times New Roman" w:cs="Times New Roman"/>
          <w:sz w:val="28"/>
          <w:szCs w:val="28"/>
        </w:rPr>
        <w:t xml:space="preserve">ункт 4.1 </w:t>
      </w:r>
      <w:r w:rsidR="004B7782" w:rsidRPr="001239B6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FE5BEB" w:rsidRPr="001239B6">
        <w:rPr>
          <w:rFonts w:ascii="Times New Roman" w:hAnsi="Times New Roman" w:cs="Times New Roman"/>
          <w:sz w:val="28"/>
          <w:szCs w:val="28"/>
        </w:rPr>
        <w:t>:</w:t>
      </w:r>
    </w:p>
    <w:p w:rsidR="004B7782" w:rsidRPr="001239B6" w:rsidRDefault="001239B6" w:rsidP="001239B6">
      <w:pPr>
        <w:pStyle w:val="a3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B7782" w:rsidRPr="001239B6">
        <w:rPr>
          <w:rFonts w:ascii="Times New Roman" w:hAnsi="Times New Roman" w:cs="Times New Roman"/>
          <w:sz w:val="28"/>
          <w:szCs w:val="28"/>
        </w:rPr>
        <w:t>4.1. Главным распорядителем ка</w:t>
      </w:r>
      <w:r w:rsidR="00A66C51" w:rsidRPr="001239B6">
        <w:rPr>
          <w:rFonts w:ascii="Times New Roman" w:hAnsi="Times New Roman" w:cs="Times New Roman"/>
          <w:sz w:val="28"/>
          <w:szCs w:val="28"/>
        </w:rPr>
        <w:t xml:space="preserve">к получателем бюджетных средств в составе рабочей группы </w:t>
      </w:r>
      <w:r w:rsidR="004B7782" w:rsidRPr="001239B6">
        <w:rPr>
          <w:rFonts w:ascii="Times New Roman" w:hAnsi="Times New Roman" w:cs="Times New Roman"/>
          <w:sz w:val="28"/>
          <w:szCs w:val="28"/>
        </w:rPr>
        <w:t xml:space="preserve">осуществляется проверка соблюдения порядка и условий предоставления субсидий, в том числе в части достижения результатов предоставления субсидии, а также органами государственного финансового контроля Республики </w:t>
      </w:r>
      <w:r w:rsidR="004B7782" w:rsidRPr="001239B6">
        <w:rPr>
          <w:rFonts w:ascii="Times New Roman" w:hAnsi="Times New Roman" w:cs="Times New Roman"/>
          <w:sz w:val="28"/>
          <w:szCs w:val="28"/>
        </w:rPr>
        <w:lastRenderedPageBreak/>
        <w:t>Тыва осуществляется проверка в соответствии со статьями 268.1 и 269.2 Бюджетного кодекса Российской Федерации.</w:t>
      </w:r>
    </w:p>
    <w:p w:rsidR="00FE5BEB" w:rsidRPr="001239B6" w:rsidRDefault="004B7782" w:rsidP="001239B6">
      <w:pPr>
        <w:pStyle w:val="a3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B6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9C0419" w:rsidRPr="001239B6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Pr="001239B6">
        <w:rPr>
          <w:rFonts w:ascii="Times New Roman" w:hAnsi="Times New Roman" w:cs="Times New Roman"/>
          <w:sz w:val="28"/>
          <w:szCs w:val="28"/>
        </w:rPr>
        <w:t xml:space="preserve">и положение </w:t>
      </w:r>
      <w:r w:rsidR="009C0419">
        <w:rPr>
          <w:rFonts w:ascii="Times New Roman" w:hAnsi="Times New Roman" w:cs="Times New Roman"/>
          <w:sz w:val="28"/>
          <w:szCs w:val="28"/>
        </w:rPr>
        <w:t xml:space="preserve">о ней </w:t>
      </w:r>
      <w:r w:rsidRPr="001239B6">
        <w:rPr>
          <w:rFonts w:ascii="Times New Roman" w:hAnsi="Times New Roman" w:cs="Times New Roman"/>
          <w:sz w:val="28"/>
          <w:szCs w:val="28"/>
        </w:rPr>
        <w:t>утвержда</w:t>
      </w:r>
      <w:r w:rsidR="009C0419">
        <w:rPr>
          <w:rFonts w:ascii="Times New Roman" w:hAnsi="Times New Roman" w:cs="Times New Roman"/>
          <w:sz w:val="28"/>
          <w:szCs w:val="28"/>
        </w:rPr>
        <w:t>ю</w:t>
      </w:r>
      <w:r w:rsidRPr="001239B6">
        <w:rPr>
          <w:rFonts w:ascii="Times New Roman" w:hAnsi="Times New Roman" w:cs="Times New Roman"/>
          <w:sz w:val="28"/>
          <w:szCs w:val="28"/>
        </w:rPr>
        <w:t>тся локальным</w:t>
      </w:r>
      <w:r w:rsidR="00FE5BEB" w:rsidRPr="001239B6">
        <w:rPr>
          <w:rFonts w:ascii="Times New Roman" w:hAnsi="Times New Roman" w:cs="Times New Roman"/>
          <w:sz w:val="28"/>
          <w:szCs w:val="28"/>
        </w:rPr>
        <w:t xml:space="preserve"> актом</w:t>
      </w:r>
      <w:r w:rsidRPr="001239B6">
        <w:rPr>
          <w:rFonts w:ascii="Times New Roman" w:hAnsi="Times New Roman" w:cs="Times New Roman"/>
          <w:sz w:val="28"/>
          <w:szCs w:val="28"/>
        </w:rPr>
        <w:t xml:space="preserve"> </w:t>
      </w:r>
      <w:r w:rsidR="008723CD" w:rsidRPr="001239B6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="00FE5BEB" w:rsidRPr="001239B6">
        <w:rPr>
          <w:rFonts w:ascii="Times New Roman" w:hAnsi="Times New Roman" w:cs="Times New Roman"/>
          <w:sz w:val="28"/>
          <w:szCs w:val="28"/>
        </w:rPr>
        <w:t>.</w:t>
      </w:r>
      <w:r w:rsidR="001239B6">
        <w:rPr>
          <w:rFonts w:ascii="Times New Roman" w:hAnsi="Times New Roman" w:cs="Times New Roman"/>
          <w:sz w:val="28"/>
          <w:szCs w:val="28"/>
        </w:rPr>
        <w:t>»</w:t>
      </w:r>
      <w:r w:rsidR="00421616" w:rsidRPr="001239B6">
        <w:rPr>
          <w:rFonts w:ascii="Times New Roman" w:hAnsi="Times New Roman" w:cs="Times New Roman"/>
          <w:sz w:val="28"/>
          <w:szCs w:val="28"/>
        </w:rPr>
        <w:t>;</w:t>
      </w:r>
    </w:p>
    <w:p w:rsidR="00421616" w:rsidRPr="001239B6" w:rsidRDefault="00397B49" w:rsidP="001239B6">
      <w:pPr>
        <w:pStyle w:val="a3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B6">
        <w:rPr>
          <w:rFonts w:ascii="Times New Roman" w:hAnsi="Times New Roman" w:cs="Times New Roman"/>
          <w:sz w:val="28"/>
          <w:szCs w:val="28"/>
        </w:rPr>
        <w:t>5</w:t>
      </w:r>
      <w:r w:rsidR="004E212F" w:rsidRPr="001239B6">
        <w:rPr>
          <w:rFonts w:ascii="Times New Roman" w:hAnsi="Times New Roman" w:cs="Times New Roman"/>
          <w:sz w:val="28"/>
          <w:szCs w:val="28"/>
        </w:rPr>
        <w:t xml:space="preserve">) </w:t>
      </w:r>
      <w:r w:rsidR="00782442" w:rsidRPr="001239B6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1239B6">
        <w:rPr>
          <w:rFonts w:ascii="Times New Roman" w:hAnsi="Times New Roman" w:cs="Times New Roman"/>
          <w:sz w:val="28"/>
          <w:szCs w:val="28"/>
        </w:rPr>
        <w:t>«</w:t>
      </w:r>
      <w:r w:rsidR="00782442" w:rsidRPr="001239B6">
        <w:rPr>
          <w:rFonts w:ascii="Times New Roman" w:hAnsi="Times New Roman" w:cs="Times New Roman"/>
          <w:sz w:val="28"/>
          <w:szCs w:val="28"/>
        </w:rPr>
        <w:t>б</w:t>
      </w:r>
      <w:r w:rsidR="001239B6">
        <w:rPr>
          <w:rFonts w:ascii="Times New Roman" w:hAnsi="Times New Roman" w:cs="Times New Roman"/>
          <w:sz w:val="28"/>
          <w:szCs w:val="28"/>
        </w:rPr>
        <w:t>»</w:t>
      </w:r>
      <w:r w:rsidR="00782442" w:rsidRPr="001239B6">
        <w:rPr>
          <w:rFonts w:ascii="Times New Roman" w:hAnsi="Times New Roman" w:cs="Times New Roman"/>
          <w:sz w:val="28"/>
          <w:szCs w:val="28"/>
        </w:rPr>
        <w:t xml:space="preserve"> </w:t>
      </w:r>
      <w:r w:rsidR="004E212F" w:rsidRPr="001239B6">
        <w:rPr>
          <w:rFonts w:ascii="Times New Roman" w:hAnsi="Times New Roman" w:cs="Times New Roman"/>
          <w:sz w:val="28"/>
          <w:szCs w:val="28"/>
        </w:rPr>
        <w:t>пункт</w:t>
      </w:r>
      <w:r w:rsidR="00782442" w:rsidRPr="001239B6">
        <w:rPr>
          <w:rFonts w:ascii="Times New Roman" w:hAnsi="Times New Roman" w:cs="Times New Roman"/>
          <w:sz w:val="28"/>
          <w:szCs w:val="28"/>
        </w:rPr>
        <w:t>а</w:t>
      </w:r>
      <w:r w:rsidR="004E212F" w:rsidRPr="001239B6">
        <w:rPr>
          <w:rFonts w:ascii="Times New Roman" w:hAnsi="Times New Roman" w:cs="Times New Roman"/>
          <w:sz w:val="28"/>
          <w:szCs w:val="28"/>
        </w:rPr>
        <w:t xml:space="preserve"> </w:t>
      </w:r>
      <w:r w:rsidR="00782442" w:rsidRPr="001239B6">
        <w:rPr>
          <w:rFonts w:ascii="Times New Roman" w:hAnsi="Times New Roman" w:cs="Times New Roman"/>
          <w:sz w:val="28"/>
          <w:szCs w:val="28"/>
        </w:rPr>
        <w:t>2.6</w:t>
      </w:r>
      <w:r w:rsidR="004E212F" w:rsidRPr="001239B6">
        <w:rPr>
          <w:rFonts w:ascii="Times New Roman" w:hAnsi="Times New Roman" w:cs="Times New Roman"/>
          <w:sz w:val="28"/>
          <w:szCs w:val="28"/>
        </w:rPr>
        <w:t xml:space="preserve"> дополнить абзацем</w:t>
      </w:r>
      <w:r w:rsidR="00421616" w:rsidRPr="001239B6">
        <w:rPr>
          <w:rFonts w:ascii="Times New Roman" w:hAnsi="Times New Roman" w:cs="Times New Roman"/>
          <w:sz w:val="28"/>
          <w:szCs w:val="28"/>
        </w:rPr>
        <w:t xml:space="preserve"> вторым следующего содержания:</w:t>
      </w:r>
    </w:p>
    <w:p w:rsidR="00421616" w:rsidRPr="001239B6" w:rsidRDefault="001239B6" w:rsidP="001239B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21616" w:rsidRPr="001239B6">
        <w:rPr>
          <w:rFonts w:ascii="Times New Roman" w:hAnsi="Times New Roman" w:cs="Times New Roman"/>
          <w:sz w:val="28"/>
          <w:szCs w:val="28"/>
        </w:rPr>
        <w:t xml:space="preserve">Мониторинг достижения результатов предоставления субсидии проводится </w:t>
      </w:r>
      <w:r w:rsidR="00316DA5" w:rsidRPr="001239B6">
        <w:rPr>
          <w:rFonts w:ascii="Times New Roman" w:hAnsi="Times New Roman" w:cs="Times New Roman"/>
          <w:sz w:val="28"/>
          <w:szCs w:val="28"/>
        </w:rPr>
        <w:t xml:space="preserve">главным распорядителем как получателем бюджетных средств </w:t>
      </w:r>
      <w:r w:rsidR="00421616" w:rsidRPr="001239B6">
        <w:rPr>
          <w:rFonts w:ascii="Times New Roman" w:hAnsi="Times New Roman" w:cs="Times New Roman"/>
          <w:sz w:val="28"/>
          <w:szCs w:val="28"/>
        </w:rPr>
        <w:t>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21616" w:rsidRPr="001239B6">
        <w:rPr>
          <w:rFonts w:ascii="Times New Roman" w:hAnsi="Times New Roman" w:cs="Times New Roman"/>
          <w:sz w:val="28"/>
          <w:szCs w:val="28"/>
        </w:rPr>
        <w:t>.</w:t>
      </w:r>
    </w:p>
    <w:p w:rsidR="00EF0D6A" w:rsidRPr="001239B6" w:rsidRDefault="009D18E6" w:rsidP="001239B6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B6">
        <w:rPr>
          <w:rFonts w:ascii="Times New Roman" w:hAnsi="Times New Roman" w:cs="Times New Roman"/>
          <w:sz w:val="28"/>
          <w:szCs w:val="28"/>
        </w:rPr>
        <w:t>Размест</w:t>
      </w:r>
      <w:r w:rsidR="00E95F23" w:rsidRPr="001239B6">
        <w:rPr>
          <w:rFonts w:ascii="Times New Roman" w:hAnsi="Times New Roman" w:cs="Times New Roman"/>
          <w:sz w:val="28"/>
          <w:szCs w:val="28"/>
        </w:rPr>
        <w:t xml:space="preserve">ить настоящее постановление на </w:t>
      </w:r>
      <w:r w:rsidR="001239B6">
        <w:rPr>
          <w:rFonts w:ascii="Times New Roman" w:hAnsi="Times New Roman" w:cs="Times New Roman"/>
          <w:sz w:val="28"/>
          <w:szCs w:val="28"/>
        </w:rPr>
        <w:t>«</w:t>
      </w:r>
      <w:r w:rsidR="00E95F23" w:rsidRPr="001239B6">
        <w:rPr>
          <w:rFonts w:ascii="Times New Roman" w:hAnsi="Times New Roman" w:cs="Times New Roman"/>
          <w:sz w:val="28"/>
          <w:szCs w:val="28"/>
        </w:rPr>
        <w:t>О</w:t>
      </w:r>
      <w:r w:rsidRPr="001239B6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1239B6">
        <w:rPr>
          <w:rFonts w:ascii="Times New Roman" w:hAnsi="Times New Roman" w:cs="Times New Roman"/>
          <w:sz w:val="28"/>
          <w:szCs w:val="28"/>
        </w:rPr>
        <w:t>»</w:t>
      </w:r>
      <w:r w:rsidRPr="001239B6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1239B6">
        <w:rPr>
          <w:rFonts w:ascii="Times New Roman" w:hAnsi="Times New Roman" w:cs="Times New Roman"/>
          <w:sz w:val="28"/>
          <w:szCs w:val="28"/>
        </w:rPr>
        <w:t>«</w:t>
      </w:r>
      <w:r w:rsidRPr="001239B6">
        <w:rPr>
          <w:rFonts w:ascii="Times New Roman" w:hAnsi="Times New Roman" w:cs="Times New Roman"/>
          <w:sz w:val="28"/>
          <w:szCs w:val="28"/>
        </w:rPr>
        <w:t>Интернет</w:t>
      </w:r>
      <w:r w:rsidR="001239B6">
        <w:rPr>
          <w:rFonts w:ascii="Times New Roman" w:hAnsi="Times New Roman" w:cs="Times New Roman"/>
          <w:sz w:val="28"/>
          <w:szCs w:val="28"/>
        </w:rPr>
        <w:t>»</w:t>
      </w:r>
      <w:r w:rsidRPr="001239B6">
        <w:rPr>
          <w:rFonts w:ascii="Times New Roman" w:hAnsi="Times New Roman" w:cs="Times New Roman"/>
          <w:sz w:val="28"/>
          <w:szCs w:val="28"/>
        </w:rPr>
        <w:t>.</w:t>
      </w:r>
    </w:p>
    <w:p w:rsidR="00860834" w:rsidRPr="001239B6" w:rsidRDefault="00860834" w:rsidP="00123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BEB" w:rsidRPr="001239B6" w:rsidRDefault="00FE5BEB" w:rsidP="00123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8CB" w:rsidRPr="001239B6" w:rsidRDefault="003818CB" w:rsidP="00123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A98" w:rsidRPr="00B64D7B" w:rsidRDefault="00EF0D6A" w:rsidP="00123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B6">
        <w:rPr>
          <w:rFonts w:ascii="Times New Roman" w:hAnsi="Times New Roman" w:cs="Times New Roman"/>
          <w:sz w:val="28"/>
          <w:szCs w:val="28"/>
        </w:rPr>
        <w:t xml:space="preserve">Глава Республики Тыва </w:t>
      </w:r>
      <w:r w:rsidR="005A2C2B" w:rsidRPr="001239B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239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9D18E6" w:rsidRPr="001239B6">
        <w:rPr>
          <w:rFonts w:ascii="Times New Roman" w:hAnsi="Times New Roman" w:cs="Times New Roman"/>
          <w:sz w:val="28"/>
          <w:szCs w:val="28"/>
        </w:rPr>
        <w:t xml:space="preserve">   В.</w:t>
      </w:r>
      <w:r w:rsidR="005A2C2B" w:rsidRPr="001239B6">
        <w:rPr>
          <w:rFonts w:ascii="Times New Roman" w:hAnsi="Times New Roman" w:cs="Times New Roman"/>
          <w:sz w:val="28"/>
          <w:szCs w:val="28"/>
        </w:rPr>
        <w:t xml:space="preserve"> </w:t>
      </w:r>
      <w:r w:rsidR="009D18E6" w:rsidRPr="001239B6">
        <w:rPr>
          <w:rFonts w:ascii="Times New Roman" w:hAnsi="Times New Roman" w:cs="Times New Roman"/>
          <w:sz w:val="28"/>
          <w:szCs w:val="28"/>
        </w:rPr>
        <w:t>Ховалыг</w:t>
      </w:r>
    </w:p>
    <w:sectPr w:rsidR="00074A98" w:rsidRPr="00B64D7B" w:rsidSect="001239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22E" w:rsidRDefault="004D122E" w:rsidP="001239B6">
      <w:pPr>
        <w:spacing w:after="0" w:line="240" w:lineRule="auto"/>
      </w:pPr>
      <w:r>
        <w:separator/>
      </w:r>
    </w:p>
  </w:endnote>
  <w:endnote w:type="continuationSeparator" w:id="0">
    <w:p w:rsidR="004D122E" w:rsidRDefault="004D122E" w:rsidP="00123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0DF" w:rsidRDefault="007E40D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0DF" w:rsidRDefault="007E40D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0DF" w:rsidRDefault="007E40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22E" w:rsidRDefault="004D122E" w:rsidP="001239B6">
      <w:pPr>
        <w:spacing w:after="0" w:line="240" w:lineRule="auto"/>
      </w:pPr>
      <w:r>
        <w:separator/>
      </w:r>
    </w:p>
  </w:footnote>
  <w:footnote w:type="continuationSeparator" w:id="0">
    <w:p w:rsidR="004D122E" w:rsidRDefault="004D122E" w:rsidP="00123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0DF" w:rsidRDefault="007E40D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8240"/>
    </w:sdtPr>
    <w:sdtEndPr>
      <w:rPr>
        <w:rFonts w:ascii="Times New Roman" w:hAnsi="Times New Roman" w:cs="Times New Roman"/>
        <w:sz w:val="24"/>
      </w:rPr>
    </w:sdtEndPr>
    <w:sdtContent>
      <w:p w:rsidR="001239B6" w:rsidRPr="001239B6" w:rsidRDefault="00C167FA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1239B6">
          <w:rPr>
            <w:rFonts w:ascii="Times New Roman" w:hAnsi="Times New Roman" w:cs="Times New Roman"/>
            <w:sz w:val="24"/>
          </w:rPr>
          <w:fldChar w:fldCharType="begin"/>
        </w:r>
        <w:r w:rsidR="001239B6" w:rsidRPr="001239B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239B6">
          <w:rPr>
            <w:rFonts w:ascii="Times New Roman" w:hAnsi="Times New Roman" w:cs="Times New Roman"/>
            <w:sz w:val="24"/>
          </w:rPr>
          <w:fldChar w:fldCharType="separate"/>
        </w:r>
        <w:r w:rsidR="008C0441">
          <w:rPr>
            <w:rFonts w:ascii="Times New Roman" w:hAnsi="Times New Roman" w:cs="Times New Roman"/>
            <w:noProof/>
            <w:sz w:val="24"/>
          </w:rPr>
          <w:t>2</w:t>
        </w:r>
        <w:r w:rsidRPr="001239B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0DF" w:rsidRDefault="007E40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51B8C"/>
    <w:multiLevelType w:val="hybridMultilevel"/>
    <w:tmpl w:val="2604CED6"/>
    <w:lvl w:ilvl="0" w:tplc="5322CF8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667472"/>
    <w:multiLevelType w:val="hybridMultilevel"/>
    <w:tmpl w:val="F00EEE28"/>
    <w:lvl w:ilvl="0" w:tplc="5322CF8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5322CF8E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38525E"/>
    <w:multiLevelType w:val="hybridMultilevel"/>
    <w:tmpl w:val="39804106"/>
    <w:lvl w:ilvl="0" w:tplc="056416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EF3767"/>
    <w:multiLevelType w:val="multilevel"/>
    <w:tmpl w:val="29062E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3B335C6"/>
    <w:multiLevelType w:val="hybridMultilevel"/>
    <w:tmpl w:val="F00EEE28"/>
    <w:lvl w:ilvl="0" w:tplc="5322CF8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5322CF8E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B42C52"/>
    <w:multiLevelType w:val="multilevel"/>
    <w:tmpl w:val="1D7A2D1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F26506B"/>
    <w:multiLevelType w:val="hybridMultilevel"/>
    <w:tmpl w:val="9E86EEDC"/>
    <w:lvl w:ilvl="0" w:tplc="5322CF8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8effdc3-6b0d-46b5-ba26-ca3f4773e3d3"/>
  </w:docVars>
  <w:rsids>
    <w:rsidRoot w:val="00B25A60"/>
    <w:rsid w:val="00003467"/>
    <w:rsid w:val="000245CB"/>
    <w:rsid w:val="00026705"/>
    <w:rsid w:val="000359E4"/>
    <w:rsid w:val="00040B95"/>
    <w:rsid w:val="00040E73"/>
    <w:rsid w:val="00053060"/>
    <w:rsid w:val="000577D7"/>
    <w:rsid w:val="00064F48"/>
    <w:rsid w:val="00073D49"/>
    <w:rsid w:val="00074A98"/>
    <w:rsid w:val="00080AE8"/>
    <w:rsid w:val="000B6B89"/>
    <w:rsid w:val="000E3175"/>
    <w:rsid w:val="001239B6"/>
    <w:rsid w:val="0013284B"/>
    <w:rsid w:val="0014167B"/>
    <w:rsid w:val="00141920"/>
    <w:rsid w:val="00144B83"/>
    <w:rsid w:val="00154199"/>
    <w:rsid w:val="0015437A"/>
    <w:rsid w:val="0018352D"/>
    <w:rsid w:val="001A0AC2"/>
    <w:rsid w:val="001B63EA"/>
    <w:rsid w:val="001D7FFB"/>
    <w:rsid w:val="001E7F84"/>
    <w:rsid w:val="001F1BCD"/>
    <w:rsid w:val="00211F06"/>
    <w:rsid w:val="0023302C"/>
    <w:rsid w:val="00243A55"/>
    <w:rsid w:val="002501D7"/>
    <w:rsid w:val="00265703"/>
    <w:rsid w:val="00277AF4"/>
    <w:rsid w:val="002A7668"/>
    <w:rsid w:val="002C783A"/>
    <w:rsid w:val="002E4B81"/>
    <w:rsid w:val="00300333"/>
    <w:rsid w:val="00315687"/>
    <w:rsid w:val="00316DA5"/>
    <w:rsid w:val="003249BC"/>
    <w:rsid w:val="00327993"/>
    <w:rsid w:val="003468B8"/>
    <w:rsid w:val="00347D64"/>
    <w:rsid w:val="00347F07"/>
    <w:rsid w:val="00347F70"/>
    <w:rsid w:val="00351EFD"/>
    <w:rsid w:val="00355B3F"/>
    <w:rsid w:val="00363DF0"/>
    <w:rsid w:val="0038015F"/>
    <w:rsid w:val="003818CB"/>
    <w:rsid w:val="00397B49"/>
    <w:rsid w:val="003A40D8"/>
    <w:rsid w:val="003A772D"/>
    <w:rsid w:val="003D0DBE"/>
    <w:rsid w:val="003E0723"/>
    <w:rsid w:val="003E0EE1"/>
    <w:rsid w:val="003F3D57"/>
    <w:rsid w:val="003F4BC0"/>
    <w:rsid w:val="003F615A"/>
    <w:rsid w:val="00403611"/>
    <w:rsid w:val="00411DEF"/>
    <w:rsid w:val="00420A84"/>
    <w:rsid w:val="00421616"/>
    <w:rsid w:val="004315FF"/>
    <w:rsid w:val="004637FB"/>
    <w:rsid w:val="00464E16"/>
    <w:rsid w:val="00490801"/>
    <w:rsid w:val="0049103A"/>
    <w:rsid w:val="004B3961"/>
    <w:rsid w:val="004B7782"/>
    <w:rsid w:val="004C3406"/>
    <w:rsid w:val="004C6CB5"/>
    <w:rsid w:val="004D122E"/>
    <w:rsid w:val="004E212F"/>
    <w:rsid w:val="004E2D14"/>
    <w:rsid w:val="004E39F3"/>
    <w:rsid w:val="005010D6"/>
    <w:rsid w:val="00507972"/>
    <w:rsid w:val="00511186"/>
    <w:rsid w:val="005132B6"/>
    <w:rsid w:val="00540049"/>
    <w:rsid w:val="00544C1B"/>
    <w:rsid w:val="005477A7"/>
    <w:rsid w:val="00547916"/>
    <w:rsid w:val="00560659"/>
    <w:rsid w:val="00563C53"/>
    <w:rsid w:val="005674BF"/>
    <w:rsid w:val="00570073"/>
    <w:rsid w:val="00577423"/>
    <w:rsid w:val="00581D8E"/>
    <w:rsid w:val="005A2C2B"/>
    <w:rsid w:val="005A7661"/>
    <w:rsid w:val="005B40B5"/>
    <w:rsid w:val="005C229F"/>
    <w:rsid w:val="005E4045"/>
    <w:rsid w:val="005F1A75"/>
    <w:rsid w:val="005F50C2"/>
    <w:rsid w:val="005F710C"/>
    <w:rsid w:val="00605EDD"/>
    <w:rsid w:val="0061381D"/>
    <w:rsid w:val="0061490C"/>
    <w:rsid w:val="00622C5B"/>
    <w:rsid w:val="00631430"/>
    <w:rsid w:val="006773F4"/>
    <w:rsid w:val="00680F96"/>
    <w:rsid w:val="00691D81"/>
    <w:rsid w:val="00696001"/>
    <w:rsid w:val="00696D4D"/>
    <w:rsid w:val="006A34A1"/>
    <w:rsid w:val="006B493C"/>
    <w:rsid w:val="006B70B8"/>
    <w:rsid w:val="006C7691"/>
    <w:rsid w:val="006F2BFC"/>
    <w:rsid w:val="006F3DBD"/>
    <w:rsid w:val="00706559"/>
    <w:rsid w:val="00722050"/>
    <w:rsid w:val="00725000"/>
    <w:rsid w:val="00731EEC"/>
    <w:rsid w:val="007371D0"/>
    <w:rsid w:val="00741868"/>
    <w:rsid w:val="00745E2D"/>
    <w:rsid w:val="00754371"/>
    <w:rsid w:val="00775497"/>
    <w:rsid w:val="00777680"/>
    <w:rsid w:val="00782442"/>
    <w:rsid w:val="00782753"/>
    <w:rsid w:val="007B4C9A"/>
    <w:rsid w:val="007D6B85"/>
    <w:rsid w:val="007E3C4F"/>
    <w:rsid w:val="007E40DF"/>
    <w:rsid w:val="00820253"/>
    <w:rsid w:val="008370A1"/>
    <w:rsid w:val="008476F4"/>
    <w:rsid w:val="00850C3B"/>
    <w:rsid w:val="0085417F"/>
    <w:rsid w:val="00860834"/>
    <w:rsid w:val="00864FFC"/>
    <w:rsid w:val="00865DE4"/>
    <w:rsid w:val="008723CD"/>
    <w:rsid w:val="0087680A"/>
    <w:rsid w:val="00882B30"/>
    <w:rsid w:val="008B3C51"/>
    <w:rsid w:val="008C0441"/>
    <w:rsid w:val="008C487D"/>
    <w:rsid w:val="008D128B"/>
    <w:rsid w:val="008D58D6"/>
    <w:rsid w:val="008E7E5D"/>
    <w:rsid w:val="008F4CE3"/>
    <w:rsid w:val="00912DD3"/>
    <w:rsid w:val="00915A6C"/>
    <w:rsid w:val="00916186"/>
    <w:rsid w:val="009232B1"/>
    <w:rsid w:val="009234AD"/>
    <w:rsid w:val="00924DDE"/>
    <w:rsid w:val="009327F3"/>
    <w:rsid w:val="009664F6"/>
    <w:rsid w:val="00977FDA"/>
    <w:rsid w:val="0098103B"/>
    <w:rsid w:val="0098124B"/>
    <w:rsid w:val="00990F25"/>
    <w:rsid w:val="009A3DD4"/>
    <w:rsid w:val="009B178D"/>
    <w:rsid w:val="009C0419"/>
    <w:rsid w:val="009C1976"/>
    <w:rsid w:val="009D15E4"/>
    <w:rsid w:val="009D18E6"/>
    <w:rsid w:val="009D60A2"/>
    <w:rsid w:val="009F04E8"/>
    <w:rsid w:val="00A10295"/>
    <w:rsid w:val="00A1188B"/>
    <w:rsid w:val="00A312CC"/>
    <w:rsid w:val="00A4441E"/>
    <w:rsid w:val="00A6010B"/>
    <w:rsid w:val="00A632D2"/>
    <w:rsid w:val="00A63B74"/>
    <w:rsid w:val="00A66C51"/>
    <w:rsid w:val="00A811B6"/>
    <w:rsid w:val="00A820D0"/>
    <w:rsid w:val="00A92315"/>
    <w:rsid w:val="00AA6830"/>
    <w:rsid w:val="00AC1C5B"/>
    <w:rsid w:val="00AD67DE"/>
    <w:rsid w:val="00AF1448"/>
    <w:rsid w:val="00AF21C3"/>
    <w:rsid w:val="00AF40F2"/>
    <w:rsid w:val="00B25A60"/>
    <w:rsid w:val="00B27EA0"/>
    <w:rsid w:val="00B3352C"/>
    <w:rsid w:val="00B450AE"/>
    <w:rsid w:val="00B508F3"/>
    <w:rsid w:val="00B64D7B"/>
    <w:rsid w:val="00B70BFE"/>
    <w:rsid w:val="00B71C17"/>
    <w:rsid w:val="00BB2C0B"/>
    <w:rsid w:val="00BC12AD"/>
    <w:rsid w:val="00BE184A"/>
    <w:rsid w:val="00BE26CE"/>
    <w:rsid w:val="00C167FA"/>
    <w:rsid w:val="00C35ADC"/>
    <w:rsid w:val="00C41FBE"/>
    <w:rsid w:val="00C439F9"/>
    <w:rsid w:val="00C56AEA"/>
    <w:rsid w:val="00C6344C"/>
    <w:rsid w:val="00C73251"/>
    <w:rsid w:val="00CC6CFD"/>
    <w:rsid w:val="00D07EEF"/>
    <w:rsid w:val="00D12D80"/>
    <w:rsid w:val="00D27F72"/>
    <w:rsid w:val="00D36EEF"/>
    <w:rsid w:val="00D4134D"/>
    <w:rsid w:val="00D6326C"/>
    <w:rsid w:val="00D67224"/>
    <w:rsid w:val="00D76A7D"/>
    <w:rsid w:val="00D80AB2"/>
    <w:rsid w:val="00D80F1A"/>
    <w:rsid w:val="00D9300F"/>
    <w:rsid w:val="00DB52FA"/>
    <w:rsid w:val="00DC75E6"/>
    <w:rsid w:val="00DD2605"/>
    <w:rsid w:val="00DE7670"/>
    <w:rsid w:val="00E002E9"/>
    <w:rsid w:val="00E07F5C"/>
    <w:rsid w:val="00E15291"/>
    <w:rsid w:val="00E258CD"/>
    <w:rsid w:val="00E37176"/>
    <w:rsid w:val="00E55FA0"/>
    <w:rsid w:val="00E618D2"/>
    <w:rsid w:val="00E63AFA"/>
    <w:rsid w:val="00E63D82"/>
    <w:rsid w:val="00E732F7"/>
    <w:rsid w:val="00E778C4"/>
    <w:rsid w:val="00E95F23"/>
    <w:rsid w:val="00E974DE"/>
    <w:rsid w:val="00EA2D16"/>
    <w:rsid w:val="00EB43F7"/>
    <w:rsid w:val="00EC0AD9"/>
    <w:rsid w:val="00ED4C63"/>
    <w:rsid w:val="00EF0D6A"/>
    <w:rsid w:val="00EF7BA6"/>
    <w:rsid w:val="00F21A55"/>
    <w:rsid w:val="00F36A6C"/>
    <w:rsid w:val="00F51D14"/>
    <w:rsid w:val="00F84986"/>
    <w:rsid w:val="00F95916"/>
    <w:rsid w:val="00FA2496"/>
    <w:rsid w:val="00FA5729"/>
    <w:rsid w:val="00FC1538"/>
    <w:rsid w:val="00FC4E12"/>
    <w:rsid w:val="00FD1365"/>
    <w:rsid w:val="00FE5BEB"/>
    <w:rsid w:val="00FF0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F5887E-3A6F-4CC6-B61C-BD942508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661"/>
    <w:pPr>
      <w:ind w:left="720"/>
      <w:contextualSpacing/>
    </w:pPr>
  </w:style>
  <w:style w:type="paragraph" w:customStyle="1" w:styleId="ConsPlusNormal">
    <w:name w:val="ConsPlusNormal"/>
    <w:rsid w:val="002657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B4C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3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DF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3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39B6"/>
  </w:style>
  <w:style w:type="paragraph" w:styleId="a8">
    <w:name w:val="footer"/>
    <w:basedOn w:val="a"/>
    <w:link w:val="a9"/>
    <w:uiPriority w:val="99"/>
    <w:semiHidden/>
    <w:unhideWhenUsed/>
    <w:rsid w:val="00123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3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0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Кредитный Юрист</dc:creator>
  <cp:lastModifiedBy>Тас-оол Оксана Всеволодовна</cp:lastModifiedBy>
  <cp:revision>2</cp:revision>
  <cp:lastPrinted>2023-07-05T02:09:00Z</cp:lastPrinted>
  <dcterms:created xsi:type="dcterms:W3CDTF">2023-07-05T02:09:00Z</dcterms:created>
  <dcterms:modified xsi:type="dcterms:W3CDTF">2023-07-05T02:09:00Z</dcterms:modified>
</cp:coreProperties>
</file>