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78" w:rsidRDefault="007D0578" w:rsidP="007D057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7D0578" w:rsidRDefault="007D0578" w:rsidP="007D057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7D0578" w:rsidRPr="007D0578" w:rsidRDefault="007D0578" w:rsidP="007D0578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7D0578" w:rsidRPr="007D0578" w:rsidRDefault="007D0578" w:rsidP="007D0578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7D0578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7D0578">
        <w:rPr>
          <w:rFonts w:eastAsia="Calibri"/>
          <w:sz w:val="36"/>
          <w:szCs w:val="36"/>
          <w:lang w:eastAsia="en-US"/>
        </w:rPr>
        <w:br/>
      </w:r>
      <w:r w:rsidRPr="007D0578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7D0578" w:rsidRPr="007D0578" w:rsidRDefault="007D0578" w:rsidP="007D0578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7D0578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7D0578">
        <w:rPr>
          <w:rFonts w:eastAsia="Calibri"/>
          <w:sz w:val="36"/>
          <w:szCs w:val="36"/>
          <w:lang w:eastAsia="en-US"/>
        </w:rPr>
        <w:br/>
      </w:r>
      <w:r w:rsidRPr="007D0578">
        <w:rPr>
          <w:rFonts w:eastAsia="Calibri"/>
          <w:b/>
          <w:sz w:val="36"/>
          <w:szCs w:val="36"/>
          <w:lang w:eastAsia="en-US"/>
        </w:rPr>
        <w:t>АЙТЫЫШКЫН</w:t>
      </w:r>
    </w:p>
    <w:p w:rsidR="002B0D9E" w:rsidRDefault="002B0D9E" w:rsidP="002B0D9E">
      <w:pPr>
        <w:jc w:val="center"/>
        <w:rPr>
          <w:sz w:val="28"/>
          <w:szCs w:val="28"/>
        </w:rPr>
      </w:pPr>
    </w:p>
    <w:p w:rsidR="002B0D9E" w:rsidRDefault="003B5024" w:rsidP="003B50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31 июля 2023 г. № 467-р</w:t>
      </w:r>
    </w:p>
    <w:p w:rsidR="003B5024" w:rsidRPr="002B0D9E" w:rsidRDefault="003B5024" w:rsidP="003B50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2B0D9E" w:rsidRPr="002B0D9E" w:rsidRDefault="002B0D9E" w:rsidP="002B0D9E">
      <w:pPr>
        <w:jc w:val="center"/>
        <w:rPr>
          <w:sz w:val="28"/>
          <w:szCs w:val="28"/>
        </w:rPr>
      </w:pPr>
    </w:p>
    <w:p w:rsidR="002B0D9E" w:rsidRDefault="00F330A1" w:rsidP="002B0D9E">
      <w:pPr>
        <w:jc w:val="center"/>
        <w:rPr>
          <w:b/>
          <w:sz w:val="28"/>
          <w:szCs w:val="28"/>
        </w:rPr>
      </w:pPr>
      <w:r w:rsidRPr="002B0D9E">
        <w:rPr>
          <w:b/>
          <w:sz w:val="28"/>
          <w:szCs w:val="28"/>
        </w:rPr>
        <w:t xml:space="preserve">Об </w:t>
      </w:r>
      <w:r w:rsidR="00EC2A71" w:rsidRPr="002B0D9E">
        <w:rPr>
          <w:b/>
          <w:sz w:val="28"/>
          <w:szCs w:val="28"/>
        </w:rPr>
        <w:t xml:space="preserve">утверждении перечня </w:t>
      </w:r>
      <w:proofErr w:type="gramStart"/>
      <w:r w:rsidR="00EC2A71" w:rsidRPr="002B0D9E">
        <w:rPr>
          <w:b/>
          <w:sz w:val="28"/>
          <w:szCs w:val="28"/>
        </w:rPr>
        <w:t>д</w:t>
      </w:r>
      <w:r w:rsidR="000D0D24" w:rsidRPr="002B0D9E">
        <w:rPr>
          <w:b/>
          <w:sz w:val="28"/>
          <w:szCs w:val="28"/>
        </w:rPr>
        <w:t>олжностных</w:t>
      </w:r>
      <w:proofErr w:type="gramEnd"/>
      <w:r w:rsidR="000D0D24" w:rsidRPr="002B0D9E">
        <w:rPr>
          <w:b/>
          <w:sz w:val="28"/>
          <w:szCs w:val="28"/>
        </w:rPr>
        <w:t xml:space="preserve"> </w:t>
      </w:r>
    </w:p>
    <w:p w:rsidR="002B0D9E" w:rsidRDefault="000D0D24" w:rsidP="002B0D9E">
      <w:pPr>
        <w:jc w:val="center"/>
        <w:rPr>
          <w:b/>
          <w:sz w:val="28"/>
          <w:szCs w:val="28"/>
        </w:rPr>
      </w:pPr>
      <w:r w:rsidRPr="002B0D9E">
        <w:rPr>
          <w:b/>
          <w:sz w:val="28"/>
          <w:szCs w:val="28"/>
        </w:rPr>
        <w:t xml:space="preserve">лиц, </w:t>
      </w:r>
      <w:r w:rsidR="00EC2A71" w:rsidRPr="002B0D9E">
        <w:rPr>
          <w:b/>
          <w:sz w:val="28"/>
          <w:szCs w:val="28"/>
        </w:rPr>
        <w:t xml:space="preserve">ответственных </w:t>
      </w:r>
      <w:r w:rsidR="00F330A1" w:rsidRPr="002B0D9E">
        <w:rPr>
          <w:b/>
          <w:sz w:val="28"/>
          <w:szCs w:val="28"/>
        </w:rPr>
        <w:t xml:space="preserve">за </w:t>
      </w:r>
      <w:proofErr w:type="gramStart"/>
      <w:r w:rsidR="00F330A1" w:rsidRPr="002B0D9E">
        <w:rPr>
          <w:b/>
          <w:sz w:val="28"/>
          <w:szCs w:val="28"/>
        </w:rPr>
        <w:t>своевреме</w:t>
      </w:r>
      <w:r w:rsidR="007075D9" w:rsidRPr="002B0D9E">
        <w:rPr>
          <w:b/>
          <w:sz w:val="28"/>
          <w:szCs w:val="28"/>
        </w:rPr>
        <w:t>нную</w:t>
      </w:r>
      <w:proofErr w:type="gramEnd"/>
      <w:r w:rsidR="007075D9" w:rsidRPr="002B0D9E">
        <w:rPr>
          <w:b/>
          <w:sz w:val="28"/>
          <w:szCs w:val="28"/>
        </w:rPr>
        <w:t xml:space="preserve"> </w:t>
      </w:r>
    </w:p>
    <w:p w:rsidR="002B0D9E" w:rsidRDefault="007075D9" w:rsidP="002B0D9E">
      <w:pPr>
        <w:jc w:val="center"/>
        <w:rPr>
          <w:b/>
          <w:sz w:val="28"/>
          <w:szCs w:val="28"/>
        </w:rPr>
      </w:pPr>
      <w:r w:rsidRPr="002B0D9E">
        <w:rPr>
          <w:b/>
          <w:sz w:val="28"/>
          <w:szCs w:val="28"/>
        </w:rPr>
        <w:t xml:space="preserve">транспортировку и доставку каменного угля </w:t>
      </w:r>
    </w:p>
    <w:p w:rsidR="00AD4CEC" w:rsidRDefault="007075D9" w:rsidP="002B0D9E">
      <w:pPr>
        <w:jc w:val="center"/>
        <w:rPr>
          <w:b/>
          <w:sz w:val="28"/>
          <w:szCs w:val="28"/>
        </w:rPr>
      </w:pPr>
      <w:r w:rsidRPr="002B0D9E">
        <w:rPr>
          <w:b/>
          <w:sz w:val="28"/>
          <w:szCs w:val="28"/>
        </w:rPr>
        <w:t>в бюджетные учреждения Республики Тыва</w:t>
      </w:r>
    </w:p>
    <w:p w:rsidR="002B0D9E" w:rsidRDefault="002B0D9E" w:rsidP="002B0D9E">
      <w:pPr>
        <w:jc w:val="center"/>
        <w:rPr>
          <w:b/>
          <w:sz w:val="28"/>
          <w:szCs w:val="28"/>
        </w:rPr>
      </w:pPr>
    </w:p>
    <w:p w:rsidR="002B0D9E" w:rsidRPr="002B0D9E" w:rsidRDefault="002B0D9E" w:rsidP="002B0D9E">
      <w:pPr>
        <w:jc w:val="center"/>
        <w:rPr>
          <w:b/>
          <w:sz w:val="28"/>
          <w:szCs w:val="28"/>
        </w:rPr>
      </w:pPr>
    </w:p>
    <w:p w:rsidR="00AD4CEC" w:rsidRDefault="00EF366B" w:rsidP="002B0D9E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2B0D9E">
        <w:rPr>
          <w:sz w:val="28"/>
          <w:szCs w:val="28"/>
        </w:rPr>
        <w:t>В соответствии с пунктом 6 части 1 статьи 44 Федерального закона от 21 д</w:t>
      </w:r>
      <w:r w:rsidRPr="002B0D9E">
        <w:rPr>
          <w:sz w:val="28"/>
          <w:szCs w:val="28"/>
        </w:rPr>
        <w:t>е</w:t>
      </w:r>
      <w:r w:rsidRPr="002B0D9E">
        <w:rPr>
          <w:sz w:val="28"/>
          <w:szCs w:val="28"/>
        </w:rPr>
        <w:t>кабря 2021 г. № 414-ФЗ «Об общих принципах организации публичной власти в субъектах Российской Федерации»</w:t>
      </w:r>
      <w:r w:rsidR="00FD529F" w:rsidRPr="002B0D9E">
        <w:rPr>
          <w:sz w:val="28"/>
          <w:szCs w:val="28"/>
        </w:rPr>
        <w:t>, статьями 14, 15, 16 Федерального</w:t>
      </w:r>
      <w:r w:rsidR="00CE0BB3" w:rsidRPr="002B0D9E">
        <w:rPr>
          <w:sz w:val="28"/>
          <w:szCs w:val="28"/>
        </w:rPr>
        <w:t xml:space="preserve"> закон</w:t>
      </w:r>
      <w:r w:rsidR="00FD529F" w:rsidRPr="002B0D9E">
        <w:rPr>
          <w:sz w:val="28"/>
          <w:szCs w:val="28"/>
        </w:rPr>
        <w:t>а от</w:t>
      </w:r>
      <w:r w:rsidR="002B0D9E">
        <w:rPr>
          <w:sz w:val="28"/>
          <w:szCs w:val="28"/>
        </w:rPr>
        <w:t xml:space="preserve">                    </w:t>
      </w:r>
      <w:r w:rsidR="00FD529F" w:rsidRPr="002B0D9E">
        <w:rPr>
          <w:sz w:val="28"/>
          <w:szCs w:val="28"/>
        </w:rPr>
        <w:t xml:space="preserve"> 6 октября </w:t>
      </w:r>
      <w:r w:rsidR="00CE0BB3" w:rsidRPr="002B0D9E">
        <w:rPr>
          <w:sz w:val="28"/>
          <w:szCs w:val="28"/>
        </w:rPr>
        <w:t xml:space="preserve">2003 </w:t>
      </w:r>
      <w:r w:rsidR="00FD529F" w:rsidRPr="002B0D9E">
        <w:rPr>
          <w:sz w:val="28"/>
          <w:szCs w:val="28"/>
        </w:rPr>
        <w:t xml:space="preserve">г. </w:t>
      </w:r>
      <w:r w:rsidR="00CE0BB3" w:rsidRPr="002B0D9E">
        <w:rPr>
          <w:sz w:val="28"/>
          <w:szCs w:val="28"/>
        </w:rPr>
        <w:t>№ 131-ФЗ «Об общих принципах организации местного сам</w:t>
      </w:r>
      <w:r w:rsidR="00CE0BB3" w:rsidRPr="002B0D9E">
        <w:rPr>
          <w:sz w:val="28"/>
          <w:szCs w:val="28"/>
        </w:rPr>
        <w:t>о</w:t>
      </w:r>
      <w:r w:rsidR="00CE0BB3" w:rsidRPr="002B0D9E">
        <w:rPr>
          <w:sz w:val="28"/>
          <w:szCs w:val="28"/>
        </w:rPr>
        <w:t>управления в Российской Федерации»,</w:t>
      </w:r>
      <w:r w:rsidR="004669D1" w:rsidRPr="002B0D9E">
        <w:rPr>
          <w:sz w:val="28"/>
          <w:szCs w:val="28"/>
        </w:rPr>
        <w:t xml:space="preserve"> в целях </w:t>
      </w:r>
      <w:r w:rsidR="00505E1B" w:rsidRPr="002B0D9E">
        <w:rPr>
          <w:sz w:val="28"/>
          <w:szCs w:val="28"/>
        </w:rPr>
        <w:t>предупреждения ситуаций, которые могут привести к нарушению функционирования систем жизнеобеспечения</w:t>
      </w:r>
      <w:proofErr w:type="gramEnd"/>
      <w:r w:rsidR="00505E1B" w:rsidRPr="002B0D9E">
        <w:rPr>
          <w:sz w:val="28"/>
          <w:szCs w:val="28"/>
        </w:rPr>
        <w:t xml:space="preserve"> насел</w:t>
      </w:r>
      <w:r w:rsidR="00505E1B" w:rsidRPr="002B0D9E">
        <w:rPr>
          <w:sz w:val="28"/>
          <w:szCs w:val="28"/>
        </w:rPr>
        <w:t>е</w:t>
      </w:r>
      <w:r w:rsidR="00505E1B" w:rsidRPr="002B0D9E">
        <w:rPr>
          <w:sz w:val="28"/>
          <w:szCs w:val="28"/>
        </w:rPr>
        <w:t>ния</w:t>
      </w:r>
      <w:r w:rsidR="00CE0BB3" w:rsidRPr="002B0D9E">
        <w:rPr>
          <w:sz w:val="28"/>
          <w:szCs w:val="28"/>
        </w:rPr>
        <w:t>, а также предупреждения возникновения чрезвычайных ситуаций</w:t>
      </w:r>
      <w:r w:rsidR="004669D1" w:rsidRPr="002B0D9E">
        <w:rPr>
          <w:sz w:val="28"/>
          <w:szCs w:val="28"/>
        </w:rPr>
        <w:t xml:space="preserve"> в осенне-зимний период 20</w:t>
      </w:r>
      <w:r w:rsidR="00505E1B" w:rsidRPr="002B0D9E">
        <w:rPr>
          <w:sz w:val="28"/>
          <w:szCs w:val="28"/>
        </w:rPr>
        <w:t>23</w:t>
      </w:r>
      <w:r w:rsidR="0039691E" w:rsidRPr="0039691E">
        <w:rPr>
          <w:sz w:val="28"/>
          <w:szCs w:val="28"/>
        </w:rPr>
        <w:t>/</w:t>
      </w:r>
      <w:r w:rsidR="00505E1B" w:rsidRPr="002B0D9E">
        <w:rPr>
          <w:sz w:val="28"/>
          <w:szCs w:val="28"/>
        </w:rPr>
        <w:t>24</w:t>
      </w:r>
      <w:r w:rsidR="004669D1" w:rsidRPr="002B0D9E">
        <w:rPr>
          <w:sz w:val="28"/>
          <w:szCs w:val="28"/>
        </w:rPr>
        <w:t xml:space="preserve"> года:</w:t>
      </w:r>
    </w:p>
    <w:p w:rsidR="002B0D9E" w:rsidRPr="002B0D9E" w:rsidRDefault="002B0D9E" w:rsidP="002B0D9E">
      <w:pPr>
        <w:spacing w:line="360" w:lineRule="atLeast"/>
        <w:ind w:firstLine="709"/>
        <w:jc w:val="both"/>
        <w:rPr>
          <w:sz w:val="28"/>
          <w:szCs w:val="28"/>
        </w:rPr>
      </w:pPr>
    </w:p>
    <w:p w:rsidR="00EC2A71" w:rsidRPr="002B0D9E" w:rsidRDefault="00EC2A71" w:rsidP="002B0D9E">
      <w:pPr>
        <w:spacing w:line="360" w:lineRule="atLeast"/>
        <w:ind w:firstLine="709"/>
        <w:jc w:val="both"/>
        <w:rPr>
          <w:sz w:val="28"/>
          <w:szCs w:val="28"/>
        </w:rPr>
      </w:pPr>
      <w:r w:rsidRPr="002B0D9E">
        <w:rPr>
          <w:sz w:val="28"/>
          <w:szCs w:val="28"/>
        </w:rPr>
        <w:t xml:space="preserve">1. </w:t>
      </w:r>
      <w:r w:rsidR="001B62F4" w:rsidRPr="002B0D9E">
        <w:rPr>
          <w:sz w:val="28"/>
          <w:szCs w:val="28"/>
        </w:rPr>
        <w:t>Утвердить прилагаемый перечень</w:t>
      </w:r>
      <w:r w:rsidRPr="002B0D9E">
        <w:rPr>
          <w:sz w:val="28"/>
          <w:szCs w:val="28"/>
        </w:rPr>
        <w:t xml:space="preserve"> должностных лиц </w:t>
      </w:r>
      <w:r w:rsidR="00816908" w:rsidRPr="002B0D9E">
        <w:rPr>
          <w:sz w:val="28"/>
          <w:szCs w:val="28"/>
        </w:rPr>
        <w:t>органов исполнител</w:t>
      </w:r>
      <w:r w:rsidR="00816908" w:rsidRPr="002B0D9E">
        <w:rPr>
          <w:sz w:val="28"/>
          <w:szCs w:val="28"/>
        </w:rPr>
        <w:t>ь</w:t>
      </w:r>
      <w:r w:rsidR="00816908" w:rsidRPr="002B0D9E">
        <w:rPr>
          <w:sz w:val="28"/>
          <w:szCs w:val="28"/>
        </w:rPr>
        <w:t>ной власти Республики Тыва</w:t>
      </w:r>
      <w:r w:rsidR="0039691E">
        <w:rPr>
          <w:sz w:val="28"/>
          <w:szCs w:val="28"/>
        </w:rPr>
        <w:t>,</w:t>
      </w:r>
      <w:r w:rsidR="00816908" w:rsidRPr="002B0D9E">
        <w:rPr>
          <w:sz w:val="28"/>
          <w:szCs w:val="28"/>
        </w:rPr>
        <w:t xml:space="preserve"> </w:t>
      </w:r>
      <w:r w:rsidRPr="002B0D9E">
        <w:rPr>
          <w:sz w:val="28"/>
          <w:szCs w:val="28"/>
        </w:rPr>
        <w:t xml:space="preserve">ответственных за своевременную транспортировку и доставку каменного угля в </w:t>
      </w:r>
      <w:r w:rsidR="00F23B25" w:rsidRPr="002B0D9E">
        <w:rPr>
          <w:sz w:val="28"/>
          <w:szCs w:val="28"/>
        </w:rPr>
        <w:t>подведомственные учреждения.</w:t>
      </w:r>
    </w:p>
    <w:p w:rsidR="00F23B25" w:rsidRDefault="00EC2A71" w:rsidP="002B0D9E">
      <w:pPr>
        <w:spacing w:line="360" w:lineRule="atLeast"/>
        <w:ind w:firstLine="709"/>
        <w:jc w:val="both"/>
        <w:rPr>
          <w:sz w:val="28"/>
          <w:szCs w:val="28"/>
        </w:rPr>
      </w:pPr>
      <w:r w:rsidRPr="002B0D9E">
        <w:rPr>
          <w:sz w:val="28"/>
          <w:szCs w:val="28"/>
        </w:rPr>
        <w:t xml:space="preserve">2. </w:t>
      </w:r>
      <w:r w:rsidR="001B62F4" w:rsidRPr="002B0D9E">
        <w:rPr>
          <w:sz w:val="28"/>
          <w:szCs w:val="28"/>
        </w:rPr>
        <w:t xml:space="preserve">Рекомендовать </w:t>
      </w:r>
      <w:r w:rsidR="00441B22" w:rsidRPr="002B0D9E">
        <w:rPr>
          <w:sz w:val="28"/>
          <w:szCs w:val="28"/>
        </w:rPr>
        <w:t xml:space="preserve">председателям администраций муниципальных образований Республики Тыва до 15 августа 2023 г. назначить приказом должностных лиц, </w:t>
      </w:r>
      <w:r w:rsidR="0039691E" w:rsidRPr="0039691E">
        <w:rPr>
          <w:sz w:val="28"/>
          <w:szCs w:val="28"/>
        </w:rPr>
        <w:t xml:space="preserve">                   </w:t>
      </w:r>
      <w:r w:rsidR="00441B22" w:rsidRPr="002B0D9E">
        <w:rPr>
          <w:sz w:val="28"/>
          <w:szCs w:val="28"/>
        </w:rPr>
        <w:t>ответственных за своевременную транспортировку и доставку ка</w:t>
      </w:r>
      <w:r w:rsidR="001E5ADE" w:rsidRPr="002B0D9E">
        <w:rPr>
          <w:sz w:val="28"/>
          <w:szCs w:val="28"/>
        </w:rPr>
        <w:t>менного угля</w:t>
      </w:r>
      <w:r w:rsidR="00F23B25" w:rsidRPr="002B0D9E">
        <w:rPr>
          <w:sz w:val="28"/>
          <w:szCs w:val="28"/>
        </w:rPr>
        <w:t xml:space="preserve"> в подведомственные учреждения.</w:t>
      </w:r>
    </w:p>
    <w:p w:rsidR="002B0D9E" w:rsidRDefault="002B0D9E" w:rsidP="002B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7D0578" w:rsidRDefault="007D0578" w:rsidP="002B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7D0578" w:rsidRPr="007D0578" w:rsidRDefault="007D0578" w:rsidP="002B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3D17A1" w:rsidRPr="002B0D9E" w:rsidRDefault="00F23B25" w:rsidP="002B0D9E">
      <w:pPr>
        <w:spacing w:line="360" w:lineRule="atLeast"/>
        <w:ind w:firstLine="709"/>
        <w:jc w:val="both"/>
        <w:rPr>
          <w:sz w:val="28"/>
          <w:szCs w:val="28"/>
        </w:rPr>
      </w:pPr>
      <w:r w:rsidRPr="002B0D9E">
        <w:rPr>
          <w:sz w:val="28"/>
          <w:szCs w:val="28"/>
        </w:rPr>
        <w:lastRenderedPageBreak/>
        <w:t xml:space="preserve">3. </w:t>
      </w:r>
      <w:proofErr w:type="gramStart"/>
      <w:r w:rsidR="003D17A1" w:rsidRPr="002B0D9E">
        <w:rPr>
          <w:sz w:val="28"/>
          <w:szCs w:val="28"/>
        </w:rPr>
        <w:t>Разместить</w:t>
      </w:r>
      <w:proofErr w:type="gramEnd"/>
      <w:r w:rsidR="003D17A1" w:rsidRPr="002B0D9E">
        <w:rPr>
          <w:sz w:val="28"/>
          <w:szCs w:val="28"/>
        </w:rPr>
        <w:t xml:space="preserve"> настоя</w:t>
      </w:r>
      <w:r w:rsidR="002532A3" w:rsidRPr="002B0D9E">
        <w:rPr>
          <w:sz w:val="28"/>
          <w:szCs w:val="28"/>
        </w:rPr>
        <w:t>щ</w:t>
      </w:r>
      <w:r w:rsidR="003D17A1" w:rsidRPr="002B0D9E">
        <w:rPr>
          <w:sz w:val="28"/>
          <w:szCs w:val="28"/>
        </w:rPr>
        <w:t>ее распоряжение на официальном сайте Республики Тыва в информационно-телекоммуникационной сети «Интернет».</w:t>
      </w:r>
    </w:p>
    <w:p w:rsidR="002532A3" w:rsidRPr="002B0D9E" w:rsidRDefault="002532A3" w:rsidP="002B0D9E">
      <w:pPr>
        <w:rPr>
          <w:sz w:val="28"/>
          <w:szCs w:val="28"/>
        </w:rPr>
      </w:pPr>
    </w:p>
    <w:p w:rsidR="002532A3" w:rsidRPr="002B0D9E" w:rsidRDefault="002532A3" w:rsidP="002B0D9E">
      <w:pPr>
        <w:rPr>
          <w:sz w:val="28"/>
          <w:szCs w:val="28"/>
        </w:rPr>
      </w:pPr>
    </w:p>
    <w:p w:rsidR="008258F7" w:rsidRPr="002B0D9E" w:rsidRDefault="008258F7" w:rsidP="002B0D9E">
      <w:pPr>
        <w:rPr>
          <w:sz w:val="28"/>
          <w:szCs w:val="28"/>
        </w:rPr>
      </w:pPr>
    </w:p>
    <w:p w:rsidR="0072346E" w:rsidRPr="002B0D9E" w:rsidRDefault="0039691E" w:rsidP="002B0D9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2346E" w:rsidRPr="002B0D9E">
        <w:rPr>
          <w:sz w:val="28"/>
          <w:szCs w:val="28"/>
        </w:rPr>
        <w:t xml:space="preserve"> Республики Тыва</w:t>
      </w:r>
      <w:r w:rsidR="0072346E" w:rsidRPr="002B0D9E">
        <w:rPr>
          <w:sz w:val="28"/>
          <w:szCs w:val="28"/>
        </w:rPr>
        <w:tab/>
      </w:r>
      <w:r w:rsidR="0072346E" w:rsidRPr="002B0D9E">
        <w:rPr>
          <w:sz w:val="28"/>
          <w:szCs w:val="28"/>
        </w:rPr>
        <w:tab/>
      </w:r>
      <w:r w:rsidR="0072346E" w:rsidRPr="002B0D9E">
        <w:rPr>
          <w:sz w:val="28"/>
          <w:szCs w:val="28"/>
        </w:rPr>
        <w:tab/>
      </w:r>
      <w:r w:rsidR="0072346E" w:rsidRPr="002B0D9E">
        <w:rPr>
          <w:sz w:val="28"/>
          <w:szCs w:val="28"/>
        </w:rPr>
        <w:tab/>
      </w:r>
      <w:r w:rsidR="0072346E" w:rsidRPr="002B0D9E">
        <w:rPr>
          <w:sz w:val="28"/>
          <w:szCs w:val="28"/>
        </w:rPr>
        <w:tab/>
      </w:r>
      <w:r w:rsidR="0072346E" w:rsidRPr="002B0D9E">
        <w:rPr>
          <w:sz w:val="28"/>
          <w:szCs w:val="28"/>
        </w:rPr>
        <w:tab/>
      </w:r>
      <w:r w:rsidR="002B0D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2B0D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Ховалыг</w:t>
      </w:r>
      <w:proofErr w:type="spellEnd"/>
    </w:p>
    <w:p w:rsidR="000744F6" w:rsidRPr="002B0D9E" w:rsidRDefault="000744F6" w:rsidP="002B0D9E">
      <w:pPr>
        <w:spacing w:line="360" w:lineRule="atLeast"/>
        <w:ind w:firstLine="709"/>
        <w:jc w:val="both"/>
        <w:rPr>
          <w:sz w:val="28"/>
          <w:szCs w:val="28"/>
        </w:rPr>
      </w:pPr>
    </w:p>
    <w:p w:rsidR="002B0D9E" w:rsidRDefault="002B0D9E" w:rsidP="002532A3">
      <w:pPr>
        <w:jc w:val="both"/>
        <w:rPr>
          <w:sz w:val="28"/>
          <w:szCs w:val="28"/>
        </w:rPr>
        <w:sectPr w:rsidR="002B0D9E" w:rsidSect="002B0D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80" w:footer="680" w:gutter="0"/>
          <w:cols w:space="708"/>
          <w:noEndnote/>
          <w:titlePg/>
          <w:docGrid w:linePitch="299"/>
        </w:sectPr>
      </w:pPr>
    </w:p>
    <w:p w:rsidR="002B0D9E" w:rsidRPr="002B0D9E" w:rsidRDefault="002B0D9E" w:rsidP="002B0D9E">
      <w:pPr>
        <w:ind w:left="5670"/>
        <w:jc w:val="center"/>
        <w:rPr>
          <w:sz w:val="28"/>
          <w:szCs w:val="28"/>
        </w:rPr>
      </w:pPr>
      <w:r w:rsidRPr="002B0D9E">
        <w:rPr>
          <w:sz w:val="28"/>
          <w:szCs w:val="28"/>
        </w:rPr>
        <w:lastRenderedPageBreak/>
        <w:t>Утвержден</w:t>
      </w:r>
    </w:p>
    <w:p w:rsidR="002B0D9E" w:rsidRPr="002B0D9E" w:rsidRDefault="002B0D9E" w:rsidP="002B0D9E">
      <w:pPr>
        <w:ind w:left="5670"/>
        <w:jc w:val="center"/>
        <w:rPr>
          <w:sz w:val="28"/>
          <w:szCs w:val="28"/>
        </w:rPr>
      </w:pPr>
      <w:r w:rsidRPr="002B0D9E">
        <w:rPr>
          <w:sz w:val="28"/>
          <w:szCs w:val="28"/>
        </w:rPr>
        <w:t>распоряжением Правительства</w:t>
      </w:r>
    </w:p>
    <w:p w:rsidR="002B0D9E" w:rsidRPr="002B0D9E" w:rsidRDefault="002B0D9E" w:rsidP="002B0D9E">
      <w:pPr>
        <w:ind w:left="5670"/>
        <w:jc w:val="center"/>
        <w:rPr>
          <w:sz w:val="28"/>
          <w:szCs w:val="28"/>
        </w:rPr>
      </w:pPr>
      <w:r w:rsidRPr="002B0D9E">
        <w:rPr>
          <w:sz w:val="28"/>
          <w:szCs w:val="28"/>
        </w:rPr>
        <w:t>Республики Тыва</w:t>
      </w:r>
    </w:p>
    <w:p w:rsidR="003B5024" w:rsidRDefault="003B5024" w:rsidP="003B5024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31 июля 2023 г. № 467-р</w:t>
      </w:r>
    </w:p>
    <w:p w:rsidR="002B0D9E" w:rsidRPr="002B0D9E" w:rsidRDefault="002B0D9E" w:rsidP="002B0D9E">
      <w:pPr>
        <w:jc w:val="center"/>
        <w:rPr>
          <w:sz w:val="28"/>
          <w:szCs w:val="28"/>
        </w:rPr>
      </w:pPr>
    </w:p>
    <w:p w:rsidR="002B0D9E" w:rsidRPr="002B0D9E" w:rsidRDefault="002B0D9E" w:rsidP="002B0D9E">
      <w:pPr>
        <w:jc w:val="center"/>
        <w:rPr>
          <w:b/>
          <w:sz w:val="28"/>
          <w:szCs w:val="28"/>
        </w:rPr>
      </w:pPr>
      <w:proofErr w:type="gramStart"/>
      <w:r w:rsidRPr="002B0D9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B0D9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B0D9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2B0D9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B0D9E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2B0D9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B0D9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B0D9E">
        <w:rPr>
          <w:b/>
          <w:sz w:val="28"/>
          <w:szCs w:val="28"/>
        </w:rPr>
        <w:t>Ь</w:t>
      </w:r>
    </w:p>
    <w:p w:rsidR="002B0D9E" w:rsidRDefault="002B0D9E" w:rsidP="002B0D9E">
      <w:pPr>
        <w:jc w:val="center"/>
        <w:rPr>
          <w:sz w:val="28"/>
          <w:szCs w:val="28"/>
        </w:rPr>
      </w:pPr>
      <w:r w:rsidRPr="002B0D9E">
        <w:rPr>
          <w:sz w:val="28"/>
          <w:szCs w:val="28"/>
        </w:rPr>
        <w:t xml:space="preserve">должностных лиц органов исполнительной власти </w:t>
      </w:r>
    </w:p>
    <w:p w:rsidR="002B0D9E" w:rsidRDefault="002B0D9E" w:rsidP="002B0D9E">
      <w:pPr>
        <w:jc w:val="center"/>
        <w:rPr>
          <w:sz w:val="28"/>
          <w:szCs w:val="28"/>
        </w:rPr>
      </w:pPr>
      <w:r w:rsidRPr="002B0D9E">
        <w:rPr>
          <w:sz w:val="28"/>
          <w:szCs w:val="28"/>
        </w:rPr>
        <w:t>Республики Тыва</w:t>
      </w:r>
      <w:r w:rsidR="0039691E">
        <w:rPr>
          <w:sz w:val="28"/>
          <w:szCs w:val="28"/>
        </w:rPr>
        <w:t>,</w:t>
      </w:r>
      <w:r w:rsidRPr="002B0D9E">
        <w:rPr>
          <w:sz w:val="28"/>
          <w:szCs w:val="28"/>
        </w:rPr>
        <w:t xml:space="preserve"> ответственных за своевременную</w:t>
      </w:r>
    </w:p>
    <w:p w:rsidR="002B0D9E" w:rsidRDefault="002B0D9E" w:rsidP="002B0D9E">
      <w:pPr>
        <w:jc w:val="center"/>
        <w:rPr>
          <w:sz w:val="28"/>
          <w:szCs w:val="28"/>
        </w:rPr>
      </w:pPr>
      <w:r w:rsidRPr="002B0D9E">
        <w:rPr>
          <w:sz w:val="28"/>
          <w:szCs w:val="28"/>
        </w:rPr>
        <w:t xml:space="preserve"> транспортировку и доставку каменного угля </w:t>
      </w:r>
    </w:p>
    <w:p w:rsidR="002B0D9E" w:rsidRPr="002B0D9E" w:rsidRDefault="002B0D9E" w:rsidP="002B0D9E">
      <w:pPr>
        <w:jc w:val="center"/>
        <w:rPr>
          <w:sz w:val="28"/>
          <w:szCs w:val="28"/>
        </w:rPr>
      </w:pPr>
      <w:r w:rsidRPr="002B0D9E">
        <w:rPr>
          <w:sz w:val="28"/>
          <w:szCs w:val="28"/>
        </w:rPr>
        <w:t>в подведомственные учреждения</w:t>
      </w:r>
    </w:p>
    <w:p w:rsidR="002B0D9E" w:rsidRPr="002B0D9E" w:rsidRDefault="002B0D9E" w:rsidP="002B0D9E">
      <w:pPr>
        <w:jc w:val="center"/>
        <w:rPr>
          <w:sz w:val="28"/>
          <w:szCs w:val="28"/>
        </w:rPr>
      </w:pPr>
    </w:p>
    <w:tbl>
      <w:tblPr>
        <w:tblStyle w:val="a4"/>
        <w:tblW w:w="9992" w:type="dxa"/>
        <w:jc w:val="center"/>
        <w:tblLook w:val="04A0" w:firstRow="1" w:lastRow="0" w:firstColumn="1" w:lastColumn="0" w:noHBand="0" w:noVBand="1"/>
      </w:tblPr>
      <w:tblGrid>
        <w:gridCol w:w="670"/>
        <w:gridCol w:w="3652"/>
        <w:gridCol w:w="5670"/>
      </w:tblGrid>
      <w:tr w:rsidR="002B0D9E" w:rsidRPr="002B0D9E" w:rsidTr="002B0D9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Default="002B0D9E" w:rsidP="002B0D9E">
            <w:pPr>
              <w:jc w:val="center"/>
              <w:rPr>
                <w:sz w:val="24"/>
              </w:rPr>
            </w:pPr>
            <w:r w:rsidRPr="002B0D9E">
              <w:rPr>
                <w:sz w:val="24"/>
              </w:rPr>
              <w:t>№</w:t>
            </w:r>
          </w:p>
          <w:p w:rsidR="002B0D9E" w:rsidRPr="002B0D9E" w:rsidRDefault="002B0D9E" w:rsidP="002B0D9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Pr="002B0D9E" w:rsidRDefault="002B0D9E" w:rsidP="002B0D9E">
            <w:pPr>
              <w:jc w:val="center"/>
              <w:rPr>
                <w:sz w:val="24"/>
              </w:rPr>
            </w:pPr>
            <w:r w:rsidRPr="002B0D9E">
              <w:rPr>
                <w:sz w:val="24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Pr="002B0D9E" w:rsidRDefault="002B0D9E" w:rsidP="002B0D9E">
            <w:pPr>
              <w:jc w:val="center"/>
              <w:rPr>
                <w:sz w:val="24"/>
              </w:rPr>
            </w:pPr>
            <w:r w:rsidRPr="002B0D9E">
              <w:rPr>
                <w:sz w:val="24"/>
              </w:rPr>
              <w:t>Наименование должности</w:t>
            </w:r>
          </w:p>
        </w:tc>
      </w:tr>
      <w:tr w:rsidR="002B0D9E" w:rsidRPr="002B0D9E" w:rsidTr="002B0D9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Pr="002B0D9E" w:rsidRDefault="002B0D9E" w:rsidP="002B0D9E">
            <w:pPr>
              <w:jc w:val="center"/>
              <w:rPr>
                <w:sz w:val="24"/>
              </w:rPr>
            </w:pPr>
            <w:r w:rsidRPr="002B0D9E">
              <w:rPr>
                <w:sz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Pr="002B0D9E" w:rsidRDefault="002B0D9E" w:rsidP="002B0D9E">
            <w:pPr>
              <w:rPr>
                <w:sz w:val="24"/>
              </w:rPr>
            </w:pPr>
            <w:proofErr w:type="spellStart"/>
            <w:r w:rsidRPr="002B0D9E">
              <w:rPr>
                <w:sz w:val="24"/>
              </w:rPr>
              <w:t>Ондар</w:t>
            </w:r>
            <w:proofErr w:type="spellEnd"/>
            <w:r>
              <w:rPr>
                <w:sz w:val="24"/>
              </w:rPr>
              <w:t xml:space="preserve"> </w:t>
            </w:r>
            <w:r w:rsidRPr="002B0D9E">
              <w:rPr>
                <w:sz w:val="24"/>
              </w:rPr>
              <w:t>Орлан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Pr="002B0D9E" w:rsidRDefault="002B0D9E" w:rsidP="002B0D9E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2B0D9E">
              <w:rPr>
                <w:sz w:val="24"/>
              </w:rPr>
              <w:t xml:space="preserve">аместитель министра здравоохранения Республики Тыва </w:t>
            </w:r>
          </w:p>
        </w:tc>
      </w:tr>
      <w:tr w:rsidR="002B0D9E" w:rsidRPr="002B0D9E" w:rsidTr="002B0D9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Pr="002B0D9E" w:rsidRDefault="002B0D9E" w:rsidP="002B0D9E">
            <w:pPr>
              <w:jc w:val="center"/>
              <w:rPr>
                <w:sz w:val="24"/>
              </w:rPr>
            </w:pPr>
            <w:r w:rsidRPr="002B0D9E">
              <w:rPr>
                <w:sz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Pr="002B0D9E" w:rsidRDefault="002B0D9E" w:rsidP="002B0D9E">
            <w:pPr>
              <w:rPr>
                <w:sz w:val="24"/>
              </w:rPr>
            </w:pPr>
            <w:proofErr w:type="spellStart"/>
            <w:r w:rsidRPr="002B0D9E">
              <w:rPr>
                <w:sz w:val="24"/>
              </w:rPr>
              <w:t>Куулар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2B0D9E">
              <w:rPr>
                <w:sz w:val="24"/>
              </w:rPr>
              <w:t>Айлана</w:t>
            </w:r>
            <w:proofErr w:type="spellEnd"/>
            <w:r w:rsidRPr="002B0D9E">
              <w:rPr>
                <w:sz w:val="24"/>
              </w:rPr>
              <w:t xml:space="preserve"> Николаевна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Pr="002B0D9E" w:rsidRDefault="002B0D9E" w:rsidP="002B0D9E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2B0D9E">
              <w:rPr>
                <w:sz w:val="24"/>
              </w:rPr>
              <w:t xml:space="preserve">аместитель министра культуры Республики Тыва </w:t>
            </w:r>
          </w:p>
        </w:tc>
      </w:tr>
      <w:tr w:rsidR="002B0D9E" w:rsidRPr="002B0D9E" w:rsidTr="002B0D9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Pr="002B0D9E" w:rsidRDefault="002B0D9E" w:rsidP="002B0D9E">
            <w:pPr>
              <w:jc w:val="center"/>
              <w:rPr>
                <w:sz w:val="24"/>
              </w:rPr>
            </w:pPr>
            <w:r w:rsidRPr="002B0D9E">
              <w:rPr>
                <w:sz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Pr="002B0D9E" w:rsidRDefault="002B0D9E" w:rsidP="002B0D9E">
            <w:pPr>
              <w:rPr>
                <w:sz w:val="24"/>
              </w:rPr>
            </w:pPr>
            <w:proofErr w:type="spellStart"/>
            <w:r w:rsidRPr="002B0D9E">
              <w:rPr>
                <w:sz w:val="24"/>
              </w:rPr>
              <w:t>Оюн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2B0D9E">
              <w:rPr>
                <w:sz w:val="24"/>
              </w:rPr>
              <w:t>Субудай</w:t>
            </w:r>
            <w:proofErr w:type="spellEnd"/>
            <w:r w:rsidRPr="002B0D9E">
              <w:rPr>
                <w:sz w:val="24"/>
              </w:rPr>
              <w:t xml:space="preserve"> Викторович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Pr="002B0D9E" w:rsidRDefault="002B0D9E" w:rsidP="002B0D9E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2B0D9E">
              <w:rPr>
                <w:sz w:val="24"/>
              </w:rPr>
              <w:t xml:space="preserve">аместитель министра спорта Республики Тыва </w:t>
            </w:r>
          </w:p>
        </w:tc>
      </w:tr>
      <w:tr w:rsidR="002B0D9E" w:rsidRPr="002B0D9E" w:rsidTr="002B0D9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Pr="002B0D9E" w:rsidRDefault="002B0D9E" w:rsidP="002B0D9E">
            <w:pPr>
              <w:jc w:val="center"/>
              <w:rPr>
                <w:sz w:val="24"/>
              </w:rPr>
            </w:pPr>
            <w:r w:rsidRPr="002B0D9E">
              <w:rPr>
                <w:sz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Pr="002B0D9E" w:rsidRDefault="002B0D9E" w:rsidP="002B0D9E">
            <w:pPr>
              <w:rPr>
                <w:sz w:val="24"/>
              </w:rPr>
            </w:pPr>
            <w:proofErr w:type="spellStart"/>
            <w:r w:rsidRPr="002B0D9E">
              <w:rPr>
                <w:sz w:val="24"/>
              </w:rPr>
              <w:t>Куулар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2B0D9E">
              <w:rPr>
                <w:sz w:val="24"/>
              </w:rPr>
              <w:t>Орланмай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2B0D9E">
              <w:rPr>
                <w:sz w:val="24"/>
              </w:rPr>
              <w:t>Дадар-ооловна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Pr="002B0D9E" w:rsidRDefault="002B0D9E" w:rsidP="002B0D9E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2B0D9E">
              <w:rPr>
                <w:sz w:val="24"/>
              </w:rPr>
              <w:t xml:space="preserve">аместитель министра труда и социальной политики Республики Тыва </w:t>
            </w:r>
          </w:p>
        </w:tc>
      </w:tr>
      <w:tr w:rsidR="002B0D9E" w:rsidRPr="002B0D9E" w:rsidTr="002B0D9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Pr="002B0D9E" w:rsidRDefault="002B0D9E" w:rsidP="002B0D9E">
            <w:pPr>
              <w:jc w:val="center"/>
              <w:rPr>
                <w:sz w:val="24"/>
              </w:rPr>
            </w:pPr>
            <w:r w:rsidRPr="002B0D9E">
              <w:rPr>
                <w:sz w:val="24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Pr="002B0D9E" w:rsidRDefault="002B0D9E" w:rsidP="002B0D9E">
            <w:pPr>
              <w:rPr>
                <w:sz w:val="24"/>
              </w:rPr>
            </w:pPr>
            <w:proofErr w:type="spellStart"/>
            <w:r w:rsidRPr="002B0D9E">
              <w:rPr>
                <w:sz w:val="24"/>
              </w:rPr>
              <w:t>Соян</w:t>
            </w:r>
            <w:proofErr w:type="spellEnd"/>
            <w:r>
              <w:rPr>
                <w:sz w:val="24"/>
              </w:rPr>
              <w:t xml:space="preserve"> </w:t>
            </w:r>
            <w:r w:rsidRPr="002B0D9E">
              <w:rPr>
                <w:sz w:val="24"/>
              </w:rPr>
              <w:t xml:space="preserve">Орлан Николаевич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9E" w:rsidRPr="002B0D9E" w:rsidRDefault="002B0D9E" w:rsidP="002B0D9E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B0D9E">
              <w:rPr>
                <w:sz w:val="24"/>
              </w:rPr>
              <w:t>ервый заместитель министра образования Респу</w:t>
            </w:r>
            <w:r w:rsidRPr="002B0D9E">
              <w:rPr>
                <w:sz w:val="24"/>
              </w:rPr>
              <w:t>б</w:t>
            </w:r>
            <w:r w:rsidRPr="002B0D9E">
              <w:rPr>
                <w:sz w:val="24"/>
              </w:rPr>
              <w:t xml:space="preserve">лики Тыва </w:t>
            </w:r>
          </w:p>
        </w:tc>
      </w:tr>
    </w:tbl>
    <w:p w:rsidR="002B0D9E" w:rsidRDefault="002B0D9E" w:rsidP="002B0D9E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6" w:color="FFFFFF"/>
        </w:pBdr>
        <w:shd w:val="clear" w:color="auto" w:fill="FFFFFF"/>
        <w:ind w:firstLine="709"/>
        <w:jc w:val="both"/>
        <w:rPr>
          <w:sz w:val="28"/>
          <w:szCs w:val="28"/>
        </w:rPr>
      </w:pPr>
    </w:p>
    <w:p w:rsidR="002B0D9E" w:rsidRDefault="002B0D9E" w:rsidP="002B0D9E"/>
    <w:p w:rsidR="000744F6" w:rsidRDefault="000744F6" w:rsidP="002B0D9E">
      <w:pPr>
        <w:jc w:val="both"/>
        <w:rPr>
          <w:b/>
          <w:sz w:val="28"/>
          <w:szCs w:val="28"/>
        </w:rPr>
      </w:pPr>
    </w:p>
    <w:sectPr w:rsidR="000744F6" w:rsidSect="002B0D9E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FF" w:rsidRDefault="003F50FF" w:rsidP="002B0D9E">
      <w:r>
        <w:separator/>
      </w:r>
    </w:p>
  </w:endnote>
  <w:endnote w:type="continuationSeparator" w:id="0">
    <w:p w:rsidR="003F50FF" w:rsidRDefault="003F50FF" w:rsidP="002B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9D" w:rsidRDefault="00390B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9D" w:rsidRDefault="00390B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9D" w:rsidRDefault="00390B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FF" w:rsidRDefault="003F50FF" w:rsidP="002B0D9E">
      <w:r>
        <w:separator/>
      </w:r>
    </w:p>
  </w:footnote>
  <w:footnote w:type="continuationSeparator" w:id="0">
    <w:p w:rsidR="003F50FF" w:rsidRDefault="003F50FF" w:rsidP="002B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9D" w:rsidRDefault="00390B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027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B0D9E" w:rsidRPr="002B0D9E" w:rsidRDefault="002B0D9E">
        <w:pPr>
          <w:pStyle w:val="a5"/>
          <w:jc w:val="right"/>
          <w:rPr>
            <w:sz w:val="24"/>
          </w:rPr>
        </w:pPr>
        <w:r w:rsidRPr="002B0D9E">
          <w:rPr>
            <w:sz w:val="24"/>
          </w:rPr>
          <w:fldChar w:fldCharType="begin"/>
        </w:r>
        <w:r w:rsidRPr="002B0D9E">
          <w:rPr>
            <w:sz w:val="24"/>
          </w:rPr>
          <w:instrText xml:space="preserve"> PAGE   \* MERGEFORMAT </w:instrText>
        </w:r>
        <w:r w:rsidRPr="002B0D9E">
          <w:rPr>
            <w:sz w:val="24"/>
          </w:rPr>
          <w:fldChar w:fldCharType="separate"/>
        </w:r>
        <w:r w:rsidR="007D0578">
          <w:rPr>
            <w:noProof/>
            <w:sz w:val="24"/>
          </w:rPr>
          <w:t>2</w:t>
        </w:r>
        <w:r w:rsidRPr="002B0D9E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9D" w:rsidRDefault="00390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A86"/>
    <w:multiLevelType w:val="hybridMultilevel"/>
    <w:tmpl w:val="D60649EE"/>
    <w:lvl w:ilvl="0" w:tplc="1C7E5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D3E67"/>
    <w:multiLevelType w:val="hybridMultilevel"/>
    <w:tmpl w:val="46A4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1119b7c-f4ef-409f-9381-204c19688218"/>
  </w:docVars>
  <w:rsids>
    <w:rsidRoot w:val="00C0094B"/>
    <w:rsid w:val="000744F6"/>
    <w:rsid w:val="000B2E3B"/>
    <w:rsid w:val="000D0D24"/>
    <w:rsid w:val="00182ECA"/>
    <w:rsid w:val="001B62F4"/>
    <w:rsid w:val="001D2A56"/>
    <w:rsid w:val="001E5ADE"/>
    <w:rsid w:val="001F4E5F"/>
    <w:rsid w:val="002532A3"/>
    <w:rsid w:val="002777FE"/>
    <w:rsid w:val="002B0D9E"/>
    <w:rsid w:val="003611DC"/>
    <w:rsid w:val="00390B9D"/>
    <w:rsid w:val="0039691E"/>
    <w:rsid w:val="003B5024"/>
    <w:rsid w:val="003D17A1"/>
    <w:rsid w:val="003E2103"/>
    <w:rsid w:val="003F50FF"/>
    <w:rsid w:val="00441B22"/>
    <w:rsid w:val="004669D1"/>
    <w:rsid w:val="004A1C6B"/>
    <w:rsid w:val="00501FA5"/>
    <w:rsid w:val="00505E1B"/>
    <w:rsid w:val="00556F0C"/>
    <w:rsid w:val="0055785E"/>
    <w:rsid w:val="005616D6"/>
    <w:rsid w:val="005A2375"/>
    <w:rsid w:val="005F14B4"/>
    <w:rsid w:val="0060586A"/>
    <w:rsid w:val="0065392D"/>
    <w:rsid w:val="00662073"/>
    <w:rsid w:val="007075D9"/>
    <w:rsid w:val="0072346E"/>
    <w:rsid w:val="007D0578"/>
    <w:rsid w:val="007E0B80"/>
    <w:rsid w:val="007F5A2E"/>
    <w:rsid w:val="00816908"/>
    <w:rsid w:val="008258F7"/>
    <w:rsid w:val="0089010F"/>
    <w:rsid w:val="008F12BB"/>
    <w:rsid w:val="009133DA"/>
    <w:rsid w:val="009812E0"/>
    <w:rsid w:val="00981F6E"/>
    <w:rsid w:val="009C3365"/>
    <w:rsid w:val="009E387E"/>
    <w:rsid w:val="009F6C61"/>
    <w:rsid w:val="00AD4CEC"/>
    <w:rsid w:val="00AD5B1C"/>
    <w:rsid w:val="00B11799"/>
    <w:rsid w:val="00B751D8"/>
    <w:rsid w:val="00B90EB1"/>
    <w:rsid w:val="00C0094B"/>
    <w:rsid w:val="00CB0C0D"/>
    <w:rsid w:val="00CE0BB3"/>
    <w:rsid w:val="00D2205C"/>
    <w:rsid w:val="00DA0D24"/>
    <w:rsid w:val="00DB2CA5"/>
    <w:rsid w:val="00E86157"/>
    <w:rsid w:val="00EC2A71"/>
    <w:rsid w:val="00EF366B"/>
    <w:rsid w:val="00EF758C"/>
    <w:rsid w:val="00F07AC7"/>
    <w:rsid w:val="00F23B25"/>
    <w:rsid w:val="00F27E2F"/>
    <w:rsid w:val="00F330A1"/>
    <w:rsid w:val="00F51700"/>
    <w:rsid w:val="00FD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99"/>
    <w:pPr>
      <w:ind w:left="720"/>
      <w:contextualSpacing/>
    </w:pPr>
  </w:style>
  <w:style w:type="table" w:styleId="a4">
    <w:name w:val="Table Grid"/>
    <w:basedOn w:val="a1"/>
    <w:uiPriority w:val="39"/>
    <w:rsid w:val="00B1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D2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0D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B0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0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05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5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99"/>
    <w:pPr>
      <w:ind w:left="720"/>
      <w:contextualSpacing/>
    </w:pPr>
  </w:style>
  <w:style w:type="table" w:styleId="a4">
    <w:name w:val="Table Grid"/>
    <w:basedOn w:val="a1"/>
    <w:uiPriority w:val="39"/>
    <w:rsid w:val="00B1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D2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0D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B0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0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05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5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Min-User-40</dc:creator>
  <cp:lastModifiedBy>Грецких О.П.</cp:lastModifiedBy>
  <cp:revision>2</cp:revision>
  <cp:lastPrinted>2023-08-02T04:05:00Z</cp:lastPrinted>
  <dcterms:created xsi:type="dcterms:W3CDTF">2023-08-02T04:06:00Z</dcterms:created>
  <dcterms:modified xsi:type="dcterms:W3CDTF">2023-08-02T04:06:00Z</dcterms:modified>
</cp:coreProperties>
</file>