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FE" w:rsidRDefault="00872FFE" w:rsidP="00872FFE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72FFE" w:rsidRDefault="00872FFE" w:rsidP="00872FFE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72FFE" w:rsidRDefault="00872FFE" w:rsidP="00872FFE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72FFE" w:rsidRPr="0025472A" w:rsidRDefault="00872FFE" w:rsidP="00872FFE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72FFE" w:rsidRPr="004C14FF" w:rsidRDefault="00872FFE" w:rsidP="00872FFE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11BE0" w:rsidRDefault="00D11BE0" w:rsidP="00D11BE0">
      <w:pPr>
        <w:jc w:val="center"/>
        <w:rPr>
          <w:rFonts w:ascii="Times New Roman" w:hAnsi="Times New Roman"/>
          <w:sz w:val="28"/>
          <w:szCs w:val="28"/>
        </w:rPr>
      </w:pPr>
    </w:p>
    <w:p w:rsidR="00872FFE" w:rsidRPr="00CB7491" w:rsidRDefault="00872FFE" w:rsidP="00872F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июня 2023 г. № 462</w:t>
      </w:r>
    </w:p>
    <w:p w:rsidR="008258BD" w:rsidRDefault="00872FFE" w:rsidP="00872F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г.Кызыл</w:t>
      </w:r>
    </w:p>
    <w:p w:rsidR="00872FFE" w:rsidRPr="00E15ECF" w:rsidRDefault="00872FFE" w:rsidP="00825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58BD" w:rsidRDefault="00F43E1A" w:rsidP="00825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региональной программы </w:t>
      </w:r>
    </w:p>
    <w:p w:rsidR="008258BD" w:rsidRDefault="00F43E1A" w:rsidP="00825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8BD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Тыва</w:t>
      </w:r>
      <w:r w:rsidR="00825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258BD">
        <w:rPr>
          <w:rFonts w:ascii="Times New Roman" w:hAnsi="Times New Roman"/>
          <w:b/>
          <w:sz w:val="28"/>
          <w:szCs w:val="28"/>
        </w:rPr>
        <w:t>«Повышение</w:t>
      </w:r>
      <w:r w:rsidR="00F62B76" w:rsidRPr="008258BD">
        <w:rPr>
          <w:rFonts w:ascii="Times New Roman" w:hAnsi="Times New Roman"/>
          <w:b/>
          <w:sz w:val="28"/>
          <w:szCs w:val="28"/>
        </w:rPr>
        <w:t xml:space="preserve"> </w:t>
      </w:r>
      <w:r w:rsidRPr="008258BD">
        <w:rPr>
          <w:rFonts w:ascii="Times New Roman" w:hAnsi="Times New Roman"/>
          <w:b/>
          <w:sz w:val="28"/>
          <w:szCs w:val="28"/>
        </w:rPr>
        <w:t xml:space="preserve">рождаемости </w:t>
      </w:r>
    </w:p>
    <w:p w:rsidR="00F43E1A" w:rsidRPr="008258BD" w:rsidRDefault="00F43E1A" w:rsidP="00825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8BD">
        <w:rPr>
          <w:rFonts w:ascii="Times New Roman" w:hAnsi="Times New Roman"/>
          <w:b/>
          <w:sz w:val="28"/>
          <w:szCs w:val="28"/>
        </w:rPr>
        <w:t xml:space="preserve">в Республике Тыва </w:t>
      </w:r>
      <w:r w:rsidR="00F62B76" w:rsidRPr="008258BD">
        <w:rPr>
          <w:rFonts w:ascii="Times New Roman" w:hAnsi="Times New Roman"/>
          <w:b/>
          <w:sz w:val="28"/>
          <w:szCs w:val="28"/>
        </w:rPr>
        <w:t>на период 2023-20</w:t>
      </w:r>
      <w:r w:rsidR="00185676" w:rsidRPr="008258BD">
        <w:rPr>
          <w:rFonts w:ascii="Times New Roman" w:hAnsi="Times New Roman"/>
          <w:b/>
          <w:sz w:val="28"/>
          <w:szCs w:val="28"/>
        </w:rPr>
        <w:t>25</w:t>
      </w:r>
      <w:r w:rsidR="00762F7E" w:rsidRPr="008258BD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E15ECF" w:rsidRDefault="00E15ECF" w:rsidP="00825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8BD" w:rsidRPr="00E15ECF" w:rsidRDefault="008258BD" w:rsidP="00825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52D" w:rsidRPr="008258BD" w:rsidRDefault="00F43E1A" w:rsidP="008258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58BD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7" w:history="1">
        <w:r w:rsidRPr="008258BD">
          <w:rPr>
            <w:rFonts w:ascii="Times New Roman" w:hAnsi="Times New Roman"/>
            <w:sz w:val="28"/>
            <w:szCs w:val="28"/>
          </w:rPr>
          <w:t>Указа</w:t>
        </w:r>
      </w:hyperlink>
      <w:r w:rsidRPr="008258BD">
        <w:rPr>
          <w:rFonts w:ascii="Times New Roman" w:hAnsi="Times New Roman"/>
          <w:sz w:val="28"/>
          <w:szCs w:val="28"/>
        </w:rPr>
        <w:t xml:space="preserve"> Президента Российс</w:t>
      </w:r>
      <w:r w:rsidR="0033368E" w:rsidRPr="008258BD">
        <w:rPr>
          <w:rFonts w:ascii="Times New Roman" w:hAnsi="Times New Roman"/>
          <w:sz w:val="28"/>
          <w:szCs w:val="28"/>
        </w:rPr>
        <w:t xml:space="preserve">кой Федерации от 7 мая 2012 г. </w:t>
      </w:r>
      <w:r w:rsidRPr="008258BD">
        <w:rPr>
          <w:rFonts w:ascii="Times New Roman" w:hAnsi="Times New Roman"/>
          <w:sz w:val="28"/>
          <w:szCs w:val="28"/>
        </w:rPr>
        <w:t>№ 606 «О мерах по реализации демографической политики Россий</w:t>
      </w:r>
      <w:r w:rsidR="0033368E" w:rsidRPr="008258BD">
        <w:rPr>
          <w:rFonts w:ascii="Times New Roman" w:hAnsi="Times New Roman"/>
          <w:sz w:val="28"/>
          <w:szCs w:val="28"/>
        </w:rPr>
        <w:t xml:space="preserve">ской Федерации», распоряжения Правительства </w:t>
      </w:r>
      <w:r w:rsidR="008258BD" w:rsidRPr="008258BD">
        <w:rPr>
          <w:rFonts w:ascii="Times New Roman" w:hAnsi="Times New Roman"/>
          <w:sz w:val="28"/>
          <w:szCs w:val="28"/>
        </w:rPr>
        <w:t>Российской Федерации</w:t>
      </w:r>
      <w:r w:rsidR="0033368E" w:rsidRPr="008258BD">
        <w:rPr>
          <w:rFonts w:ascii="Times New Roman" w:hAnsi="Times New Roman"/>
          <w:sz w:val="28"/>
          <w:szCs w:val="28"/>
        </w:rPr>
        <w:t xml:space="preserve"> от 16 сентября 2021 г. № 2580-р «Об утверждении плана м</w:t>
      </w:r>
      <w:r w:rsidR="008258BD">
        <w:rPr>
          <w:rFonts w:ascii="Times New Roman" w:hAnsi="Times New Roman"/>
          <w:sz w:val="28"/>
          <w:szCs w:val="28"/>
        </w:rPr>
        <w:t>ероприятий по реализации в 2021</w:t>
      </w:r>
      <w:r w:rsidR="0033368E" w:rsidRPr="008258BD">
        <w:rPr>
          <w:rFonts w:ascii="Times New Roman" w:hAnsi="Times New Roman"/>
          <w:sz w:val="28"/>
          <w:szCs w:val="28"/>
        </w:rPr>
        <w:t xml:space="preserve">-2025 годах Концепции демографической политики Российской Федерации на период до 2025 года», </w:t>
      </w:r>
      <w:r w:rsidRPr="008258BD">
        <w:rPr>
          <w:rFonts w:ascii="Times New Roman" w:hAnsi="Times New Roman"/>
          <w:sz w:val="28"/>
          <w:szCs w:val="28"/>
        </w:rPr>
        <w:t>пункта 2 р</w:t>
      </w:r>
      <w:r w:rsidR="0033368E" w:rsidRPr="008258BD">
        <w:rPr>
          <w:rFonts w:ascii="Times New Roman" w:hAnsi="Times New Roman"/>
          <w:sz w:val="28"/>
          <w:szCs w:val="28"/>
        </w:rPr>
        <w:t>аздела I протокола совещания у з</w:t>
      </w:r>
      <w:r w:rsidRPr="008258BD">
        <w:rPr>
          <w:rFonts w:ascii="Times New Roman" w:hAnsi="Times New Roman"/>
          <w:sz w:val="28"/>
          <w:szCs w:val="28"/>
        </w:rPr>
        <w:t>аместителя Председателя Правительства Ро</w:t>
      </w:r>
      <w:r w:rsidRPr="008258BD">
        <w:rPr>
          <w:rFonts w:ascii="Times New Roman" w:hAnsi="Times New Roman"/>
          <w:sz w:val="28"/>
          <w:szCs w:val="28"/>
        </w:rPr>
        <w:t>с</w:t>
      </w:r>
      <w:r w:rsidRPr="008258BD">
        <w:rPr>
          <w:rFonts w:ascii="Times New Roman" w:hAnsi="Times New Roman"/>
          <w:sz w:val="28"/>
          <w:szCs w:val="28"/>
        </w:rPr>
        <w:t xml:space="preserve">сийской Федерации </w:t>
      </w:r>
      <w:r w:rsidR="0033368E" w:rsidRPr="008258BD">
        <w:rPr>
          <w:rFonts w:ascii="Times New Roman" w:hAnsi="Times New Roman"/>
          <w:sz w:val="28"/>
          <w:szCs w:val="28"/>
        </w:rPr>
        <w:t>Голиковой Т.А. от 8 февраля 2023 г.</w:t>
      </w:r>
      <w:r w:rsidRPr="008258BD">
        <w:rPr>
          <w:rFonts w:ascii="Times New Roman" w:hAnsi="Times New Roman"/>
          <w:sz w:val="28"/>
          <w:szCs w:val="28"/>
        </w:rPr>
        <w:t xml:space="preserve"> № ТГ-П45-11пр и Метод</w:t>
      </w:r>
      <w:r w:rsidRPr="008258BD">
        <w:rPr>
          <w:rFonts w:ascii="Times New Roman" w:hAnsi="Times New Roman"/>
          <w:sz w:val="28"/>
          <w:szCs w:val="28"/>
        </w:rPr>
        <w:t>и</w:t>
      </w:r>
      <w:r w:rsidRPr="008258BD">
        <w:rPr>
          <w:rFonts w:ascii="Times New Roman" w:hAnsi="Times New Roman"/>
          <w:sz w:val="28"/>
          <w:szCs w:val="28"/>
        </w:rPr>
        <w:t>ческих рекомендаций по оценке демографического потенциала субъекта Российской Федерации и разработке региональных программ по повышению рождаемости, утвержденных приказом Министерства труда и социальной защиты Российской Ф</w:t>
      </w:r>
      <w:r w:rsidRPr="008258BD">
        <w:rPr>
          <w:rFonts w:ascii="Times New Roman" w:hAnsi="Times New Roman"/>
          <w:sz w:val="28"/>
          <w:szCs w:val="28"/>
        </w:rPr>
        <w:t>е</w:t>
      </w:r>
      <w:r w:rsidRPr="008258BD">
        <w:rPr>
          <w:rFonts w:ascii="Times New Roman" w:hAnsi="Times New Roman"/>
          <w:sz w:val="28"/>
          <w:szCs w:val="28"/>
        </w:rPr>
        <w:t xml:space="preserve">дерации </w:t>
      </w:r>
      <w:r w:rsidR="00D7121F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Pr="008258BD">
        <w:rPr>
          <w:rFonts w:ascii="Times New Roman" w:hAnsi="Times New Roman"/>
          <w:sz w:val="28"/>
          <w:szCs w:val="28"/>
        </w:rPr>
        <w:t>от 5 мая 2023 г. № 436</w:t>
      </w:r>
      <w:r w:rsidR="0033368E" w:rsidRPr="008258BD">
        <w:rPr>
          <w:rFonts w:ascii="Times New Roman" w:hAnsi="Times New Roman"/>
          <w:sz w:val="28"/>
          <w:szCs w:val="28"/>
        </w:rPr>
        <w:t>, Правительство Республики Тыва ПОСТАНОВЛ</w:t>
      </w:r>
      <w:r w:rsidR="0033368E" w:rsidRPr="008258BD">
        <w:rPr>
          <w:rFonts w:ascii="Times New Roman" w:hAnsi="Times New Roman"/>
          <w:sz w:val="28"/>
          <w:szCs w:val="28"/>
        </w:rPr>
        <w:t>Я</w:t>
      </w:r>
      <w:r w:rsidR="0033368E" w:rsidRPr="008258BD">
        <w:rPr>
          <w:rFonts w:ascii="Times New Roman" w:hAnsi="Times New Roman"/>
          <w:sz w:val="28"/>
          <w:szCs w:val="28"/>
        </w:rPr>
        <w:t>ЕТ</w:t>
      </w:r>
      <w:r w:rsidR="001A552D" w:rsidRPr="008258BD">
        <w:rPr>
          <w:rFonts w:ascii="Times New Roman" w:hAnsi="Times New Roman"/>
          <w:sz w:val="28"/>
          <w:szCs w:val="28"/>
        </w:rPr>
        <w:t>:</w:t>
      </w:r>
    </w:p>
    <w:p w:rsidR="001A552D" w:rsidRPr="008258BD" w:rsidRDefault="001A552D" w:rsidP="008258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E1A" w:rsidRPr="008258BD" w:rsidRDefault="001A552D" w:rsidP="008258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58BD">
        <w:rPr>
          <w:rFonts w:ascii="Times New Roman" w:hAnsi="Times New Roman"/>
          <w:sz w:val="28"/>
          <w:szCs w:val="28"/>
        </w:rPr>
        <w:t xml:space="preserve">1. </w:t>
      </w:r>
      <w:r w:rsidRPr="008258BD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100076" w:rsidRPr="008258BD">
        <w:rPr>
          <w:rFonts w:ascii="Times New Roman" w:hAnsi="Times New Roman"/>
          <w:bCs/>
          <w:sz w:val="28"/>
          <w:szCs w:val="28"/>
        </w:rPr>
        <w:t xml:space="preserve">прилагаемую </w:t>
      </w:r>
      <w:r w:rsidR="00F62B76" w:rsidRPr="008258BD">
        <w:rPr>
          <w:rFonts w:ascii="Times New Roman" w:hAnsi="Times New Roman"/>
          <w:bCs/>
          <w:sz w:val="28"/>
          <w:szCs w:val="28"/>
        </w:rPr>
        <w:t>р</w:t>
      </w:r>
      <w:r w:rsidR="00A910AF" w:rsidRPr="008258BD">
        <w:rPr>
          <w:rFonts w:ascii="Times New Roman" w:hAnsi="Times New Roman"/>
          <w:bCs/>
          <w:sz w:val="28"/>
          <w:szCs w:val="28"/>
        </w:rPr>
        <w:t>егиональную программу «Повышение</w:t>
      </w:r>
      <w:r w:rsidR="00F43E1A" w:rsidRPr="008258BD">
        <w:rPr>
          <w:rFonts w:ascii="Times New Roman" w:hAnsi="Times New Roman"/>
          <w:bCs/>
          <w:sz w:val="28"/>
          <w:szCs w:val="28"/>
        </w:rPr>
        <w:t xml:space="preserve"> рождаем</w:t>
      </w:r>
      <w:r w:rsidR="00F43E1A" w:rsidRPr="008258BD">
        <w:rPr>
          <w:rFonts w:ascii="Times New Roman" w:hAnsi="Times New Roman"/>
          <w:bCs/>
          <w:sz w:val="28"/>
          <w:szCs w:val="28"/>
        </w:rPr>
        <w:t>о</w:t>
      </w:r>
      <w:r w:rsidR="00F43E1A" w:rsidRPr="008258BD">
        <w:rPr>
          <w:rFonts w:ascii="Times New Roman" w:hAnsi="Times New Roman"/>
          <w:bCs/>
          <w:sz w:val="28"/>
          <w:szCs w:val="28"/>
        </w:rPr>
        <w:t xml:space="preserve">сти в Республике Тыва на </w:t>
      </w:r>
      <w:r w:rsidR="00762F7E" w:rsidRPr="008258BD">
        <w:rPr>
          <w:rFonts w:ascii="Times New Roman" w:hAnsi="Times New Roman"/>
          <w:bCs/>
          <w:sz w:val="28"/>
          <w:szCs w:val="28"/>
        </w:rPr>
        <w:t xml:space="preserve">период </w:t>
      </w:r>
      <w:r w:rsidR="008258BD">
        <w:rPr>
          <w:rFonts w:ascii="Times New Roman" w:hAnsi="Times New Roman"/>
          <w:bCs/>
          <w:sz w:val="28"/>
          <w:szCs w:val="28"/>
        </w:rPr>
        <w:t>2023-</w:t>
      </w:r>
      <w:r w:rsidR="00F43E1A" w:rsidRPr="008258BD">
        <w:rPr>
          <w:rFonts w:ascii="Times New Roman" w:hAnsi="Times New Roman"/>
          <w:bCs/>
          <w:sz w:val="28"/>
          <w:szCs w:val="28"/>
        </w:rPr>
        <w:t>20</w:t>
      </w:r>
      <w:r w:rsidR="00185676" w:rsidRPr="008258BD">
        <w:rPr>
          <w:rFonts w:ascii="Times New Roman" w:hAnsi="Times New Roman"/>
          <w:bCs/>
          <w:sz w:val="28"/>
          <w:szCs w:val="28"/>
        </w:rPr>
        <w:t>25</w:t>
      </w:r>
      <w:r w:rsidR="00762F7E" w:rsidRPr="008258BD">
        <w:rPr>
          <w:rFonts w:ascii="Times New Roman" w:hAnsi="Times New Roman"/>
          <w:bCs/>
          <w:sz w:val="28"/>
          <w:szCs w:val="28"/>
        </w:rPr>
        <w:t xml:space="preserve"> годов</w:t>
      </w:r>
      <w:r w:rsidR="00A910AF" w:rsidRPr="008258BD">
        <w:rPr>
          <w:rFonts w:ascii="Times New Roman" w:hAnsi="Times New Roman"/>
          <w:bCs/>
          <w:sz w:val="28"/>
          <w:szCs w:val="28"/>
        </w:rPr>
        <w:t>»</w:t>
      </w:r>
      <w:r w:rsidR="000840C0" w:rsidRPr="008258BD">
        <w:rPr>
          <w:rFonts w:ascii="Times New Roman" w:hAnsi="Times New Roman"/>
          <w:bCs/>
          <w:sz w:val="28"/>
          <w:szCs w:val="28"/>
        </w:rPr>
        <w:t xml:space="preserve"> (далее </w:t>
      </w:r>
      <w:r w:rsidR="008258BD">
        <w:rPr>
          <w:rFonts w:ascii="Times New Roman" w:hAnsi="Times New Roman"/>
          <w:bCs/>
          <w:sz w:val="28"/>
          <w:szCs w:val="28"/>
        </w:rPr>
        <w:t>–</w:t>
      </w:r>
      <w:r w:rsidR="000840C0" w:rsidRPr="008258BD">
        <w:rPr>
          <w:rFonts w:ascii="Times New Roman" w:hAnsi="Times New Roman"/>
          <w:bCs/>
          <w:sz w:val="28"/>
          <w:szCs w:val="28"/>
        </w:rPr>
        <w:t xml:space="preserve"> Региональная програ</w:t>
      </w:r>
      <w:r w:rsidR="000840C0" w:rsidRPr="008258BD">
        <w:rPr>
          <w:rFonts w:ascii="Times New Roman" w:hAnsi="Times New Roman"/>
          <w:bCs/>
          <w:sz w:val="28"/>
          <w:szCs w:val="28"/>
        </w:rPr>
        <w:t>м</w:t>
      </w:r>
      <w:r w:rsidR="000840C0" w:rsidRPr="008258BD">
        <w:rPr>
          <w:rFonts w:ascii="Times New Roman" w:hAnsi="Times New Roman"/>
          <w:bCs/>
          <w:sz w:val="28"/>
          <w:szCs w:val="28"/>
        </w:rPr>
        <w:t>ма)</w:t>
      </w:r>
      <w:r w:rsidR="00100076" w:rsidRPr="008258BD">
        <w:rPr>
          <w:rFonts w:ascii="Times New Roman" w:hAnsi="Times New Roman"/>
          <w:bCs/>
          <w:sz w:val="28"/>
          <w:szCs w:val="28"/>
        </w:rPr>
        <w:t>.</w:t>
      </w:r>
    </w:p>
    <w:p w:rsidR="00F43E1A" w:rsidRDefault="00F43E1A" w:rsidP="008258BD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58BD">
        <w:rPr>
          <w:rFonts w:ascii="Times New Roman" w:hAnsi="Times New Roman"/>
          <w:bCs/>
          <w:sz w:val="28"/>
          <w:szCs w:val="28"/>
        </w:rPr>
        <w:t xml:space="preserve">2. </w:t>
      </w:r>
      <w:r w:rsidR="000840C0" w:rsidRPr="008258BD">
        <w:rPr>
          <w:rFonts w:ascii="Times New Roman" w:hAnsi="Times New Roman"/>
          <w:bCs/>
          <w:sz w:val="28"/>
          <w:szCs w:val="28"/>
        </w:rPr>
        <w:t>О</w:t>
      </w:r>
      <w:r w:rsidRPr="008258BD">
        <w:rPr>
          <w:rFonts w:ascii="Times New Roman" w:hAnsi="Times New Roman"/>
          <w:bCs/>
          <w:sz w:val="28"/>
          <w:szCs w:val="28"/>
        </w:rPr>
        <w:t>рганам исполнительной власти</w:t>
      </w:r>
      <w:r w:rsidR="000840C0" w:rsidRPr="008258BD">
        <w:rPr>
          <w:rFonts w:ascii="Times New Roman" w:hAnsi="Times New Roman"/>
          <w:bCs/>
          <w:sz w:val="28"/>
          <w:szCs w:val="28"/>
        </w:rPr>
        <w:t xml:space="preserve"> Республики Тыва</w:t>
      </w:r>
      <w:r w:rsidRPr="008258BD">
        <w:rPr>
          <w:rFonts w:ascii="Times New Roman" w:hAnsi="Times New Roman"/>
          <w:bCs/>
          <w:sz w:val="28"/>
          <w:szCs w:val="28"/>
        </w:rPr>
        <w:t>, ответственным за реал</w:t>
      </w:r>
      <w:r w:rsidRPr="008258BD">
        <w:rPr>
          <w:rFonts w:ascii="Times New Roman" w:hAnsi="Times New Roman"/>
          <w:bCs/>
          <w:sz w:val="28"/>
          <w:szCs w:val="28"/>
        </w:rPr>
        <w:t>и</w:t>
      </w:r>
      <w:r w:rsidRPr="008258BD">
        <w:rPr>
          <w:rFonts w:ascii="Times New Roman" w:hAnsi="Times New Roman"/>
          <w:bCs/>
          <w:sz w:val="28"/>
          <w:szCs w:val="28"/>
        </w:rPr>
        <w:t>зацию Региональной программы:</w:t>
      </w:r>
    </w:p>
    <w:p w:rsidR="00A55913" w:rsidRDefault="00A55913" w:rsidP="008258BD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121F" w:rsidRDefault="00D7121F" w:rsidP="008258BD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121F" w:rsidRDefault="00D7121F" w:rsidP="008258BD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72FFE" w:rsidRPr="008258BD" w:rsidRDefault="00872FFE" w:rsidP="008258BD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43E1A" w:rsidRPr="008258BD" w:rsidRDefault="00F43E1A" w:rsidP="008258BD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58BD">
        <w:rPr>
          <w:rFonts w:ascii="Times New Roman" w:hAnsi="Times New Roman"/>
          <w:bCs/>
          <w:sz w:val="28"/>
          <w:szCs w:val="28"/>
        </w:rPr>
        <w:t xml:space="preserve">обеспечить выполнение мероприятий Региональной программы в пределах средств, предусмотренных в Законе Республики </w:t>
      </w:r>
      <w:r w:rsidR="000840C0" w:rsidRPr="008258BD">
        <w:rPr>
          <w:rFonts w:ascii="Times New Roman" w:hAnsi="Times New Roman"/>
          <w:bCs/>
          <w:sz w:val="28"/>
          <w:szCs w:val="28"/>
        </w:rPr>
        <w:t>Тыва</w:t>
      </w:r>
      <w:r w:rsidRPr="008258BD">
        <w:rPr>
          <w:rFonts w:ascii="Times New Roman" w:hAnsi="Times New Roman"/>
          <w:bCs/>
          <w:sz w:val="28"/>
          <w:szCs w:val="28"/>
        </w:rPr>
        <w:t xml:space="preserve"> о </w:t>
      </w:r>
      <w:r w:rsidR="00A55913">
        <w:rPr>
          <w:rFonts w:ascii="Times New Roman" w:hAnsi="Times New Roman"/>
          <w:bCs/>
          <w:sz w:val="28"/>
          <w:szCs w:val="28"/>
        </w:rPr>
        <w:t xml:space="preserve">республиканском </w:t>
      </w:r>
      <w:r w:rsidRPr="008258BD">
        <w:rPr>
          <w:rFonts w:ascii="Times New Roman" w:hAnsi="Times New Roman"/>
          <w:bCs/>
          <w:sz w:val="28"/>
          <w:szCs w:val="28"/>
        </w:rPr>
        <w:t xml:space="preserve">бюджете Республики </w:t>
      </w:r>
      <w:r w:rsidR="000840C0" w:rsidRPr="008258BD">
        <w:rPr>
          <w:rFonts w:ascii="Times New Roman" w:hAnsi="Times New Roman"/>
          <w:bCs/>
          <w:sz w:val="28"/>
          <w:szCs w:val="28"/>
        </w:rPr>
        <w:t>Тыва</w:t>
      </w:r>
      <w:r w:rsidRPr="008258BD">
        <w:rPr>
          <w:rFonts w:ascii="Times New Roman" w:hAnsi="Times New Roman"/>
          <w:bCs/>
          <w:sz w:val="28"/>
          <w:szCs w:val="28"/>
        </w:rPr>
        <w:t xml:space="preserve"> на соответствующий финансовый год, и достижение индикаторов, предусмотре</w:t>
      </w:r>
      <w:r w:rsidRPr="008258BD">
        <w:rPr>
          <w:rFonts w:ascii="Times New Roman" w:hAnsi="Times New Roman"/>
          <w:bCs/>
          <w:sz w:val="28"/>
          <w:szCs w:val="28"/>
        </w:rPr>
        <w:t>н</w:t>
      </w:r>
      <w:r w:rsidRPr="008258BD">
        <w:rPr>
          <w:rFonts w:ascii="Times New Roman" w:hAnsi="Times New Roman"/>
          <w:bCs/>
          <w:sz w:val="28"/>
          <w:szCs w:val="28"/>
        </w:rPr>
        <w:t>ных Региональной программой;</w:t>
      </w:r>
    </w:p>
    <w:p w:rsidR="00F43E1A" w:rsidRPr="008258BD" w:rsidRDefault="00A55913" w:rsidP="008258BD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58BD">
        <w:rPr>
          <w:rFonts w:ascii="Times New Roman" w:hAnsi="Times New Roman"/>
          <w:bCs/>
          <w:sz w:val="28"/>
          <w:szCs w:val="28"/>
        </w:rPr>
        <w:t xml:space="preserve">ежеквартально до 15 числа месяца, следующего за отчетным кварталом, </w:t>
      </w:r>
      <w:r w:rsidR="00F43E1A" w:rsidRPr="008258BD">
        <w:rPr>
          <w:rFonts w:ascii="Times New Roman" w:hAnsi="Times New Roman"/>
          <w:bCs/>
          <w:sz w:val="28"/>
          <w:szCs w:val="28"/>
        </w:rPr>
        <w:t>пре</w:t>
      </w:r>
      <w:r w:rsidR="000840C0" w:rsidRPr="008258BD">
        <w:rPr>
          <w:rFonts w:ascii="Times New Roman" w:hAnsi="Times New Roman"/>
          <w:bCs/>
          <w:sz w:val="28"/>
          <w:szCs w:val="28"/>
        </w:rPr>
        <w:t>д</w:t>
      </w:r>
      <w:r w:rsidR="000840C0" w:rsidRPr="008258BD">
        <w:rPr>
          <w:rFonts w:ascii="Times New Roman" w:hAnsi="Times New Roman"/>
          <w:bCs/>
          <w:sz w:val="28"/>
          <w:szCs w:val="28"/>
        </w:rPr>
        <w:t xml:space="preserve">ставлять в Министерство труда </w:t>
      </w:r>
      <w:r w:rsidR="00F43E1A" w:rsidRPr="008258BD">
        <w:rPr>
          <w:rFonts w:ascii="Times New Roman" w:hAnsi="Times New Roman"/>
          <w:bCs/>
          <w:sz w:val="28"/>
          <w:szCs w:val="28"/>
        </w:rPr>
        <w:t xml:space="preserve">и социальной </w:t>
      </w:r>
      <w:r w:rsidR="000840C0" w:rsidRPr="008258BD">
        <w:rPr>
          <w:rFonts w:ascii="Times New Roman" w:hAnsi="Times New Roman"/>
          <w:bCs/>
          <w:sz w:val="28"/>
          <w:szCs w:val="28"/>
        </w:rPr>
        <w:t>политики</w:t>
      </w:r>
      <w:r w:rsidR="00F43E1A" w:rsidRPr="008258BD">
        <w:rPr>
          <w:rFonts w:ascii="Times New Roman" w:hAnsi="Times New Roman"/>
          <w:bCs/>
          <w:sz w:val="28"/>
          <w:szCs w:val="28"/>
        </w:rPr>
        <w:t xml:space="preserve"> Республики </w:t>
      </w:r>
      <w:r w:rsidR="000840C0" w:rsidRPr="008258BD">
        <w:rPr>
          <w:rFonts w:ascii="Times New Roman" w:hAnsi="Times New Roman"/>
          <w:bCs/>
          <w:sz w:val="28"/>
          <w:szCs w:val="28"/>
        </w:rPr>
        <w:t>Тыва</w:t>
      </w:r>
      <w:r w:rsidR="00F62B76" w:rsidRPr="008258BD">
        <w:rPr>
          <w:rFonts w:ascii="Times New Roman" w:hAnsi="Times New Roman"/>
          <w:bCs/>
          <w:sz w:val="28"/>
          <w:szCs w:val="28"/>
        </w:rPr>
        <w:t xml:space="preserve"> </w:t>
      </w:r>
      <w:r w:rsidR="00F43E1A" w:rsidRPr="008258BD">
        <w:rPr>
          <w:rFonts w:ascii="Times New Roman" w:hAnsi="Times New Roman"/>
          <w:bCs/>
          <w:sz w:val="28"/>
          <w:szCs w:val="28"/>
        </w:rPr>
        <w:t>отчет об исполнении Региональной программы.</w:t>
      </w:r>
      <w:r w:rsidR="000840C0" w:rsidRPr="008258BD">
        <w:rPr>
          <w:rFonts w:ascii="Times New Roman" w:hAnsi="Times New Roman"/>
          <w:bCs/>
          <w:sz w:val="28"/>
          <w:szCs w:val="28"/>
        </w:rPr>
        <w:t xml:space="preserve"> </w:t>
      </w:r>
    </w:p>
    <w:p w:rsidR="00F43E1A" w:rsidRPr="008258BD" w:rsidRDefault="00F43E1A" w:rsidP="008258BD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58BD">
        <w:rPr>
          <w:rFonts w:ascii="Times New Roman" w:hAnsi="Times New Roman"/>
          <w:bCs/>
          <w:sz w:val="28"/>
          <w:szCs w:val="28"/>
        </w:rPr>
        <w:t xml:space="preserve">3. Министерству </w:t>
      </w:r>
      <w:r w:rsidR="000840C0" w:rsidRPr="008258BD">
        <w:rPr>
          <w:rFonts w:ascii="Times New Roman" w:hAnsi="Times New Roman"/>
          <w:bCs/>
          <w:sz w:val="28"/>
          <w:szCs w:val="28"/>
        </w:rPr>
        <w:t>труда и социальной политики Республики Тыва</w:t>
      </w:r>
      <w:r w:rsidRPr="008258BD">
        <w:rPr>
          <w:rFonts w:ascii="Times New Roman" w:hAnsi="Times New Roman"/>
          <w:bCs/>
          <w:sz w:val="28"/>
          <w:szCs w:val="28"/>
        </w:rPr>
        <w:t xml:space="preserve"> осущест</w:t>
      </w:r>
      <w:r w:rsidRPr="008258BD">
        <w:rPr>
          <w:rFonts w:ascii="Times New Roman" w:hAnsi="Times New Roman"/>
          <w:bCs/>
          <w:sz w:val="28"/>
          <w:szCs w:val="28"/>
        </w:rPr>
        <w:t>в</w:t>
      </w:r>
      <w:r w:rsidRPr="008258BD">
        <w:rPr>
          <w:rFonts w:ascii="Times New Roman" w:hAnsi="Times New Roman"/>
          <w:bCs/>
          <w:sz w:val="28"/>
          <w:szCs w:val="28"/>
        </w:rPr>
        <w:t>лять сбор информации, представляемой органами исполнительной власти</w:t>
      </w:r>
      <w:r w:rsidR="000840C0" w:rsidRPr="008258BD">
        <w:rPr>
          <w:rFonts w:ascii="Times New Roman" w:hAnsi="Times New Roman"/>
          <w:bCs/>
          <w:sz w:val="28"/>
          <w:szCs w:val="28"/>
        </w:rPr>
        <w:t xml:space="preserve"> Республ</w:t>
      </w:r>
      <w:r w:rsidR="000840C0" w:rsidRPr="008258BD">
        <w:rPr>
          <w:rFonts w:ascii="Times New Roman" w:hAnsi="Times New Roman"/>
          <w:bCs/>
          <w:sz w:val="28"/>
          <w:szCs w:val="28"/>
        </w:rPr>
        <w:t>и</w:t>
      </w:r>
      <w:r w:rsidR="000840C0" w:rsidRPr="008258BD">
        <w:rPr>
          <w:rFonts w:ascii="Times New Roman" w:hAnsi="Times New Roman"/>
          <w:bCs/>
          <w:sz w:val="28"/>
          <w:szCs w:val="28"/>
        </w:rPr>
        <w:t>ки Тыва</w:t>
      </w:r>
      <w:r w:rsidRPr="008258BD">
        <w:rPr>
          <w:rFonts w:ascii="Times New Roman" w:hAnsi="Times New Roman"/>
          <w:bCs/>
          <w:sz w:val="28"/>
          <w:szCs w:val="28"/>
        </w:rPr>
        <w:t xml:space="preserve">, а также организациями, указанными в Региональной программе, </w:t>
      </w:r>
      <w:r w:rsidR="00A55913">
        <w:rPr>
          <w:rFonts w:ascii="Times New Roman" w:hAnsi="Times New Roman"/>
          <w:bCs/>
          <w:sz w:val="28"/>
          <w:szCs w:val="28"/>
        </w:rPr>
        <w:t xml:space="preserve">и </w:t>
      </w:r>
      <w:r w:rsidR="00A55913" w:rsidRPr="008258BD">
        <w:rPr>
          <w:rFonts w:ascii="Times New Roman" w:hAnsi="Times New Roman"/>
          <w:bCs/>
          <w:sz w:val="28"/>
          <w:szCs w:val="28"/>
        </w:rPr>
        <w:t>еж</w:t>
      </w:r>
      <w:r w:rsidR="00A55913" w:rsidRPr="008258BD">
        <w:rPr>
          <w:rFonts w:ascii="Times New Roman" w:hAnsi="Times New Roman"/>
          <w:bCs/>
          <w:sz w:val="28"/>
          <w:szCs w:val="28"/>
        </w:rPr>
        <w:t>е</w:t>
      </w:r>
      <w:r w:rsidR="00A55913" w:rsidRPr="008258BD">
        <w:rPr>
          <w:rFonts w:ascii="Times New Roman" w:hAnsi="Times New Roman"/>
          <w:bCs/>
          <w:sz w:val="28"/>
          <w:szCs w:val="28"/>
        </w:rPr>
        <w:t>квартально до 25 числа месяца, следующего за отчетным кварталом</w:t>
      </w:r>
      <w:r w:rsidR="00A55913">
        <w:rPr>
          <w:rFonts w:ascii="Times New Roman" w:hAnsi="Times New Roman"/>
          <w:bCs/>
          <w:sz w:val="28"/>
          <w:szCs w:val="28"/>
        </w:rPr>
        <w:t>,</w:t>
      </w:r>
      <w:r w:rsidRPr="008258BD">
        <w:rPr>
          <w:rFonts w:ascii="Times New Roman" w:hAnsi="Times New Roman"/>
          <w:bCs/>
          <w:sz w:val="28"/>
          <w:szCs w:val="28"/>
        </w:rPr>
        <w:t xml:space="preserve"> представлять обобщенную информацию в Министерство труда и социальной защиты Рос</w:t>
      </w:r>
      <w:r w:rsidR="00F62B76" w:rsidRPr="008258BD">
        <w:rPr>
          <w:rFonts w:ascii="Times New Roman" w:hAnsi="Times New Roman"/>
          <w:bCs/>
          <w:sz w:val="28"/>
          <w:szCs w:val="28"/>
        </w:rPr>
        <w:t>сийской Федерации</w:t>
      </w:r>
      <w:r w:rsidRPr="008258BD">
        <w:rPr>
          <w:rFonts w:ascii="Times New Roman" w:hAnsi="Times New Roman"/>
          <w:bCs/>
          <w:sz w:val="28"/>
          <w:szCs w:val="28"/>
        </w:rPr>
        <w:t>.</w:t>
      </w:r>
    </w:p>
    <w:p w:rsidR="00E15ECF" w:rsidRPr="008258BD" w:rsidRDefault="000840C0" w:rsidP="008258BD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8BD">
        <w:rPr>
          <w:rFonts w:ascii="Times New Roman" w:hAnsi="Times New Roman"/>
          <w:sz w:val="28"/>
          <w:szCs w:val="28"/>
        </w:rPr>
        <w:t>4</w:t>
      </w:r>
      <w:r w:rsidR="00E15ECF" w:rsidRPr="008258BD">
        <w:rPr>
          <w:rFonts w:ascii="Times New Roman" w:eastAsia="Times New Roman" w:hAnsi="Times New Roman"/>
          <w:sz w:val="28"/>
          <w:szCs w:val="28"/>
          <w:lang w:eastAsia="ru-RU"/>
        </w:rPr>
        <w:t>. Разместить настоящее постановление на «Официальном интернет-портале правовой информации</w:t>
      </w:r>
      <w:r w:rsidR="00A5591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ECF" w:rsidRPr="008258BD">
        <w:rPr>
          <w:rFonts w:ascii="Times New Roman" w:eastAsia="Times New Roman" w:hAnsi="Times New Roman"/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0840C0" w:rsidRPr="00F43E1A" w:rsidRDefault="000840C0" w:rsidP="008258BD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58BD">
        <w:rPr>
          <w:rFonts w:ascii="Times New Roman" w:hAnsi="Times New Roman"/>
          <w:bCs/>
          <w:sz w:val="28"/>
          <w:szCs w:val="28"/>
        </w:rPr>
        <w:t>5. Контроль за исп</w:t>
      </w:r>
      <w:r w:rsidR="00762F7E" w:rsidRPr="008258BD">
        <w:rPr>
          <w:rFonts w:ascii="Times New Roman" w:hAnsi="Times New Roman"/>
          <w:bCs/>
          <w:sz w:val="28"/>
          <w:szCs w:val="28"/>
        </w:rPr>
        <w:t xml:space="preserve">олнением настоящего постановления </w:t>
      </w:r>
      <w:r w:rsidRPr="008258BD"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0840C0" w:rsidRPr="00E15ECF" w:rsidRDefault="000840C0" w:rsidP="008258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ECF" w:rsidRPr="00E15ECF" w:rsidRDefault="00E15ECF" w:rsidP="00825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ECF" w:rsidRPr="00E15ECF" w:rsidRDefault="00E15ECF" w:rsidP="00825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CCC" w:rsidRDefault="008258BD" w:rsidP="00825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82CC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</w:t>
      </w:r>
    </w:p>
    <w:p w:rsidR="00E15ECF" w:rsidRPr="00E15ECF" w:rsidRDefault="00782CCC" w:rsidP="00825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Республики Тыва             </w:t>
      </w:r>
      <w:r w:rsidR="00F62B7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258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F62B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лар</w:t>
      </w:r>
    </w:p>
    <w:p w:rsidR="00E15ECF" w:rsidRPr="00E15ECF" w:rsidRDefault="00E15ECF" w:rsidP="00825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ECF" w:rsidRPr="00E15ECF" w:rsidRDefault="00E15ECF" w:rsidP="00825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ECF" w:rsidRPr="00E15ECF" w:rsidRDefault="00E15ECF" w:rsidP="00825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58BD" w:rsidRDefault="008258BD" w:rsidP="00825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8258BD" w:rsidSect="001F4B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74754" w:rsidRDefault="004977F2" w:rsidP="00C74754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4977F2" w:rsidRDefault="004977F2" w:rsidP="00C74754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4977F2" w:rsidRDefault="004977F2" w:rsidP="00C74754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</w:p>
    <w:p w:rsidR="004977F2" w:rsidRDefault="00872FFE" w:rsidP="00C74754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июня 2023 г. № 462</w:t>
      </w:r>
    </w:p>
    <w:p w:rsidR="004977F2" w:rsidRDefault="004977F2" w:rsidP="00C74754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C74754" w:rsidRDefault="00C74754" w:rsidP="00C74754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4977F2" w:rsidRPr="00C74754" w:rsidRDefault="004977F2" w:rsidP="00C74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754">
        <w:rPr>
          <w:rFonts w:ascii="Times New Roman" w:hAnsi="Times New Roman"/>
          <w:b/>
          <w:sz w:val="28"/>
          <w:szCs w:val="28"/>
        </w:rPr>
        <w:t>РЕГИОНАЛЬНАЯ ПРОГРАММА</w:t>
      </w:r>
    </w:p>
    <w:p w:rsidR="00C74754" w:rsidRPr="00351831" w:rsidRDefault="00C74754" w:rsidP="00C74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831">
        <w:rPr>
          <w:rFonts w:ascii="Times New Roman" w:hAnsi="Times New Roman"/>
          <w:sz w:val="28"/>
          <w:szCs w:val="28"/>
        </w:rPr>
        <w:t xml:space="preserve">«Повышение рождаемости в </w:t>
      </w:r>
      <w:r>
        <w:rPr>
          <w:rFonts w:ascii="Times New Roman" w:hAnsi="Times New Roman"/>
          <w:sz w:val="28"/>
          <w:szCs w:val="28"/>
        </w:rPr>
        <w:t>Республике Тыва</w:t>
      </w:r>
    </w:p>
    <w:p w:rsidR="00C74754" w:rsidRPr="00351831" w:rsidRDefault="00C74754" w:rsidP="00C74754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51831">
        <w:rPr>
          <w:rFonts w:ascii="Times New Roman" w:hAnsi="Times New Roman"/>
          <w:sz w:val="28"/>
          <w:szCs w:val="28"/>
        </w:rPr>
        <w:t xml:space="preserve"> на период 2023-20</w:t>
      </w:r>
      <w:r w:rsidRPr="00214DD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351831">
        <w:rPr>
          <w:rFonts w:ascii="Times New Roman" w:hAnsi="Times New Roman"/>
          <w:sz w:val="28"/>
          <w:szCs w:val="28"/>
        </w:rPr>
        <w:t>»</w:t>
      </w:r>
    </w:p>
    <w:p w:rsidR="004977F2" w:rsidRPr="00351831" w:rsidRDefault="004977F2" w:rsidP="00C74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54" w:rsidRPr="00C25A1B" w:rsidRDefault="00C74754" w:rsidP="00C74754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25A1B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25A1B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25A1B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25A1B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25A1B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25A1B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25A1B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</w:p>
    <w:p w:rsidR="00C74754" w:rsidRDefault="00C74754" w:rsidP="00C74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региональной программы</w:t>
      </w:r>
    </w:p>
    <w:p w:rsidR="004977F2" w:rsidRPr="00351831" w:rsidRDefault="004977F2" w:rsidP="00C74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831">
        <w:rPr>
          <w:rFonts w:ascii="Times New Roman" w:hAnsi="Times New Roman"/>
          <w:sz w:val="28"/>
          <w:szCs w:val="28"/>
        </w:rPr>
        <w:t xml:space="preserve">«Повышение рождаемости в </w:t>
      </w:r>
      <w:r>
        <w:rPr>
          <w:rFonts w:ascii="Times New Roman" w:hAnsi="Times New Roman"/>
          <w:sz w:val="28"/>
          <w:szCs w:val="28"/>
        </w:rPr>
        <w:t>Республике Тыва</w:t>
      </w:r>
    </w:p>
    <w:p w:rsidR="004977F2" w:rsidRPr="00351831" w:rsidRDefault="004977F2" w:rsidP="00C74754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51831">
        <w:rPr>
          <w:rFonts w:ascii="Times New Roman" w:hAnsi="Times New Roman"/>
          <w:sz w:val="28"/>
          <w:szCs w:val="28"/>
        </w:rPr>
        <w:t xml:space="preserve"> на период 2023-20</w:t>
      </w:r>
      <w:r w:rsidRPr="00214DD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351831">
        <w:rPr>
          <w:rFonts w:ascii="Times New Roman" w:hAnsi="Times New Roman"/>
          <w:sz w:val="28"/>
          <w:szCs w:val="28"/>
        </w:rPr>
        <w:t>»</w:t>
      </w:r>
    </w:p>
    <w:p w:rsidR="004977F2" w:rsidRPr="00351831" w:rsidRDefault="004977F2" w:rsidP="00C747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7F2" w:rsidRPr="00C74754" w:rsidRDefault="004977F2" w:rsidP="002348A8">
      <w:pPr>
        <w:widowControl w:val="0"/>
        <w:spacing w:after="0" w:line="240" w:lineRule="auto"/>
        <w:jc w:val="center"/>
        <w:rPr>
          <w:rFonts w:ascii="Times New Roman" w:eastAsia="Consolas" w:hAnsi="Times New Roman"/>
          <w:sz w:val="28"/>
          <w:szCs w:val="28"/>
        </w:rPr>
      </w:pPr>
      <w:r w:rsidRPr="00C74754">
        <w:rPr>
          <w:rFonts w:ascii="Times New Roman" w:eastAsia="Consolas" w:hAnsi="Times New Roman"/>
          <w:sz w:val="28"/>
          <w:szCs w:val="28"/>
          <w:lang w:val="en-US"/>
        </w:rPr>
        <w:t>I</w:t>
      </w:r>
      <w:r w:rsidRPr="00C74754">
        <w:rPr>
          <w:rFonts w:ascii="Times New Roman" w:eastAsia="Consolas" w:hAnsi="Times New Roman"/>
          <w:sz w:val="28"/>
          <w:szCs w:val="28"/>
        </w:rPr>
        <w:t>. Общие положения</w:t>
      </w:r>
    </w:p>
    <w:p w:rsidR="004977F2" w:rsidRPr="00C74754" w:rsidRDefault="004977F2" w:rsidP="002348A8">
      <w:pPr>
        <w:widowControl w:val="0"/>
        <w:spacing w:after="0" w:line="240" w:lineRule="auto"/>
        <w:jc w:val="center"/>
        <w:rPr>
          <w:rFonts w:ascii="Times New Roman" w:eastAsia="Consolas" w:hAnsi="Times New Roman"/>
          <w:sz w:val="28"/>
          <w:szCs w:val="28"/>
        </w:rPr>
      </w:pPr>
    </w:p>
    <w:p w:rsidR="004977F2" w:rsidRPr="00C74754" w:rsidRDefault="004977F2" w:rsidP="002348A8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/>
          <w:sz w:val="28"/>
          <w:szCs w:val="28"/>
        </w:rPr>
      </w:pPr>
      <w:r w:rsidRPr="00C74754">
        <w:rPr>
          <w:rFonts w:ascii="Times New Roman" w:eastAsia="Consolas" w:hAnsi="Times New Roman"/>
          <w:sz w:val="28"/>
          <w:szCs w:val="28"/>
        </w:rPr>
        <w:t xml:space="preserve">1. Настоящая Региональная программа по повышению рождаемости (далее </w:t>
      </w:r>
      <w:r w:rsidR="002348A8">
        <w:rPr>
          <w:rFonts w:ascii="Times New Roman" w:eastAsia="Consolas" w:hAnsi="Times New Roman"/>
          <w:sz w:val="28"/>
          <w:szCs w:val="28"/>
        </w:rPr>
        <w:t>–</w:t>
      </w:r>
      <w:r w:rsidRPr="00C74754">
        <w:rPr>
          <w:rFonts w:ascii="Times New Roman" w:eastAsia="Consolas" w:hAnsi="Times New Roman"/>
          <w:sz w:val="28"/>
          <w:szCs w:val="28"/>
        </w:rPr>
        <w:t xml:space="preserve"> Программа) подготовлена с целью выработки мер по повышению рождаемости. Р</w:t>
      </w:r>
      <w:r w:rsidRPr="00C74754">
        <w:rPr>
          <w:rFonts w:ascii="Times New Roman" w:eastAsia="Consolas" w:hAnsi="Times New Roman"/>
          <w:sz w:val="28"/>
          <w:szCs w:val="28"/>
        </w:rPr>
        <w:t>е</w:t>
      </w:r>
      <w:r w:rsidRPr="00C74754">
        <w:rPr>
          <w:rFonts w:ascii="Times New Roman" w:eastAsia="Consolas" w:hAnsi="Times New Roman"/>
          <w:sz w:val="28"/>
          <w:szCs w:val="28"/>
        </w:rPr>
        <w:t>гиональная программа включает в себя оценку демографического потенциала рег</w:t>
      </w:r>
      <w:r w:rsidRPr="00C74754">
        <w:rPr>
          <w:rFonts w:ascii="Times New Roman" w:eastAsia="Consolas" w:hAnsi="Times New Roman"/>
          <w:sz w:val="28"/>
          <w:szCs w:val="28"/>
        </w:rPr>
        <w:t>и</w:t>
      </w:r>
      <w:r w:rsidRPr="00C74754">
        <w:rPr>
          <w:rFonts w:ascii="Times New Roman" w:eastAsia="Consolas" w:hAnsi="Times New Roman"/>
          <w:sz w:val="28"/>
          <w:szCs w:val="28"/>
        </w:rPr>
        <w:t>она, анализ действующего пакета мер повышения рождаемости и установление н</w:t>
      </w:r>
      <w:r w:rsidRPr="00C74754">
        <w:rPr>
          <w:rFonts w:ascii="Times New Roman" w:eastAsia="Consolas" w:hAnsi="Times New Roman"/>
          <w:sz w:val="28"/>
          <w:szCs w:val="28"/>
        </w:rPr>
        <w:t>о</w:t>
      </w:r>
      <w:r w:rsidRPr="00C74754">
        <w:rPr>
          <w:rFonts w:ascii="Times New Roman" w:eastAsia="Consolas" w:hAnsi="Times New Roman"/>
          <w:sz w:val="28"/>
          <w:szCs w:val="28"/>
        </w:rPr>
        <w:t>вого комплекса мер по повышению рождаемости и поддержке семей с детьми, а также определение целевых значений показателей рождаемости в р</w:t>
      </w:r>
      <w:r w:rsidRPr="00C74754">
        <w:rPr>
          <w:rFonts w:ascii="Times New Roman" w:eastAsia="Consolas" w:hAnsi="Times New Roman"/>
          <w:sz w:val="28"/>
          <w:szCs w:val="28"/>
        </w:rPr>
        <w:t>е</w:t>
      </w:r>
      <w:r w:rsidR="002348A8">
        <w:rPr>
          <w:rFonts w:ascii="Times New Roman" w:eastAsia="Consolas" w:hAnsi="Times New Roman"/>
          <w:sz w:val="28"/>
          <w:szCs w:val="28"/>
        </w:rPr>
        <w:t>гионе на период 2023-</w:t>
      </w:r>
      <w:r w:rsidRPr="00C74754">
        <w:rPr>
          <w:rFonts w:ascii="Times New Roman" w:eastAsia="Consolas" w:hAnsi="Times New Roman"/>
          <w:sz w:val="28"/>
          <w:szCs w:val="28"/>
        </w:rPr>
        <w:t>2025 годов.</w:t>
      </w:r>
    </w:p>
    <w:p w:rsidR="004977F2" w:rsidRPr="00C74754" w:rsidRDefault="004977F2" w:rsidP="002348A8">
      <w:pPr>
        <w:widowControl w:val="0"/>
        <w:spacing w:after="0" w:line="240" w:lineRule="auto"/>
        <w:ind w:firstLine="709"/>
        <w:rPr>
          <w:rFonts w:ascii="Times New Roman" w:eastAsia="Consolas" w:hAnsi="Times New Roman"/>
          <w:sz w:val="28"/>
          <w:szCs w:val="28"/>
        </w:rPr>
      </w:pPr>
    </w:p>
    <w:tbl>
      <w:tblPr>
        <w:tblW w:w="1017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7"/>
        <w:gridCol w:w="426"/>
        <w:gridCol w:w="6362"/>
      </w:tblGrid>
      <w:tr w:rsidR="002348A8" w:rsidRPr="002348A8" w:rsidTr="00144C58">
        <w:trPr>
          <w:jc w:val="center"/>
        </w:trPr>
        <w:tc>
          <w:tcPr>
            <w:tcW w:w="3387" w:type="dxa"/>
            <w:shd w:val="clear" w:color="auto" w:fill="auto"/>
          </w:tcPr>
          <w:p w:rsidR="002348A8" w:rsidRPr="002348A8" w:rsidRDefault="002348A8" w:rsidP="00144C58">
            <w:pPr>
              <w:widowControl w:val="0"/>
              <w:spacing w:after="0" w:line="240" w:lineRule="auto"/>
              <w:jc w:val="both"/>
              <w:rPr>
                <w:rFonts w:ascii="Times New Roman" w:eastAsia="Consolas" w:hAnsi="Times New Roman"/>
                <w:color w:val="000000"/>
                <w:sz w:val="24"/>
                <w:szCs w:val="28"/>
              </w:rPr>
            </w:pPr>
            <w:r w:rsidRPr="002348A8">
              <w:rPr>
                <w:rFonts w:ascii="Times New Roman" w:eastAsia="Consolas" w:hAnsi="Times New Roman"/>
                <w:color w:val="000000"/>
                <w:sz w:val="24"/>
                <w:szCs w:val="28"/>
              </w:rPr>
              <w:t>Ответственные исполнители Программы:</w:t>
            </w:r>
          </w:p>
        </w:tc>
        <w:tc>
          <w:tcPr>
            <w:tcW w:w="426" w:type="dxa"/>
          </w:tcPr>
          <w:p w:rsidR="002348A8" w:rsidRPr="002348A8" w:rsidRDefault="00F36F82" w:rsidP="00144C58">
            <w:pPr>
              <w:widowControl w:val="0"/>
              <w:tabs>
                <w:tab w:val="left" w:pos="4887"/>
              </w:tabs>
              <w:spacing w:after="0" w:line="240" w:lineRule="auto"/>
              <w:jc w:val="center"/>
              <w:rPr>
                <w:rFonts w:ascii="Times New Roman" w:eastAsia="Consolas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6362" w:type="dxa"/>
            <w:shd w:val="clear" w:color="auto" w:fill="auto"/>
          </w:tcPr>
          <w:p w:rsidR="002348A8" w:rsidRPr="002348A8" w:rsidRDefault="002348A8" w:rsidP="00144C58">
            <w:pPr>
              <w:widowControl w:val="0"/>
              <w:tabs>
                <w:tab w:val="left" w:pos="4887"/>
              </w:tabs>
              <w:spacing w:after="0" w:line="240" w:lineRule="auto"/>
              <w:jc w:val="both"/>
              <w:rPr>
                <w:rFonts w:ascii="Times New Roman" w:eastAsia="Consolas" w:hAnsi="Times New Roman"/>
                <w:color w:val="000000"/>
                <w:sz w:val="24"/>
                <w:szCs w:val="28"/>
              </w:rPr>
            </w:pPr>
            <w:r w:rsidRPr="002348A8">
              <w:rPr>
                <w:rFonts w:ascii="Times New Roman" w:eastAsia="Consolas" w:hAnsi="Times New Roman"/>
                <w:color w:val="000000"/>
                <w:sz w:val="24"/>
                <w:szCs w:val="28"/>
              </w:rPr>
              <w:t xml:space="preserve">Министерство труда и социальной политики </w:t>
            </w:r>
            <w:r w:rsidRPr="002348A8">
              <w:rPr>
                <w:rFonts w:ascii="Times New Roman" w:hAnsi="Times New Roman"/>
                <w:sz w:val="24"/>
                <w:szCs w:val="28"/>
              </w:rPr>
              <w:t>Республики Т</w:t>
            </w:r>
            <w:r w:rsidRPr="002348A8">
              <w:rPr>
                <w:rFonts w:ascii="Times New Roman" w:hAnsi="Times New Roman"/>
                <w:sz w:val="24"/>
                <w:szCs w:val="28"/>
              </w:rPr>
              <w:t>ы</w:t>
            </w:r>
            <w:r w:rsidRPr="002348A8">
              <w:rPr>
                <w:rFonts w:ascii="Times New Roman" w:hAnsi="Times New Roman"/>
                <w:sz w:val="24"/>
                <w:szCs w:val="28"/>
              </w:rPr>
              <w:t>ва</w:t>
            </w:r>
            <w:r w:rsidRPr="002348A8">
              <w:rPr>
                <w:rFonts w:ascii="Times New Roman" w:eastAsia="Consolas" w:hAnsi="Times New Roman"/>
                <w:color w:val="000000"/>
                <w:sz w:val="24"/>
                <w:szCs w:val="28"/>
              </w:rPr>
              <w:t>;</w:t>
            </w:r>
          </w:p>
          <w:p w:rsidR="002348A8" w:rsidRPr="002348A8" w:rsidRDefault="002348A8" w:rsidP="00144C58">
            <w:pPr>
              <w:widowControl w:val="0"/>
              <w:tabs>
                <w:tab w:val="left" w:pos="4887"/>
              </w:tabs>
              <w:spacing w:after="0" w:line="240" w:lineRule="auto"/>
              <w:jc w:val="both"/>
              <w:rPr>
                <w:rFonts w:ascii="Times New Roman" w:eastAsia="Consolas" w:hAnsi="Times New Roman"/>
                <w:color w:val="000000"/>
                <w:sz w:val="24"/>
                <w:szCs w:val="28"/>
              </w:rPr>
            </w:pPr>
            <w:r w:rsidRPr="002348A8">
              <w:rPr>
                <w:rFonts w:ascii="Times New Roman" w:eastAsia="Consolas" w:hAnsi="Times New Roman"/>
                <w:color w:val="000000"/>
                <w:sz w:val="24"/>
                <w:szCs w:val="28"/>
              </w:rPr>
              <w:t xml:space="preserve">Министерство здравоохранения </w:t>
            </w:r>
            <w:r w:rsidRPr="002348A8">
              <w:rPr>
                <w:rFonts w:ascii="Times New Roman" w:hAnsi="Times New Roman"/>
                <w:sz w:val="24"/>
                <w:szCs w:val="28"/>
              </w:rPr>
              <w:t>Республики Т</w:t>
            </w:r>
            <w:r w:rsidRPr="002348A8">
              <w:rPr>
                <w:rFonts w:ascii="Times New Roman" w:hAnsi="Times New Roman"/>
                <w:sz w:val="24"/>
                <w:szCs w:val="28"/>
              </w:rPr>
              <w:t>ы</w:t>
            </w:r>
            <w:r w:rsidRPr="002348A8">
              <w:rPr>
                <w:rFonts w:ascii="Times New Roman" w:hAnsi="Times New Roman"/>
                <w:sz w:val="24"/>
                <w:szCs w:val="28"/>
              </w:rPr>
              <w:t>ва</w:t>
            </w:r>
          </w:p>
        </w:tc>
      </w:tr>
      <w:tr w:rsidR="00F36F82" w:rsidRPr="002348A8" w:rsidTr="00144C58">
        <w:trPr>
          <w:trHeight w:val="70"/>
          <w:jc w:val="center"/>
        </w:trPr>
        <w:tc>
          <w:tcPr>
            <w:tcW w:w="3387" w:type="dxa"/>
            <w:shd w:val="clear" w:color="auto" w:fill="auto"/>
          </w:tcPr>
          <w:p w:rsidR="00F36F82" w:rsidRPr="002348A8" w:rsidRDefault="00F36F82" w:rsidP="00144C58">
            <w:pPr>
              <w:widowControl w:val="0"/>
              <w:spacing w:after="0" w:line="240" w:lineRule="auto"/>
              <w:jc w:val="both"/>
              <w:rPr>
                <w:rFonts w:ascii="Times New Roman" w:eastAsia="Consolas" w:hAnsi="Times New Roman"/>
                <w:color w:val="000000"/>
                <w:sz w:val="24"/>
                <w:szCs w:val="28"/>
              </w:rPr>
            </w:pPr>
            <w:r w:rsidRPr="002348A8">
              <w:rPr>
                <w:rFonts w:ascii="Times New Roman" w:eastAsia="Consolas" w:hAnsi="Times New Roman"/>
                <w:color w:val="000000"/>
                <w:sz w:val="24"/>
                <w:szCs w:val="28"/>
              </w:rPr>
              <w:t>Соисполнители Пр</w:t>
            </w:r>
            <w:r w:rsidRPr="002348A8">
              <w:rPr>
                <w:rFonts w:ascii="Times New Roman" w:eastAsia="Consolas" w:hAnsi="Times New Roman"/>
                <w:color w:val="000000"/>
                <w:sz w:val="24"/>
                <w:szCs w:val="28"/>
              </w:rPr>
              <w:t>о</w:t>
            </w:r>
            <w:r w:rsidRPr="002348A8">
              <w:rPr>
                <w:rFonts w:ascii="Times New Roman" w:eastAsia="Consolas" w:hAnsi="Times New Roman"/>
                <w:color w:val="000000"/>
                <w:sz w:val="24"/>
                <w:szCs w:val="28"/>
              </w:rPr>
              <w:t>граммы:</w:t>
            </w:r>
          </w:p>
        </w:tc>
        <w:tc>
          <w:tcPr>
            <w:tcW w:w="426" w:type="dxa"/>
          </w:tcPr>
          <w:p w:rsidR="00F36F82" w:rsidRPr="002348A8" w:rsidRDefault="00F36F82" w:rsidP="00144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362" w:type="dxa"/>
            <w:shd w:val="clear" w:color="auto" w:fill="auto"/>
          </w:tcPr>
          <w:p w:rsidR="00F36F82" w:rsidRPr="002348A8" w:rsidRDefault="00F36F82" w:rsidP="00144C58">
            <w:pPr>
              <w:spacing w:after="0" w:line="240" w:lineRule="auto"/>
              <w:jc w:val="both"/>
              <w:rPr>
                <w:rFonts w:ascii="Times New Roman" w:eastAsia="Consolas" w:hAnsi="Times New Roman"/>
                <w:color w:val="000000"/>
                <w:sz w:val="24"/>
                <w:szCs w:val="28"/>
              </w:rPr>
            </w:pPr>
            <w:r w:rsidRPr="002348A8">
              <w:rPr>
                <w:rFonts w:ascii="Times New Roman" w:hAnsi="Times New Roman"/>
                <w:sz w:val="24"/>
                <w:szCs w:val="28"/>
              </w:rPr>
              <w:t>Министерство образования Республики Тыва</w:t>
            </w:r>
            <w:r w:rsidR="00144C58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348A8">
              <w:rPr>
                <w:rFonts w:ascii="Times New Roman" w:hAnsi="Times New Roman"/>
                <w:sz w:val="24"/>
                <w:szCs w:val="28"/>
              </w:rPr>
              <w:t>Министе</w:t>
            </w:r>
            <w:r w:rsidRPr="002348A8">
              <w:rPr>
                <w:rFonts w:ascii="Times New Roman" w:hAnsi="Times New Roman"/>
                <w:sz w:val="24"/>
                <w:szCs w:val="28"/>
              </w:rPr>
              <w:t>р</w:t>
            </w:r>
            <w:r w:rsidRPr="002348A8">
              <w:rPr>
                <w:rFonts w:ascii="Times New Roman" w:hAnsi="Times New Roman"/>
                <w:sz w:val="24"/>
                <w:szCs w:val="28"/>
              </w:rPr>
              <w:t xml:space="preserve">ство культуры </w:t>
            </w:r>
            <w:r w:rsidRPr="002348A8">
              <w:rPr>
                <w:rFonts w:ascii="Times New Roman" w:hAnsi="Times New Roman"/>
                <w:bCs/>
                <w:sz w:val="24"/>
                <w:szCs w:val="28"/>
              </w:rPr>
              <w:t>Республики Тыва</w:t>
            </w:r>
            <w:r w:rsidR="00144C58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348A8">
              <w:rPr>
                <w:rFonts w:ascii="Times New Roman" w:hAnsi="Times New Roman"/>
                <w:sz w:val="24"/>
                <w:szCs w:val="28"/>
              </w:rPr>
              <w:t>Министерство юстиции Республики Т</w:t>
            </w:r>
            <w:r w:rsidRPr="002348A8">
              <w:rPr>
                <w:rFonts w:ascii="Times New Roman" w:hAnsi="Times New Roman"/>
                <w:sz w:val="24"/>
                <w:szCs w:val="28"/>
              </w:rPr>
              <w:t>ы</w:t>
            </w:r>
            <w:r w:rsidRPr="002348A8">
              <w:rPr>
                <w:rFonts w:ascii="Times New Roman" w:hAnsi="Times New Roman"/>
                <w:sz w:val="24"/>
                <w:szCs w:val="28"/>
              </w:rPr>
              <w:t>ва;</w:t>
            </w:r>
          </w:p>
        </w:tc>
      </w:tr>
      <w:tr w:rsidR="002348A8" w:rsidRPr="002348A8" w:rsidTr="00144C58">
        <w:trPr>
          <w:jc w:val="center"/>
        </w:trPr>
        <w:tc>
          <w:tcPr>
            <w:tcW w:w="3387" w:type="dxa"/>
            <w:shd w:val="clear" w:color="auto" w:fill="auto"/>
          </w:tcPr>
          <w:p w:rsidR="002348A8" w:rsidRPr="002348A8" w:rsidRDefault="002348A8" w:rsidP="00144C58">
            <w:pPr>
              <w:widowControl w:val="0"/>
              <w:spacing w:after="0" w:line="240" w:lineRule="auto"/>
              <w:jc w:val="both"/>
              <w:rPr>
                <w:rFonts w:ascii="Times New Roman" w:eastAsia="Consolas" w:hAnsi="Times New Roman"/>
                <w:color w:val="000000"/>
                <w:sz w:val="24"/>
                <w:szCs w:val="28"/>
              </w:rPr>
            </w:pPr>
            <w:r w:rsidRPr="002348A8">
              <w:rPr>
                <w:rFonts w:ascii="Times New Roman" w:eastAsia="Consolas" w:hAnsi="Times New Roman"/>
                <w:color w:val="000000"/>
                <w:sz w:val="24"/>
                <w:szCs w:val="28"/>
              </w:rPr>
              <w:t>Сроки реализации Програ</w:t>
            </w:r>
            <w:r w:rsidRPr="002348A8">
              <w:rPr>
                <w:rFonts w:ascii="Times New Roman" w:eastAsia="Consolas" w:hAnsi="Times New Roman"/>
                <w:color w:val="000000"/>
                <w:sz w:val="24"/>
                <w:szCs w:val="28"/>
              </w:rPr>
              <w:t>м</w:t>
            </w:r>
            <w:r w:rsidRPr="002348A8">
              <w:rPr>
                <w:rFonts w:ascii="Times New Roman" w:eastAsia="Consolas" w:hAnsi="Times New Roman"/>
                <w:color w:val="000000"/>
                <w:sz w:val="24"/>
                <w:szCs w:val="28"/>
              </w:rPr>
              <w:t>мы:</w:t>
            </w:r>
          </w:p>
        </w:tc>
        <w:tc>
          <w:tcPr>
            <w:tcW w:w="426" w:type="dxa"/>
          </w:tcPr>
          <w:p w:rsidR="002348A8" w:rsidRPr="002348A8" w:rsidRDefault="00F36F82" w:rsidP="00144C58">
            <w:pPr>
              <w:widowControl w:val="0"/>
              <w:spacing w:after="0" w:line="240" w:lineRule="auto"/>
              <w:jc w:val="center"/>
              <w:rPr>
                <w:rFonts w:ascii="Times New Roman" w:eastAsia="Consolas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6362" w:type="dxa"/>
            <w:shd w:val="clear" w:color="auto" w:fill="auto"/>
          </w:tcPr>
          <w:p w:rsidR="002348A8" w:rsidRPr="002348A8" w:rsidRDefault="002348A8" w:rsidP="00144C58">
            <w:pPr>
              <w:widowControl w:val="0"/>
              <w:spacing w:after="0" w:line="240" w:lineRule="auto"/>
              <w:jc w:val="both"/>
              <w:rPr>
                <w:rFonts w:ascii="Times New Roman" w:eastAsia="Consolas" w:hAnsi="Times New Roman"/>
                <w:bCs/>
                <w:color w:val="000000"/>
                <w:sz w:val="24"/>
                <w:szCs w:val="28"/>
              </w:rPr>
            </w:pPr>
            <w:r w:rsidRPr="002348A8">
              <w:rPr>
                <w:rFonts w:ascii="Times New Roman" w:eastAsia="Consolas" w:hAnsi="Times New Roman"/>
                <w:color w:val="000000"/>
                <w:sz w:val="24"/>
                <w:szCs w:val="28"/>
              </w:rPr>
              <w:t xml:space="preserve">Агентство по делам молодежи </w:t>
            </w:r>
            <w:r w:rsidRPr="002348A8">
              <w:rPr>
                <w:rFonts w:ascii="Times New Roman" w:eastAsia="Consolas" w:hAnsi="Times New Roman"/>
                <w:bCs/>
                <w:color w:val="000000"/>
                <w:sz w:val="24"/>
                <w:szCs w:val="28"/>
              </w:rPr>
              <w:t>Республ</w:t>
            </w:r>
            <w:r w:rsidRPr="002348A8">
              <w:rPr>
                <w:rFonts w:ascii="Times New Roman" w:eastAsia="Consolas" w:hAnsi="Times New Roman"/>
                <w:bCs/>
                <w:color w:val="000000"/>
                <w:sz w:val="24"/>
                <w:szCs w:val="28"/>
              </w:rPr>
              <w:t>и</w:t>
            </w:r>
            <w:r w:rsidRPr="002348A8">
              <w:rPr>
                <w:rFonts w:ascii="Times New Roman" w:eastAsia="Consolas" w:hAnsi="Times New Roman"/>
                <w:bCs/>
                <w:color w:val="000000"/>
                <w:sz w:val="24"/>
                <w:szCs w:val="28"/>
              </w:rPr>
              <w:t>ки Тыва</w:t>
            </w:r>
          </w:p>
          <w:p w:rsidR="002348A8" w:rsidRPr="002348A8" w:rsidRDefault="002348A8" w:rsidP="00144C58">
            <w:pPr>
              <w:widowControl w:val="0"/>
              <w:spacing w:after="0" w:line="240" w:lineRule="auto"/>
              <w:jc w:val="both"/>
              <w:rPr>
                <w:rFonts w:ascii="Times New Roman" w:eastAsia="Consolas" w:hAnsi="Times New Roman"/>
                <w:bCs/>
                <w:color w:val="000000"/>
                <w:sz w:val="24"/>
                <w:szCs w:val="28"/>
              </w:rPr>
            </w:pPr>
            <w:r w:rsidRPr="002348A8">
              <w:rPr>
                <w:rFonts w:ascii="Times New Roman" w:eastAsia="Consolas" w:hAnsi="Times New Roman"/>
                <w:bCs/>
                <w:color w:val="000000"/>
                <w:sz w:val="24"/>
                <w:szCs w:val="28"/>
              </w:rPr>
              <w:t>2023-2025 годы</w:t>
            </w:r>
          </w:p>
        </w:tc>
      </w:tr>
    </w:tbl>
    <w:p w:rsidR="004977F2" w:rsidRPr="00351831" w:rsidRDefault="004977F2" w:rsidP="00F36F82">
      <w:pPr>
        <w:pStyle w:val="a6"/>
        <w:widowControl w:val="0"/>
        <w:spacing w:after="0" w:line="240" w:lineRule="auto"/>
        <w:ind w:left="0"/>
        <w:jc w:val="center"/>
        <w:rPr>
          <w:rFonts w:ascii="Times New Roman" w:eastAsia="Consolas" w:hAnsi="Times New Roman"/>
          <w:color w:val="000000"/>
          <w:sz w:val="28"/>
          <w:szCs w:val="28"/>
        </w:rPr>
      </w:pPr>
    </w:p>
    <w:p w:rsidR="004977F2" w:rsidRPr="00351831" w:rsidRDefault="004977F2" w:rsidP="00F36F82">
      <w:pPr>
        <w:pStyle w:val="a6"/>
        <w:widowControl w:val="0"/>
        <w:spacing w:after="0" w:line="240" w:lineRule="auto"/>
        <w:ind w:left="0"/>
        <w:jc w:val="center"/>
        <w:rPr>
          <w:rFonts w:ascii="Times New Roman" w:eastAsia="Consolas" w:hAnsi="Times New Roman"/>
          <w:color w:val="000000"/>
          <w:sz w:val="28"/>
          <w:szCs w:val="28"/>
        </w:rPr>
      </w:pPr>
      <w:r w:rsidRPr="00351831">
        <w:rPr>
          <w:rFonts w:ascii="Times New Roman" w:eastAsia="Consolas" w:hAnsi="Times New Roman"/>
          <w:color w:val="000000"/>
          <w:sz w:val="28"/>
          <w:szCs w:val="28"/>
          <w:lang w:val="en-US"/>
        </w:rPr>
        <w:t>II</w:t>
      </w:r>
      <w:r w:rsidRPr="00351831">
        <w:rPr>
          <w:rFonts w:ascii="Times New Roman" w:eastAsia="Consolas" w:hAnsi="Times New Roman"/>
          <w:color w:val="000000"/>
          <w:sz w:val="28"/>
          <w:szCs w:val="28"/>
        </w:rPr>
        <w:t>. Цель и задачи</w:t>
      </w:r>
    </w:p>
    <w:p w:rsidR="004977F2" w:rsidRPr="00351831" w:rsidRDefault="004977F2" w:rsidP="00F36F82">
      <w:pPr>
        <w:pStyle w:val="a6"/>
        <w:widowControl w:val="0"/>
        <w:spacing w:after="0" w:line="240" w:lineRule="auto"/>
        <w:ind w:left="0"/>
        <w:rPr>
          <w:rFonts w:ascii="Times New Roman" w:eastAsia="Consolas" w:hAnsi="Times New Roman"/>
          <w:sz w:val="28"/>
          <w:szCs w:val="28"/>
        </w:rPr>
      </w:pPr>
    </w:p>
    <w:p w:rsidR="004977F2" w:rsidRPr="00351831" w:rsidRDefault="004977F2" w:rsidP="00F36F82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/>
          <w:sz w:val="28"/>
          <w:szCs w:val="28"/>
        </w:rPr>
      </w:pPr>
      <w:r w:rsidRPr="00351831">
        <w:rPr>
          <w:rFonts w:ascii="Times New Roman" w:eastAsia="Consolas" w:hAnsi="Times New Roman"/>
          <w:color w:val="000000"/>
          <w:sz w:val="28"/>
          <w:szCs w:val="28"/>
        </w:rPr>
        <w:t>2. Целью Программы является выработка эффективных мер, влияющих на р</w:t>
      </w:r>
      <w:r w:rsidRPr="00351831">
        <w:rPr>
          <w:rFonts w:ascii="Times New Roman" w:eastAsia="Consolas" w:hAnsi="Times New Roman"/>
          <w:color w:val="000000"/>
          <w:sz w:val="28"/>
          <w:szCs w:val="28"/>
        </w:rPr>
        <w:t>е</w:t>
      </w:r>
      <w:r w:rsidRPr="00351831">
        <w:rPr>
          <w:rFonts w:ascii="Times New Roman" w:eastAsia="Consolas" w:hAnsi="Times New Roman"/>
          <w:color w:val="000000"/>
          <w:sz w:val="28"/>
          <w:szCs w:val="28"/>
        </w:rPr>
        <w:t>продуктивное поведение населения и общее число рождений, а также определение ц</w:t>
      </w:r>
      <w:r w:rsidRPr="00351831">
        <w:rPr>
          <w:rFonts w:ascii="Times New Roman" w:eastAsia="Consolas" w:hAnsi="Times New Roman"/>
          <w:color w:val="000000"/>
          <w:sz w:val="28"/>
          <w:szCs w:val="28"/>
        </w:rPr>
        <w:t>е</w:t>
      </w:r>
      <w:r w:rsidRPr="00351831">
        <w:rPr>
          <w:rFonts w:ascii="Times New Roman" w:eastAsia="Consolas" w:hAnsi="Times New Roman"/>
          <w:color w:val="000000"/>
          <w:sz w:val="28"/>
          <w:szCs w:val="28"/>
        </w:rPr>
        <w:t xml:space="preserve">левых значений показателей рождаемости в </w:t>
      </w:r>
      <w:r w:rsidRPr="00984B19">
        <w:rPr>
          <w:rFonts w:ascii="Times New Roman" w:hAnsi="Times New Roman"/>
          <w:bCs/>
          <w:sz w:val="28"/>
          <w:szCs w:val="28"/>
        </w:rPr>
        <w:t>Республики Тыва</w:t>
      </w:r>
      <w:r w:rsidRPr="00351831">
        <w:rPr>
          <w:rFonts w:ascii="Times New Roman" w:eastAsia="Consolas" w:hAnsi="Times New Roman"/>
          <w:color w:val="000000"/>
          <w:sz w:val="28"/>
          <w:szCs w:val="28"/>
        </w:rPr>
        <w:t>.</w:t>
      </w:r>
    </w:p>
    <w:p w:rsidR="004977F2" w:rsidRPr="00351831" w:rsidRDefault="004977F2" w:rsidP="00F36F82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</w:rPr>
      </w:pPr>
      <w:r w:rsidRPr="00351831">
        <w:rPr>
          <w:rFonts w:ascii="Times New Roman" w:eastAsia="Consolas" w:hAnsi="Times New Roman"/>
          <w:color w:val="000000"/>
          <w:sz w:val="28"/>
          <w:szCs w:val="28"/>
        </w:rPr>
        <w:t>Достижение цели Программы требует решения следующих задач:</w:t>
      </w:r>
    </w:p>
    <w:p w:rsidR="004977F2" w:rsidRPr="00351831" w:rsidRDefault="004977F2" w:rsidP="00F36F82">
      <w:pPr>
        <w:widowControl w:val="0"/>
        <w:tabs>
          <w:tab w:val="left" w:pos="1459"/>
        </w:tabs>
        <w:spacing w:after="0" w:line="240" w:lineRule="auto"/>
        <w:ind w:firstLine="709"/>
        <w:jc w:val="both"/>
        <w:rPr>
          <w:rFonts w:ascii="Times New Roman" w:eastAsia="Consolas" w:hAnsi="Times New Roman"/>
          <w:sz w:val="28"/>
          <w:szCs w:val="28"/>
        </w:rPr>
      </w:pPr>
      <w:r w:rsidRPr="00351831">
        <w:rPr>
          <w:rFonts w:ascii="Times New Roman" w:eastAsia="Consolas" w:hAnsi="Times New Roman"/>
          <w:color w:val="000000"/>
          <w:sz w:val="28"/>
          <w:szCs w:val="28"/>
        </w:rPr>
        <w:t xml:space="preserve">комплексный анализ демографической ситуации в </w:t>
      </w:r>
      <w:r>
        <w:rPr>
          <w:rFonts w:ascii="Times New Roman" w:hAnsi="Times New Roman"/>
          <w:bCs/>
          <w:sz w:val="28"/>
          <w:szCs w:val="28"/>
        </w:rPr>
        <w:t>Республике</w:t>
      </w:r>
      <w:r w:rsidRPr="00984B19">
        <w:rPr>
          <w:rFonts w:ascii="Times New Roman" w:hAnsi="Times New Roman"/>
          <w:bCs/>
          <w:sz w:val="28"/>
          <w:szCs w:val="28"/>
        </w:rPr>
        <w:t xml:space="preserve"> Тыва</w:t>
      </w:r>
      <w:r w:rsidRPr="00351831">
        <w:rPr>
          <w:rFonts w:ascii="Times New Roman" w:eastAsia="Consolas" w:hAnsi="Times New Roman"/>
          <w:color w:val="000000"/>
          <w:sz w:val="28"/>
          <w:szCs w:val="28"/>
        </w:rPr>
        <w:t xml:space="preserve"> на основе оце</w:t>
      </w:r>
      <w:r w:rsidRPr="00351831">
        <w:rPr>
          <w:rFonts w:ascii="Times New Roman" w:eastAsia="Consolas" w:hAnsi="Times New Roman"/>
          <w:color w:val="000000"/>
          <w:sz w:val="28"/>
          <w:szCs w:val="28"/>
        </w:rPr>
        <w:t>н</w:t>
      </w:r>
      <w:r w:rsidRPr="00351831">
        <w:rPr>
          <w:rFonts w:ascii="Times New Roman" w:eastAsia="Consolas" w:hAnsi="Times New Roman"/>
          <w:color w:val="000000"/>
          <w:sz w:val="28"/>
          <w:szCs w:val="28"/>
        </w:rPr>
        <w:t>ки демографического потенциала;</w:t>
      </w:r>
    </w:p>
    <w:p w:rsidR="004977F2" w:rsidRPr="00351831" w:rsidRDefault="004977F2" w:rsidP="00F36F82">
      <w:pPr>
        <w:widowControl w:val="0"/>
        <w:tabs>
          <w:tab w:val="left" w:pos="1454"/>
        </w:tabs>
        <w:spacing w:after="0" w:line="240" w:lineRule="auto"/>
        <w:ind w:firstLine="709"/>
        <w:jc w:val="both"/>
        <w:rPr>
          <w:rFonts w:ascii="Times New Roman" w:eastAsia="Consolas" w:hAnsi="Times New Roman"/>
          <w:sz w:val="28"/>
          <w:szCs w:val="28"/>
        </w:rPr>
      </w:pPr>
      <w:r w:rsidRPr="00351831">
        <w:rPr>
          <w:rFonts w:ascii="Times New Roman" w:eastAsia="Consolas" w:hAnsi="Times New Roman"/>
          <w:color w:val="000000"/>
          <w:sz w:val="28"/>
          <w:szCs w:val="28"/>
        </w:rPr>
        <w:t>определение перечня факторов, влияющих на репродуктивное поведение населения</w:t>
      </w:r>
      <w:r w:rsidRPr="00351831">
        <w:rPr>
          <w:rFonts w:ascii="Times New Roman" w:eastAsia="Consolas" w:hAnsi="Times New Roman"/>
          <w:color w:val="000000"/>
          <w:position w:val="-4"/>
          <w:sz w:val="28"/>
          <w:szCs w:val="28"/>
        </w:rPr>
        <w:t xml:space="preserve"> </w:t>
      </w:r>
      <w:r w:rsidRPr="00351831">
        <w:rPr>
          <w:rFonts w:ascii="Times New Roman" w:eastAsia="Consolas" w:hAnsi="Times New Roman"/>
          <w:color w:val="000000"/>
          <w:sz w:val="28"/>
          <w:szCs w:val="28"/>
        </w:rPr>
        <w:t xml:space="preserve">и общее число рождений в </w:t>
      </w:r>
      <w:r>
        <w:rPr>
          <w:rFonts w:ascii="Times New Roman" w:hAnsi="Times New Roman"/>
          <w:bCs/>
          <w:sz w:val="28"/>
          <w:szCs w:val="28"/>
        </w:rPr>
        <w:t>Республике</w:t>
      </w:r>
      <w:r w:rsidRPr="00984B19">
        <w:rPr>
          <w:rFonts w:ascii="Times New Roman" w:hAnsi="Times New Roman"/>
          <w:bCs/>
          <w:sz w:val="28"/>
          <w:szCs w:val="28"/>
        </w:rPr>
        <w:t xml:space="preserve"> Тыва</w:t>
      </w:r>
      <w:r w:rsidRPr="00351831">
        <w:rPr>
          <w:rFonts w:ascii="Times New Roman" w:eastAsia="Consolas" w:hAnsi="Times New Roman"/>
          <w:color w:val="000000"/>
          <w:sz w:val="28"/>
          <w:szCs w:val="28"/>
        </w:rPr>
        <w:t>;</w:t>
      </w:r>
    </w:p>
    <w:p w:rsidR="004977F2" w:rsidRPr="00351831" w:rsidRDefault="004977F2" w:rsidP="00F36F82">
      <w:pPr>
        <w:widowControl w:val="0"/>
        <w:tabs>
          <w:tab w:val="left" w:pos="1449"/>
        </w:tabs>
        <w:spacing w:after="0" w:line="240" w:lineRule="auto"/>
        <w:ind w:firstLine="709"/>
        <w:jc w:val="both"/>
        <w:rPr>
          <w:rFonts w:ascii="Times New Roman" w:eastAsia="Consolas" w:hAnsi="Times New Roman"/>
          <w:sz w:val="28"/>
          <w:szCs w:val="28"/>
        </w:rPr>
      </w:pPr>
      <w:r w:rsidRPr="00351831">
        <w:rPr>
          <w:rFonts w:ascii="Times New Roman" w:eastAsia="Consolas" w:hAnsi="Times New Roman"/>
          <w:color w:val="000000"/>
          <w:sz w:val="28"/>
          <w:szCs w:val="28"/>
        </w:rPr>
        <w:t>определение и обоснование целевых значений общего числа рождений в ре</w:t>
      </w:r>
      <w:r w:rsidR="00F36F82">
        <w:rPr>
          <w:rFonts w:ascii="Times New Roman" w:eastAsia="Consolas" w:hAnsi="Times New Roman"/>
          <w:color w:val="000000"/>
          <w:sz w:val="28"/>
          <w:szCs w:val="28"/>
        </w:rPr>
        <w:t>г</w:t>
      </w:r>
      <w:r w:rsidR="00F36F82">
        <w:rPr>
          <w:rFonts w:ascii="Times New Roman" w:eastAsia="Consolas" w:hAnsi="Times New Roman"/>
          <w:color w:val="000000"/>
          <w:sz w:val="28"/>
          <w:szCs w:val="28"/>
        </w:rPr>
        <w:t>и</w:t>
      </w:r>
      <w:r w:rsidR="00F36F82">
        <w:rPr>
          <w:rFonts w:ascii="Times New Roman" w:eastAsia="Consolas" w:hAnsi="Times New Roman"/>
          <w:color w:val="000000"/>
          <w:sz w:val="28"/>
          <w:szCs w:val="28"/>
        </w:rPr>
        <w:t>оне, на период 2023-</w:t>
      </w:r>
      <w:r w:rsidRPr="00351831">
        <w:rPr>
          <w:rFonts w:ascii="Times New Roman" w:eastAsia="Consolas" w:hAnsi="Times New Roman"/>
          <w:color w:val="000000"/>
          <w:sz w:val="28"/>
          <w:szCs w:val="28"/>
        </w:rPr>
        <w:t>2025 годов и на перспективу до 2030 года;</w:t>
      </w:r>
    </w:p>
    <w:p w:rsidR="004977F2" w:rsidRPr="00351831" w:rsidRDefault="004977F2" w:rsidP="00F36F82">
      <w:pPr>
        <w:widowControl w:val="0"/>
        <w:tabs>
          <w:tab w:val="left" w:pos="1449"/>
        </w:tabs>
        <w:spacing w:after="0" w:line="240" w:lineRule="auto"/>
        <w:ind w:firstLine="709"/>
        <w:jc w:val="both"/>
        <w:rPr>
          <w:rFonts w:ascii="Times New Roman" w:eastAsia="Consolas" w:hAnsi="Times New Roman"/>
          <w:sz w:val="28"/>
          <w:szCs w:val="28"/>
        </w:rPr>
      </w:pPr>
      <w:r w:rsidRPr="00351831">
        <w:rPr>
          <w:rFonts w:ascii="Times New Roman" w:eastAsia="Consolas" w:hAnsi="Times New Roman"/>
          <w:color w:val="000000"/>
          <w:sz w:val="28"/>
          <w:szCs w:val="28"/>
        </w:rPr>
        <w:lastRenderedPageBreak/>
        <w:t xml:space="preserve">формирование аналитической основы для разработки комплекса </w:t>
      </w:r>
      <w:r>
        <w:rPr>
          <w:rFonts w:ascii="Times New Roman" w:eastAsia="Consolas" w:hAnsi="Times New Roman"/>
          <w:color w:val="000000"/>
          <w:sz w:val="28"/>
          <w:szCs w:val="28"/>
        </w:rPr>
        <w:t>республика</w:t>
      </w:r>
      <w:r>
        <w:rPr>
          <w:rFonts w:ascii="Times New Roman" w:eastAsia="Consolas" w:hAnsi="Times New Roman"/>
          <w:color w:val="000000"/>
          <w:sz w:val="28"/>
          <w:szCs w:val="28"/>
        </w:rPr>
        <w:t>н</w:t>
      </w:r>
      <w:r>
        <w:rPr>
          <w:rFonts w:ascii="Times New Roman" w:eastAsia="Consolas" w:hAnsi="Times New Roman"/>
          <w:color w:val="000000"/>
          <w:sz w:val="28"/>
          <w:szCs w:val="28"/>
        </w:rPr>
        <w:t>ских</w:t>
      </w:r>
      <w:r w:rsidRPr="00351831">
        <w:rPr>
          <w:rFonts w:ascii="Times New Roman" w:eastAsia="Consolas" w:hAnsi="Times New Roman"/>
          <w:color w:val="000000"/>
          <w:sz w:val="28"/>
          <w:szCs w:val="28"/>
        </w:rPr>
        <w:t xml:space="preserve"> мер повышения рождаемости (Программы) и поддержки семей с детьми, сп</w:t>
      </w:r>
      <w:r w:rsidRPr="00351831">
        <w:rPr>
          <w:rFonts w:ascii="Times New Roman" w:eastAsia="Consolas" w:hAnsi="Times New Roman"/>
          <w:color w:val="000000"/>
          <w:sz w:val="28"/>
          <w:szCs w:val="28"/>
        </w:rPr>
        <w:t>о</w:t>
      </w:r>
      <w:r w:rsidRPr="00351831">
        <w:rPr>
          <w:rFonts w:ascii="Times New Roman" w:eastAsia="Consolas" w:hAnsi="Times New Roman"/>
          <w:color w:val="000000"/>
          <w:sz w:val="28"/>
          <w:szCs w:val="28"/>
        </w:rPr>
        <w:t>собс</w:t>
      </w:r>
      <w:r w:rsidRPr="00351831">
        <w:rPr>
          <w:rFonts w:ascii="Times New Roman" w:eastAsia="Consolas" w:hAnsi="Times New Roman"/>
          <w:color w:val="000000"/>
          <w:sz w:val="28"/>
          <w:szCs w:val="28"/>
        </w:rPr>
        <w:t>т</w:t>
      </w:r>
      <w:r w:rsidRPr="00351831">
        <w:rPr>
          <w:rFonts w:ascii="Times New Roman" w:eastAsia="Consolas" w:hAnsi="Times New Roman"/>
          <w:color w:val="000000"/>
          <w:sz w:val="28"/>
          <w:szCs w:val="28"/>
        </w:rPr>
        <w:t>вующих достижению целевых показателей общего числа рождений в регионе, на период 2023-20</w:t>
      </w:r>
      <w:r w:rsidRPr="00214DDC">
        <w:rPr>
          <w:rFonts w:ascii="Times New Roman" w:eastAsia="Consolas" w:hAnsi="Times New Roman"/>
          <w:color w:val="000000"/>
          <w:sz w:val="28"/>
          <w:szCs w:val="28"/>
        </w:rPr>
        <w:t>25</w:t>
      </w:r>
      <w:r w:rsidRPr="00351831">
        <w:rPr>
          <w:rFonts w:ascii="Times New Roman" w:eastAsia="Consolas" w:hAnsi="Times New Roman"/>
          <w:color w:val="000000"/>
          <w:sz w:val="28"/>
          <w:szCs w:val="28"/>
        </w:rPr>
        <w:t xml:space="preserve"> годов;</w:t>
      </w:r>
    </w:p>
    <w:p w:rsidR="004977F2" w:rsidRDefault="004977F2" w:rsidP="00F36F82">
      <w:pPr>
        <w:widowControl w:val="0"/>
        <w:tabs>
          <w:tab w:val="left" w:pos="1435"/>
        </w:tabs>
        <w:spacing w:after="0" w:line="240" w:lineRule="auto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</w:rPr>
      </w:pPr>
      <w:r w:rsidRPr="00351831">
        <w:rPr>
          <w:rFonts w:ascii="Times New Roman" w:eastAsia="Consolas" w:hAnsi="Times New Roman"/>
          <w:color w:val="000000"/>
          <w:sz w:val="28"/>
          <w:szCs w:val="28"/>
        </w:rPr>
        <w:t xml:space="preserve">формирование комплекса </w:t>
      </w:r>
      <w:r>
        <w:rPr>
          <w:rFonts w:ascii="Times New Roman" w:eastAsia="Consolas" w:hAnsi="Times New Roman"/>
          <w:color w:val="000000"/>
          <w:sz w:val="28"/>
          <w:szCs w:val="28"/>
        </w:rPr>
        <w:t>республиканских</w:t>
      </w:r>
      <w:r w:rsidRPr="00351831">
        <w:rPr>
          <w:rFonts w:ascii="Times New Roman" w:eastAsia="Consolas" w:hAnsi="Times New Roman"/>
          <w:color w:val="000000"/>
          <w:sz w:val="28"/>
          <w:szCs w:val="28"/>
        </w:rPr>
        <w:t xml:space="preserve"> мер повышения рождаемости с учетом анализа сложившейся демографической ситуации и действующего пакета мер.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</w:p>
    <w:p w:rsidR="004977F2" w:rsidRPr="00351831" w:rsidRDefault="004977F2" w:rsidP="00F36F82">
      <w:pPr>
        <w:widowControl w:val="0"/>
        <w:tabs>
          <w:tab w:val="left" w:pos="1435"/>
        </w:tabs>
        <w:spacing w:after="0" w:line="240" w:lineRule="auto"/>
        <w:jc w:val="center"/>
        <w:rPr>
          <w:rFonts w:ascii="Times New Roman" w:eastAsia="Consolas" w:hAnsi="Times New Roman"/>
          <w:color w:val="000000"/>
          <w:sz w:val="28"/>
          <w:szCs w:val="28"/>
        </w:rPr>
      </w:pPr>
    </w:p>
    <w:p w:rsidR="004977F2" w:rsidRPr="00351831" w:rsidRDefault="004977F2" w:rsidP="00F36F82">
      <w:pPr>
        <w:widowControl w:val="0"/>
        <w:spacing w:after="0" w:line="240" w:lineRule="auto"/>
        <w:jc w:val="center"/>
        <w:rPr>
          <w:rFonts w:ascii="Times New Roman" w:eastAsia="Consolas" w:hAnsi="Times New Roman"/>
          <w:color w:val="000000"/>
          <w:position w:val="2"/>
          <w:sz w:val="28"/>
          <w:szCs w:val="28"/>
        </w:rPr>
      </w:pPr>
      <w:r w:rsidRPr="00351831">
        <w:rPr>
          <w:rFonts w:ascii="Times New Roman" w:eastAsia="Consolas" w:hAnsi="Times New Roman"/>
          <w:color w:val="000000"/>
          <w:position w:val="2"/>
          <w:sz w:val="28"/>
          <w:szCs w:val="28"/>
          <w:lang w:val="en-US"/>
        </w:rPr>
        <w:t>III</w:t>
      </w:r>
      <w:r w:rsidRPr="00351831">
        <w:rPr>
          <w:rFonts w:ascii="Times New Roman" w:eastAsia="Consolas" w:hAnsi="Times New Roman"/>
          <w:color w:val="000000"/>
          <w:position w:val="2"/>
          <w:sz w:val="28"/>
          <w:szCs w:val="28"/>
        </w:rPr>
        <w:t xml:space="preserve">. Оценка демографического потенциала </w:t>
      </w:r>
      <w:r>
        <w:rPr>
          <w:rFonts w:ascii="Times New Roman" w:eastAsia="Consolas" w:hAnsi="Times New Roman"/>
          <w:color w:val="000000"/>
          <w:position w:val="2"/>
          <w:sz w:val="28"/>
          <w:szCs w:val="28"/>
        </w:rPr>
        <w:t>Республики Тыва</w:t>
      </w:r>
    </w:p>
    <w:p w:rsidR="004977F2" w:rsidRPr="00351831" w:rsidRDefault="004977F2" w:rsidP="00F36F82">
      <w:pPr>
        <w:widowControl w:val="0"/>
        <w:spacing w:after="0" w:line="240" w:lineRule="auto"/>
        <w:jc w:val="center"/>
        <w:rPr>
          <w:rFonts w:ascii="Times New Roman" w:eastAsia="Consolas" w:hAnsi="Times New Roman"/>
          <w:position w:val="-1"/>
          <w:sz w:val="28"/>
          <w:szCs w:val="28"/>
        </w:rPr>
      </w:pPr>
    </w:p>
    <w:p w:rsidR="004977F2" w:rsidRPr="00F36F82" w:rsidRDefault="004977F2" w:rsidP="00F36F82">
      <w:pPr>
        <w:widowControl w:val="0"/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Consolas" w:hAnsi="Times New Roman"/>
          <w:color w:val="000000"/>
          <w:position w:val="-3"/>
          <w:sz w:val="28"/>
          <w:szCs w:val="28"/>
        </w:rPr>
      </w:pPr>
      <w:r w:rsidRPr="00F36F82">
        <w:rPr>
          <w:rFonts w:ascii="Times New Roman" w:eastAsia="Consolas" w:hAnsi="Times New Roman"/>
          <w:color w:val="000000"/>
          <w:sz w:val="28"/>
          <w:szCs w:val="28"/>
        </w:rPr>
        <w:t>3.</w:t>
      </w:r>
      <w:r w:rsidRPr="00F36F82">
        <w:rPr>
          <w:rFonts w:ascii="Times New Roman" w:eastAsia="Consolas" w:hAnsi="Times New Roman"/>
          <w:sz w:val="28"/>
          <w:szCs w:val="28"/>
        </w:rPr>
        <w:t xml:space="preserve"> </w:t>
      </w:r>
      <w:r w:rsidRPr="00F36F82">
        <w:rPr>
          <w:rFonts w:ascii="Times New Roman" w:eastAsia="Consolas" w:hAnsi="Times New Roman"/>
          <w:color w:val="000000"/>
          <w:sz w:val="28"/>
          <w:szCs w:val="28"/>
        </w:rPr>
        <w:t>Ситуация</w:t>
      </w:r>
      <w:r w:rsidRPr="00F36F82">
        <w:rPr>
          <w:rFonts w:ascii="Times New Roman" w:eastAsia="Consolas" w:hAnsi="Times New Roman"/>
          <w:color w:val="000000"/>
          <w:position w:val="-1"/>
          <w:sz w:val="28"/>
          <w:szCs w:val="28"/>
        </w:rPr>
        <w:t xml:space="preserve"> </w:t>
      </w:r>
      <w:r w:rsidRPr="00F36F82">
        <w:rPr>
          <w:rFonts w:ascii="Times New Roman" w:eastAsia="Consolas" w:hAnsi="Times New Roman"/>
          <w:color w:val="000000"/>
          <w:position w:val="-2"/>
          <w:sz w:val="28"/>
          <w:szCs w:val="28"/>
        </w:rPr>
        <w:t>демографического</w:t>
      </w:r>
      <w:r w:rsidRPr="00F36F82">
        <w:rPr>
          <w:rFonts w:ascii="Times New Roman" w:eastAsia="Consolas" w:hAnsi="Times New Roman"/>
          <w:color w:val="000000"/>
          <w:position w:val="-3"/>
          <w:sz w:val="28"/>
          <w:szCs w:val="28"/>
        </w:rPr>
        <w:t xml:space="preserve"> потенциала в Республике Тыва характеризуе</w:t>
      </w:r>
      <w:r w:rsidRPr="00F36F82">
        <w:rPr>
          <w:rFonts w:ascii="Times New Roman" w:eastAsia="Consolas" w:hAnsi="Times New Roman"/>
          <w:color w:val="000000"/>
          <w:position w:val="-3"/>
          <w:sz w:val="28"/>
          <w:szCs w:val="28"/>
        </w:rPr>
        <w:t>т</w:t>
      </w:r>
      <w:r w:rsidRPr="00F36F82">
        <w:rPr>
          <w:rFonts w:ascii="Times New Roman" w:eastAsia="Consolas" w:hAnsi="Times New Roman"/>
          <w:color w:val="000000"/>
          <w:position w:val="-3"/>
          <w:sz w:val="28"/>
          <w:szCs w:val="28"/>
        </w:rPr>
        <w:t>ся сл</w:t>
      </w:r>
      <w:r w:rsidRPr="00F36F82">
        <w:rPr>
          <w:rFonts w:ascii="Times New Roman" w:eastAsia="Consolas" w:hAnsi="Times New Roman"/>
          <w:color w:val="000000"/>
          <w:position w:val="-3"/>
          <w:sz w:val="28"/>
          <w:szCs w:val="28"/>
        </w:rPr>
        <w:t>е</w:t>
      </w:r>
      <w:r w:rsidRPr="00F36F82">
        <w:rPr>
          <w:rFonts w:ascii="Times New Roman" w:eastAsia="Consolas" w:hAnsi="Times New Roman"/>
          <w:color w:val="000000"/>
          <w:position w:val="-3"/>
          <w:sz w:val="28"/>
          <w:szCs w:val="28"/>
        </w:rPr>
        <w:t>дующими показателями (которые рассматриваются в динамике).</w:t>
      </w:r>
    </w:p>
    <w:p w:rsidR="004977F2" w:rsidRPr="00F36F82" w:rsidRDefault="004977F2" w:rsidP="00F36F82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</w:rPr>
      </w:pPr>
      <w:r w:rsidRPr="00F36F82">
        <w:rPr>
          <w:rFonts w:ascii="Times New Roman" w:eastAsia="Consolas" w:hAnsi="Times New Roman"/>
          <w:color w:val="000000"/>
          <w:sz w:val="28"/>
          <w:szCs w:val="28"/>
        </w:rPr>
        <w:t>3.1. Численность, структура, движение населения Республики Тыва</w:t>
      </w:r>
    </w:p>
    <w:p w:rsidR="004977F2" w:rsidRPr="00683415" w:rsidRDefault="004977F2" w:rsidP="00F36F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F82">
        <w:rPr>
          <w:rFonts w:ascii="Times New Roman" w:hAnsi="Times New Roman"/>
          <w:bCs/>
          <w:sz w:val="28"/>
          <w:szCs w:val="28"/>
        </w:rPr>
        <w:t>По данным Управления Федеральной службы государственной стат</w:t>
      </w:r>
      <w:r w:rsidRPr="00F36F82">
        <w:rPr>
          <w:rFonts w:ascii="Times New Roman" w:hAnsi="Times New Roman"/>
          <w:bCs/>
          <w:sz w:val="28"/>
          <w:szCs w:val="28"/>
        </w:rPr>
        <w:t>и</w:t>
      </w:r>
      <w:r w:rsidRPr="00F36F82">
        <w:rPr>
          <w:rFonts w:ascii="Times New Roman" w:hAnsi="Times New Roman"/>
          <w:bCs/>
          <w:sz w:val="28"/>
          <w:szCs w:val="28"/>
        </w:rPr>
        <w:t>стики по Кра</w:t>
      </w:r>
      <w:r w:rsidRPr="00F36F82">
        <w:rPr>
          <w:rFonts w:ascii="Times New Roman" w:hAnsi="Times New Roman"/>
          <w:bCs/>
          <w:sz w:val="28"/>
          <w:szCs w:val="28"/>
        </w:rPr>
        <w:t>с</w:t>
      </w:r>
      <w:r w:rsidRPr="00F36F82">
        <w:rPr>
          <w:rFonts w:ascii="Times New Roman" w:hAnsi="Times New Roman"/>
          <w:bCs/>
          <w:sz w:val="28"/>
          <w:szCs w:val="28"/>
        </w:rPr>
        <w:t>ноярскому краю, Республике Хакасия и Республике Тыва (далее</w:t>
      </w:r>
      <w:r w:rsidR="00F36F82">
        <w:rPr>
          <w:rFonts w:ascii="Times New Roman" w:hAnsi="Times New Roman"/>
          <w:bCs/>
          <w:sz w:val="28"/>
          <w:szCs w:val="28"/>
        </w:rPr>
        <w:t xml:space="preserve"> – </w:t>
      </w:r>
      <w:r w:rsidRPr="00F36F82">
        <w:rPr>
          <w:rFonts w:ascii="Times New Roman" w:hAnsi="Times New Roman"/>
          <w:bCs/>
          <w:sz w:val="28"/>
          <w:szCs w:val="28"/>
        </w:rPr>
        <w:t xml:space="preserve">Росстат) на </w:t>
      </w:r>
      <w:r w:rsidR="00F36F82">
        <w:rPr>
          <w:rFonts w:ascii="Times New Roman" w:hAnsi="Times New Roman"/>
          <w:bCs/>
          <w:sz w:val="28"/>
          <w:szCs w:val="28"/>
        </w:rPr>
        <w:t xml:space="preserve">  </w:t>
      </w:r>
      <w:r w:rsidRPr="00F36F82">
        <w:rPr>
          <w:rFonts w:ascii="Times New Roman" w:hAnsi="Times New Roman"/>
          <w:bCs/>
          <w:sz w:val="28"/>
          <w:szCs w:val="28"/>
        </w:rPr>
        <w:t>1 января 2022 г. Республика Тыва с численностью населения (</w:t>
      </w:r>
      <w:r w:rsidRPr="00F36F82">
        <w:rPr>
          <w:rFonts w:ascii="Times New Roman" w:hAnsi="Times New Roman"/>
          <w:sz w:val="28"/>
          <w:szCs w:val="28"/>
        </w:rPr>
        <w:t xml:space="preserve">332 609 </w:t>
      </w:r>
      <w:r w:rsidRPr="00F36F82">
        <w:rPr>
          <w:rFonts w:ascii="Times New Roman" w:hAnsi="Times New Roman"/>
          <w:bCs/>
          <w:sz w:val="28"/>
          <w:szCs w:val="28"/>
        </w:rPr>
        <w:t>человек) з</w:t>
      </w:r>
      <w:r w:rsidRPr="00F36F82">
        <w:rPr>
          <w:rFonts w:ascii="Times New Roman" w:hAnsi="Times New Roman"/>
          <w:bCs/>
          <w:sz w:val="28"/>
          <w:szCs w:val="28"/>
        </w:rPr>
        <w:t>а</w:t>
      </w:r>
      <w:r w:rsidRPr="00F36F82">
        <w:rPr>
          <w:rFonts w:ascii="Times New Roman" w:hAnsi="Times New Roman"/>
          <w:bCs/>
          <w:sz w:val="28"/>
          <w:szCs w:val="28"/>
        </w:rPr>
        <w:t>нимала седьмое место среди регионов Сибирского федерального округа (с учетом итогов Всероссийской переписи населения 2020 года, численность населения Ре</w:t>
      </w:r>
      <w:r w:rsidRPr="00F36F82">
        <w:rPr>
          <w:rFonts w:ascii="Times New Roman" w:hAnsi="Times New Roman"/>
          <w:bCs/>
          <w:sz w:val="28"/>
          <w:szCs w:val="28"/>
        </w:rPr>
        <w:t>с</w:t>
      </w:r>
      <w:r w:rsidRPr="00F36F82">
        <w:rPr>
          <w:rFonts w:ascii="Times New Roman" w:hAnsi="Times New Roman"/>
          <w:bCs/>
          <w:sz w:val="28"/>
          <w:szCs w:val="28"/>
        </w:rPr>
        <w:t>публики Тыва на 1 января 2023 г. составила 327 383 человек). При этом численность горо</w:t>
      </w:r>
      <w:r w:rsidRPr="00F36F82">
        <w:rPr>
          <w:rFonts w:ascii="Times New Roman" w:hAnsi="Times New Roman"/>
          <w:bCs/>
          <w:sz w:val="28"/>
          <w:szCs w:val="28"/>
        </w:rPr>
        <w:t>д</w:t>
      </w:r>
      <w:r w:rsidRPr="00F36F82">
        <w:rPr>
          <w:rFonts w:ascii="Times New Roman" w:hAnsi="Times New Roman"/>
          <w:bCs/>
          <w:sz w:val="28"/>
          <w:szCs w:val="28"/>
        </w:rPr>
        <w:t>ского населения больше сельского (таблица 1).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4977F2" w:rsidRPr="00351831" w:rsidRDefault="004977F2" w:rsidP="00F36F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7F2" w:rsidRDefault="004977F2" w:rsidP="00F36F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6366">
        <w:rPr>
          <w:rFonts w:ascii="Times New Roman" w:hAnsi="Times New Roman"/>
          <w:sz w:val="28"/>
          <w:szCs w:val="28"/>
        </w:rPr>
        <w:t>Динамика численности населения Республики Тыва (чел.)</w:t>
      </w:r>
    </w:p>
    <w:p w:rsidR="00B50D47" w:rsidRPr="000B6366" w:rsidRDefault="00B50D47" w:rsidP="00F36F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Pr="000B6366" w:rsidRDefault="00F36F82" w:rsidP="00F36F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3"/>
        <w:gridCol w:w="1587"/>
        <w:gridCol w:w="1731"/>
        <w:gridCol w:w="1586"/>
        <w:gridCol w:w="2019"/>
        <w:gridCol w:w="2020"/>
      </w:tblGrid>
      <w:tr w:rsidR="004977F2" w:rsidRPr="00A4429D" w:rsidTr="00A4429D">
        <w:trPr>
          <w:jc w:val="center"/>
        </w:trPr>
        <w:tc>
          <w:tcPr>
            <w:tcW w:w="1242" w:type="dxa"/>
            <w:vMerge w:val="restart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vMerge w:val="restart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Все насел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е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260" w:type="dxa"/>
            <w:gridSpan w:val="2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969" w:type="dxa"/>
            <w:gridSpan w:val="2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В общей численности населения, %</w:t>
            </w:r>
          </w:p>
        </w:tc>
      </w:tr>
      <w:tr w:rsidR="004977F2" w:rsidRPr="00A4429D" w:rsidTr="00A4429D">
        <w:trPr>
          <w:jc w:val="center"/>
        </w:trPr>
        <w:tc>
          <w:tcPr>
            <w:tcW w:w="1242" w:type="dxa"/>
            <w:vMerge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7F2" w:rsidRPr="00A4429D" w:rsidRDefault="00B50D47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977F2" w:rsidRPr="00A4429D">
              <w:rPr>
                <w:rFonts w:ascii="Times New Roman" w:hAnsi="Times New Roman"/>
                <w:sz w:val="24"/>
                <w:szCs w:val="24"/>
              </w:rPr>
              <w:t>ородское</w:t>
            </w:r>
          </w:p>
        </w:tc>
        <w:tc>
          <w:tcPr>
            <w:tcW w:w="1559" w:type="dxa"/>
          </w:tcPr>
          <w:p w:rsidR="004977F2" w:rsidRPr="00A4429D" w:rsidRDefault="00B50D47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977F2" w:rsidRPr="00A4429D">
              <w:rPr>
                <w:rFonts w:ascii="Times New Roman" w:hAnsi="Times New Roman"/>
                <w:sz w:val="24"/>
                <w:szCs w:val="24"/>
              </w:rPr>
              <w:t>ельское</w:t>
            </w:r>
          </w:p>
        </w:tc>
        <w:tc>
          <w:tcPr>
            <w:tcW w:w="1984" w:type="dxa"/>
          </w:tcPr>
          <w:p w:rsidR="004977F2" w:rsidRPr="00A4429D" w:rsidRDefault="00B50D47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977F2" w:rsidRPr="00A4429D">
              <w:rPr>
                <w:rFonts w:ascii="Times New Roman" w:hAnsi="Times New Roman"/>
                <w:sz w:val="24"/>
                <w:szCs w:val="24"/>
              </w:rPr>
              <w:t>ородское</w:t>
            </w:r>
          </w:p>
        </w:tc>
        <w:tc>
          <w:tcPr>
            <w:tcW w:w="1985" w:type="dxa"/>
          </w:tcPr>
          <w:p w:rsidR="004977F2" w:rsidRPr="00A4429D" w:rsidRDefault="00B50D47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977F2" w:rsidRPr="00A4429D">
              <w:rPr>
                <w:rFonts w:ascii="Times New Roman" w:hAnsi="Times New Roman"/>
                <w:sz w:val="24"/>
                <w:szCs w:val="24"/>
              </w:rPr>
              <w:t>ельское</w:t>
            </w:r>
          </w:p>
        </w:tc>
      </w:tr>
      <w:tr w:rsidR="004977F2" w:rsidRPr="00A4429D" w:rsidTr="00A4429D">
        <w:trPr>
          <w:jc w:val="center"/>
        </w:trPr>
        <w:tc>
          <w:tcPr>
            <w:tcW w:w="1242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315 637</w:t>
            </w:r>
          </w:p>
        </w:tc>
        <w:tc>
          <w:tcPr>
            <w:tcW w:w="170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171 156</w:t>
            </w:r>
          </w:p>
        </w:tc>
        <w:tc>
          <w:tcPr>
            <w:tcW w:w="1559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144 481</w:t>
            </w:r>
          </w:p>
        </w:tc>
        <w:tc>
          <w:tcPr>
            <w:tcW w:w="198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985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</w:tr>
      <w:tr w:rsidR="004977F2" w:rsidRPr="00A4429D" w:rsidTr="00A4429D">
        <w:trPr>
          <w:jc w:val="center"/>
        </w:trPr>
        <w:tc>
          <w:tcPr>
            <w:tcW w:w="1242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318 550</w:t>
            </w:r>
          </w:p>
        </w:tc>
        <w:tc>
          <w:tcPr>
            <w:tcW w:w="170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172 097</w:t>
            </w:r>
          </w:p>
        </w:tc>
        <w:tc>
          <w:tcPr>
            <w:tcW w:w="1559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146 453</w:t>
            </w:r>
          </w:p>
        </w:tc>
        <w:tc>
          <w:tcPr>
            <w:tcW w:w="198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985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</w:tr>
      <w:tr w:rsidR="004977F2" w:rsidRPr="00A4429D" w:rsidTr="00A4429D">
        <w:trPr>
          <w:jc w:val="center"/>
        </w:trPr>
        <w:tc>
          <w:tcPr>
            <w:tcW w:w="1242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321 722</w:t>
            </w:r>
          </w:p>
        </w:tc>
        <w:tc>
          <w:tcPr>
            <w:tcW w:w="170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173 853</w:t>
            </w:r>
          </w:p>
        </w:tc>
        <w:tc>
          <w:tcPr>
            <w:tcW w:w="1559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147 869</w:t>
            </w:r>
          </w:p>
        </w:tc>
        <w:tc>
          <w:tcPr>
            <w:tcW w:w="198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985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</w:tr>
      <w:tr w:rsidR="004977F2" w:rsidRPr="00A4429D" w:rsidTr="00A4429D">
        <w:trPr>
          <w:jc w:val="center"/>
        </w:trPr>
        <w:tc>
          <w:tcPr>
            <w:tcW w:w="1242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324 423</w:t>
            </w:r>
          </w:p>
        </w:tc>
        <w:tc>
          <w:tcPr>
            <w:tcW w:w="170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175 463</w:t>
            </w:r>
          </w:p>
        </w:tc>
        <w:tc>
          <w:tcPr>
            <w:tcW w:w="1559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148 960</w:t>
            </w:r>
          </w:p>
        </w:tc>
        <w:tc>
          <w:tcPr>
            <w:tcW w:w="198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1985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</w:tr>
      <w:tr w:rsidR="004977F2" w:rsidRPr="00A4429D" w:rsidTr="00A4429D">
        <w:trPr>
          <w:jc w:val="center"/>
        </w:trPr>
        <w:tc>
          <w:tcPr>
            <w:tcW w:w="1242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327 383</w:t>
            </w:r>
          </w:p>
        </w:tc>
        <w:tc>
          <w:tcPr>
            <w:tcW w:w="170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177 765</w:t>
            </w:r>
          </w:p>
        </w:tc>
        <w:tc>
          <w:tcPr>
            <w:tcW w:w="1559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149 618</w:t>
            </w:r>
          </w:p>
        </w:tc>
        <w:tc>
          <w:tcPr>
            <w:tcW w:w="198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985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4977F2" w:rsidRPr="00A4429D" w:rsidTr="00A4429D">
        <w:trPr>
          <w:jc w:val="center"/>
        </w:trPr>
        <w:tc>
          <w:tcPr>
            <w:tcW w:w="1242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330 368</w:t>
            </w:r>
          </w:p>
        </w:tc>
        <w:tc>
          <w:tcPr>
            <w:tcW w:w="170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179 471</w:t>
            </w:r>
          </w:p>
        </w:tc>
        <w:tc>
          <w:tcPr>
            <w:tcW w:w="1559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150 897</w:t>
            </w:r>
          </w:p>
        </w:tc>
        <w:tc>
          <w:tcPr>
            <w:tcW w:w="198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985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4977F2" w:rsidRPr="00A4429D" w:rsidTr="00A4429D">
        <w:trPr>
          <w:jc w:val="center"/>
        </w:trPr>
        <w:tc>
          <w:tcPr>
            <w:tcW w:w="1242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332 609</w:t>
            </w:r>
          </w:p>
        </w:tc>
        <w:tc>
          <w:tcPr>
            <w:tcW w:w="170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182 587</w:t>
            </w:r>
          </w:p>
        </w:tc>
        <w:tc>
          <w:tcPr>
            <w:tcW w:w="1559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150 022</w:t>
            </w:r>
          </w:p>
        </w:tc>
        <w:tc>
          <w:tcPr>
            <w:tcW w:w="198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985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</w:tr>
    </w:tbl>
    <w:p w:rsidR="004977F2" w:rsidRDefault="004977F2" w:rsidP="00F3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7F2" w:rsidRDefault="004977F2" w:rsidP="00F3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B47">
        <w:rPr>
          <w:rFonts w:ascii="Times New Roman" w:hAnsi="Times New Roman"/>
          <w:sz w:val="28"/>
          <w:szCs w:val="28"/>
        </w:rPr>
        <w:t>На начало 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A0B47">
        <w:rPr>
          <w:rFonts w:ascii="Times New Roman" w:hAnsi="Times New Roman"/>
          <w:sz w:val="28"/>
          <w:szCs w:val="28"/>
        </w:rPr>
        <w:t xml:space="preserve"> в Республике </w:t>
      </w:r>
      <w:r>
        <w:rPr>
          <w:rFonts w:ascii="Times New Roman" w:hAnsi="Times New Roman"/>
          <w:sz w:val="28"/>
          <w:szCs w:val="28"/>
        </w:rPr>
        <w:t>Тыва</w:t>
      </w:r>
      <w:r w:rsidRPr="005A0B47">
        <w:rPr>
          <w:rFonts w:ascii="Times New Roman" w:hAnsi="Times New Roman"/>
          <w:sz w:val="28"/>
          <w:szCs w:val="28"/>
        </w:rPr>
        <w:t xml:space="preserve"> наблюдается примерно равное сниж</w:t>
      </w:r>
      <w:r w:rsidRPr="005A0B47">
        <w:rPr>
          <w:rFonts w:ascii="Times New Roman" w:hAnsi="Times New Roman"/>
          <w:sz w:val="28"/>
          <w:szCs w:val="28"/>
        </w:rPr>
        <w:t>е</w:t>
      </w:r>
      <w:r w:rsidRPr="005A0B47">
        <w:rPr>
          <w:rFonts w:ascii="Times New Roman" w:hAnsi="Times New Roman"/>
          <w:sz w:val="28"/>
          <w:szCs w:val="28"/>
        </w:rPr>
        <w:t>ние количества мужского и женского населения в возрасте от 11 до 20 лет (у му</w:t>
      </w:r>
      <w:r w:rsidRPr="005A0B47">
        <w:rPr>
          <w:rFonts w:ascii="Times New Roman" w:hAnsi="Times New Roman"/>
          <w:sz w:val="28"/>
          <w:szCs w:val="28"/>
        </w:rPr>
        <w:t>ж</w:t>
      </w:r>
      <w:r w:rsidRPr="005A0B47">
        <w:rPr>
          <w:rFonts w:ascii="Times New Roman" w:hAnsi="Times New Roman"/>
          <w:sz w:val="28"/>
          <w:szCs w:val="28"/>
        </w:rPr>
        <w:t xml:space="preserve">чин на </w:t>
      </w:r>
      <w:r>
        <w:rPr>
          <w:rFonts w:ascii="Times New Roman" w:hAnsi="Times New Roman"/>
          <w:sz w:val="28"/>
          <w:szCs w:val="28"/>
        </w:rPr>
        <w:t>26,2</w:t>
      </w:r>
      <w:r w:rsidR="00247D43">
        <w:rPr>
          <w:rFonts w:ascii="Times New Roman" w:hAnsi="Times New Roman"/>
          <w:sz w:val="28"/>
          <w:szCs w:val="28"/>
        </w:rPr>
        <w:t xml:space="preserve"> процента</w:t>
      </w:r>
      <w:r w:rsidRPr="005A0B47">
        <w:rPr>
          <w:rFonts w:ascii="Times New Roman" w:hAnsi="Times New Roman"/>
          <w:sz w:val="28"/>
          <w:szCs w:val="28"/>
        </w:rPr>
        <w:t xml:space="preserve">; у женщин на </w:t>
      </w:r>
      <w:r>
        <w:rPr>
          <w:rFonts w:ascii="Times New Roman" w:hAnsi="Times New Roman"/>
          <w:sz w:val="28"/>
          <w:szCs w:val="28"/>
        </w:rPr>
        <w:t>24,7</w:t>
      </w:r>
      <w:r w:rsidR="00247D43">
        <w:rPr>
          <w:rFonts w:ascii="Times New Roman" w:hAnsi="Times New Roman"/>
          <w:sz w:val="28"/>
          <w:szCs w:val="28"/>
        </w:rPr>
        <w:t xml:space="preserve"> процента</w:t>
      </w:r>
      <w:r w:rsidRPr="005A0B47">
        <w:rPr>
          <w:rFonts w:ascii="Times New Roman" w:hAnsi="Times New Roman"/>
          <w:sz w:val="28"/>
          <w:szCs w:val="28"/>
        </w:rPr>
        <w:t>) и в возрасте от 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5A0B4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28</w:t>
      </w:r>
      <w:r w:rsidRPr="005A0B47">
        <w:rPr>
          <w:rFonts w:ascii="Times New Roman" w:hAnsi="Times New Roman"/>
          <w:sz w:val="28"/>
          <w:szCs w:val="28"/>
        </w:rPr>
        <w:t xml:space="preserve"> лет (у мужчин на </w:t>
      </w:r>
      <w:r>
        <w:rPr>
          <w:rFonts w:ascii="Times New Roman" w:hAnsi="Times New Roman"/>
          <w:sz w:val="28"/>
          <w:szCs w:val="28"/>
        </w:rPr>
        <w:t>23,0</w:t>
      </w:r>
      <w:r w:rsidR="00247D43">
        <w:rPr>
          <w:rFonts w:ascii="Times New Roman" w:hAnsi="Times New Roman"/>
          <w:sz w:val="28"/>
          <w:szCs w:val="28"/>
        </w:rPr>
        <w:t xml:space="preserve"> процента</w:t>
      </w:r>
      <w:r w:rsidRPr="005A0B47">
        <w:rPr>
          <w:rFonts w:ascii="Times New Roman" w:hAnsi="Times New Roman"/>
          <w:sz w:val="28"/>
          <w:szCs w:val="28"/>
        </w:rPr>
        <w:t xml:space="preserve">; у женщин на </w:t>
      </w:r>
      <w:r>
        <w:rPr>
          <w:rFonts w:ascii="Times New Roman" w:hAnsi="Times New Roman"/>
          <w:sz w:val="28"/>
          <w:szCs w:val="28"/>
        </w:rPr>
        <w:t>20,4</w:t>
      </w:r>
      <w:r w:rsidR="00247D43">
        <w:rPr>
          <w:rFonts w:ascii="Times New Roman" w:hAnsi="Times New Roman"/>
          <w:sz w:val="28"/>
          <w:szCs w:val="28"/>
        </w:rPr>
        <w:t xml:space="preserve"> процента</w:t>
      </w:r>
      <w:r w:rsidRPr="005A0B47">
        <w:rPr>
          <w:rFonts w:ascii="Times New Roman" w:hAnsi="Times New Roman"/>
          <w:sz w:val="28"/>
          <w:szCs w:val="28"/>
        </w:rPr>
        <w:t>), исходя из базового возраста от 0 до 10 лет. При этом выявлено ощутимое увеличение населения в возрасте от 3</w:t>
      </w:r>
      <w:r>
        <w:rPr>
          <w:rFonts w:ascii="Times New Roman" w:hAnsi="Times New Roman"/>
          <w:sz w:val="28"/>
          <w:szCs w:val="28"/>
        </w:rPr>
        <w:t>0</w:t>
      </w:r>
      <w:r w:rsidRPr="005A0B47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35</w:t>
      </w:r>
      <w:r w:rsidRPr="005A0B47">
        <w:rPr>
          <w:rFonts w:ascii="Times New Roman" w:hAnsi="Times New Roman"/>
          <w:sz w:val="28"/>
          <w:szCs w:val="28"/>
        </w:rPr>
        <w:t xml:space="preserve"> лет (мужчины – </w:t>
      </w:r>
      <w:r w:rsidRPr="00CC683D">
        <w:rPr>
          <w:rFonts w:ascii="Times New Roman" w:hAnsi="Times New Roman"/>
          <w:sz w:val="28"/>
          <w:szCs w:val="28"/>
        </w:rPr>
        <w:t>на 16,4</w:t>
      </w:r>
      <w:r w:rsidR="00247D43">
        <w:rPr>
          <w:rFonts w:ascii="Times New Roman" w:hAnsi="Times New Roman"/>
          <w:sz w:val="28"/>
          <w:szCs w:val="28"/>
        </w:rPr>
        <w:t xml:space="preserve"> процента</w:t>
      </w:r>
      <w:r w:rsidRPr="00CC683D">
        <w:rPr>
          <w:rFonts w:ascii="Times New Roman" w:hAnsi="Times New Roman"/>
          <w:sz w:val="28"/>
          <w:szCs w:val="28"/>
        </w:rPr>
        <w:t>; женщины – на 23,5</w:t>
      </w:r>
      <w:r w:rsidR="00247D43">
        <w:rPr>
          <w:rFonts w:ascii="Times New Roman" w:hAnsi="Times New Roman"/>
          <w:sz w:val="28"/>
          <w:szCs w:val="28"/>
        </w:rPr>
        <w:t xml:space="preserve"> процента</w:t>
      </w:r>
      <w:r w:rsidRPr="00CC683D">
        <w:rPr>
          <w:rFonts w:ascii="Times New Roman" w:hAnsi="Times New Roman"/>
          <w:sz w:val="28"/>
          <w:szCs w:val="28"/>
        </w:rPr>
        <w:t>), исходя из б</w:t>
      </w:r>
      <w:r w:rsidRPr="00CC683D">
        <w:rPr>
          <w:rFonts w:ascii="Times New Roman" w:hAnsi="Times New Roman"/>
          <w:sz w:val="28"/>
          <w:szCs w:val="28"/>
        </w:rPr>
        <w:t>а</w:t>
      </w:r>
      <w:r w:rsidRPr="00CC683D">
        <w:rPr>
          <w:rFonts w:ascii="Times New Roman" w:hAnsi="Times New Roman"/>
          <w:sz w:val="28"/>
          <w:szCs w:val="28"/>
        </w:rPr>
        <w:t>зового возраста от 0 до 10 лет (диа</w:t>
      </w:r>
      <w:r w:rsidRPr="005A0B47">
        <w:rPr>
          <w:rFonts w:ascii="Times New Roman" w:hAnsi="Times New Roman"/>
          <w:sz w:val="28"/>
          <w:szCs w:val="28"/>
        </w:rPr>
        <w:t>грамма 1).</w:t>
      </w:r>
    </w:p>
    <w:p w:rsidR="00B50D47" w:rsidRDefault="00247D43" w:rsidP="00B50D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977F2" w:rsidRPr="00247D43">
        <w:rPr>
          <w:rFonts w:ascii="Times New Roman" w:hAnsi="Times New Roman"/>
          <w:sz w:val="28"/>
          <w:szCs w:val="28"/>
        </w:rPr>
        <w:lastRenderedPageBreak/>
        <w:t>Диаграмма 1</w:t>
      </w:r>
    </w:p>
    <w:p w:rsidR="00247D43" w:rsidRDefault="00247D43" w:rsidP="00B50D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7D43" w:rsidRDefault="004977F2" w:rsidP="00247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7D43">
        <w:rPr>
          <w:rFonts w:ascii="Times New Roman" w:hAnsi="Times New Roman"/>
          <w:sz w:val="28"/>
          <w:szCs w:val="28"/>
        </w:rPr>
        <w:t xml:space="preserve">Половозрастная пирамида населения </w:t>
      </w:r>
    </w:p>
    <w:p w:rsidR="004977F2" w:rsidRPr="00247D43" w:rsidRDefault="004977F2" w:rsidP="00247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7D43">
        <w:rPr>
          <w:rFonts w:ascii="Times New Roman" w:hAnsi="Times New Roman"/>
          <w:sz w:val="28"/>
          <w:szCs w:val="28"/>
        </w:rPr>
        <w:t>Республики Тыва</w:t>
      </w:r>
      <w:r w:rsidR="00247D43">
        <w:rPr>
          <w:rFonts w:ascii="Times New Roman" w:hAnsi="Times New Roman"/>
          <w:sz w:val="28"/>
          <w:szCs w:val="28"/>
        </w:rPr>
        <w:t xml:space="preserve"> </w:t>
      </w:r>
      <w:r w:rsidRPr="00247D43">
        <w:rPr>
          <w:rFonts w:ascii="Times New Roman" w:hAnsi="Times New Roman"/>
          <w:sz w:val="28"/>
          <w:szCs w:val="28"/>
        </w:rPr>
        <w:t>на 1 января 2022 г. (человек)</w:t>
      </w:r>
    </w:p>
    <w:p w:rsidR="004977F2" w:rsidRPr="00247D43" w:rsidRDefault="004977F2" w:rsidP="00247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Default="00872FFE" w:rsidP="00247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A65">
        <w:rPr>
          <w:noProof/>
          <w:lang w:eastAsia="ru-RU"/>
        </w:rPr>
        <w:drawing>
          <wp:inline distT="0" distB="0" distL="0" distR="0">
            <wp:extent cx="5362575" cy="4314825"/>
            <wp:effectExtent l="0" t="0" r="9525" b="9525"/>
            <wp:docPr id="11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43" w:rsidRDefault="00247D43" w:rsidP="00247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7F2" w:rsidRPr="00847532" w:rsidRDefault="004977F2" w:rsidP="00247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32">
        <w:rPr>
          <w:rFonts w:ascii="Times New Roman" w:hAnsi="Times New Roman"/>
          <w:sz w:val="28"/>
          <w:szCs w:val="28"/>
        </w:rPr>
        <w:t xml:space="preserve">Численность мужчин и женщин фертильного возраста (в возрасте 15-49 лет) по Республике </w:t>
      </w:r>
      <w:r>
        <w:rPr>
          <w:rFonts w:ascii="Times New Roman" w:hAnsi="Times New Roman"/>
          <w:sz w:val="28"/>
          <w:szCs w:val="28"/>
        </w:rPr>
        <w:t>Тыва показало уменьшение с 2016 года по 2018 год и стабильное увеличение с 2018 года по 2022 год</w:t>
      </w:r>
      <w:r w:rsidRPr="008475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тогда ка</w:t>
      </w:r>
      <w:r w:rsidRPr="00847532">
        <w:rPr>
          <w:rFonts w:ascii="Times New Roman" w:hAnsi="Times New Roman"/>
          <w:sz w:val="28"/>
          <w:szCs w:val="28"/>
        </w:rPr>
        <w:t>к и в целом по</w:t>
      </w:r>
      <w:r w:rsidR="00A55913">
        <w:rPr>
          <w:rFonts w:ascii="Times New Roman" w:hAnsi="Times New Roman"/>
          <w:sz w:val="28"/>
          <w:szCs w:val="28"/>
        </w:rPr>
        <w:t xml:space="preserve"> Сибирскому ф</w:t>
      </w:r>
      <w:r>
        <w:rPr>
          <w:rFonts w:ascii="Times New Roman" w:hAnsi="Times New Roman"/>
          <w:sz w:val="28"/>
          <w:szCs w:val="28"/>
        </w:rPr>
        <w:t>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ному округу и по Российской Федерации наблюдается отрицательная динамика </w:t>
      </w:r>
      <w:r w:rsidRPr="00847532">
        <w:rPr>
          <w:rFonts w:ascii="Times New Roman" w:hAnsi="Times New Roman"/>
          <w:sz w:val="28"/>
          <w:szCs w:val="28"/>
        </w:rPr>
        <w:t xml:space="preserve">(таблица 2). </w:t>
      </w:r>
    </w:p>
    <w:p w:rsidR="004977F2" w:rsidRDefault="004977F2" w:rsidP="00C74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D47" w:rsidRDefault="004977F2" w:rsidP="00B50D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7532">
        <w:rPr>
          <w:rFonts w:ascii="Times New Roman" w:hAnsi="Times New Roman"/>
          <w:sz w:val="28"/>
          <w:szCs w:val="28"/>
        </w:rPr>
        <w:t>Таблица 2</w:t>
      </w:r>
    </w:p>
    <w:p w:rsidR="00B50D47" w:rsidRDefault="00B50D47" w:rsidP="00B50D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77F2" w:rsidRDefault="004977F2" w:rsidP="00C74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532">
        <w:rPr>
          <w:rFonts w:ascii="Times New Roman" w:hAnsi="Times New Roman"/>
          <w:sz w:val="28"/>
          <w:szCs w:val="28"/>
        </w:rPr>
        <w:t xml:space="preserve">Динамика соотношения полов в возрасте 15-49 лет </w:t>
      </w:r>
    </w:p>
    <w:p w:rsidR="004977F2" w:rsidRPr="00847532" w:rsidRDefault="00247D43" w:rsidP="00C747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977F2" w:rsidRPr="00847532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1"/>
        <w:gridCol w:w="1146"/>
        <w:gridCol w:w="1093"/>
        <w:gridCol w:w="1093"/>
        <w:gridCol w:w="1094"/>
        <w:gridCol w:w="1093"/>
        <w:gridCol w:w="1094"/>
        <w:gridCol w:w="1093"/>
        <w:gridCol w:w="1094"/>
      </w:tblGrid>
      <w:tr w:rsidR="004977F2" w:rsidRPr="00A4429D" w:rsidTr="00A4429D">
        <w:trPr>
          <w:trHeight w:val="20"/>
        </w:trPr>
        <w:tc>
          <w:tcPr>
            <w:tcW w:w="140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Субъект</w:t>
            </w:r>
          </w:p>
        </w:tc>
        <w:tc>
          <w:tcPr>
            <w:tcW w:w="1146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  <w:tc>
          <w:tcPr>
            <w:tcW w:w="109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94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9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94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9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094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4977F2" w:rsidRPr="00A4429D" w:rsidTr="00A4429D">
        <w:trPr>
          <w:trHeight w:val="20"/>
        </w:trPr>
        <w:tc>
          <w:tcPr>
            <w:tcW w:w="1401" w:type="dxa"/>
            <w:vMerge w:val="restart"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Республика Тыва</w:t>
            </w:r>
          </w:p>
        </w:tc>
        <w:tc>
          <w:tcPr>
            <w:tcW w:w="1146" w:type="dxa"/>
          </w:tcPr>
          <w:p w:rsidR="004977F2" w:rsidRPr="00A4429D" w:rsidRDefault="00247D43" w:rsidP="00A442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м</w:t>
            </w:r>
            <w:r w:rsidR="004977F2" w:rsidRPr="00A4429D">
              <w:rPr>
                <w:rFonts w:ascii="Times New Roman" w:hAnsi="Times New Roman"/>
                <w:sz w:val="21"/>
                <w:szCs w:val="21"/>
              </w:rPr>
              <w:t>ужчины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color w:val="000000"/>
                <w:sz w:val="21"/>
                <w:szCs w:val="21"/>
              </w:rPr>
              <w:t>67922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color w:val="000000"/>
                <w:sz w:val="21"/>
                <w:szCs w:val="21"/>
              </w:rPr>
              <w:t>67856</w:t>
            </w:r>
          </w:p>
        </w:tc>
        <w:tc>
          <w:tcPr>
            <w:tcW w:w="109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color w:val="000000"/>
                <w:sz w:val="21"/>
                <w:szCs w:val="21"/>
              </w:rPr>
              <w:t>68077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color w:val="000000"/>
                <w:sz w:val="21"/>
                <w:szCs w:val="21"/>
              </w:rPr>
              <w:t>68682</w:t>
            </w:r>
          </w:p>
        </w:tc>
        <w:tc>
          <w:tcPr>
            <w:tcW w:w="109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color w:val="000000"/>
                <w:sz w:val="21"/>
                <w:szCs w:val="21"/>
              </w:rPr>
              <w:t>69709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color w:val="000000"/>
                <w:sz w:val="21"/>
                <w:szCs w:val="21"/>
              </w:rPr>
              <w:t>70349</w:t>
            </w:r>
          </w:p>
        </w:tc>
        <w:tc>
          <w:tcPr>
            <w:tcW w:w="109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color w:val="000000"/>
                <w:sz w:val="21"/>
                <w:szCs w:val="21"/>
              </w:rPr>
              <w:t>71076</w:t>
            </w:r>
          </w:p>
        </w:tc>
      </w:tr>
      <w:tr w:rsidR="004977F2" w:rsidRPr="00A4429D" w:rsidTr="00A4429D">
        <w:trPr>
          <w:trHeight w:val="20"/>
        </w:trPr>
        <w:tc>
          <w:tcPr>
            <w:tcW w:w="1401" w:type="dxa"/>
            <w:vMerge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6" w:type="dxa"/>
          </w:tcPr>
          <w:p w:rsidR="004977F2" w:rsidRPr="00A4429D" w:rsidRDefault="00247D43" w:rsidP="00A442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ж</w:t>
            </w:r>
            <w:r w:rsidR="004977F2" w:rsidRPr="00A4429D">
              <w:rPr>
                <w:rFonts w:ascii="Times New Roman" w:hAnsi="Times New Roman"/>
                <w:sz w:val="21"/>
                <w:szCs w:val="21"/>
              </w:rPr>
              <w:t>енщины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color w:val="000000"/>
                <w:sz w:val="21"/>
                <w:szCs w:val="21"/>
              </w:rPr>
              <w:t>71386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color w:val="000000"/>
                <w:sz w:val="21"/>
                <w:szCs w:val="21"/>
              </w:rPr>
              <w:t>70668</w:t>
            </w:r>
          </w:p>
        </w:tc>
        <w:tc>
          <w:tcPr>
            <w:tcW w:w="109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color w:val="000000"/>
                <w:sz w:val="21"/>
                <w:szCs w:val="21"/>
              </w:rPr>
              <w:t>70601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color w:val="000000"/>
                <w:sz w:val="21"/>
                <w:szCs w:val="21"/>
              </w:rPr>
              <w:t>70979</w:t>
            </w:r>
          </w:p>
        </w:tc>
        <w:tc>
          <w:tcPr>
            <w:tcW w:w="109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color w:val="000000"/>
                <w:sz w:val="21"/>
                <w:szCs w:val="21"/>
              </w:rPr>
              <w:t>71320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color w:val="000000"/>
                <w:sz w:val="21"/>
                <w:szCs w:val="21"/>
              </w:rPr>
              <w:t>71756</w:t>
            </w:r>
          </w:p>
        </w:tc>
        <w:tc>
          <w:tcPr>
            <w:tcW w:w="109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color w:val="000000"/>
                <w:sz w:val="21"/>
                <w:szCs w:val="21"/>
              </w:rPr>
              <w:t>71866</w:t>
            </w:r>
          </w:p>
        </w:tc>
      </w:tr>
      <w:tr w:rsidR="004977F2" w:rsidRPr="00A4429D" w:rsidTr="00A4429D">
        <w:trPr>
          <w:trHeight w:val="20"/>
        </w:trPr>
        <w:tc>
          <w:tcPr>
            <w:tcW w:w="1401" w:type="dxa"/>
            <w:vMerge w:val="restart"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Сибирский  федеральный округ</w:t>
            </w:r>
          </w:p>
        </w:tc>
        <w:tc>
          <w:tcPr>
            <w:tcW w:w="1146" w:type="dxa"/>
          </w:tcPr>
          <w:p w:rsidR="004977F2" w:rsidRPr="00A4429D" w:rsidRDefault="00247D43" w:rsidP="00A442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м</w:t>
            </w:r>
            <w:r w:rsidR="004977F2" w:rsidRPr="00A4429D">
              <w:rPr>
                <w:rFonts w:ascii="Times New Roman" w:hAnsi="Times New Roman"/>
                <w:sz w:val="21"/>
                <w:szCs w:val="21"/>
              </w:rPr>
              <w:t>ужчины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6 488 564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6 490 652</w:t>
            </w:r>
          </w:p>
        </w:tc>
        <w:tc>
          <w:tcPr>
            <w:tcW w:w="109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6 475 421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5 707 059</w:t>
            </w:r>
          </w:p>
        </w:tc>
        <w:tc>
          <w:tcPr>
            <w:tcW w:w="109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5 681 869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5 634 023</w:t>
            </w:r>
          </w:p>
        </w:tc>
        <w:tc>
          <w:tcPr>
            <w:tcW w:w="109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5 606 894</w:t>
            </w:r>
          </w:p>
        </w:tc>
      </w:tr>
      <w:tr w:rsidR="004977F2" w:rsidRPr="00A4429D" w:rsidTr="00A4429D">
        <w:trPr>
          <w:trHeight w:val="20"/>
        </w:trPr>
        <w:tc>
          <w:tcPr>
            <w:tcW w:w="1401" w:type="dxa"/>
            <w:vMerge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6" w:type="dxa"/>
          </w:tcPr>
          <w:p w:rsidR="004977F2" w:rsidRPr="00A4429D" w:rsidRDefault="00247D43" w:rsidP="00A442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ж</w:t>
            </w:r>
            <w:r w:rsidR="004977F2" w:rsidRPr="00A4429D">
              <w:rPr>
                <w:rFonts w:ascii="Times New Roman" w:hAnsi="Times New Roman"/>
                <w:sz w:val="21"/>
                <w:szCs w:val="21"/>
              </w:rPr>
              <w:t>енщины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6 488 788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6 482 679</w:t>
            </w:r>
          </w:p>
        </w:tc>
        <w:tc>
          <w:tcPr>
            <w:tcW w:w="109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6 460 532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5 710 087</w:t>
            </w:r>
          </w:p>
        </w:tc>
        <w:tc>
          <w:tcPr>
            <w:tcW w:w="109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5 675 305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5 624 785</w:t>
            </w:r>
          </w:p>
        </w:tc>
        <w:tc>
          <w:tcPr>
            <w:tcW w:w="109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5 580 247</w:t>
            </w:r>
          </w:p>
        </w:tc>
      </w:tr>
      <w:tr w:rsidR="004977F2" w:rsidRPr="00A4429D" w:rsidTr="00A4429D">
        <w:trPr>
          <w:trHeight w:val="20"/>
        </w:trPr>
        <w:tc>
          <w:tcPr>
            <w:tcW w:w="1401" w:type="dxa"/>
            <w:vMerge w:val="restart"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1146" w:type="dxa"/>
          </w:tcPr>
          <w:p w:rsidR="004977F2" w:rsidRPr="00A4429D" w:rsidRDefault="00247D43" w:rsidP="00A442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м</w:t>
            </w:r>
            <w:r w:rsidR="004977F2" w:rsidRPr="00A4429D">
              <w:rPr>
                <w:rFonts w:ascii="Times New Roman" w:hAnsi="Times New Roman"/>
                <w:sz w:val="21"/>
                <w:szCs w:val="21"/>
              </w:rPr>
              <w:t>ужчины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34 912 958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34 667 597</w:t>
            </w:r>
          </w:p>
        </w:tc>
        <w:tc>
          <w:tcPr>
            <w:tcW w:w="109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34 509 740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34 321 224</w:t>
            </w:r>
          </w:p>
        </w:tc>
        <w:tc>
          <w:tcPr>
            <w:tcW w:w="1094" w:type="dxa"/>
          </w:tcPr>
          <w:p w:rsidR="004977F2" w:rsidRPr="00A4429D" w:rsidRDefault="004977F2" w:rsidP="00A4429D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34 215 103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33 897 063</w:t>
            </w:r>
          </w:p>
        </w:tc>
        <w:tc>
          <w:tcPr>
            <w:tcW w:w="1094" w:type="dxa"/>
          </w:tcPr>
          <w:p w:rsidR="004977F2" w:rsidRPr="00A4429D" w:rsidRDefault="004977F2" w:rsidP="00A4429D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33 774 886</w:t>
            </w:r>
          </w:p>
        </w:tc>
      </w:tr>
      <w:tr w:rsidR="004977F2" w:rsidRPr="00A4429D" w:rsidTr="00A4429D">
        <w:trPr>
          <w:trHeight w:val="20"/>
        </w:trPr>
        <w:tc>
          <w:tcPr>
            <w:tcW w:w="1401" w:type="dxa"/>
            <w:vMerge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6" w:type="dxa"/>
          </w:tcPr>
          <w:p w:rsidR="004977F2" w:rsidRPr="00A4429D" w:rsidRDefault="00601388" w:rsidP="00A442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ж</w:t>
            </w:r>
            <w:r w:rsidR="004977F2" w:rsidRPr="00A4429D">
              <w:rPr>
                <w:rFonts w:ascii="Times New Roman" w:hAnsi="Times New Roman"/>
                <w:sz w:val="21"/>
                <w:szCs w:val="21"/>
              </w:rPr>
              <w:t>енщины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35 404 516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35 120 988</w:t>
            </w:r>
          </w:p>
        </w:tc>
        <w:tc>
          <w:tcPr>
            <w:tcW w:w="109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34 905 299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34 683 401</w:t>
            </w:r>
          </w:p>
        </w:tc>
        <w:tc>
          <w:tcPr>
            <w:tcW w:w="1094" w:type="dxa"/>
          </w:tcPr>
          <w:p w:rsidR="004977F2" w:rsidRPr="00A4429D" w:rsidRDefault="004977F2" w:rsidP="00A4429D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34 502 030</w:t>
            </w:r>
          </w:p>
        </w:tc>
        <w:tc>
          <w:tcPr>
            <w:tcW w:w="109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34 182 566</w:t>
            </w:r>
          </w:p>
        </w:tc>
        <w:tc>
          <w:tcPr>
            <w:tcW w:w="1094" w:type="dxa"/>
          </w:tcPr>
          <w:p w:rsidR="004977F2" w:rsidRPr="00A4429D" w:rsidRDefault="004977F2" w:rsidP="00A4429D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29D">
              <w:rPr>
                <w:rFonts w:ascii="Times New Roman" w:hAnsi="Times New Roman"/>
                <w:sz w:val="21"/>
                <w:szCs w:val="21"/>
              </w:rPr>
              <w:t>33 967 610</w:t>
            </w:r>
          </w:p>
        </w:tc>
      </w:tr>
    </w:tbl>
    <w:p w:rsidR="004977F2" w:rsidRDefault="004977F2" w:rsidP="00C74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7F2" w:rsidRPr="005D2976" w:rsidRDefault="004977F2" w:rsidP="00601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76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Республике Тыва</w:t>
      </w:r>
      <w:r w:rsidRPr="005D2976">
        <w:rPr>
          <w:rFonts w:ascii="Times New Roman" w:hAnsi="Times New Roman"/>
          <w:sz w:val="28"/>
          <w:szCs w:val="28"/>
        </w:rPr>
        <w:t xml:space="preserve"> на начало 2016 года коэффициент естественного пр</w:t>
      </w:r>
      <w:r w:rsidRPr="005D2976">
        <w:rPr>
          <w:rFonts w:ascii="Times New Roman" w:hAnsi="Times New Roman"/>
          <w:sz w:val="28"/>
          <w:szCs w:val="28"/>
        </w:rPr>
        <w:t>и</w:t>
      </w:r>
      <w:r w:rsidRPr="005D2976">
        <w:rPr>
          <w:rFonts w:ascii="Times New Roman" w:hAnsi="Times New Roman"/>
          <w:sz w:val="28"/>
          <w:szCs w:val="28"/>
        </w:rPr>
        <w:t xml:space="preserve">роста составлял </w:t>
      </w:r>
      <w:r>
        <w:rPr>
          <w:rFonts w:ascii="Times New Roman" w:hAnsi="Times New Roman"/>
          <w:sz w:val="28"/>
          <w:szCs w:val="28"/>
        </w:rPr>
        <w:t>13,4,</w:t>
      </w:r>
      <w:r w:rsidRPr="005D2976">
        <w:rPr>
          <w:rFonts w:ascii="Times New Roman" w:hAnsi="Times New Roman"/>
          <w:sz w:val="28"/>
          <w:szCs w:val="28"/>
        </w:rPr>
        <w:t xml:space="preserve"> потом динамика данного показателя поменялась, и уже на начало 2022 года отмечался как коэффициент естественной убыли, который был равен </w:t>
      </w:r>
      <w:r w:rsidR="00601388">
        <w:rPr>
          <w:rFonts w:ascii="Times New Roman" w:hAnsi="Times New Roman"/>
          <w:sz w:val="28"/>
          <w:szCs w:val="28"/>
        </w:rPr>
        <w:t xml:space="preserve">                   </w:t>
      </w:r>
      <w:r w:rsidRPr="005D2976">
        <w:rPr>
          <w:rFonts w:ascii="Times New Roman" w:hAnsi="Times New Roman"/>
          <w:sz w:val="28"/>
          <w:szCs w:val="28"/>
        </w:rPr>
        <w:t xml:space="preserve">(-) </w:t>
      </w:r>
      <w:r>
        <w:rPr>
          <w:rFonts w:ascii="Times New Roman" w:hAnsi="Times New Roman"/>
          <w:sz w:val="28"/>
          <w:szCs w:val="28"/>
        </w:rPr>
        <w:t>9,4</w:t>
      </w:r>
      <w:r w:rsidRPr="005D2976">
        <w:rPr>
          <w:rFonts w:ascii="Times New Roman" w:hAnsi="Times New Roman"/>
          <w:sz w:val="28"/>
          <w:szCs w:val="28"/>
        </w:rPr>
        <w:t>. В 2016 году в Р</w:t>
      </w:r>
      <w:r w:rsidR="00A55913">
        <w:rPr>
          <w:rFonts w:ascii="Times New Roman" w:hAnsi="Times New Roman"/>
          <w:sz w:val="28"/>
          <w:szCs w:val="28"/>
        </w:rPr>
        <w:t xml:space="preserve">оссийской </w:t>
      </w:r>
      <w:r w:rsidRPr="005D2976">
        <w:rPr>
          <w:rFonts w:ascii="Times New Roman" w:hAnsi="Times New Roman"/>
          <w:sz w:val="28"/>
          <w:szCs w:val="28"/>
        </w:rPr>
        <w:t>Ф</w:t>
      </w:r>
      <w:r w:rsidR="00A55913">
        <w:rPr>
          <w:rFonts w:ascii="Times New Roman" w:hAnsi="Times New Roman"/>
          <w:sz w:val="28"/>
          <w:szCs w:val="28"/>
        </w:rPr>
        <w:t>едерации</w:t>
      </w:r>
      <w:r w:rsidRPr="005D2976">
        <w:rPr>
          <w:rFonts w:ascii="Times New Roman" w:hAnsi="Times New Roman"/>
          <w:sz w:val="28"/>
          <w:szCs w:val="28"/>
        </w:rPr>
        <w:t xml:space="preserve"> не наблюдался естественный прирост населения (0,0), а в 2021 году уже отмечалась естественная убыль населения (-) 7,1, в СФО в 2016 году коэффициент естественного прироста составлял </w:t>
      </w:r>
      <w:r>
        <w:rPr>
          <w:rFonts w:ascii="Times New Roman" w:hAnsi="Times New Roman"/>
          <w:sz w:val="28"/>
          <w:szCs w:val="28"/>
        </w:rPr>
        <w:t>0,7</w:t>
      </w:r>
      <w:r w:rsidRPr="005D2976">
        <w:rPr>
          <w:rFonts w:ascii="Times New Roman" w:hAnsi="Times New Roman"/>
          <w:sz w:val="28"/>
          <w:szCs w:val="28"/>
        </w:rPr>
        <w:t>, в 2021 году снизи</w:t>
      </w:r>
      <w:r w:rsidRPr="005D2976">
        <w:rPr>
          <w:rFonts w:ascii="Times New Roman" w:hAnsi="Times New Roman"/>
          <w:sz w:val="28"/>
          <w:szCs w:val="28"/>
        </w:rPr>
        <w:t>л</w:t>
      </w:r>
      <w:r w:rsidRPr="005D2976">
        <w:rPr>
          <w:rFonts w:ascii="Times New Roman" w:hAnsi="Times New Roman"/>
          <w:sz w:val="28"/>
          <w:szCs w:val="28"/>
        </w:rPr>
        <w:t xml:space="preserve">ся до </w:t>
      </w:r>
      <w:r>
        <w:rPr>
          <w:rFonts w:ascii="Times New Roman" w:hAnsi="Times New Roman"/>
          <w:sz w:val="28"/>
          <w:szCs w:val="28"/>
        </w:rPr>
        <w:t>– 7,4</w:t>
      </w:r>
      <w:r w:rsidRPr="005D2976">
        <w:rPr>
          <w:rFonts w:ascii="Times New Roman" w:hAnsi="Times New Roman"/>
          <w:sz w:val="28"/>
          <w:szCs w:val="28"/>
        </w:rPr>
        <w:t xml:space="preserve"> (рис. 3). </w:t>
      </w:r>
    </w:p>
    <w:p w:rsidR="004977F2" w:rsidRPr="00847532" w:rsidRDefault="004977F2" w:rsidP="00601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D47" w:rsidRDefault="004977F2" w:rsidP="00B50D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6B11">
        <w:rPr>
          <w:rFonts w:ascii="Times New Roman" w:hAnsi="Times New Roman"/>
          <w:sz w:val="28"/>
          <w:szCs w:val="28"/>
        </w:rPr>
        <w:t>Таблица 3</w:t>
      </w:r>
    </w:p>
    <w:p w:rsidR="00B50D47" w:rsidRDefault="00B50D47" w:rsidP="00601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Pr="00046B11" w:rsidRDefault="004977F2" w:rsidP="00601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6B11">
        <w:rPr>
          <w:rFonts w:ascii="Times New Roman" w:hAnsi="Times New Roman"/>
          <w:sz w:val="28"/>
          <w:szCs w:val="28"/>
        </w:rPr>
        <w:t>Динамика коэффициента естественного</w:t>
      </w:r>
    </w:p>
    <w:p w:rsidR="004977F2" w:rsidRDefault="004977F2" w:rsidP="00601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6B11">
        <w:rPr>
          <w:rFonts w:ascii="Times New Roman" w:hAnsi="Times New Roman"/>
          <w:sz w:val="28"/>
          <w:szCs w:val="28"/>
        </w:rPr>
        <w:t>прироста (убыли) населения</w:t>
      </w:r>
    </w:p>
    <w:p w:rsidR="00B50D47" w:rsidRPr="00046B11" w:rsidRDefault="00B50D47" w:rsidP="00601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Pr="00046B11" w:rsidRDefault="004977F2" w:rsidP="00C747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6B11">
        <w:rPr>
          <w:rFonts w:ascii="Times New Roman" w:hAnsi="Times New Roman"/>
          <w:sz w:val="24"/>
          <w:szCs w:val="24"/>
        </w:rPr>
        <w:t>на 1000 человек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073"/>
        <w:gridCol w:w="1073"/>
        <w:gridCol w:w="1073"/>
        <w:gridCol w:w="1073"/>
        <w:gridCol w:w="1073"/>
        <w:gridCol w:w="1073"/>
        <w:gridCol w:w="1074"/>
      </w:tblGrid>
      <w:tr w:rsidR="004977F2" w:rsidRPr="00A4429D" w:rsidTr="00A4429D">
        <w:trPr>
          <w:trHeight w:val="811"/>
          <w:jc w:val="center"/>
        </w:trPr>
        <w:tc>
          <w:tcPr>
            <w:tcW w:w="2689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Субъект</w:t>
            </w:r>
          </w:p>
        </w:tc>
        <w:tc>
          <w:tcPr>
            <w:tcW w:w="107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7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7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7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7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7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74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январь-декабрь 2022</w:t>
            </w:r>
          </w:p>
        </w:tc>
      </w:tr>
      <w:tr w:rsidR="004977F2" w:rsidRPr="00A4429D" w:rsidTr="00A4429D">
        <w:trPr>
          <w:trHeight w:val="255"/>
          <w:jc w:val="center"/>
        </w:trPr>
        <w:tc>
          <w:tcPr>
            <w:tcW w:w="2689" w:type="dxa"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 xml:space="preserve">Республика Тыва </w:t>
            </w:r>
          </w:p>
        </w:tc>
        <w:tc>
          <w:tcPr>
            <w:tcW w:w="107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07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7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07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7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7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74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4977F2" w:rsidRPr="00A4429D" w:rsidTr="00A4429D">
        <w:trPr>
          <w:trHeight w:val="255"/>
          <w:jc w:val="center"/>
        </w:trPr>
        <w:tc>
          <w:tcPr>
            <w:tcW w:w="2689" w:type="dxa"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Сибирский Федерал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ь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ный округ</w:t>
            </w:r>
          </w:p>
        </w:tc>
        <w:tc>
          <w:tcPr>
            <w:tcW w:w="107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7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07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-1,4</w:t>
            </w:r>
          </w:p>
        </w:tc>
        <w:tc>
          <w:tcPr>
            <w:tcW w:w="107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-2,5</w:t>
            </w:r>
          </w:p>
        </w:tc>
        <w:tc>
          <w:tcPr>
            <w:tcW w:w="107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-5,1</w:t>
            </w:r>
          </w:p>
        </w:tc>
        <w:tc>
          <w:tcPr>
            <w:tcW w:w="107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-7,4</w:t>
            </w:r>
          </w:p>
        </w:tc>
        <w:tc>
          <w:tcPr>
            <w:tcW w:w="107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7F2" w:rsidRPr="00A4429D" w:rsidTr="00A4429D">
        <w:trPr>
          <w:trHeight w:val="246"/>
          <w:jc w:val="center"/>
        </w:trPr>
        <w:tc>
          <w:tcPr>
            <w:tcW w:w="2689" w:type="dxa"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</w:t>
            </w:r>
          </w:p>
        </w:tc>
        <w:tc>
          <w:tcPr>
            <w:tcW w:w="107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7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sz w:val="24"/>
                <w:szCs w:val="24"/>
              </w:rPr>
              <w:t>-0,9</w:t>
            </w:r>
          </w:p>
        </w:tc>
        <w:tc>
          <w:tcPr>
            <w:tcW w:w="107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sz w:val="24"/>
                <w:szCs w:val="24"/>
              </w:rPr>
              <w:t>-1,5</w:t>
            </w:r>
          </w:p>
        </w:tc>
        <w:tc>
          <w:tcPr>
            <w:tcW w:w="107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sz w:val="24"/>
                <w:szCs w:val="24"/>
              </w:rPr>
              <w:t>-2,2</w:t>
            </w:r>
          </w:p>
        </w:tc>
        <w:tc>
          <w:tcPr>
            <w:tcW w:w="107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sz w:val="24"/>
                <w:szCs w:val="24"/>
              </w:rPr>
              <w:t>-4,8</w:t>
            </w:r>
          </w:p>
        </w:tc>
        <w:tc>
          <w:tcPr>
            <w:tcW w:w="107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sz w:val="24"/>
                <w:szCs w:val="24"/>
              </w:rPr>
              <w:t>-7,2</w:t>
            </w:r>
          </w:p>
        </w:tc>
        <w:tc>
          <w:tcPr>
            <w:tcW w:w="1074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sz w:val="24"/>
                <w:szCs w:val="24"/>
              </w:rPr>
              <w:t>-4,1</w:t>
            </w:r>
          </w:p>
        </w:tc>
      </w:tr>
    </w:tbl>
    <w:p w:rsidR="004977F2" w:rsidRDefault="004977F2" w:rsidP="00601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D47" w:rsidRDefault="00A55913" w:rsidP="00B50D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2</w:t>
      </w:r>
    </w:p>
    <w:p w:rsidR="00B50D47" w:rsidRDefault="00B50D47" w:rsidP="00601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Pr="005D2976" w:rsidRDefault="004977F2" w:rsidP="00601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976">
        <w:rPr>
          <w:rFonts w:ascii="Times New Roman" w:hAnsi="Times New Roman"/>
          <w:sz w:val="28"/>
          <w:szCs w:val="28"/>
        </w:rPr>
        <w:t>График общего коэффициента естественного прироста</w:t>
      </w:r>
    </w:p>
    <w:p w:rsidR="004977F2" w:rsidRDefault="004977F2" w:rsidP="00601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(убыли) населения, 2016-2022 годы </w:t>
      </w:r>
      <w:r w:rsidRPr="005D2976">
        <w:rPr>
          <w:rFonts w:ascii="Times New Roman" w:hAnsi="Times New Roman"/>
          <w:sz w:val="28"/>
          <w:szCs w:val="28"/>
        </w:rPr>
        <w:t>(на 1000 чел.)</w:t>
      </w:r>
    </w:p>
    <w:p w:rsidR="00601388" w:rsidRPr="005D2976" w:rsidRDefault="00601388" w:rsidP="00601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Default="00872FFE" w:rsidP="00601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A65">
        <w:rPr>
          <w:noProof/>
          <w:lang w:eastAsia="ru-RU"/>
        </w:rPr>
        <w:drawing>
          <wp:inline distT="0" distB="0" distL="0" distR="0">
            <wp:extent cx="5743575" cy="3057525"/>
            <wp:effectExtent l="0" t="0" r="9525" b="9525"/>
            <wp:docPr id="2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88" w:rsidRDefault="00601388" w:rsidP="00C74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D47" w:rsidRDefault="00B50D47" w:rsidP="00C74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D47" w:rsidRDefault="00B50D47" w:rsidP="00C74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7F2" w:rsidRPr="00990D55" w:rsidRDefault="004977F2" w:rsidP="00601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D55">
        <w:rPr>
          <w:rFonts w:ascii="Times New Roman" w:hAnsi="Times New Roman"/>
          <w:sz w:val="28"/>
          <w:szCs w:val="28"/>
        </w:rPr>
        <w:lastRenderedPageBreak/>
        <w:t xml:space="preserve">Произошло снижение числа рождений с </w:t>
      </w:r>
      <w:r w:rsidRPr="00AD0D11">
        <w:rPr>
          <w:rFonts w:ascii="Times New Roman" w:hAnsi="Times New Roman"/>
          <w:sz w:val="28"/>
          <w:szCs w:val="28"/>
        </w:rPr>
        <w:t>7372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D55">
        <w:rPr>
          <w:rFonts w:ascii="Times New Roman" w:hAnsi="Times New Roman"/>
          <w:sz w:val="28"/>
          <w:szCs w:val="28"/>
        </w:rPr>
        <w:t xml:space="preserve">человек до </w:t>
      </w:r>
      <w:r w:rsidRPr="00AD0D11">
        <w:rPr>
          <w:rFonts w:ascii="Times New Roman" w:hAnsi="Times New Roman"/>
          <w:sz w:val="28"/>
          <w:szCs w:val="28"/>
        </w:rPr>
        <w:t>6593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 в 2021 году</w:t>
      </w:r>
      <w:r w:rsidRPr="00990D55">
        <w:rPr>
          <w:rFonts w:ascii="Times New Roman" w:hAnsi="Times New Roman"/>
          <w:sz w:val="28"/>
          <w:szCs w:val="28"/>
        </w:rPr>
        <w:t xml:space="preserve"> (-</w:t>
      </w:r>
      <w:r>
        <w:rPr>
          <w:rFonts w:ascii="Times New Roman" w:hAnsi="Times New Roman"/>
          <w:sz w:val="28"/>
          <w:szCs w:val="28"/>
        </w:rPr>
        <w:t>779</w:t>
      </w:r>
      <w:r w:rsidRPr="00990D55">
        <w:rPr>
          <w:rFonts w:ascii="Times New Roman" w:hAnsi="Times New Roman"/>
          <w:sz w:val="28"/>
          <w:szCs w:val="28"/>
        </w:rPr>
        <w:t xml:space="preserve"> человек, на </w:t>
      </w:r>
      <w:r>
        <w:rPr>
          <w:rFonts w:ascii="Times New Roman" w:hAnsi="Times New Roman"/>
          <w:sz w:val="28"/>
          <w:szCs w:val="28"/>
        </w:rPr>
        <w:t>10,5</w:t>
      </w:r>
      <w:r w:rsidR="007E4FCC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 ниже, чем в 2016 году</w:t>
      </w:r>
      <w:r w:rsidRPr="00990D55"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 xml:space="preserve">также снижение </w:t>
      </w:r>
      <w:r w:rsidRPr="00990D55">
        <w:rPr>
          <w:rFonts w:ascii="Times New Roman" w:hAnsi="Times New Roman"/>
          <w:sz w:val="28"/>
          <w:szCs w:val="28"/>
        </w:rPr>
        <w:t xml:space="preserve">смертности с </w:t>
      </w:r>
      <w:r>
        <w:rPr>
          <w:rFonts w:ascii="Times New Roman" w:hAnsi="Times New Roman"/>
          <w:sz w:val="28"/>
          <w:szCs w:val="28"/>
        </w:rPr>
        <w:t>3116</w:t>
      </w:r>
      <w:r w:rsidRPr="00990D55">
        <w:rPr>
          <w:rFonts w:ascii="Times New Roman" w:hAnsi="Times New Roman"/>
          <w:sz w:val="28"/>
          <w:szCs w:val="28"/>
        </w:rPr>
        <w:t xml:space="preserve"> человек до </w:t>
      </w:r>
      <w:r>
        <w:rPr>
          <w:rFonts w:ascii="Times New Roman" w:hAnsi="Times New Roman"/>
          <w:sz w:val="28"/>
          <w:szCs w:val="28"/>
        </w:rPr>
        <w:t>2994 человек (- 122</w:t>
      </w:r>
      <w:r w:rsidRPr="00990D55">
        <w:rPr>
          <w:rFonts w:ascii="Times New Roman" w:hAnsi="Times New Roman"/>
          <w:sz w:val="28"/>
          <w:szCs w:val="28"/>
        </w:rPr>
        <w:t xml:space="preserve"> человек, на </w:t>
      </w:r>
      <w:r>
        <w:rPr>
          <w:rFonts w:ascii="Times New Roman" w:hAnsi="Times New Roman"/>
          <w:sz w:val="28"/>
          <w:szCs w:val="28"/>
        </w:rPr>
        <w:t>4</w:t>
      </w:r>
      <w:r w:rsidR="00A55913">
        <w:rPr>
          <w:rFonts w:ascii="Times New Roman" w:hAnsi="Times New Roman"/>
          <w:sz w:val="28"/>
          <w:szCs w:val="28"/>
        </w:rPr>
        <w:t xml:space="preserve"> процента</w:t>
      </w:r>
      <w:r w:rsidRPr="00990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ниже, чем в 2016 году</w:t>
      </w:r>
      <w:r w:rsidRPr="00990D55">
        <w:rPr>
          <w:rFonts w:ascii="Times New Roman" w:hAnsi="Times New Roman"/>
          <w:sz w:val="28"/>
          <w:szCs w:val="28"/>
        </w:rPr>
        <w:t>) (табл</w:t>
      </w:r>
      <w:r w:rsidRPr="00990D55">
        <w:rPr>
          <w:rFonts w:ascii="Times New Roman" w:hAnsi="Times New Roman"/>
          <w:sz w:val="28"/>
          <w:szCs w:val="28"/>
        </w:rPr>
        <w:t>и</w:t>
      </w:r>
      <w:r w:rsidRPr="00990D55">
        <w:rPr>
          <w:rFonts w:ascii="Times New Roman" w:hAnsi="Times New Roman"/>
          <w:sz w:val="28"/>
          <w:szCs w:val="28"/>
        </w:rPr>
        <w:t>ца 4).</w:t>
      </w:r>
    </w:p>
    <w:p w:rsidR="004977F2" w:rsidRDefault="004977F2" w:rsidP="00C74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D47" w:rsidRDefault="00B50D47" w:rsidP="00B50D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7E4FCC" w:rsidRDefault="004977F2" w:rsidP="00C74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D55">
        <w:rPr>
          <w:rFonts w:ascii="Times New Roman" w:hAnsi="Times New Roman"/>
          <w:sz w:val="28"/>
          <w:szCs w:val="28"/>
        </w:rPr>
        <w:t xml:space="preserve">Динамика числа родившихся и </w:t>
      </w:r>
    </w:p>
    <w:p w:rsidR="004977F2" w:rsidRDefault="004977F2" w:rsidP="00C74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D55">
        <w:rPr>
          <w:rFonts w:ascii="Times New Roman" w:hAnsi="Times New Roman"/>
          <w:sz w:val="28"/>
          <w:szCs w:val="28"/>
        </w:rPr>
        <w:t xml:space="preserve">числа умерших в Республике </w:t>
      </w:r>
      <w:r>
        <w:rPr>
          <w:rFonts w:ascii="Times New Roman" w:hAnsi="Times New Roman"/>
          <w:sz w:val="28"/>
          <w:szCs w:val="28"/>
        </w:rPr>
        <w:t>Тыва</w:t>
      </w:r>
    </w:p>
    <w:p w:rsidR="00B50D47" w:rsidRDefault="00B50D47" w:rsidP="00C74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Pr="00990D55" w:rsidRDefault="00B50D47" w:rsidP="00C747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977F2" w:rsidRPr="00990D55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9"/>
        <w:gridCol w:w="1397"/>
        <w:gridCol w:w="1237"/>
        <w:gridCol w:w="1392"/>
        <w:gridCol w:w="1082"/>
        <w:gridCol w:w="1237"/>
        <w:gridCol w:w="1392"/>
      </w:tblGrid>
      <w:tr w:rsidR="004977F2" w:rsidRPr="00A4429D" w:rsidTr="00A4429D">
        <w:trPr>
          <w:trHeight w:val="295"/>
          <w:jc w:val="center"/>
        </w:trPr>
        <w:tc>
          <w:tcPr>
            <w:tcW w:w="226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977F2" w:rsidRPr="00A4429D" w:rsidTr="00A4429D">
        <w:trPr>
          <w:trHeight w:val="213"/>
          <w:jc w:val="center"/>
        </w:trPr>
        <w:tc>
          <w:tcPr>
            <w:tcW w:w="2263" w:type="dxa"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128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7372</w:t>
            </w:r>
          </w:p>
        </w:tc>
        <w:tc>
          <w:tcPr>
            <w:tcW w:w="113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7009</w:t>
            </w:r>
          </w:p>
        </w:tc>
        <w:tc>
          <w:tcPr>
            <w:tcW w:w="1276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6537</w:t>
            </w:r>
          </w:p>
        </w:tc>
        <w:tc>
          <w:tcPr>
            <w:tcW w:w="992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6046</w:t>
            </w:r>
          </w:p>
        </w:tc>
        <w:tc>
          <w:tcPr>
            <w:tcW w:w="113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6654</w:t>
            </w:r>
          </w:p>
        </w:tc>
        <w:tc>
          <w:tcPr>
            <w:tcW w:w="1276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6593</w:t>
            </w:r>
          </w:p>
        </w:tc>
      </w:tr>
      <w:tr w:rsidR="004977F2" w:rsidRPr="00A4429D" w:rsidTr="00A4429D">
        <w:trPr>
          <w:trHeight w:val="315"/>
          <w:jc w:val="center"/>
        </w:trPr>
        <w:tc>
          <w:tcPr>
            <w:tcW w:w="2263" w:type="dxa"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128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3116</w:t>
            </w:r>
          </w:p>
        </w:tc>
        <w:tc>
          <w:tcPr>
            <w:tcW w:w="113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2782</w:t>
            </w:r>
          </w:p>
        </w:tc>
        <w:tc>
          <w:tcPr>
            <w:tcW w:w="1276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2856</w:t>
            </w:r>
          </w:p>
        </w:tc>
        <w:tc>
          <w:tcPr>
            <w:tcW w:w="992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2704</w:t>
            </w:r>
          </w:p>
        </w:tc>
        <w:tc>
          <w:tcPr>
            <w:tcW w:w="113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3084</w:t>
            </w:r>
          </w:p>
        </w:tc>
        <w:tc>
          <w:tcPr>
            <w:tcW w:w="1276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2994</w:t>
            </w:r>
          </w:p>
        </w:tc>
      </w:tr>
    </w:tbl>
    <w:p w:rsidR="004977F2" w:rsidRDefault="004977F2" w:rsidP="00C74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7F2" w:rsidRPr="00351831" w:rsidRDefault="004977F2" w:rsidP="007E4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831">
        <w:rPr>
          <w:rFonts w:ascii="Times New Roman" w:hAnsi="Times New Roman"/>
          <w:sz w:val="28"/>
          <w:szCs w:val="28"/>
        </w:rPr>
        <w:t xml:space="preserve">Миграция населения в </w:t>
      </w:r>
      <w:r>
        <w:rPr>
          <w:rFonts w:ascii="Times New Roman" w:hAnsi="Times New Roman"/>
          <w:sz w:val="28"/>
          <w:szCs w:val="28"/>
        </w:rPr>
        <w:t xml:space="preserve">Республике Тыва </w:t>
      </w:r>
      <w:r w:rsidRPr="00351831">
        <w:rPr>
          <w:rFonts w:ascii="Times New Roman" w:hAnsi="Times New Roman"/>
          <w:sz w:val="28"/>
          <w:szCs w:val="28"/>
        </w:rPr>
        <w:t>не стабильна и не компен</w:t>
      </w:r>
      <w:r w:rsidRPr="00351831">
        <w:rPr>
          <w:rFonts w:ascii="Times New Roman" w:hAnsi="Times New Roman"/>
          <w:sz w:val="28"/>
          <w:szCs w:val="28"/>
        </w:rPr>
        <w:softHyphen/>
        <w:t>сирует убыль населения. Так</w:t>
      </w:r>
      <w:r>
        <w:rPr>
          <w:rFonts w:ascii="Times New Roman" w:hAnsi="Times New Roman"/>
          <w:sz w:val="28"/>
          <w:szCs w:val="28"/>
        </w:rPr>
        <w:t>,</w:t>
      </w:r>
      <w:r w:rsidRPr="00351831">
        <w:rPr>
          <w:rFonts w:ascii="Times New Roman" w:hAnsi="Times New Roman"/>
          <w:sz w:val="28"/>
          <w:szCs w:val="28"/>
        </w:rPr>
        <w:t xml:space="preserve"> в 2016 году коэффициент миграционного оттока составлял </w:t>
      </w:r>
      <w:r w:rsidRPr="00597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-42,4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снизился отток в 2019 году до -11,7,</w:t>
      </w:r>
      <w:r w:rsidRPr="00351831">
        <w:rPr>
          <w:rFonts w:ascii="Times New Roman" w:hAnsi="Times New Roman"/>
          <w:sz w:val="28"/>
          <w:szCs w:val="28"/>
        </w:rPr>
        <w:t xml:space="preserve"> однако в 2021 году </w:t>
      </w:r>
      <w:r>
        <w:rPr>
          <w:rFonts w:ascii="Times New Roman" w:hAnsi="Times New Roman"/>
          <w:sz w:val="28"/>
          <w:szCs w:val="28"/>
        </w:rPr>
        <w:t>за</w:t>
      </w:r>
      <w:r w:rsidRPr="00351831">
        <w:rPr>
          <w:rFonts w:ascii="Times New Roman" w:hAnsi="Times New Roman"/>
          <w:sz w:val="28"/>
          <w:szCs w:val="28"/>
        </w:rPr>
        <w:t>регистрировался м</w:t>
      </w:r>
      <w:r w:rsidRPr="00351831">
        <w:rPr>
          <w:rFonts w:ascii="Times New Roman" w:hAnsi="Times New Roman"/>
          <w:sz w:val="28"/>
          <w:szCs w:val="28"/>
        </w:rPr>
        <w:t>и</w:t>
      </w:r>
      <w:r w:rsidRPr="00351831">
        <w:rPr>
          <w:rFonts w:ascii="Times New Roman" w:hAnsi="Times New Roman"/>
          <w:sz w:val="28"/>
          <w:szCs w:val="28"/>
        </w:rPr>
        <w:t xml:space="preserve">грационный </w:t>
      </w:r>
      <w:r>
        <w:rPr>
          <w:rFonts w:ascii="Times New Roman" w:hAnsi="Times New Roman"/>
          <w:sz w:val="28"/>
          <w:szCs w:val="28"/>
        </w:rPr>
        <w:t xml:space="preserve">отток до – 41,0. </w:t>
      </w:r>
      <w:r w:rsidRPr="00351831">
        <w:rPr>
          <w:rFonts w:ascii="Times New Roman" w:hAnsi="Times New Roman"/>
          <w:sz w:val="28"/>
          <w:szCs w:val="28"/>
        </w:rPr>
        <w:t>В Р</w:t>
      </w:r>
      <w:r w:rsidR="006518C9">
        <w:rPr>
          <w:rFonts w:ascii="Times New Roman" w:hAnsi="Times New Roman"/>
          <w:sz w:val="28"/>
          <w:szCs w:val="28"/>
        </w:rPr>
        <w:t xml:space="preserve">оссийской </w:t>
      </w:r>
      <w:r w:rsidRPr="00351831">
        <w:rPr>
          <w:rFonts w:ascii="Times New Roman" w:hAnsi="Times New Roman"/>
          <w:sz w:val="28"/>
          <w:szCs w:val="28"/>
        </w:rPr>
        <w:t>Ф</w:t>
      </w:r>
      <w:r w:rsidR="006518C9">
        <w:rPr>
          <w:rFonts w:ascii="Times New Roman" w:hAnsi="Times New Roman"/>
          <w:sz w:val="28"/>
          <w:szCs w:val="28"/>
        </w:rPr>
        <w:t>едерации</w:t>
      </w:r>
      <w:r w:rsidRPr="00351831">
        <w:rPr>
          <w:rFonts w:ascii="Times New Roman" w:hAnsi="Times New Roman"/>
          <w:sz w:val="28"/>
          <w:szCs w:val="28"/>
        </w:rPr>
        <w:t xml:space="preserve"> в 2016 году коэффициент м</w:t>
      </w:r>
      <w:r w:rsidRPr="00351831">
        <w:rPr>
          <w:rFonts w:ascii="Times New Roman" w:hAnsi="Times New Roman"/>
          <w:sz w:val="28"/>
          <w:szCs w:val="28"/>
        </w:rPr>
        <w:t>и</w:t>
      </w:r>
      <w:r w:rsidRPr="00351831">
        <w:rPr>
          <w:rFonts w:ascii="Times New Roman" w:hAnsi="Times New Roman"/>
          <w:sz w:val="28"/>
          <w:szCs w:val="28"/>
        </w:rPr>
        <w:t>грационного прироста составлял 17,</w:t>
      </w:r>
      <w:r>
        <w:rPr>
          <w:rFonts w:ascii="Times New Roman" w:hAnsi="Times New Roman"/>
          <w:sz w:val="28"/>
          <w:szCs w:val="28"/>
        </w:rPr>
        <w:t>9</w:t>
      </w:r>
      <w:r w:rsidRPr="00351831">
        <w:rPr>
          <w:rFonts w:ascii="Times New Roman" w:hAnsi="Times New Roman"/>
          <w:sz w:val="28"/>
          <w:szCs w:val="28"/>
        </w:rPr>
        <w:t>, в 2021 году коэффициент миграционного прироста вырос до 29,5, в СФО в 2016 году коэффициент миграционной убыли с</w:t>
      </w:r>
      <w:r w:rsidRPr="00351831">
        <w:rPr>
          <w:rFonts w:ascii="Times New Roman" w:hAnsi="Times New Roman"/>
          <w:sz w:val="28"/>
          <w:szCs w:val="28"/>
        </w:rPr>
        <w:t>о</w:t>
      </w:r>
      <w:r w:rsidRPr="00351831">
        <w:rPr>
          <w:rFonts w:ascii="Times New Roman" w:hAnsi="Times New Roman"/>
          <w:sz w:val="28"/>
          <w:szCs w:val="28"/>
        </w:rPr>
        <w:t xml:space="preserve">ставлял </w:t>
      </w:r>
      <w:r>
        <w:rPr>
          <w:rFonts w:ascii="Times New Roman" w:hAnsi="Times New Roman"/>
          <w:sz w:val="28"/>
          <w:szCs w:val="28"/>
        </w:rPr>
        <w:t>-6,5</w:t>
      </w:r>
      <w:r w:rsidRPr="003518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в</w:t>
      </w:r>
      <w:r w:rsidRPr="00351831">
        <w:rPr>
          <w:rFonts w:ascii="Times New Roman" w:hAnsi="Times New Roman"/>
          <w:sz w:val="28"/>
          <w:szCs w:val="28"/>
        </w:rPr>
        <w:t xml:space="preserve"> 2021 году</w:t>
      </w:r>
      <w:r>
        <w:rPr>
          <w:rFonts w:ascii="Times New Roman" w:hAnsi="Times New Roman"/>
          <w:sz w:val="28"/>
          <w:szCs w:val="28"/>
        </w:rPr>
        <w:t xml:space="preserve"> отмечается</w:t>
      </w:r>
      <w:r w:rsidRPr="00351831">
        <w:rPr>
          <w:rFonts w:ascii="Times New Roman" w:hAnsi="Times New Roman"/>
          <w:sz w:val="28"/>
          <w:szCs w:val="28"/>
        </w:rPr>
        <w:t xml:space="preserve"> коэффициент миграционно</w:t>
      </w:r>
      <w:r>
        <w:rPr>
          <w:rFonts w:ascii="Times New Roman" w:hAnsi="Times New Roman"/>
          <w:sz w:val="28"/>
          <w:szCs w:val="28"/>
        </w:rPr>
        <w:t>го</w:t>
      </w:r>
      <w:r w:rsidRPr="00351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прироста</w:t>
      </w:r>
      <w:r w:rsidR="00A55913">
        <w:rPr>
          <w:rFonts w:ascii="Times New Roman" w:hAnsi="Times New Roman"/>
          <w:sz w:val="28"/>
          <w:szCs w:val="28"/>
        </w:rPr>
        <w:t>,</w:t>
      </w:r>
      <w:r w:rsidRPr="00351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рый </w:t>
      </w:r>
      <w:r w:rsidRPr="00351831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7,4 (та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лиц</w:t>
      </w:r>
      <w:r w:rsidR="00A5591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5, диаграмма</w:t>
      </w:r>
      <w:r w:rsidR="00A55913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)</w:t>
      </w:r>
      <w:r w:rsidRPr="00351831">
        <w:rPr>
          <w:rFonts w:ascii="Times New Roman" w:hAnsi="Times New Roman"/>
          <w:sz w:val="28"/>
          <w:szCs w:val="28"/>
        </w:rPr>
        <w:t>.</w:t>
      </w:r>
    </w:p>
    <w:p w:rsidR="007E4FCC" w:rsidRPr="00B50D47" w:rsidRDefault="007E4FCC" w:rsidP="007E4F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0D47" w:rsidRPr="00B50D47" w:rsidRDefault="00B50D47" w:rsidP="00B50D4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5</w:t>
      </w:r>
    </w:p>
    <w:p w:rsidR="00B50D47" w:rsidRPr="00B50D47" w:rsidRDefault="00B50D47" w:rsidP="007E4F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7F2" w:rsidRPr="00B50D47" w:rsidRDefault="004977F2" w:rsidP="007E4F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Динамика коэффициента миграционного прироста</w:t>
      </w:r>
    </w:p>
    <w:p w:rsidR="004977F2" w:rsidRPr="00B50D47" w:rsidRDefault="004977F2" w:rsidP="007E4F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(убыли) населения, (на 10 000 чел.)</w:t>
      </w:r>
    </w:p>
    <w:p w:rsidR="004977F2" w:rsidRPr="00B50D47" w:rsidRDefault="004977F2" w:rsidP="007E4F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5"/>
        <w:gridCol w:w="1606"/>
        <w:gridCol w:w="1115"/>
        <w:gridCol w:w="1275"/>
        <w:gridCol w:w="1220"/>
        <w:gridCol w:w="1170"/>
        <w:gridCol w:w="1115"/>
      </w:tblGrid>
      <w:tr w:rsidR="004977F2" w:rsidRPr="00A4429D" w:rsidTr="00A4429D">
        <w:trPr>
          <w:trHeight w:val="20"/>
          <w:jc w:val="center"/>
        </w:trPr>
        <w:tc>
          <w:tcPr>
            <w:tcW w:w="2405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142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5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4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2405" w:type="dxa"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42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-42,4</w:t>
            </w:r>
          </w:p>
        </w:tc>
        <w:tc>
          <w:tcPr>
            <w:tcW w:w="99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-33,0</w:t>
            </w:r>
          </w:p>
        </w:tc>
        <w:tc>
          <w:tcPr>
            <w:tcW w:w="1134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-30,3</w:t>
            </w:r>
          </w:p>
        </w:tc>
        <w:tc>
          <w:tcPr>
            <w:tcW w:w="1085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-11,7</w:t>
            </w:r>
          </w:p>
        </w:tc>
        <w:tc>
          <w:tcPr>
            <w:tcW w:w="104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-17,8</w:t>
            </w:r>
          </w:p>
        </w:tc>
        <w:tc>
          <w:tcPr>
            <w:tcW w:w="99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-41,0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2405" w:type="dxa"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</w:t>
            </w: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42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9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134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85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04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2405" w:type="dxa"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1428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992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-15,7</w:t>
            </w:r>
          </w:p>
        </w:tc>
        <w:tc>
          <w:tcPr>
            <w:tcW w:w="1134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-16,8</w:t>
            </w:r>
          </w:p>
        </w:tc>
        <w:tc>
          <w:tcPr>
            <w:tcW w:w="1085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-6,9</w:t>
            </w:r>
          </w:p>
        </w:tc>
        <w:tc>
          <w:tcPr>
            <w:tcW w:w="104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-15,7</w:t>
            </w:r>
          </w:p>
        </w:tc>
        <w:tc>
          <w:tcPr>
            <w:tcW w:w="992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</w:tbl>
    <w:p w:rsidR="00B50D47" w:rsidRDefault="00B50D47" w:rsidP="00B50D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Диаграмма 3</w:t>
      </w:r>
    </w:p>
    <w:p w:rsidR="00B50D47" w:rsidRDefault="00B50D47" w:rsidP="00B50D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77F2" w:rsidRPr="00A64B99" w:rsidRDefault="004977F2" w:rsidP="00A64B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64B99">
        <w:rPr>
          <w:rFonts w:ascii="Times New Roman" w:hAnsi="Times New Roman"/>
          <w:sz w:val="28"/>
          <w:szCs w:val="28"/>
        </w:rPr>
        <w:t>График коэффициента миграционного прироста</w:t>
      </w:r>
    </w:p>
    <w:p w:rsidR="004977F2" w:rsidRDefault="004977F2" w:rsidP="00A64B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64B99">
        <w:rPr>
          <w:rFonts w:ascii="Times New Roman" w:hAnsi="Times New Roman"/>
          <w:sz w:val="28"/>
          <w:szCs w:val="28"/>
        </w:rPr>
        <w:t>(убыли) населения, (на 10 000 чел.)</w:t>
      </w:r>
    </w:p>
    <w:p w:rsidR="00A64B99" w:rsidRPr="00370A9A" w:rsidRDefault="00A64B99" w:rsidP="00A64B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</w:p>
    <w:p w:rsidR="004977F2" w:rsidRDefault="00872FFE" w:rsidP="00A64B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64B99">
        <w:rPr>
          <w:noProof/>
          <w:sz w:val="28"/>
          <w:szCs w:val="28"/>
          <w:lang w:eastAsia="ru-RU"/>
        </w:rPr>
        <w:drawing>
          <wp:inline distT="0" distB="0" distL="0" distR="0">
            <wp:extent cx="5582920" cy="2889250"/>
            <wp:effectExtent l="0" t="0" r="17780" b="6350"/>
            <wp:docPr id="3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977F2" w:rsidRPr="00B50D47" w:rsidRDefault="004977F2" w:rsidP="00C747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77F2" w:rsidRPr="00B662B8" w:rsidRDefault="004977F2" w:rsidP="00B662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7771">
        <w:rPr>
          <w:rFonts w:ascii="Times New Roman" w:hAnsi="Times New Roman"/>
          <w:sz w:val="28"/>
          <w:szCs w:val="28"/>
        </w:rPr>
        <w:t>В 2021 году в Республику Тыва прибыло 10746 человек, выбыло 12104 чел</w:t>
      </w:r>
      <w:r w:rsidRPr="00F77771">
        <w:rPr>
          <w:rFonts w:ascii="Times New Roman" w:hAnsi="Times New Roman"/>
          <w:sz w:val="28"/>
          <w:szCs w:val="28"/>
        </w:rPr>
        <w:t>о</w:t>
      </w:r>
      <w:r w:rsidRPr="00F77771">
        <w:rPr>
          <w:rFonts w:ascii="Times New Roman" w:hAnsi="Times New Roman"/>
          <w:sz w:val="28"/>
          <w:szCs w:val="28"/>
        </w:rPr>
        <w:t>века. Миграционная убыль населения составила 1358 человек (2020 год – 579 чел</w:t>
      </w:r>
      <w:r w:rsidRPr="00F77771">
        <w:rPr>
          <w:rFonts w:ascii="Times New Roman" w:hAnsi="Times New Roman"/>
          <w:sz w:val="28"/>
          <w:szCs w:val="28"/>
        </w:rPr>
        <w:t>о</w:t>
      </w:r>
      <w:r w:rsidRPr="00F77771">
        <w:rPr>
          <w:rFonts w:ascii="Times New Roman" w:hAnsi="Times New Roman"/>
          <w:sz w:val="28"/>
          <w:szCs w:val="28"/>
        </w:rPr>
        <w:t>век). Во внутрирегиональной миграции участвовали 6179 человек (2020 год – 5092 человек).</w:t>
      </w:r>
    </w:p>
    <w:p w:rsidR="004977F2" w:rsidRPr="00B662B8" w:rsidRDefault="004977F2" w:rsidP="00B662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2B8">
        <w:rPr>
          <w:rFonts w:ascii="Times New Roman" w:hAnsi="Times New Roman"/>
          <w:sz w:val="28"/>
          <w:szCs w:val="28"/>
        </w:rPr>
        <w:t>По результатам межрегиональных миграционных процессов в Республике Т</w:t>
      </w:r>
      <w:r w:rsidRPr="00B662B8">
        <w:rPr>
          <w:rFonts w:ascii="Times New Roman" w:hAnsi="Times New Roman"/>
          <w:sz w:val="28"/>
          <w:szCs w:val="28"/>
        </w:rPr>
        <w:t>ы</w:t>
      </w:r>
      <w:r w:rsidRPr="00B662B8">
        <w:rPr>
          <w:rFonts w:ascii="Times New Roman" w:hAnsi="Times New Roman"/>
          <w:sz w:val="28"/>
          <w:szCs w:val="28"/>
        </w:rPr>
        <w:t>ва наблюдалась миграционная убыль населения – 1590 человек. Наибольшее кол</w:t>
      </w:r>
      <w:r w:rsidRPr="00B662B8">
        <w:rPr>
          <w:rFonts w:ascii="Times New Roman" w:hAnsi="Times New Roman"/>
          <w:sz w:val="28"/>
          <w:szCs w:val="28"/>
        </w:rPr>
        <w:t>и</w:t>
      </w:r>
      <w:r w:rsidRPr="00B662B8">
        <w:rPr>
          <w:rFonts w:ascii="Times New Roman" w:hAnsi="Times New Roman"/>
          <w:sz w:val="28"/>
          <w:szCs w:val="28"/>
        </w:rPr>
        <w:t>чество прибывших (67,4 процента) и выбывших (67,7 процента) мигрантов респу</w:t>
      </w:r>
      <w:r w:rsidRPr="00B662B8">
        <w:rPr>
          <w:rFonts w:ascii="Times New Roman" w:hAnsi="Times New Roman"/>
          <w:sz w:val="28"/>
          <w:szCs w:val="28"/>
        </w:rPr>
        <w:t>б</w:t>
      </w:r>
      <w:r w:rsidRPr="00B662B8">
        <w:rPr>
          <w:rFonts w:ascii="Times New Roman" w:hAnsi="Times New Roman"/>
          <w:sz w:val="28"/>
          <w:szCs w:val="28"/>
        </w:rPr>
        <w:t>лики приходилось на регионы Сибирского федерального округа.</w:t>
      </w:r>
    </w:p>
    <w:p w:rsidR="004977F2" w:rsidRPr="00B662B8" w:rsidRDefault="004977F2" w:rsidP="00B662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2B8">
        <w:rPr>
          <w:rFonts w:ascii="Times New Roman" w:hAnsi="Times New Roman"/>
          <w:sz w:val="28"/>
          <w:szCs w:val="28"/>
        </w:rPr>
        <w:t>В 2021 году основными направлениями оттока населения Республики Тыва являлись Республика Хакасия (725 человек миграционной убыли) и Красноярский край (457 человек), а также г. Санкт-Петербург (141 человек), Камчатский край (73 человека), Тюменская область (69 человек), Ямало-Hенецкий автономный о</w:t>
      </w:r>
      <w:r w:rsidRPr="00B662B8">
        <w:rPr>
          <w:rFonts w:ascii="Times New Roman" w:hAnsi="Times New Roman"/>
          <w:sz w:val="28"/>
          <w:szCs w:val="28"/>
        </w:rPr>
        <w:t>к</w:t>
      </w:r>
      <w:r w:rsidRPr="00B662B8">
        <w:rPr>
          <w:rFonts w:ascii="Times New Roman" w:hAnsi="Times New Roman"/>
          <w:sz w:val="28"/>
          <w:szCs w:val="28"/>
        </w:rPr>
        <w:t>руг (61 человек), Московская область (49 человек).</w:t>
      </w:r>
    </w:p>
    <w:p w:rsidR="004977F2" w:rsidRPr="00B662B8" w:rsidRDefault="004977F2" w:rsidP="00B662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2B8">
        <w:rPr>
          <w:rFonts w:ascii="Times New Roman" w:hAnsi="Times New Roman"/>
          <w:sz w:val="28"/>
          <w:szCs w:val="28"/>
        </w:rPr>
        <w:t>Наибольший приток мигрантов был зарегистрирован из Алтайского края (69 человек миграционного прироста), Амурской области (44 человека), Республики Б</w:t>
      </w:r>
      <w:r w:rsidRPr="00B662B8">
        <w:rPr>
          <w:rFonts w:ascii="Times New Roman" w:hAnsi="Times New Roman"/>
          <w:sz w:val="28"/>
          <w:szCs w:val="28"/>
        </w:rPr>
        <w:t>у</w:t>
      </w:r>
      <w:r w:rsidRPr="00B662B8">
        <w:rPr>
          <w:rFonts w:ascii="Times New Roman" w:hAnsi="Times New Roman"/>
          <w:sz w:val="28"/>
          <w:szCs w:val="28"/>
        </w:rPr>
        <w:t>рятия (40 человек), Иркутской и Кемеровской областей (36 человек и 23 чел</w:t>
      </w:r>
      <w:r w:rsidRPr="00B662B8">
        <w:rPr>
          <w:rFonts w:ascii="Times New Roman" w:hAnsi="Times New Roman"/>
          <w:sz w:val="28"/>
          <w:szCs w:val="28"/>
        </w:rPr>
        <w:t>о</w:t>
      </w:r>
      <w:r w:rsidRPr="00B662B8">
        <w:rPr>
          <w:rFonts w:ascii="Times New Roman" w:hAnsi="Times New Roman"/>
          <w:sz w:val="28"/>
          <w:szCs w:val="28"/>
        </w:rPr>
        <w:t>века соответственно).</w:t>
      </w:r>
    </w:p>
    <w:p w:rsidR="004977F2" w:rsidRPr="00B662B8" w:rsidRDefault="004977F2" w:rsidP="00B6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2B8">
        <w:rPr>
          <w:rFonts w:ascii="Times New Roman" w:hAnsi="Times New Roman"/>
          <w:sz w:val="28"/>
          <w:szCs w:val="28"/>
        </w:rPr>
        <w:t>Численность постоянного населения Республики Тыва по состоянию на 1 я</w:t>
      </w:r>
      <w:r w:rsidRPr="00B662B8">
        <w:rPr>
          <w:rFonts w:ascii="Times New Roman" w:hAnsi="Times New Roman"/>
          <w:sz w:val="28"/>
          <w:szCs w:val="28"/>
        </w:rPr>
        <w:t>н</w:t>
      </w:r>
      <w:r w:rsidRPr="00B662B8">
        <w:rPr>
          <w:rFonts w:ascii="Times New Roman" w:hAnsi="Times New Roman"/>
          <w:sz w:val="28"/>
          <w:szCs w:val="28"/>
        </w:rPr>
        <w:t>варя 2022 г. составила 332 609 человек, в том числе городское население – 182 587 человек (54,9 процента), сельское – 150 022 человек (45,1 процента). По сра</w:t>
      </w:r>
      <w:r w:rsidRPr="00B662B8">
        <w:rPr>
          <w:rFonts w:ascii="Times New Roman" w:hAnsi="Times New Roman"/>
          <w:sz w:val="28"/>
          <w:szCs w:val="28"/>
        </w:rPr>
        <w:t>в</w:t>
      </w:r>
      <w:r w:rsidRPr="00B662B8">
        <w:rPr>
          <w:rFonts w:ascii="Times New Roman" w:hAnsi="Times New Roman"/>
          <w:sz w:val="28"/>
          <w:szCs w:val="28"/>
        </w:rPr>
        <w:t>нению с 1 января 2016 г. численность постоянного населения увеличил</w:t>
      </w:r>
      <w:r w:rsidR="00A55913">
        <w:rPr>
          <w:rFonts w:ascii="Times New Roman" w:hAnsi="Times New Roman"/>
          <w:sz w:val="28"/>
          <w:szCs w:val="28"/>
        </w:rPr>
        <w:t>а</w:t>
      </w:r>
      <w:r w:rsidRPr="00B662B8">
        <w:rPr>
          <w:rFonts w:ascii="Times New Roman" w:hAnsi="Times New Roman"/>
          <w:sz w:val="28"/>
          <w:szCs w:val="28"/>
        </w:rPr>
        <w:t xml:space="preserve">сь на 16 972 человек. </w:t>
      </w:r>
    </w:p>
    <w:p w:rsidR="004977F2" w:rsidRPr="00B662B8" w:rsidRDefault="004977F2" w:rsidP="00B6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2B8">
        <w:rPr>
          <w:rFonts w:ascii="Times New Roman" w:hAnsi="Times New Roman"/>
          <w:sz w:val="28"/>
          <w:szCs w:val="28"/>
        </w:rPr>
        <w:t>В 2022 году родилось 5 997 младенцев, что на 596 младенцев меньше, чем за прошлый год (2021 год – 6 593). Показатель рождаемости составил 17,9 пр</w:t>
      </w:r>
      <w:r w:rsidRPr="00B662B8">
        <w:rPr>
          <w:rFonts w:ascii="Times New Roman" w:hAnsi="Times New Roman"/>
          <w:sz w:val="28"/>
          <w:szCs w:val="28"/>
        </w:rPr>
        <w:t>о</w:t>
      </w:r>
      <w:r w:rsidRPr="00B662B8">
        <w:rPr>
          <w:rFonts w:ascii="Times New Roman" w:hAnsi="Times New Roman"/>
          <w:sz w:val="28"/>
          <w:szCs w:val="28"/>
        </w:rPr>
        <w:t>цент</w:t>
      </w:r>
      <w:r w:rsidR="00A55913">
        <w:rPr>
          <w:rFonts w:ascii="Times New Roman" w:hAnsi="Times New Roman"/>
          <w:sz w:val="28"/>
          <w:szCs w:val="28"/>
        </w:rPr>
        <w:t>а</w:t>
      </w:r>
      <w:r w:rsidRPr="00B662B8">
        <w:rPr>
          <w:rFonts w:ascii="Times New Roman" w:hAnsi="Times New Roman"/>
          <w:sz w:val="28"/>
          <w:szCs w:val="28"/>
        </w:rPr>
        <w:t xml:space="preserve"> на 1000 населения, что на 10,1 процента ниже уровня прошлого года (2021 год – 19,9), </w:t>
      </w:r>
      <w:r w:rsidRPr="00B662B8">
        <w:rPr>
          <w:rFonts w:ascii="Times New Roman" w:hAnsi="Times New Roman"/>
          <w:sz w:val="28"/>
          <w:szCs w:val="28"/>
        </w:rPr>
        <w:lastRenderedPageBreak/>
        <w:t>но остается выше среднероссийского показателя в 2 раза (по Сибирскому федерал</w:t>
      </w:r>
      <w:r w:rsidRPr="00B662B8">
        <w:rPr>
          <w:rFonts w:ascii="Times New Roman" w:hAnsi="Times New Roman"/>
          <w:sz w:val="28"/>
          <w:szCs w:val="28"/>
        </w:rPr>
        <w:t>ь</w:t>
      </w:r>
      <w:r w:rsidRPr="00B662B8">
        <w:rPr>
          <w:rFonts w:ascii="Times New Roman" w:hAnsi="Times New Roman"/>
          <w:sz w:val="28"/>
          <w:szCs w:val="28"/>
        </w:rPr>
        <w:t>ному округу в 2022 году – 9,1 процента, по Российской Федерации в 2022 г. –</w:t>
      </w:r>
      <w:r w:rsidR="00A55913">
        <w:rPr>
          <w:rFonts w:ascii="Times New Roman" w:hAnsi="Times New Roman"/>
          <w:sz w:val="28"/>
          <w:szCs w:val="28"/>
        </w:rPr>
        <w:t xml:space="preserve"> 9,0 процентов</w:t>
      </w:r>
      <w:r w:rsidRPr="00B662B8">
        <w:rPr>
          <w:rFonts w:ascii="Times New Roman" w:hAnsi="Times New Roman"/>
          <w:sz w:val="28"/>
          <w:szCs w:val="28"/>
        </w:rPr>
        <w:t xml:space="preserve">). </w:t>
      </w:r>
    </w:p>
    <w:p w:rsidR="004977F2" w:rsidRPr="00B662B8" w:rsidRDefault="004977F2" w:rsidP="00B6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2B8">
        <w:rPr>
          <w:rFonts w:ascii="Times New Roman" w:hAnsi="Times New Roman"/>
          <w:sz w:val="28"/>
          <w:szCs w:val="28"/>
        </w:rPr>
        <w:t>Рост рождаемости зарегистрирован в Тере-Хольском районе Республики Тыва на 38,6 процента, Монгун-Тайгинском районе Республики Тыва – на 16,5 проце</w:t>
      </w:r>
      <w:r w:rsidRPr="00B662B8">
        <w:rPr>
          <w:rFonts w:ascii="Times New Roman" w:hAnsi="Times New Roman"/>
          <w:sz w:val="28"/>
          <w:szCs w:val="28"/>
        </w:rPr>
        <w:t>н</w:t>
      </w:r>
      <w:r w:rsidRPr="00B662B8">
        <w:rPr>
          <w:rFonts w:ascii="Times New Roman" w:hAnsi="Times New Roman"/>
          <w:sz w:val="28"/>
          <w:szCs w:val="28"/>
        </w:rPr>
        <w:t>та.</w:t>
      </w:r>
    </w:p>
    <w:p w:rsidR="004977F2" w:rsidRPr="00B662B8" w:rsidRDefault="004977F2" w:rsidP="00B6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2B8">
        <w:rPr>
          <w:rFonts w:ascii="Times New Roman" w:hAnsi="Times New Roman"/>
          <w:sz w:val="28"/>
          <w:szCs w:val="28"/>
        </w:rPr>
        <w:t>Наиболее высокая рождаемость, превышающая среднереспубликанский ур</w:t>
      </w:r>
      <w:r w:rsidRPr="00B662B8">
        <w:rPr>
          <w:rFonts w:ascii="Times New Roman" w:hAnsi="Times New Roman"/>
          <w:sz w:val="28"/>
          <w:szCs w:val="28"/>
        </w:rPr>
        <w:t>о</w:t>
      </w:r>
      <w:r w:rsidRPr="00B662B8">
        <w:rPr>
          <w:rFonts w:ascii="Times New Roman" w:hAnsi="Times New Roman"/>
          <w:sz w:val="28"/>
          <w:szCs w:val="28"/>
        </w:rPr>
        <w:t>вень, зарегистрирована в Тес-Хемском, Монгун-Тайгинском, Тере-Хольском, То</w:t>
      </w:r>
      <w:r w:rsidRPr="00B662B8">
        <w:rPr>
          <w:rFonts w:ascii="Times New Roman" w:hAnsi="Times New Roman"/>
          <w:sz w:val="28"/>
          <w:szCs w:val="28"/>
        </w:rPr>
        <w:t>д</w:t>
      </w:r>
      <w:r w:rsidRPr="00B662B8">
        <w:rPr>
          <w:rFonts w:ascii="Times New Roman" w:hAnsi="Times New Roman"/>
          <w:sz w:val="28"/>
          <w:szCs w:val="28"/>
        </w:rPr>
        <w:t>жинском,</w:t>
      </w:r>
      <w:r w:rsidR="00A55913">
        <w:rPr>
          <w:rFonts w:ascii="Times New Roman" w:hAnsi="Times New Roman"/>
          <w:sz w:val="28"/>
          <w:szCs w:val="28"/>
        </w:rPr>
        <w:t xml:space="preserve"> </w:t>
      </w:r>
      <w:r w:rsidRPr="00B662B8">
        <w:rPr>
          <w:rFonts w:ascii="Times New Roman" w:hAnsi="Times New Roman"/>
          <w:sz w:val="28"/>
          <w:szCs w:val="28"/>
        </w:rPr>
        <w:t>Сут-Хольском, Чаа-Хольском,</w:t>
      </w:r>
      <w:r w:rsidR="00A55913">
        <w:rPr>
          <w:rFonts w:ascii="Times New Roman" w:hAnsi="Times New Roman"/>
          <w:sz w:val="28"/>
          <w:szCs w:val="28"/>
        </w:rPr>
        <w:t xml:space="preserve"> Дзун-Хемчикском, Каа-Хемском районах</w:t>
      </w:r>
      <w:r w:rsidRPr="00B662B8">
        <w:rPr>
          <w:rFonts w:ascii="Times New Roman" w:hAnsi="Times New Roman"/>
          <w:sz w:val="28"/>
          <w:szCs w:val="28"/>
        </w:rPr>
        <w:t>, а также в г. Ак-Довураке.</w:t>
      </w:r>
    </w:p>
    <w:p w:rsidR="004977F2" w:rsidRPr="00B662B8" w:rsidRDefault="004977F2" w:rsidP="00B6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2B8">
        <w:rPr>
          <w:rFonts w:ascii="Times New Roman" w:hAnsi="Times New Roman"/>
          <w:sz w:val="28"/>
          <w:szCs w:val="28"/>
        </w:rPr>
        <w:t xml:space="preserve">Показатель </w:t>
      </w:r>
      <w:r w:rsidRPr="00B662B8">
        <w:rPr>
          <w:rFonts w:ascii="Times New Roman" w:hAnsi="Times New Roman"/>
          <w:bCs/>
          <w:sz w:val="28"/>
          <w:szCs w:val="28"/>
        </w:rPr>
        <w:t xml:space="preserve">общей смертности </w:t>
      </w:r>
      <w:r w:rsidRPr="00B662B8">
        <w:rPr>
          <w:rFonts w:ascii="Times New Roman" w:hAnsi="Times New Roman"/>
          <w:sz w:val="28"/>
          <w:szCs w:val="28"/>
        </w:rPr>
        <w:t>составил 8,6 (2 867 чел.) на 1 000 населения, что на 4,5 процента ниже уровня прошлого года, а также ниже показателя Росси</w:t>
      </w:r>
      <w:r w:rsidRPr="00B662B8">
        <w:rPr>
          <w:rFonts w:ascii="Times New Roman" w:hAnsi="Times New Roman"/>
          <w:sz w:val="28"/>
          <w:szCs w:val="28"/>
        </w:rPr>
        <w:t>й</w:t>
      </w:r>
      <w:r w:rsidRPr="00B662B8">
        <w:rPr>
          <w:rFonts w:ascii="Times New Roman" w:hAnsi="Times New Roman"/>
          <w:sz w:val="28"/>
          <w:szCs w:val="28"/>
        </w:rPr>
        <w:t>ской Федерации на 34,4 процента (по Республике Тыва в 2021 году – 9,0 или 2 994 чел., по Сибирскому федеральному округу в 2022 году – 13,9; по Российской Ф</w:t>
      </w:r>
      <w:r w:rsidRPr="00B662B8">
        <w:rPr>
          <w:rFonts w:ascii="Times New Roman" w:hAnsi="Times New Roman"/>
          <w:sz w:val="28"/>
          <w:szCs w:val="28"/>
        </w:rPr>
        <w:t>е</w:t>
      </w:r>
      <w:r w:rsidRPr="00B662B8">
        <w:rPr>
          <w:rFonts w:ascii="Times New Roman" w:hAnsi="Times New Roman"/>
          <w:sz w:val="28"/>
          <w:szCs w:val="28"/>
        </w:rPr>
        <w:t>дерации в 2022 году – 13,1).</w:t>
      </w:r>
    </w:p>
    <w:p w:rsidR="004977F2" w:rsidRPr="00B662B8" w:rsidRDefault="004977F2" w:rsidP="00B66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2B8">
        <w:rPr>
          <w:rFonts w:ascii="Times New Roman" w:eastAsia="Times New Roman" w:hAnsi="Times New Roman"/>
          <w:sz w:val="28"/>
          <w:szCs w:val="28"/>
          <w:lang w:eastAsia="ru-RU"/>
        </w:rPr>
        <w:t>Низкие показатели смертности отмечены в Тандинском, Чеди-Хольском, Б</w:t>
      </w:r>
      <w:r w:rsidRPr="00B662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662B8">
        <w:rPr>
          <w:rFonts w:ascii="Times New Roman" w:eastAsia="Times New Roman" w:hAnsi="Times New Roman"/>
          <w:sz w:val="28"/>
          <w:szCs w:val="28"/>
          <w:lang w:eastAsia="ru-RU"/>
        </w:rPr>
        <w:t>рун-Хемчикском, Сут-Хольском, Кызылском районах Республики Тыва и в г. Кызыле.</w:t>
      </w:r>
    </w:p>
    <w:p w:rsidR="004977F2" w:rsidRPr="00B662B8" w:rsidRDefault="004977F2" w:rsidP="00B6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2B8">
        <w:rPr>
          <w:rFonts w:ascii="Times New Roman" w:hAnsi="Times New Roman"/>
          <w:sz w:val="28"/>
          <w:szCs w:val="28"/>
        </w:rPr>
        <w:t>Основными причинами смертности являются болезни системы кровообращ</w:t>
      </w:r>
      <w:r w:rsidRPr="00B662B8">
        <w:rPr>
          <w:rFonts w:ascii="Times New Roman" w:hAnsi="Times New Roman"/>
          <w:sz w:val="28"/>
          <w:szCs w:val="28"/>
        </w:rPr>
        <w:t>е</w:t>
      </w:r>
      <w:r w:rsidRPr="00B662B8">
        <w:rPr>
          <w:rFonts w:ascii="Times New Roman" w:hAnsi="Times New Roman"/>
          <w:sz w:val="28"/>
          <w:szCs w:val="28"/>
        </w:rPr>
        <w:t>ния – 35,1 процента</w:t>
      </w:r>
      <w:r w:rsidR="00A55913">
        <w:rPr>
          <w:rFonts w:ascii="Times New Roman" w:hAnsi="Times New Roman"/>
          <w:sz w:val="28"/>
          <w:szCs w:val="28"/>
        </w:rPr>
        <w:t>,</w:t>
      </w:r>
      <w:r w:rsidRPr="00B662B8">
        <w:rPr>
          <w:rFonts w:ascii="Times New Roman" w:hAnsi="Times New Roman"/>
          <w:sz w:val="28"/>
          <w:szCs w:val="28"/>
        </w:rPr>
        <w:t xml:space="preserve"> внешние причины – 26,8 процента</w:t>
      </w:r>
      <w:r w:rsidR="00A55913">
        <w:rPr>
          <w:rFonts w:ascii="Times New Roman" w:hAnsi="Times New Roman"/>
          <w:sz w:val="28"/>
          <w:szCs w:val="28"/>
        </w:rPr>
        <w:t>,</w:t>
      </w:r>
      <w:r w:rsidRPr="00B662B8">
        <w:rPr>
          <w:rFonts w:ascii="Times New Roman" w:hAnsi="Times New Roman"/>
          <w:sz w:val="28"/>
          <w:szCs w:val="28"/>
        </w:rPr>
        <w:t xml:space="preserve"> новообразования – 13,2 процента</w:t>
      </w:r>
      <w:r w:rsidR="00A55913">
        <w:rPr>
          <w:rFonts w:ascii="Times New Roman" w:hAnsi="Times New Roman"/>
          <w:sz w:val="28"/>
          <w:szCs w:val="28"/>
        </w:rPr>
        <w:t>,</w:t>
      </w:r>
      <w:r w:rsidRPr="00B662B8">
        <w:rPr>
          <w:rFonts w:ascii="Times New Roman" w:hAnsi="Times New Roman"/>
          <w:sz w:val="28"/>
          <w:szCs w:val="28"/>
        </w:rPr>
        <w:t xml:space="preserve"> болезни органов пищеварения – 7,4 процента</w:t>
      </w:r>
      <w:r w:rsidR="00A55913">
        <w:rPr>
          <w:rFonts w:ascii="Times New Roman" w:hAnsi="Times New Roman"/>
          <w:sz w:val="28"/>
          <w:szCs w:val="28"/>
        </w:rPr>
        <w:t>,</w:t>
      </w:r>
      <w:r w:rsidRPr="00B662B8">
        <w:rPr>
          <w:rFonts w:ascii="Times New Roman" w:hAnsi="Times New Roman"/>
          <w:sz w:val="28"/>
          <w:szCs w:val="28"/>
        </w:rPr>
        <w:t xml:space="preserve"> болезни органов д</w:t>
      </w:r>
      <w:r w:rsidRPr="00B662B8">
        <w:rPr>
          <w:rFonts w:ascii="Times New Roman" w:hAnsi="Times New Roman"/>
          <w:sz w:val="28"/>
          <w:szCs w:val="28"/>
        </w:rPr>
        <w:t>ы</w:t>
      </w:r>
      <w:r w:rsidRPr="00B662B8">
        <w:rPr>
          <w:rFonts w:ascii="Times New Roman" w:hAnsi="Times New Roman"/>
          <w:sz w:val="28"/>
          <w:szCs w:val="28"/>
        </w:rPr>
        <w:t>хания – 5,7 процента</w:t>
      </w:r>
      <w:r w:rsidR="00A55913">
        <w:rPr>
          <w:rFonts w:ascii="Times New Roman" w:hAnsi="Times New Roman"/>
          <w:sz w:val="28"/>
          <w:szCs w:val="28"/>
        </w:rPr>
        <w:t>,</w:t>
      </w:r>
      <w:r w:rsidRPr="00B662B8">
        <w:rPr>
          <w:rFonts w:ascii="Times New Roman" w:hAnsi="Times New Roman"/>
          <w:sz w:val="28"/>
          <w:szCs w:val="28"/>
        </w:rPr>
        <w:t xml:space="preserve"> туберкулез – 3,6 процента.</w:t>
      </w:r>
    </w:p>
    <w:p w:rsidR="004977F2" w:rsidRPr="00B662B8" w:rsidRDefault="004977F2" w:rsidP="00B6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2B8">
        <w:rPr>
          <w:rFonts w:ascii="Times New Roman" w:hAnsi="Times New Roman"/>
          <w:sz w:val="28"/>
          <w:szCs w:val="28"/>
        </w:rPr>
        <w:t>В Республике Тыва на 1 января 2022 г. постоянно проживают 172 999 же</w:t>
      </w:r>
      <w:r w:rsidRPr="00B662B8">
        <w:rPr>
          <w:rFonts w:ascii="Times New Roman" w:hAnsi="Times New Roman"/>
          <w:sz w:val="28"/>
          <w:szCs w:val="28"/>
        </w:rPr>
        <w:t>н</w:t>
      </w:r>
      <w:r w:rsidRPr="00B662B8">
        <w:rPr>
          <w:rFonts w:ascii="Times New Roman" w:hAnsi="Times New Roman"/>
          <w:sz w:val="28"/>
          <w:szCs w:val="28"/>
        </w:rPr>
        <w:t>щин (52,0</w:t>
      </w:r>
      <w:r w:rsidR="00F77771">
        <w:rPr>
          <w:rFonts w:ascii="Times New Roman" w:hAnsi="Times New Roman"/>
          <w:sz w:val="28"/>
          <w:szCs w:val="28"/>
        </w:rPr>
        <w:t xml:space="preserve"> процента</w:t>
      </w:r>
      <w:r w:rsidRPr="00B662B8">
        <w:rPr>
          <w:rFonts w:ascii="Times New Roman" w:hAnsi="Times New Roman"/>
          <w:sz w:val="28"/>
          <w:szCs w:val="28"/>
        </w:rPr>
        <w:t>) и 159 610 мужчин (48</w:t>
      </w:r>
      <w:r w:rsidR="00F77771">
        <w:rPr>
          <w:rFonts w:ascii="Times New Roman" w:hAnsi="Times New Roman"/>
          <w:sz w:val="28"/>
          <w:szCs w:val="28"/>
        </w:rPr>
        <w:t xml:space="preserve"> процент</w:t>
      </w:r>
      <w:r w:rsidR="00A55913">
        <w:rPr>
          <w:rFonts w:ascii="Times New Roman" w:hAnsi="Times New Roman"/>
          <w:sz w:val="28"/>
          <w:szCs w:val="28"/>
        </w:rPr>
        <w:t>ов</w:t>
      </w:r>
      <w:r w:rsidRPr="00B662B8">
        <w:rPr>
          <w:rFonts w:ascii="Times New Roman" w:hAnsi="Times New Roman"/>
          <w:sz w:val="28"/>
          <w:szCs w:val="28"/>
        </w:rPr>
        <w:t>). Численность женщин по Респу</w:t>
      </w:r>
      <w:r w:rsidRPr="00B662B8">
        <w:rPr>
          <w:rFonts w:ascii="Times New Roman" w:hAnsi="Times New Roman"/>
          <w:sz w:val="28"/>
          <w:szCs w:val="28"/>
        </w:rPr>
        <w:t>б</w:t>
      </w:r>
      <w:r w:rsidRPr="00B662B8">
        <w:rPr>
          <w:rFonts w:ascii="Times New Roman" w:hAnsi="Times New Roman"/>
          <w:sz w:val="28"/>
          <w:szCs w:val="28"/>
        </w:rPr>
        <w:t>лике Тыва превышает численность мужчин на 13 389 человек. На 1000 мужчин в 2022 году прих</w:t>
      </w:r>
      <w:r w:rsidRPr="00B662B8">
        <w:rPr>
          <w:rFonts w:ascii="Times New Roman" w:hAnsi="Times New Roman"/>
          <w:sz w:val="28"/>
          <w:szCs w:val="28"/>
        </w:rPr>
        <w:t>о</w:t>
      </w:r>
      <w:r w:rsidRPr="00B662B8">
        <w:rPr>
          <w:rFonts w:ascii="Times New Roman" w:hAnsi="Times New Roman"/>
          <w:sz w:val="28"/>
          <w:szCs w:val="28"/>
        </w:rPr>
        <w:t xml:space="preserve">дилось </w:t>
      </w:r>
      <w:r w:rsidR="000803EF" w:rsidRPr="000803EF">
        <w:rPr>
          <w:rFonts w:ascii="Times New Roman" w:hAnsi="Times New Roman"/>
          <w:sz w:val="28"/>
          <w:szCs w:val="28"/>
        </w:rPr>
        <w:t>1084</w:t>
      </w:r>
      <w:r w:rsidRPr="00B662B8">
        <w:rPr>
          <w:rFonts w:ascii="Times New Roman" w:hAnsi="Times New Roman"/>
          <w:sz w:val="28"/>
          <w:szCs w:val="28"/>
        </w:rPr>
        <w:t xml:space="preserve"> женщин</w:t>
      </w:r>
      <w:r w:rsidR="00A55913">
        <w:rPr>
          <w:rFonts w:ascii="Times New Roman" w:hAnsi="Times New Roman"/>
          <w:sz w:val="28"/>
          <w:szCs w:val="28"/>
        </w:rPr>
        <w:t>ы</w:t>
      </w:r>
      <w:r w:rsidRPr="00B662B8">
        <w:rPr>
          <w:rFonts w:ascii="Times New Roman" w:hAnsi="Times New Roman"/>
          <w:sz w:val="28"/>
          <w:szCs w:val="28"/>
        </w:rPr>
        <w:t xml:space="preserve">, а на 1000 женщин – </w:t>
      </w:r>
      <w:r w:rsidR="000803EF" w:rsidRPr="000803EF">
        <w:rPr>
          <w:rFonts w:ascii="Times New Roman" w:hAnsi="Times New Roman"/>
          <w:sz w:val="28"/>
          <w:szCs w:val="28"/>
        </w:rPr>
        <w:t>923</w:t>
      </w:r>
      <w:r w:rsidRPr="00B662B8">
        <w:rPr>
          <w:rFonts w:ascii="Times New Roman" w:hAnsi="Times New Roman"/>
          <w:sz w:val="28"/>
          <w:szCs w:val="28"/>
        </w:rPr>
        <w:t xml:space="preserve"> мужчин.</w:t>
      </w:r>
    </w:p>
    <w:p w:rsidR="004977F2" w:rsidRPr="00B662B8" w:rsidRDefault="004977F2" w:rsidP="00B662B8">
      <w:pPr>
        <w:pStyle w:val="12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B662B8">
        <w:rPr>
          <w:rFonts w:ascii="Times New Roman" w:hAnsi="Times New Roman" w:cs="Times New Roman"/>
          <w:sz w:val="28"/>
          <w:szCs w:val="28"/>
        </w:rPr>
        <w:t>Естественный прирост населения составил 9,4 (3 130 чел.) на 1 000 насел</w:t>
      </w:r>
      <w:r w:rsidRPr="00B662B8">
        <w:rPr>
          <w:rFonts w:ascii="Times New Roman" w:hAnsi="Times New Roman" w:cs="Times New Roman"/>
          <w:sz w:val="28"/>
          <w:szCs w:val="28"/>
        </w:rPr>
        <w:t>е</w:t>
      </w:r>
      <w:r w:rsidRPr="00B662B8">
        <w:rPr>
          <w:rFonts w:ascii="Times New Roman" w:hAnsi="Times New Roman" w:cs="Times New Roman"/>
          <w:sz w:val="28"/>
          <w:szCs w:val="28"/>
        </w:rPr>
        <w:t>ния, что на 14,7 процента ниже уровня прошлого года (по Республике Тыва в 2021 году – 10,9 (3 599 чел.), по Сибирскому федеральному округу в 2022 году</w:t>
      </w:r>
      <w:r w:rsidR="00B50D47">
        <w:rPr>
          <w:rFonts w:ascii="Times New Roman" w:hAnsi="Times New Roman" w:cs="Times New Roman"/>
          <w:sz w:val="28"/>
          <w:szCs w:val="28"/>
        </w:rPr>
        <w:t xml:space="preserve"> </w:t>
      </w:r>
      <w:r w:rsidRPr="00B662B8">
        <w:rPr>
          <w:rFonts w:ascii="Times New Roman" w:hAnsi="Times New Roman" w:cs="Times New Roman"/>
          <w:sz w:val="28"/>
          <w:szCs w:val="28"/>
        </w:rPr>
        <w:t>– (-4,8); по Ро</w:t>
      </w:r>
      <w:r w:rsidRPr="00B662B8">
        <w:rPr>
          <w:rFonts w:ascii="Times New Roman" w:hAnsi="Times New Roman" w:cs="Times New Roman"/>
          <w:sz w:val="28"/>
          <w:szCs w:val="28"/>
        </w:rPr>
        <w:t>с</w:t>
      </w:r>
      <w:r w:rsidRPr="00B662B8">
        <w:rPr>
          <w:rFonts w:ascii="Times New Roman" w:hAnsi="Times New Roman" w:cs="Times New Roman"/>
          <w:sz w:val="28"/>
          <w:szCs w:val="28"/>
        </w:rPr>
        <w:t>сийской Федерации в 2022 году – (-4,1).</w:t>
      </w:r>
    </w:p>
    <w:p w:rsidR="004977F2" w:rsidRPr="00B662B8" w:rsidRDefault="004977F2" w:rsidP="00F77771">
      <w:pPr>
        <w:pStyle w:val="12"/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77F2" w:rsidRPr="00B662B8" w:rsidRDefault="004977F2" w:rsidP="00F7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62B8">
        <w:rPr>
          <w:rFonts w:ascii="Times New Roman" w:hAnsi="Times New Roman"/>
          <w:sz w:val="28"/>
          <w:szCs w:val="28"/>
        </w:rPr>
        <w:t>3.2. Структура женского населения в репродуктивном возрасте</w:t>
      </w:r>
    </w:p>
    <w:p w:rsidR="004977F2" w:rsidRPr="00B662B8" w:rsidRDefault="004977F2" w:rsidP="00F7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Pr="00F77771" w:rsidRDefault="004977F2" w:rsidP="00C74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71">
        <w:rPr>
          <w:rFonts w:ascii="Times New Roman" w:hAnsi="Times New Roman"/>
          <w:sz w:val="28"/>
          <w:szCs w:val="28"/>
        </w:rPr>
        <w:t xml:space="preserve">Численность женщин фертильного возраста (15-49 лет) на 1 января 2022 г. в Республике Тыва составляет </w:t>
      </w:r>
      <w:r w:rsidRPr="00F77771">
        <w:rPr>
          <w:rFonts w:ascii="Times New Roman" w:eastAsia="Times New Roman" w:hAnsi="Times New Roman"/>
          <w:sz w:val="28"/>
          <w:szCs w:val="28"/>
          <w:lang w:eastAsia="ru-RU"/>
        </w:rPr>
        <w:t xml:space="preserve">86 328 </w:t>
      </w:r>
      <w:r w:rsidRPr="00F77771">
        <w:rPr>
          <w:rFonts w:ascii="Times New Roman" w:hAnsi="Times New Roman"/>
          <w:sz w:val="28"/>
          <w:szCs w:val="28"/>
        </w:rPr>
        <w:t>ч</w:t>
      </w:r>
      <w:r w:rsidR="00F77771">
        <w:rPr>
          <w:rFonts w:ascii="Times New Roman" w:hAnsi="Times New Roman"/>
          <w:sz w:val="28"/>
          <w:szCs w:val="28"/>
        </w:rPr>
        <w:t>еловек. Из них больше половины –</w:t>
      </w:r>
      <w:r w:rsidRPr="00F77771">
        <w:rPr>
          <w:rFonts w:ascii="Times New Roman" w:hAnsi="Times New Roman"/>
          <w:sz w:val="28"/>
          <w:szCs w:val="28"/>
        </w:rPr>
        <w:t xml:space="preserve"> это горо</w:t>
      </w:r>
      <w:r w:rsidRPr="00F77771">
        <w:rPr>
          <w:rFonts w:ascii="Times New Roman" w:hAnsi="Times New Roman"/>
          <w:sz w:val="28"/>
          <w:szCs w:val="28"/>
        </w:rPr>
        <w:t>д</w:t>
      </w:r>
      <w:r w:rsidRPr="00F77771">
        <w:rPr>
          <w:rFonts w:ascii="Times New Roman" w:hAnsi="Times New Roman"/>
          <w:sz w:val="28"/>
          <w:szCs w:val="28"/>
        </w:rPr>
        <w:t>ское население – 58</w:t>
      </w:r>
      <w:r w:rsidR="00F77771">
        <w:rPr>
          <w:rFonts w:ascii="Times New Roman" w:hAnsi="Times New Roman"/>
          <w:sz w:val="28"/>
          <w:szCs w:val="28"/>
        </w:rPr>
        <w:t xml:space="preserve"> процент</w:t>
      </w:r>
      <w:r w:rsidR="00A55913">
        <w:rPr>
          <w:rFonts w:ascii="Times New Roman" w:hAnsi="Times New Roman"/>
          <w:sz w:val="28"/>
          <w:szCs w:val="28"/>
        </w:rPr>
        <w:t>ов</w:t>
      </w:r>
      <w:r w:rsidRPr="00F77771">
        <w:rPr>
          <w:rFonts w:ascii="Times New Roman" w:hAnsi="Times New Roman"/>
          <w:sz w:val="28"/>
          <w:szCs w:val="28"/>
        </w:rPr>
        <w:t xml:space="preserve"> (49 922 человек) (таблица 6). </w:t>
      </w:r>
    </w:p>
    <w:p w:rsidR="00B50D47" w:rsidRDefault="00B50D47" w:rsidP="00B50D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Таблица 6</w:t>
      </w:r>
    </w:p>
    <w:p w:rsidR="00B50D47" w:rsidRDefault="00B50D47" w:rsidP="00F7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Pr="00F77771" w:rsidRDefault="004977F2" w:rsidP="00F7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771">
        <w:rPr>
          <w:rFonts w:ascii="Times New Roman" w:hAnsi="Times New Roman"/>
          <w:sz w:val="28"/>
          <w:szCs w:val="28"/>
        </w:rPr>
        <w:t>Структура женского населения фертильного возраста</w:t>
      </w:r>
    </w:p>
    <w:p w:rsidR="004977F2" w:rsidRDefault="004977F2" w:rsidP="00F7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771">
        <w:rPr>
          <w:rFonts w:ascii="Times New Roman" w:hAnsi="Times New Roman"/>
          <w:sz w:val="28"/>
          <w:szCs w:val="28"/>
        </w:rPr>
        <w:t>в Республике Тыва на 1 января 2022 г.</w:t>
      </w:r>
    </w:p>
    <w:p w:rsidR="00B50D47" w:rsidRPr="00F77771" w:rsidRDefault="00B50D47" w:rsidP="00F7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Pr="00F77771" w:rsidRDefault="00B50D47" w:rsidP="00F7777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 w:rsidR="004977F2" w:rsidRPr="00F77771">
        <w:rPr>
          <w:rFonts w:ascii="Times New Roman" w:hAnsi="Times New Roman"/>
          <w:sz w:val="24"/>
          <w:szCs w:val="28"/>
        </w:rPr>
        <w:t>человек</w:t>
      </w:r>
      <w:r>
        <w:rPr>
          <w:rFonts w:ascii="Times New Roman" w:hAnsi="Times New Roman"/>
          <w:sz w:val="24"/>
          <w:szCs w:val="28"/>
        </w:rPr>
        <w:t>)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2278"/>
        <w:gridCol w:w="3222"/>
        <w:gridCol w:w="2698"/>
      </w:tblGrid>
      <w:tr w:rsidR="004977F2" w:rsidRPr="00A4429D" w:rsidTr="00B50D47">
        <w:trPr>
          <w:trHeight w:val="276"/>
          <w:tblHeader/>
          <w:jc w:val="center"/>
        </w:trPr>
        <w:tc>
          <w:tcPr>
            <w:tcW w:w="1316" w:type="dxa"/>
            <w:vMerge w:val="restart"/>
            <w:noWrap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(лет)</w:t>
            </w:r>
          </w:p>
        </w:tc>
        <w:tc>
          <w:tcPr>
            <w:tcW w:w="2278" w:type="dxa"/>
            <w:vMerge w:val="restart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население</w:t>
            </w:r>
          </w:p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3222" w:type="dxa"/>
            <w:vMerge w:val="restart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Городское население</w:t>
            </w:r>
          </w:p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698" w:type="dxa"/>
            <w:vMerge w:val="restart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население</w:t>
            </w:r>
          </w:p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4977F2" w:rsidRPr="00A4429D" w:rsidTr="00B50D47">
        <w:trPr>
          <w:trHeight w:val="276"/>
          <w:tblHeader/>
          <w:jc w:val="center"/>
        </w:trPr>
        <w:tc>
          <w:tcPr>
            <w:tcW w:w="0" w:type="auto"/>
            <w:vMerge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vMerge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2648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2241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2581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3156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2858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1134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2699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2519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2592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2398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2389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7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3222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269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316" w:type="dxa"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</w:t>
            </w:r>
          </w:p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78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86328</w:t>
            </w:r>
          </w:p>
        </w:tc>
        <w:tc>
          <w:tcPr>
            <w:tcW w:w="3222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49922</w:t>
            </w:r>
          </w:p>
        </w:tc>
        <w:tc>
          <w:tcPr>
            <w:tcW w:w="2698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36406</w:t>
            </w:r>
          </w:p>
        </w:tc>
      </w:tr>
    </w:tbl>
    <w:p w:rsidR="004977F2" w:rsidRPr="00E73978" w:rsidRDefault="004977F2" w:rsidP="00C74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7F2" w:rsidRPr="00E73978" w:rsidRDefault="004977F2" w:rsidP="0037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78">
        <w:rPr>
          <w:rFonts w:ascii="Times New Roman" w:hAnsi="Times New Roman"/>
          <w:sz w:val="28"/>
          <w:szCs w:val="28"/>
        </w:rPr>
        <w:t>Наибольшая доля женщин в репродуктивном возрасте в городской местн</w:t>
      </w:r>
      <w:r w:rsidRPr="00E73978">
        <w:rPr>
          <w:rFonts w:ascii="Times New Roman" w:hAnsi="Times New Roman"/>
          <w:sz w:val="28"/>
          <w:szCs w:val="28"/>
        </w:rPr>
        <w:t>о</w:t>
      </w:r>
      <w:r w:rsidRPr="00E73978">
        <w:rPr>
          <w:rFonts w:ascii="Times New Roman" w:hAnsi="Times New Roman"/>
          <w:sz w:val="28"/>
          <w:szCs w:val="28"/>
        </w:rPr>
        <w:t>сти</w:t>
      </w:r>
      <w:r w:rsidR="00A55913">
        <w:rPr>
          <w:rFonts w:ascii="Times New Roman" w:hAnsi="Times New Roman"/>
          <w:sz w:val="28"/>
          <w:szCs w:val="28"/>
        </w:rPr>
        <w:t>,</w:t>
      </w:r>
      <w:r w:rsidRPr="00E73978">
        <w:rPr>
          <w:rFonts w:ascii="Times New Roman" w:hAnsi="Times New Roman"/>
          <w:sz w:val="28"/>
          <w:szCs w:val="28"/>
        </w:rPr>
        <w:t xml:space="preserve"> так</w:t>
      </w:r>
      <w:r w:rsidR="00A55913">
        <w:rPr>
          <w:rFonts w:ascii="Times New Roman" w:hAnsi="Times New Roman"/>
          <w:sz w:val="28"/>
          <w:szCs w:val="28"/>
        </w:rPr>
        <w:t xml:space="preserve"> </w:t>
      </w:r>
      <w:r w:rsidRPr="00E73978">
        <w:rPr>
          <w:rFonts w:ascii="Times New Roman" w:hAnsi="Times New Roman"/>
          <w:sz w:val="28"/>
          <w:szCs w:val="28"/>
        </w:rPr>
        <w:t>же, как и на общереспубликанском уровне, но более выражена в процентном о</w:t>
      </w:r>
      <w:r w:rsidRPr="00E73978">
        <w:rPr>
          <w:rFonts w:ascii="Times New Roman" w:hAnsi="Times New Roman"/>
          <w:sz w:val="28"/>
          <w:szCs w:val="28"/>
        </w:rPr>
        <w:t>т</w:t>
      </w:r>
      <w:r w:rsidRPr="00E73978">
        <w:rPr>
          <w:rFonts w:ascii="Times New Roman" w:hAnsi="Times New Roman"/>
          <w:sz w:val="28"/>
          <w:szCs w:val="28"/>
        </w:rPr>
        <w:lastRenderedPageBreak/>
        <w:t>ношении, наблюдается в 34 года (4,2</w:t>
      </w:r>
      <w:r w:rsidR="00370A9A">
        <w:rPr>
          <w:rFonts w:ascii="Times New Roman" w:hAnsi="Times New Roman"/>
          <w:sz w:val="28"/>
          <w:szCs w:val="28"/>
        </w:rPr>
        <w:t xml:space="preserve"> процента</w:t>
      </w:r>
      <w:r w:rsidRPr="00E73978">
        <w:rPr>
          <w:rFonts w:ascii="Times New Roman" w:hAnsi="Times New Roman"/>
          <w:sz w:val="28"/>
          <w:szCs w:val="28"/>
        </w:rPr>
        <w:t xml:space="preserve"> от общего количества женщин в г</w:t>
      </w:r>
      <w:r w:rsidRPr="00E73978">
        <w:rPr>
          <w:rFonts w:ascii="Times New Roman" w:hAnsi="Times New Roman"/>
          <w:sz w:val="28"/>
          <w:szCs w:val="28"/>
        </w:rPr>
        <w:t>о</w:t>
      </w:r>
      <w:r w:rsidRPr="00E73978">
        <w:rPr>
          <w:rFonts w:ascii="Times New Roman" w:hAnsi="Times New Roman"/>
          <w:sz w:val="28"/>
          <w:szCs w:val="28"/>
        </w:rPr>
        <w:t>родской местности в возрасте 15-49 лет), на втором месте наибольшей доли – же</w:t>
      </w:r>
      <w:r w:rsidRPr="00E73978">
        <w:rPr>
          <w:rFonts w:ascii="Times New Roman" w:hAnsi="Times New Roman"/>
          <w:sz w:val="28"/>
          <w:szCs w:val="28"/>
        </w:rPr>
        <w:t>н</w:t>
      </w:r>
      <w:r w:rsidRPr="00E73978">
        <w:rPr>
          <w:rFonts w:ascii="Times New Roman" w:hAnsi="Times New Roman"/>
          <w:sz w:val="28"/>
          <w:szCs w:val="28"/>
        </w:rPr>
        <w:t>щины в возрасте 32 лет (4</w:t>
      </w:r>
      <w:r w:rsidR="00370A9A">
        <w:rPr>
          <w:rFonts w:ascii="Times New Roman" w:hAnsi="Times New Roman"/>
          <w:sz w:val="28"/>
          <w:szCs w:val="28"/>
        </w:rPr>
        <w:t xml:space="preserve"> процента</w:t>
      </w:r>
      <w:r w:rsidRPr="00E73978">
        <w:rPr>
          <w:rFonts w:ascii="Times New Roman" w:hAnsi="Times New Roman"/>
          <w:sz w:val="28"/>
          <w:szCs w:val="28"/>
        </w:rPr>
        <w:t>), на третьем месте – женщины в возрасте 35</w:t>
      </w:r>
      <w:r>
        <w:rPr>
          <w:rFonts w:ascii="Times New Roman" w:hAnsi="Times New Roman"/>
          <w:sz w:val="28"/>
          <w:szCs w:val="28"/>
        </w:rPr>
        <w:t xml:space="preserve"> лет</w:t>
      </w:r>
      <w:r w:rsidRPr="00E73978">
        <w:rPr>
          <w:rFonts w:ascii="Times New Roman" w:hAnsi="Times New Roman"/>
          <w:sz w:val="28"/>
          <w:szCs w:val="28"/>
        </w:rPr>
        <w:t xml:space="preserve"> (4</w:t>
      </w:r>
      <w:r w:rsidR="00370A9A">
        <w:rPr>
          <w:rFonts w:ascii="Times New Roman" w:hAnsi="Times New Roman"/>
          <w:sz w:val="28"/>
          <w:szCs w:val="28"/>
        </w:rPr>
        <w:t xml:space="preserve"> процента</w:t>
      </w:r>
      <w:r w:rsidRPr="00E73978">
        <w:rPr>
          <w:rFonts w:ascii="Times New Roman" w:hAnsi="Times New Roman"/>
          <w:sz w:val="28"/>
          <w:szCs w:val="28"/>
        </w:rPr>
        <w:t>). Наименьшая доля женщин в фертильном возрасте в городе наблюдае</w:t>
      </w:r>
      <w:r w:rsidRPr="00E73978">
        <w:rPr>
          <w:rFonts w:ascii="Times New Roman" w:hAnsi="Times New Roman"/>
          <w:sz w:val="28"/>
          <w:szCs w:val="28"/>
        </w:rPr>
        <w:t>т</w:t>
      </w:r>
      <w:r w:rsidRPr="00E73978">
        <w:rPr>
          <w:rFonts w:ascii="Times New Roman" w:hAnsi="Times New Roman"/>
          <w:sz w:val="28"/>
          <w:szCs w:val="28"/>
        </w:rPr>
        <w:t>ся в 21 год (1,8</w:t>
      </w:r>
      <w:r w:rsidR="00370A9A">
        <w:rPr>
          <w:rFonts w:ascii="Times New Roman" w:hAnsi="Times New Roman"/>
          <w:sz w:val="28"/>
          <w:szCs w:val="28"/>
        </w:rPr>
        <w:t xml:space="preserve"> процента</w:t>
      </w:r>
      <w:r w:rsidR="00A55913">
        <w:rPr>
          <w:rFonts w:ascii="Times New Roman" w:hAnsi="Times New Roman"/>
          <w:sz w:val="28"/>
          <w:szCs w:val="28"/>
        </w:rPr>
        <w:t xml:space="preserve">), </w:t>
      </w:r>
      <w:r w:rsidRPr="00E73978">
        <w:rPr>
          <w:rFonts w:ascii="Times New Roman" w:hAnsi="Times New Roman"/>
          <w:sz w:val="28"/>
          <w:szCs w:val="28"/>
        </w:rPr>
        <w:t xml:space="preserve">24 </w:t>
      </w:r>
      <w:r w:rsidR="00A55913">
        <w:rPr>
          <w:rFonts w:ascii="Times New Roman" w:hAnsi="Times New Roman"/>
          <w:sz w:val="28"/>
          <w:szCs w:val="28"/>
        </w:rPr>
        <w:t>года</w:t>
      </w:r>
      <w:r w:rsidRPr="00E73978">
        <w:rPr>
          <w:rFonts w:ascii="Times New Roman" w:hAnsi="Times New Roman"/>
          <w:sz w:val="28"/>
          <w:szCs w:val="28"/>
        </w:rPr>
        <w:t xml:space="preserve"> (1,9</w:t>
      </w:r>
      <w:r w:rsidR="00370A9A">
        <w:rPr>
          <w:rFonts w:ascii="Times New Roman" w:hAnsi="Times New Roman"/>
          <w:sz w:val="28"/>
          <w:szCs w:val="28"/>
        </w:rPr>
        <w:t xml:space="preserve"> процента</w:t>
      </w:r>
      <w:r w:rsidRPr="00E73978">
        <w:rPr>
          <w:rFonts w:ascii="Times New Roman" w:hAnsi="Times New Roman"/>
          <w:sz w:val="28"/>
          <w:szCs w:val="28"/>
        </w:rPr>
        <w:t>) и 22</w:t>
      </w:r>
      <w:r>
        <w:rPr>
          <w:rFonts w:ascii="Times New Roman" w:hAnsi="Times New Roman"/>
          <w:sz w:val="28"/>
          <w:szCs w:val="28"/>
        </w:rPr>
        <w:t xml:space="preserve"> </w:t>
      </w:r>
      <w:r w:rsidR="00A55913">
        <w:rPr>
          <w:rFonts w:ascii="Times New Roman" w:hAnsi="Times New Roman"/>
          <w:sz w:val="28"/>
          <w:szCs w:val="28"/>
        </w:rPr>
        <w:t>года</w:t>
      </w:r>
      <w:r w:rsidRPr="00E73978">
        <w:rPr>
          <w:rFonts w:ascii="Times New Roman" w:hAnsi="Times New Roman"/>
          <w:sz w:val="28"/>
          <w:szCs w:val="28"/>
        </w:rPr>
        <w:t xml:space="preserve"> (2</w:t>
      </w:r>
      <w:r w:rsidR="00370A9A">
        <w:rPr>
          <w:rFonts w:ascii="Times New Roman" w:hAnsi="Times New Roman"/>
          <w:sz w:val="28"/>
          <w:szCs w:val="28"/>
        </w:rPr>
        <w:t xml:space="preserve"> процента).</w:t>
      </w:r>
    </w:p>
    <w:p w:rsidR="004977F2" w:rsidRPr="00E73978" w:rsidRDefault="004977F2" w:rsidP="0037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78">
        <w:rPr>
          <w:rFonts w:ascii="Times New Roman" w:hAnsi="Times New Roman"/>
          <w:sz w:val="28"/>
          <w:szCs w:val="28"/>
        </w:rPr>
        <w:t>Структура женского населения фертильного возраста в сельской местности первая и третья позиция мало отличается от структуры репродуктивного возраста в городской местности, а вторую позицию сельской местности занимает самая мол</w:t>
      </w:r>
      <w:r w:rsidRPr="00E73978">
        <w:rPr>
          <w:rFonts w:ascii="Times New Roman" w:hAnsi="Times New Roman"/>
          <w:sz w:val="28"/>
          <w:szCs w:val="28"/>
        </w:rPr>
        <w:t>о</w:t>
      </w:r>
      <w:r w:rsidRPr="00E73978">
        <w:rPr>
          <w:rFonts w:ascii="Times New Roman" w:hAnsi="Times New Roman"/>
          <w:sz w:val="28"/>
          <w:szCs w:val="28"/>
        </w:rPr>
        <w:t>дая возрастная группа женского населения: на первом месте 35 лет (3,5</w:t>
      </w:r>
      <w:r w:rsidR="00370A9A">
        <w:rPr>
          <w:rFonts w:ascii="Times New Roman" w:hAnsi="Times New Roman"/>
          <w:sz w:val="28"/>
          <w:szCs w:val="28"/>
        </w:rPr>
        <w:t xml:space="preserve"> процента</w:t>
      </w:r>
      <w:r w:rsidRPr="00E73978">
        <w:rPr>
          <w:rFonts w:ascii="Times New Roman" w:hAnsi="Times New Roman"/>
          <w:sz w:val="28"/>
          <w:szCs w:val="28"/>
        </w:rPr>
        <w:t xml:space="preserve"> от общего количества женщин в сельской местности в возрасте 15-49 лет), на втором месте наибольшей доли – женщины в возрасте 15 лет (3,4</w:t>
      </w:r>
      <w:r w:rsidR="00370A9A">
        <w:rPr>
          <w:rFonts w:ascii="Times New Roman" w:hAnsi="Times New Roman"/>
          <w:sz w:val="28"/>
          <w:szCs w:val="28"/>
        </w:rPr>
        <w:t xml:space="preserve"> процента</w:t>
      </w:r>
      <w:r w:rsidRPr="00E73978">
        <w:rPr>
          <w:rFonts w:ascii="Times New Roman" w:hAnsi="Times New Roman"/>
          <w:sz w:val="28"/>
          <w:szCs w:val="28"/>
        </w:rPr>
        <w:t>), на третьем м</w:t>
      </w:r>
      <w:r w:rsidRPr="00E73978">
        <w:rPr>
          <w:rFonts w:ascii="Times New Roman" w:hAnsi="Times New Roman"/>
          <w:sz w:val="28"/>
          <w:szCs w:val="28"/>
        </w:rPr>
        <w:t>е</w:t>
      </w:r>
      <w:r w:rsidRPr="00E73978">
        <w:rPr>
          <w:rFonts w:ascii="Times New Roman" w:hAnsi="Times New Roman"/>
          <w:sz w:val="28"/>
          <w:szCs w:val="28"/>
        </w:rPr>
        <w:t>сте – женщины в возрасте 34 лет (3,3</w:t>
      </w:r>
      <w:r w:rsidR="00370A9A">
        <w:rPr>
          <w:rFonts w:ascii="Times New Roman" w:hAnsi="Times New Roman"/>
          <w:sz w:val="28"/>
          <w:szCs w:val="28"/>
        </w:rPr>
        <w:t xml:space="preserve"> процента</w:t>
      </w:r>
      <w:r w:rsidRPr="00E73978">
        <w:rPr>
          <w:rFonts w:ascii="Times New Roman" w:hAnsi="Times New Roman"/>
          <w:sz w:val="28"/>
          <w:szCs w:val="28"/>
        </w:rPr>
        <w:t>). Наименьшая доля женщин в фе</w:t>
      </w:r>
      <w:r w:rsidRPr="00E73978">
        <w:rPr>
          <w:rFonts w:ascii="Times New Roman" w:hAnsi="Times New Roman"/>
          <w:sz w:val="28"/>
          <w:szCs w:val="28"/>
        </w:rPr>
        <w:t>р</w:t>
      </w:r>
      <w:r w:rsidRPr="00E73978">
        <w:rPr>
          <w:rFonts w:ascii="Times New Roman" w:hAnsi="Times New Roman"/>
          <w:sz w:val="28"/>
          <w:szCs w:val="28"/>
        </w:rPr>
        <w:t xml:space="preserve">тильном возрасте в селе наблюдается в 23 </w:t>
      </w:r>
      <w:r w:rsidR="00A55913">
        <w:rPr>
          <w:rFonts w:ascii="Times New Roman" w:hAnsi="Times New Roman"/>
          <w:sz w:val="28"/>
          <w:szCs w:val="28"/>
        </w:rPr>
        <w:t>года</w:t>
      </w:r>
      <w:r w:rsidRPr="00E73978">
        <w:rPr>
          <w:rFonts w:ascii="Times New Roman" w:hAnsi="Times New Roman"/>
          <w:sz w:val="28"/>
          <w:szCs w:val="28"/>
        </w:rPr>
        <w:t xml:space="preserve"> (2,2</w:t>
      </w:r>
      <w:r w:rsidR="00370A9A">
        <w:rPr>
          <w:rFonts w:ascii="Times New Roman" w:hAnsi="Times New Roman"/>
          <w:sz w:val="28"/>
          <w:szCs w:val="28"/>
        </w:rPr>
        <w:t xml:space="preserve"> процента</w:t>
      </w:r>
      <w:r w:rsidRPr="00E73978">
        <w:rPr>
          <w:rFonts w:ascii="Times New Roman" w:hAnsi="Times New Roman"/>
          <w:sz w:val="28"/>
          <w:szCs w:val="28"/>
        </w:rPr>
        <w:t xml:space="preserve">), 22 </w:t>
      </w:r>
      <w:r w:rsidR="00A55913">
        <w:rPr>
          <w:rFonts w:ascii="Times New Roman" w:hAnsi="Times New Roman"/>
          <w:sz w:val="28"/>
          <w:szCs w:val="28"/>
        </w:rPr>
        <w:t>года</w:t>
      </w:r>
      <w:r w:rsidRPr="00E73978">
        <w:rPr>
          <w:rFonts w:ascii="Times New Roman" w:hAnsi="Times New Roman"/>
          <w:sz w:val="28"/>
          <w:szCs w:val="28"/>
        </w:rPr>
        <w:t xml:space="preserve"> (2,2</w:t>
      </w:r>
      <w:r w:rsidR="00370A9A">
        <w:rPr>
          <w:rFonts w:ascii="Times New Roman" w:hAnsi="Times New Roman"/>
          <w:sz w:val="28"/>
          <w:szCs w:val="28"/>
        </w:rPr>
        <w:t xml:space="preserve"> проце</w:t>
      </w:r>
      <w:r w:rsidR="00370A9A">
        <w:rPr>
          <w:rFonts w:ascii="Times New Roman" w:hAnsi="Times New Roman"/>
          <w:sz w:val="28"/>
          <w:szCs w:val="28"/>
        </w:rPr>
        <w:t>н</w:t>
      </w:r>
      <w:r w:rsidR="00370A9A">
        <w:rPr>
          <w:rFonts w:ascii="Times New Roman" w:hAnsi="Times New Roman"/>
          <w:sz w:val="28"/>
          <w:szCs w:val="28"/>
        </w:rPr>
        <w:t>та</w:t>
      </w:r>
      <w:r w:rsidRPr="00E73978">
        <w:rPr>
          <w:rFonts w:ascii="Times New Roman" w:hAnsi="Times New Roman"/>
          <w:sz w:val="28"/>
          <w:szCs w:val="28"/>
        </w:rPr>
        <w:t xml:space="preserve">) и 21 </w:t>
      </w:r>
      <w:r w:rsidR="00A55913">
        <w:rPr>
          <w:rFonts w:ascii="Times New Roman" w:hAnsi="Times New Roman"/>
          <w:sz w:val="28"/>
          <w:szCs w:val="28"/>
        </w:rPr>
        <w:t>год</w:t>
      </w:r>
      <w:r w:rsidRPr="00E73978">
        <w:rPr>
          <w:rFonts w:ascii="Times New Roman" w:hAnsi="Times New Roman"/>
          <w:sz w:val="28"/>
          <w:szCs w:val="28"/>
        </w:rPr>
        <w:t xml:space="preserve"> (2,3</w:t>
      </w:r>
      <w:r w:rsidR="00370A9A">
        <w:rPr>
          <w:rFonts w:ascii="Times New Roman" w:hAnsi="Times New Roman"/>
          <w:sz w:val="28"/>
          <w:szCs w:val="28"/>
        </w:rPr>
        <w:t xml:space="preserve"> процента</w:t>
      </w:r>
      <w:r w:rsidRPr="00E73978">
        <w:rPr>
          <w:rFonts w:ascii="Times New Roman" w:hAnsi="Times New Roman"/>
          <w:sz w:val="28"/>
          <w:szCs w:val="28"/>
        </w:rPr>
        <w:t xml:space="preserve">). </w:t>
      </w:r>
    </w:p>
    <w:p w:rsidR="004977F2" w:rsidRPr="00E73978" w:rsidRDefault="004977F2" w:rsidP="0037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78">
        <w:rPr>
          <w:rFonts w:ascii="Times New Roman" w:hAnsi="Times New Roman"/>
          <w:sz w:val="28"/>
          <w:szCs w:val="28"/>
        </w:rPr>
        <w:t>В Республике Тыва из общего числа женщин фертильног</w:t>
      </w:r>
      <w:r>
        <w:rPr>
          <w:rFonts w:ascii="Times New Roman" w:hAnsi="Times New Roman"/>
          <w:sz w:val="28"/>
          <w:szCs w:val="28"/>
        </w:rPr>
        <w:t>о возраста (15-49 лет) в 2021 году</w:t>
      </w:r>
      <w:r w:rsidRPr="00E73978">
        <w:rPr>
          <w:rFonts w:ascii="Times New Roman" w:hAnsi="Times New Roman"/>
          <w:sz w:val="28"/>
          <w:szCs w:val="28"/>
        </w:rPr>
        <w:t xml:space="preserve"> (по данным </w:t>
      </w:r>
      <w:r w:rsidRPr="00E73978">
        <w:rPr>
          <w:rFonts w:ascii="Times New Roman" w:hAnsi="Times New Roman"/>
          <w:bCs/>
          <w:sz w:val="28"/>
          <w:szCs w:val="28"/>
        </w:rPr>
        <w:t>Всероссийской переписи населения 2020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на 1 октября </w:t>
      </w:r>
      <w:r w:rsidRPr="00E7397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978">
        <w:rPr>
          <w:rFonts w:ascii="Times New Roman" w:hAnsi="Times New Roman"/>
          <w:sz w:val="28"/>
          <w:szCs w:val="28"/>
        </w:rPr>
        <w:t>г.) наибольшая доля приходится на женщин, имеющих двоих детей – 22,36</w:t>
      </w:r>
      <w:r w:rsidR="00370A9A">
        <w:rPr>
          <w:rFonts w:ascii="Times New Roman" w:hAnsi="Times New Roman"/>
          <w:sz w:val="28"/>
          <w:szCs w:val="28"/>
        </w:rPr>
        <w:t xml:space="preserve"> процента</w:t>
      </w:r>
      <w:r w:rsidRPr="00E73978">
        <w:rPr>
          <w:rFonts w:ascii="Times New Roman" w:hAnsi="Times New Roman"/>
          <w:sz w:val="28"/>
          <w:szCs w:val="28"/>
        </w:rPr>
        <w:t>, имеющих одного ребенка – 17,02</w:t>
      </w:r>
      <w:r w:rsidR="00370A9A">
        <w:rPr>
          <w:rFonts w:ascii="Times New Roman" w:hAnsi="Times New Roman"/>
          <w:sz w:val="28"/>
          <w:szCs w:val="28"/>
        </w:rPr>
        <w:t xml:space="preserve"> процента</w:t>
      </w:r>
      <w:r w:rsidRPr="00E73978">
        <w:rPr>
          <w:rFonts w:ascii="Times New Roman" w:hAnsi="Times New Roman"/>
          <w:sz w:val="28"/>
          <w:szCs w:val="28"/>
        </w:rPr>
        <w:t xml:space="preserve"> и не имеющих детей – 25,60</w:t>
      </w:r>
      <w:r w:rsidR="00370A9A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 (таблица 7</w:t>
      </w:r>
      <w:r w:rsidRPr="00E73978">
        <w:rPr>
          <w:rFonts w:ascii="Times New Roman" w:hAnsi="Times New Roman"/>
          <w:sz w:val="28"/>
          <w:szCs w:val="28"/>
        </w:rPr>
        <w:t>).</w:t>
      </w:r>
    </w:p>
    <w:p w:rsidR="004977F2" w:rsidRPr="00E73978" w:rsidRDefault="004977F2" w:rsidP="00370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D47" w:rsidRDefault="00B50D47" w:rsidP="00B50D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p w:rsidR="00B50D47" w:rsidRDefault="00B50D47" w:rsidP="00370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0A9A" w:rsidRDefault="004977F2" w:rsidP="00370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3978">
        <w:rPr>
          <w:rFonts w:ascii="Times New Roman" w:hAnsi="Times New Roman"/>
          <w:sz w:val="28"/>
          <w:szCs w:val="28"/>
        </w:rPr>
        <w:t xml:space="preserve">Распределение женского населения </w:t>
      </w:r>
    </w:p>
    <w:p w:rsidR="00370A9A" w:rsidRDefault="004977F2" w:rsidP="00370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3978">
        <w:rPr>
          <w:rFonts w:ascii="Times New Roman" w:hAnsi="Times New Roman"/>
          <w:sz w:val="28"/>
          <w:szCs w:val="28"/>
        </w:rPr>
        <w:t xml:space="preserve">фертильного возраста в разрезе имеющегося у женщин </w:t>
      </w:r>
    </w:p>
    <w:p w:rsidR="004977F2" w:rsidRDefault="004977F2" w:rsidP="00370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3978">
        <w:rPr>
          <w:rFonts w:ascii="Times New Roman" w:hAnsi="Times New Roman"/>
          <w:sz w:val="28"/>
          <w:szCs w:val="28"/>
        </w:rPr>
        <w:t xml:space="preserve">числа </w:t>
      </w:r>
      <w:r w:rsidR="00370A9A">
        <w:rPr>
          <w:rFonts w:ascii="Times New Roman" w:hAnsi="Times New Roman"/>
          <w:sz w:val="28"/>
          <w:szCs w:val="28"/>
        </w:rPr>
        <w:t xml:space="preserve">детей (по данным ВПН – </w:t>
      </w:r>
      <w:r>
        <w:rPr>
          <w:rFonts w:ascii="Times New Roman" w:hAnsi="Times New Roman"/>
          <w:sz w:val="28"/>
          <w:szCs w:val="28"/>
        </w:rPr>
        <w:t xml:space="preserve">2020, на 1 октября </w:t>
      </w:r>
      <w:r w:rsidRPr="00E73978">
        <w:rPr>
          <w:rFonts w:ascii="Times New Roman" w:hAnsi="Times New Roman"/>
          <w:sz w:val="28"/>
          <w:szCs w:val="28"/>
        </w:rPr>
        <w:t>2021</w:t>
      </w:r>
      <w:r w:rsidR="00370A9A">
        <w:rPr>
          <w:rFonts w:ascii="Times New Roman" w:hAnsi="Times New Roman"/>
          <w:sz w:val="28"/>
          <w:szCs w:val="28"/>
        </w:rPr>
        <w:t xml:space="preserve"> </w:t>
      </w:r>
      <w:r w:rsidRPr="00E73978">
        <w:rPr>
          <w:rFonts w:ascii="Times New Roman" w:hAnsi="Times New Roman"/>
          <w:sz w:val="28"/>
          <w:szCs w:val="28"/>
        </w:rPr>
        <w:t>г.)</w:t>
      </w:r>
    </w:p>
    <w:p w:rsidR="00A55913" w:rsidRDefault="00A55913" w:rsidP="00370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0A9A" w:rsidRPr="00E33567" w:rsidRDefault="00A55913" w:rsidP="00A559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3567">
        <w:rPr>
          <w:rFonts w:ascii="Times New Roman" w:hAnsi="Times New Roman"/>
          <w:sz w:val="24"/>
          <w:szCs w:val="24"/>
        </w:rPr>
        <w:t>(процентов)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0"/>
        <w:gridCol w:w="1108"/>
        <w:gridCol w:w="1277"/>
        <w:gridCol w:w="1144"/>
        <w:gridCol w:w="1141"/>
        <w:gridCol w:w="1033"/>
        <w:gridCol w:w="1376"/>
        <w:gridCol w:w="1677"/>
      </w:tblGrid>
      <w:tr w:rsidR="004977F2" w:rsidRPr="00370A9A" w:rsidTr="00A4429D">
        <w:trPr>
          <w:trHeight w:val="20"/>
          <w:jc w:val="center"/>
        </w:trPr>
        <w:tc>
          <w:tcPr>
            <w:tcW w:w="146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111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</w:t>
            </w: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 детей</w:t>
            </w:r>
          </w:p>
        </w:tc>
        <w:tc>
          <w:tcPr>
            <w:tcW w:w="1292" w:type="dxa"/>
            <w:hideMark/>
          </w:tcPr>
          <w:p w:rsidR="00393FAF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Один </w:t>
            </w:r>
          </w:p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бенок</w:t>
            </w:r>
          </w:p>
        </w:tc>
        <w:tc>
          <w:tcPr>
            <w:tcW w:w="1156" w:type="dxa"/>
            <w:hideMark/>
          </w:tcPr>
          <w:p w:rsidR="00393FAF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Двое </w:t>
            </w:r>
          </w:p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1153" w:type="dxa"/>
            <w:hideMark/>
          </w:tcPr>
          <w:p w:rsidR="00393FAF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Трое </w:t>
            </w:r>
          </w:p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1044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Четверо детей</w:t>
            </w:r>
          </w:p>
        </w:tc>
        <w:tc>
          <w:tcPr>
            <w:tcW w:w="1395" w:type="dxa"/>
            <w:hideMark/>
          </w:tcPr>
          <w:p w:rsidR="00393FAF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Пять и </w:t>
            </w:r>
          </w:p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лее детей</w:t>
            </w:r>
          </w:p>
        </w:tc>
        <w:tc>
          <w:tcPr>
            <w:tcW w:w="170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указавшие число детей</w:t>
            </w:r>
          </w:p>
        </w:tc>
      </w:tr>
      <w:tr w:rsidR="004977F2" w:rsidRPr="00370A9A" w:rsidTr="00A4429D">
        <w:trPr>
          <w:trHeight w:val="20"/>
          <w:jc w:val="center"/>
        </w:trPr>
        <w:tc>
          <w:tcPr>
            <w:tcW w:w="1468" w:type="dxa"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116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1292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1156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22,36</w:t>
            </w:r>
          </w:p>
        </w:tc>
        <w:tc>
          <w:tcPr>
            <w:tcW w:w="1153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044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395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701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8,81</w:t>
            </w:r>
          </w:p>
        </w:tc>
      </w:tr>
      <w:tr w:rsidR="004977F2" w:rsidRPr="00370A9A" w:rsidTr="00A4429D">
        <w:trPr>
          <w:trHeight w:val="20"/>
          <w:jc w:val="center"/>
        </w:trPr>
        <w:tc>
          <w:tcPr>
            <w:tcW w:w="1468" w:type="dxa"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116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20,84</w:t>
            </w:r>
          </w:p>
        </w:tc>
        <w:tc>
          <w:tcPr>
            <w:tcW w:w="1292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21,23</w:t>
            </w:r>
          </w:p>
        </w:tc>
        <w:tc>
          <w:tcPr>
            <w:tcW w:w="1156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19,92</w:t>
            </w:r>
          </w:p>
        </w:tc>
        <w:tc>
          <w:tcPr>
            <w:tcW w:w="1153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044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395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701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30,33</w:t>
            </w:r>
          </w:p>
        </w:tc>
      </w:tr>
    </w:tbl>
    <w:p w:rsidR="004977F2" w:rsidRDefault="004977F2" w:rsidP="000A5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3567" w:rsidRPr="000A561B" w:rsidRDefault="00E33567" w:rsidP="000A5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71DA" w:rsidRDefault="000A561B" w:rsidP="000A5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61B">
        <w:rPr>
          <w:rFonts w:ascii="Times New Roman" w:hAnsi="Times New Roman"/>
          <w:sz w:val="28"/>
          <w:szCs w:val="28"/>
        </w:rPr>
        <w:t>Д</w:t>
      </w:r>
      <w:r w:rsidR="00ED71DA" w:rsidRPr="000A561B">
        <w:rPr>
          <w:rFonts w:ascii="Times New Roman" w:hAnsi="Times New Roman"/>
          <w:sz w:val="28"/>
          <w:szCs w:val="28"/>
        </w:rPr>
        <w:t>инамика</w:t>
      </w:r>
      <w:r w:rsidR="00ED71DA">
        <w:rPr>
          <w:rFonts w:ascii="Times New Roman" w:hAnsi="Times New Roman"/>
          <w:sz w:val="28"/>
          <w:szCs w:val="28"/>
        </w:rPr>
        <w:t xml:space="preserve"> </w:t>
      </w:r>
      <w:r w:rsidR="004977F2" w:rsidRPr="000A561B">
        <w:rPr>
          <w:rFonts w:ascii="Times New Roman" w:hAnsi="Times New Roman"/>
          <w:sz w:val="28"/>
          <w:szCs w:val="28"/>
        </w:rPr>
        <w:t xml:space="preserve">доли рождений детей каждой </w:t>
      </w:r>
    </w:p>
    <w:p w:rsidR="00ED71DA" w:rsidRDefault="004977F2" w:rsidP="000A5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61B">
        <w:rPr>
          <w:rFonts w:ascii="Times New Roman" w:hAnsi="Times New Roman"/>
          <w:sz w:val="28"/>
          <w:szCs w:val="28"/>
        </w:rPr>
        <w:t>очередности от общего числа рождений</w:t>
      </w:r>
      <w:r w:rsidR="000A561B">
        <w:rPr>
          <w:rFonts w:ascii="Times New Roman" w:hAnsi="Times New Roman"/>
          <w:sz w:val="28"/>
          <w:szCs w:val="28"/>
        </w:rPr>
        <w:t xml:space="preserve"> </w:t>
      </w:r>
    </w:p>
    <w:p w:rsidR="004977F2" w:rsidRPr="000A561B" w:rsidRDefault="000A561B" w:rsidP="000A5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 за период 2018-</w:t>
      </w:r>
      <w:r w:rsidR="004977F2" w:rsidRPr="000A561B">
        <w:rPr>
          <w:rFonts w:ascii="Times New Roman" w:hAnsi="Times New Roman"/>
          <w:sz w:val="28"/>
          <w:szCs w:val="28"/>
        </w:rPr>
        <w:t>2021 годов</w:t>
      </w:r>
    </w:p>
    <w:p w:rsidR="004977F2" w:rsidRDefault="004977F2" w:rsidP="000A5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5913" w:rsidRPr="00E33567" w:rsidRDefault="00A55913" w:rsidP="00A559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3567">
        <w:rPr>
          <w:rFonts w:ascii="Times New Roman" w:hAnsi="Times New Roman"/>
          <w:sz w:val="24"/>
          <w:szCs w:val="24"/>
        </w:rPr>
        <w:t>(процентов)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5"/>
        <w:gridCol w:w="3447"/>
        <w:gridCol w:w="1276"/>
        <w:gridCol w:w="1276"/>
        <w:gridCol w:w="1275"/>
        <w:gridCol w:w="1077"/>
      </w:tblGrid>
      <w:tr w:rsidR="004977F2" w:rsidRPr="00A4429D" w:rsidTr="00A4429D">
        <w:trPr>
          <w:trHeight w:val="20"/>
        </w:trPr>
        <w:tc>
          <w:tcPr>
            <w:tcW w:w="1855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3447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Очередность</w:t>
            </w:r>
          </w:p>
        </w:tc>
        <w:tc>
          <w:tcPr>
            <w:tcW w:w="127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A55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A55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5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A55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77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A55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977F2" w:rsidRPr="00A4429D" w:rsidTr="00A4429D">
        <w:trPr>
          <w:trHeight w:val="20"/>
        </w:trPr>
        <w:tc>
          <w:tcPr>
            <w:tcW w:w="1855" w:type="dxa"/>
            <w:vMerge w:val="restart"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</w:t>
            </w: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3447" w:type="dxa"/>
            <w:hideMark/>
          </w:tcPr>
          <w:p w:rsidR="004977F2" w:rsidRPr="00A4429D" w:rsidRDefault="000A561B" w:rsidP="00A4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4977F2"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ервого ребенка</w:t>
            </w:r>
          </w:p>
        </w:tc>
        <w:tc>
          <w:tcPr>
            <w:tcW w:w="1276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24,52</w:t>
            </w:r>
          </w:p>
        </w:tc>
        <w:tc>
          <w:tcPr>
            <w:tcW w:w="1276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25,41</w:t>
            </w:r>
          </w:p>
        </w:tc>
        <w:tc>
          <w:tcPr>
            <w:tcW w:w="1275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077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23,16</w:t>
            </w:r>
          </w:p>
        </w:tc>
      </w:tr>
      <w:tr w:rsidR="004977F2" w:rsidRPr="00A4429D" w:rsidTr="00A4429D">
        <w:trPr>
          <w:trHeight w:val="20"/>
        </w:trPr>
        <w:tc>
          <w:tcPr>
            <w:tcW w:w="1855" w:type="dxa"/>
            <w:vMerge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hideMark/>
          </w:tcPr>
          <w:p w:rsidR="004977F2" w:rsidRPr="00A4429D" w:rsidRDefault="000A561B" w:rsidP="00A4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4977F2"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торого ребенка</w:t>
            </w:r>
          </w:p>
        </w:tc>
        <w:tc>
          <w:tcPr>
            <w:tcW w:w="1276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1276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29,37</w:t>
            </w:r>
          </w:p>
        </w:tc>
        <w:tc>
          <w:tcPr>
            <w:tcW w:w="1275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25,59</w:t>
            </w:r>
          </w:p>
        </w:tc>
        <w:tc>
          <w:tcPr>
            <w:tcW w:w="1077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4977F2" w:rsidRPr="00A4429D" w:rsidTr="00A4429D">
        <w:trPr>
          <w:trHeight w:val="20"/>
        </w:trPr>
        <w:tc>
          <w:tcPr>
            <w:tcW w:w="1855" w:type="dxa"/>
            <w:vMerge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hideMark/>
          </w:tcPr>
          <w:p w:rsidR="004977F2" w:rsidRPr="00A4429D" w:rsidRDefault="000A561B" w:rsidP="00A4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4977F2"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ретьего ребенка</w:t>
            </w:r>
          </w:p>
        </w:tc>
        <w:tc>
          <w:tcPr>
            <w:tcW w:w="127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</w:t>
            </w:r>
            <w:r w:rsidR="00A55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1275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28,99</w:t>
            </w:r>
          </w:p>
        </w:tc>
        <w:tc>
          <w:tcPr>
            <w:tcW w:w="1077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27,91</w:t>
            </w:r>
          </w:p>
        </w:tc>
      </w:tr>
      <w:tr w:rsidR="004977F2" w:rsidRPr="00A4429D" w:rsidTr="00A4429D">
        <w:trPr>
          <w:trHeight w:val="20"/>
        </w:trPr>
        <w:tc>
          <w:tcPr>
            <w:tcW w:w="1855" w:type="dxa"/>
            <w:vMerge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hideMark/>
          </w:tcPr>
          <w:p w:rsidR="004977F2" w:rsidRPr="00A4429D" w:rsidRDefault="000A561B" w:rsidP="00A4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4977F2"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етвертого ребенка</w:t>
            </w:r>
          </w:p>
        </w:tc>
        <w:tc>
          <w:tcPr>
            <w:tcW w:w="1276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1276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1275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14,22</w:t>
            </w:r>
          </w:p>
        </w:tc>
        <w:tc>
          <w:tcPr>
            <w:tcW w:w="1077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14,56</w:t>
            </w:r>
          </w:p>
        </w:tc>
      </w:tr>
      <w:tr w:rsidR="004977F2" w:rsidRPr="00A4429D" w:rsidTr="00A4429D">
        <w:trPr>
          <w:trHeight w:val="20"/>
        </w:trPr>
        <w:tc>
          <w:tcPr>
            <w:tcW w:w="1855" w:type="dxa"/>
            <w:vMerge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hideMark/>
          </w:tcPr>
          <w:p w:rsidR="004977F2" w:rsidRPr="00A4429D" w:rsidRDefault="000A561B" w:rsidP="00A4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4977F2"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ятого и последу</w:t>
            </w:r>
            <w:r w:rsidR="004977F2"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="004977F2"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детей</w:t>
            </w:r>
          </w:p>
        </w:tc>
        <w:tc>
          <w:tcPr>
            <w:tcW w:w="1276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1276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7,41</w:t>
            </w:r>
          </w:p>
        </w:tc>
        <w:tc>
          <w:tcPr>
            <w:tcW w:w="1275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077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</w:tr>
    </w:tbl>
    <w:p w:rsidR="00A55913" w:rsidRDefault="00A5591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5"/>
        <w:gridCol w:w="3447"/>
        <w:gridCol w:w="1276"/>
        <w:gridCol w:w="1276"/>
        <w:gridCol w:w="1275"/>
        <w:gridCol w:w="1077"/>
      </w:tblGrid>
      <w:tr w:rsidR="004977F2" w:rsidRPr="00A4429D" w:rsidTr="00A4429D">
        <w:trPr>
          <w:trHeight w:val="20"/>
        </w:trPr>
        <w:tc>
          <w:tcPr>
            <w:tcW w:w="1855" w:type="dxa"/>
            <w:vMerge w:val="restart"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</w:t>
            </w: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дерация</w:t>
            </w:r>
          </w:p>
        </w:tc>
        <w:tc>
          <w:tcPr>
            <w:tcW w:w="3447" w:type="dxa"/>
            <w:hideMark/>
          </w:tcPr>
          <w:p w:rsidR="004977F2" w:rsidRPr="00A4429D" w:rsidRDefault="000A561B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4977F2"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ервого ребенка</w:t>
            </w:r>
          </w:p>
        </w:tc>
        <w:tc>
          <w:tcPr>
            <w:tcW w:w="1276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37,58</w:t>
            </w:r>
          </w:p>
        </w:tc>
        <w:tc>
          <w:tcPr>
            <w:tcW w:w="1276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37,62</w:t>
            </w:r>
          </w:p>
        </w:tc>
        <w:tc>
          <w:tcPr>
            <w:tcW w:w="1275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36,49</w:t>
            </w:r>
          </w:p>
        </w:tc>
        <w:tc>
          <w:tcPr>
            <w:tcW w:w="1077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35,41</w:t>
            </w:r>
          </w:p>
        </w:tc>
      </w:tr>
      <w:tr w:rsidR="004977F2" w:rsidRPr="00A4429D" w:rsidTr="00A4429D">
        <w:trPr>
          <w:trHeight w:val="20"/>
        </w:trPr>
        <w:tc>
          <w:tcPr>
            <w:tcW w:w="1855" w:type="dxa"/>
            <w:vMerge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hideMark/>
          </w:tcPr>
          <w:p w:rsidR="004977F2" w:rsidRPr="00A4429D" w:rsidRDefault="000A561B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4977F2"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торого ребенка</w:t>
            </w:r>
          </w:p>
        </w:tc>
        <w:tc>
          <w:tcPr>
            <w:tcW w:w="1276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38,75</w:t>
            </w:r>
          </w:p>
        </w:tc>
        <w:tc>
          <w:tcPr>
            <w:tcW w:w="1276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37,13</w:t>
            </w:r>
          </w:p>
        </w:tc>
        <w:tc>
          <w:tcPr>
            <w:tcW w:w="1275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36,17</w:t>
            </w:r>
          </w:p>
        </w:tc>
        <w:tc>
          <w:tcPr>
            <w:tcW w:w="1077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35,87</w:t>
            </w:r>
          </w:p>
        </w:tc>
      </w:tr>
      <w:tr w:rsidR="004977F2" w:rsidRPr="00A4429D" w:rsidTr="00A4429D">
        <w:trPr>
          <w:trHeight w:val="20"/>
        </w:trPr>
        <w:tc>
          <w:tcPr>
            <w:tcW w:w="1855" w:type="dxa"/>
            <w:vMerge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hideMark/>
          </w:tcPr>
          <w:p w:rsidR="004977F2" w:rsidRPr="00A4429D" w:rsidRDefault="000A561B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4977F2"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ретьего ребенка</w:t>
            </w:r>
          </w:p>
        </w:tc>
        <w:tc>
          <w:tcPr>
            <w:tcW w:w="1276" w:type="dxa"/>
            <w:hideMark/>
          </w:tcPr>
          <w:p w:rsidR="004977F2" w:rsidRPr="00A4429D" w:rsidRDefault="004977F2" w:rsidP="00F6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16,14</w:t>
            </w:r>
          </w:p>
        </w:tc>
        <w:tc>
          <w:tcPr>
            <w:tcW w:w="1276" w:type="dxa"/>
            <w:hideMark/>
          </w:tcPr>
          <w:p w:rsidR="004977F2" w:rsidRPr="00A4429D" w:rsidRDefault="004977F2" w:rsidP="00F6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17,09</w:t>
            </w:r>
          </w:p>
        </w:tc>
        <w:tc>
          <w:tcPr>
            <w:tcW w:w="1275" w:type="dxa"/>
            <w:hideMark/>
          </w:tcPr>
          <w:p w:rsidR="004977F2" w:rsidRPr="00A4429D" w:rsidRDefault="004977F2" w:rsidP="00F6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1077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18,83</w:t>
            </w:r>
          </w:p>
        </w:tc>
      </w:tr>
      <w:tr w:rsidR="004977F2" w:rsidRPr="00A4429D" w:rsidTr="00A4429D">
        <w:trPr>
          <w:trHeight w:val="20"/>
        </w:trPr>
        <w:tc>
          <w:tcPr>
            <w:tcW w:w="1855" w:type="dxa"/>
            <w:vMerge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hideMark/>
          </w:tcPr>
          <w:p w:rsidR="004977F2" w:rsidRPr="00A4429D" w:rsidRDefault="000A561B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4977F2"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етвертого ребенка</w:t>
            </w:r>
          </w:p>
        </w:tc>
        <w:tc>
          <w:tcPr>
            <w:tcW w:w="1276" w:type="dxa"/>
            <w:hideMark/>
          </w:tcPr>
          <w:p w:rsidR="004977F2" w:rsidRPr="00A4429D" w:rsidRDefault="004977F2" w:rsidP="00F6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276" w:type="dxa"/>
            <w:hideMark/>
          </w:tcPr>
          <w:p w:rsidR="004977F2" w:rsidRPr="00A4429D" w:rsidRDefault="004977F2" w:rsidP="00F6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1275" w:type="dxa"/>
            <w:hideMark/>
          </w:tcPr>
          <w:p w:rsidR="004977F2" w:rsidRPr="00A4429D" w:rsidRDefault="004977F2" w:rsidP="00F6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077" w:type="dxa"/>
            <w:hideMark/>
          </w:tcPr>
          <w:p w:rsidR="004977F2" w:rsidRPr="00A4429D" w:rsidRDefault="00A55913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6,11</w:t>
            </w:r>
          </w:p>
        </w:tc>
      </w:tr>
    </w:tbl>
    <w:p w:rsidR="00393FAF" w:rsidRDefault="00393FAF" w:rsidP="000A56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7F2" w:rsidRPr="00E73978" w:rsidRDefault="004977F2" w:rsidP="000A56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78">
        <w:rPr>
          <w:rFonts w:ascii="Times New Roman" w:hAnsi="Times New Roman"/>
          <w:sz w:val="28"/>
          <w:szCs w:val="28"/>
        </w:rPr>
        <w:t xml:space="preserve">Выводы: </w:t>
      </w:r>
    </w:p>
    <w:p w:rsidR="004977F2" w:rsidRDefault="004977F2" w:rsidP="000A56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78">
        <w:rPr>
          <w:rFonts w:ascii="Times New Roman" w:hAnsi="Times New Roman"/>
          <w:sz w:val="28"/>
          <w:szCs w:val="28"/>
        </w:rPr>
        <w:t xml:space="preserve">Наибольшая доля женщин в репродуктивном возрасте наблюдается в 35 </w:t>
      </w:r>
      <w:r>
        <w:rPr>
          <w:rFonts w:ascii="Times New Roman" w:hAnsi="Times New Roman"/>
          <w:sz w:val="28"/>
          <w:szCs w:val="28"/>
        </w:rPr>
        <w:t xml:space="preserve">лет </w:t>
      </w:r>
      <w:r w:rsidRPr="00E73978">
        <w:rPr>
          <w:rFonts w:ascii="Times New Roman" w:hAnsi="Times New Roman"/>
          <w:sz w:val="28"/>
          <w:szCs w:val="28"/>
        </w:rPr>
        <w:t>(3,8</w:t>
      </w:r>
      <w:r w:rsidR="000A561B">
        <w:rPr>
          <w:rFonts w:ascii="Times New Roman" w:hAnsi="Times New Roman"/>
          <w:sz w:val="28"/>
          <w:szCs w:val="28"/>
        </w:rPr>
        <w:t xml:space="preserve"> процент</w:t>
      </w:r>
      <w:r w:rsidR="007A516A">
        <w:rPr>
          <w:rFonts w:ascii="Times New Roman" w:hAnsi="Times New Roman"/>
          <w:sz w:val="28"/>
          <w:szCs w:val="28"/>
        </w:rPr>
        <w:t>а)</w:t>
      </w:r>
      <w:r w:rsidRPr="00E73978">
        <w:rPr>
          <w:rFonts w:ascii="Times New Roman" w:hAnsi="Times New Roman"/>
          <w:sz w:val="28"/>
          <w:szCs w:val="28"/>
        </w:rPr>
        <w:t>, на втором месте наибольшей доли – женщины в возрасте 34 лет (3,7</w:t>
      </w:r>
      <w:r w:rsidR="000A561B" w:rsidRPr="000A561B">
        <w:rPr>
          <w:rFonts w:ascii="Times New Roman" w:hAnsi="Times New Roman"/>
          <w:sz w:val="28"/>
          <w:szCs w:val="28"/>
        </w:rPr>
        <w:t xml:space="preserve"> </w:t>
      </w:r>
      <w:r w:rsidR="000A561B">
        <w:rPr>
          <w:rFonts w:ascii="Times New Roman" w:hAnsi="Times New Roman"/>
          <w:sz w:val="28"/>
          <w:szCs w:val="28"/>
        </w:rPr>
        <w:t>процент</w:t>
      </w:r>
      <w:r w:rsidR="007A516A">
        <w:rPr>
          <w:rFonts w:ascii="Times New Roman" w:hAnsi="Times New Roman"/>
          <w:sz w:val="28"/>
          <w:szCs w:val="28"/>
        </w:rPr>
        <w:t>а</w:t>
      </w:r>
      <w:r w:rsidRPr="00E73978">
        <w:rPr>
          <w:rFonts w:ascii="Times New Roman" w:hAnsi="Times New Roman"/>
          <w:sz w:val="28"/>
          <w:szCs w:val="28"/>
        </w:rPr>
        <w:t>), на третьем месте – женщины в возрасте 32</w:t>
      </w:r>
      <w:r>
        <w:rPr>
          <w:rFonts w:ascii="Times New Roman" w:hAnsi="Times New Roman"/>
          <w:sz w:val="28"/>
          <w:szCs w:val="28"/>
        </w:rPr>
        <w:t xml:space="preserve"> лет</w:t>
      </w:r>
      <w:r w:rsidRPr="00E73978">
        <w:rPr>
          <w:rFonts w:ascii="Times New Roman" w:hAnsi="Times New Roman"/>
          <w:sz w:val="28"/>
          <w:szCs w:val="28"/>
        </w:rPr>
        <w:t xml:space="preserve"> (1,9</w:t>
      </w:r>
      <w:r w:rsidR="007A516A" w:rsidRPr="007A516A">
        <w:rPr>
          <w:rFonts w:ascii="Times New Roman" w:hAnsi="Times New Roman"/>
          <w:sz w:val="28"/>
          <w:szCs w:val="28"/>
        </w:rPr>
        <w:t xml:space="preserve"> </w:t>
      </w:r>
      <w:r w:rsidR="007A516A">
        <w:rPr>
          <w:rFonts w:ascii="Times New Roman" w:hAnsi="Times New Roman"/>
          <w:sz w:val="28"/>
          <w:szCs w:val="28"/>
        </w:rPr>
        <w:t>процента</w:t>
      </w:r>
      <w:r w:rsidRPr="00E73978">
        <w:rPr>
          <w:rFonts w:ascii="Times New Roman" w:hAnsi="Times New Roman"/>
          <w:sz w:val="28"/>
          <w:szCs w:val="28"/>
        </w:rPr>
        <w:t>). Наимен</w:t>
      </w:r>
      <w:r w:rsidRPr="00E73978">
        <w:rPr>
          <w:rFonts w:ascii="Times New Roman" w:hAnsi="Times New Roman"/>
          <w:sz w:val="28"/>
          <w:szCs w:val="28"/>
        </w:rPr>
        <w:t>ь</w:t>
      </w:r>
      <w:r w:rsidRPr="00E73978">
        <w:rPr>
          <w:rFonts w:ascii="Times New Roman" w:hAnsi="Times New Roman"/>
          <w:sz w:val="28"/>
          <w:szCs w:val="28"/>
        </w:rPr>
        <w:t>шая доля женщин в фертильном возрасте наблюдается в 22</w:t>
      </w:r>
      <w:r w:rsidR="007A516A">
        <w:rPr>
          <w:rFonts w:ascii="Times New Roman" w:hAnsi="Times New Roman"/>
          <w:sz w:val="28"/>
          <w:szCs w:val="28"/>
        </w:rPr>
        <w:t xml:space="preserve"> </w:t>
      </w:r>
      <w:r w:rsidR="00E33567">
        <w:rPr>
          <w:rFonts w:ascii="Times New Roman" w:hAnsi="Times New Roman"/>
          <w:sz w:val="28"/>
          <w:szCs w:val="28"/>
        </w:rPr>
        <w:t>года</w:t>
      </w:r>
      <w:r w:rsidRPr="00E73978">
        <w:rPr>
          <w:rFonts w:ascii="Times New Roman" w:hAnsi="Times New Roman"/>
          <w:sz w:val="28"/>
          <w:szCs w:val="28"/>
        </w:rPr>
        <w:t xml:space="preserve"> (2,1</w:t>
      </w:r>
      <w:r w:rsidR="007A516A" w:rsidRPr="007A516A">
        <w:rPr>
          <w:rFonts w:ascii="Times New Roman" w:hAnsi="Times New Roman"/>
          <w:sz w:val="28"/>
          <w:szCs w:val="28"/>
        </w:rPr>
        <w:t xml:space="preserve"> </w:t>
      </w:r>
      <w:r w:rsidR="007A516A">
        <w:rPr>
          <w:rFonts w:ascii="Times New Roman" w:hAnsi="Times New Roman"/>
          <w:sz w:val="28"/>
          <w:szCs w:val="28"/>
        </w:rPr>
        <w:t>процента</w:t>
      </w:r>
      <w:r w:rsidRPr="00E73978">
        <w:rPr>
          <w:rFonts w:ascii="Times New Roman" w:hAnsi="Times New Roman"/>
          <w:sz w:val="28"/>
          <w:szCs w:val="28"/>
        </w:rPr>
        <w:t>), 21</w:t>
      </w:r>
      <w:r>
        <w:rPr>
          <w:rFonts w:ascii="Times New Roman" w:hAnsi="Times New Roman"/>
          <w:sz w:val="28"/>
          <w:szCs w:val="28"/>
        </w:rPr>
        <w:t xml:space="preserve"> </w:t>
      </w:r>
      <w:r w:rsidR="00E33567">
        <w:rPr>
          <w:rFonts w:ascii="Times New Roman" w:hAnsi="Times New Roman"/>
          <w:sz w:val="28"/>
          <w:szCs w:val="28"/>
        </w:rPr>
        <w:t>год</w:t>
      </w:r>
      <w:r w:rsidRPr="00E73978">
        <w:rPr>
          <w:rFonts w:ascii="Times New Roman" w:hAnsi="Times New Roman"/>
          <w:sz w:val="28"/>
          <w:szCs w:val="28"/>
        </w:rPr>
        <w:t xml:space="preserve"> (2</w:t>
      </w:r>
      <w:r w:rsidR="007A516A" w:rsidRPr="007A516A">
        <w:rPr>
          <w:rFonts w:ascii="Times New Roman" w:hAnsi="Times New Roman"/>
          <w:sz w:val="28"/>
          <w:szCs w:val="28"/>
        </w:rPr>
        <w:t xml:space="preserve"> </w:t>
      </w:r>
      <w:r w:rsidR="007A516A">
        <w:rPr>
          <w:rFonts w:ascii="Times New Roman" w:hAnsi="Times New Roman"/>
          <w:sz w:val="28"/>
          <w:szCs w:val="28"/>
        </w:rPr>
        <w:t>процента</w:t>
      </w:r>
      <w:r w:rsidRPr="00E73978">
        <w:rPr>
          <w:rFonts w:ascii="Times New Roman" w:hAnsi="Times New Roman"/>
          <w:sz w:val="28"/>
          <w:szCs w:val="28"/>
        </w:rPr>
        <w:t>) и 23</w:t>
      </w:r>
      <w:r>
        <w:rPr>
          <w:rFonts w:ascii="Times New Roman" w:hAnsi="Times New Roman"/>
          <w:sz w:val="28"/>
          <w:szCs w:val="28"/>
        </w:rPr>
        <w:t xml:space="preserve"> </w:t>
      </w:r>
      <w:r w:rsidR="00E33567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978">
        <w:rPr>
          <w:rFonts w:ascii="Times New Roman" w:hAnsi="Times New Roman"/>
          <w:sz w:val="28"/>
          <w:szCs w:val="28"/>
        </w:rPr>
        <w:t>(1,1</w:t>
      </w:r>
      <w:r w:rsidR="007A516A" w:rsidRPr="007A516A">
        <w:rPr>
          <w:rFonts w:ascii="Times New Roman" w:hAnsi="Times New Roman"/>
          <w:sz w:val="28"/>
          <w:szCs w:val="28"/>
        </w:rPr>
        <w:t xml:space="preserve"> </w:t>
      </w:r>
      <w:r w:rsidR="007A516A">
        <w:rPr>
          <w:rFonts w:ascii="Times New Roman" w:hAnsi="Times New Roman"/>
          <w:sz w:val="28"/>
          <w:szCs w:val="28"/>
        </w:rPr>
        <w:t>процента</w:t>
      </w:r>
      <w:r w:rsidRPr="00E73978">
        <w:rPr>
          <w:rFonts w:ascii="Times New Roman" w:hAnsi="Times New Roman"/>
          <w:sz w:val="28"/>
          <w:szCs w:val="28"/>
        </w:rPr>
        <w:t>).</w:t>
      </w:r>
    </w:p>
    <w:p w:rsidR="004977F2" w:rsidRPr="00E73978" w:rsidRDefault="004977F2" w:rsidP="007A516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Default="004977F2" w:rsidP="007A516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Показатели рождаемости</w:t>
      </w:r>
    </w:p>
    <w:p w:rsidR="004977F2" w:rsidRPr="00E73978" w:rsidRDefault="004977F2" w:rsidP="007A516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Pr="00E73978" w:rsidRDefault="004977F2" w:rsidP="00497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78">
        <w:rPr>
          <w:rFonts w:ascii="Times New Roman" w:hAnsi="Times New Roman"/>
          <w:sz w:val="28"/>
          <w:szCs w:val="28"/>
        </w:rPr>
        <w:t>Численность родившихся в 2021 году составила 6593 человек, что на 10,5</w:t>
      </w:r>
      <w:r w:rsidR="007A516A" w:rsidRPr="007A516A">
        <w:rPr>
          <w:rFonts w:ascii="Times New Roman" w:hAnsi="Times New Roman"/>
          <w:sz w:val="28"/>
          <w:szCs w:val="28"/>
        </w:rPr>
        <w:t xml:space="preserve"> </w:t>
      </w:r>
      <w:r w:rsidR="007A516A">
        <w:rPr>
          <w:rFonts w:ascii="Times New Roman" w:hAnsi="Times New Roman"/>
          <w:sz w:val="28"/>
          <w:szCs w:val="28"/>
        </w:rPr>
        <w:t>пр</w:t>
      </w:r>
      <w:r w:rsidR="007A516A">
        <w:rPr>
          <w:rFonts w:ascii="Times New Roman" w:hAnsi="Times New Roman"/>
          <w:sz w:val="28"/>
          <w:szCs w:val="28"/>
        </w:rPr>
        <w:t>о</w:t>
      </w:r>
      <w:r w:rsidR="007A516A">
        <w:rPr>
          <w:rFonts w:ascii="Times New Roman" w:hAnsi="Times New Roman"/>
          <w:sz w:val="28"/>
          <w:szCs w:val="28"/>
        </w:rPr>
        <w:t>цента</w:t>
      </w:r>
      <w:r>
        <w:rPr>
          <w:rFonts w:ascii="Times New Roman" w:hAnsi="Times New Roman"/>
          <w:sz w:val="28"/>
          <w:szCs w:val="28"/>
        </w:rPr>
        <w:t xml:space="preserve"> ниже показателя 2016 года</w:t>
      </w:r>
      <w:r w:rsidRPr="00E73978">
        <w:rPr>
          <w:rFonts w:ascii="Times New Roman" w:hAnsi="Times New Roman"/>
          <w:sz w:val="28"/>
          <w:szCs w:val="28"/>
        </w:rPr>
        <w:t xml:space="preserve"> (7 372 человека). Численность родившихся в гор</w:t>
      </w:r>
      <w:r w:rsidRPr="00E73978">
        <w:rPr>
          <w:rFonts w:ascii="Times New Roman" w:hAnsi="Times New Roman"/>
          <w:sz w:val="28"/>
          <w:szCs w:val="28"/>
        </w:rPr>
        <w:t>о</w:t>
      </w:r>
      <w:r w:rsidRPr="00E73978">
        <w:rPr>
          <w:rFonts w:ascii="Times New Roman" w:hAnsi="Times New Roman"/>
          <w:sz w:val="28"/>
          <w:szCs w:val="28"/>
        </w:rPr>
        <w:t>де ув</w:t>
      </w:r>
      <w:r w:rsidRPr="00E73978">
        <w:rPr>
          <w:rFonts w:ascii="Times New Roman" w:hAnsi="Times New Roman"/>
          <w:sz w:val="28"/>
          <w:szCs w:val="28"/>
        </w:rPr>
        <w:t>е</w:t>
      </w:r>
      <w:r w:rsidRPr="00E73978">
        <w:rPr>
          <w:rFonts w:ascii="Times New Roman" w:hAnsi="Times New Roman"/>
          <w:sz w:val="28"/>
          <w:szCs w:val="28"/>
        </w:rPr>
        <w:t>личилась на 15</w:t>
      </w:r>
      <w:r w:rsidR="007A516A" w:rsidRPr="007A516A">
        <w:rPr>
          <w:rFonts w:ascii="Times New Roman" w:hAnsi="Times New Roman"/>
          <w:sz w:val="28"/>
          <w:szCs w:val="28"/>
        </w:rPr>
        <w:t xml:space="preserve"> </w:t>
      </w:r>
      <w:r w:rsidR="007A516A">
        <w:rPr>
          <w:rFonts w:ascii="Times New Roman" w:hAnsi="Times New Roman"/>
          <w:sz w:val="28"/>
          <w:szCs w:val="28"/>
        </w:rPr>
        <w:t>процента</w:t>
      </w:r>
      <w:r w:rsidRPr="00E73978">
        <w:rPr>
          <w:rFonts w:ascii="Times New Roman" w:hAnsi="Times New Roman"/>
          <w:sz w:val="28"/>
          <w:szCs w:val="28"/>
        </w:rPr>
        <w:t xml:space="preserve"> (с 3 482 человек в 2016 году до 4 100 человек в 2021 году), в сел</w:t>
      </w:r>
      <w:r w:rsidRPr="00E73978">
        <w:rPr>
          <w:rFonts w:ascii="Times New Roman" w:hAnsi="Times New Roman"/>
          <w:sz w:val="28"/>
          <w:szCs w:val="28"/>
        </w:rPr>
        <w:t>ь</w:t>
      </w:r>
      <w:r w:rsidRPr="00E73978">
        <w:rPr>
          <w:rFonts w:ascii="Times New Roman" w:hAnsi="Times New Roman"/>
          <w:sz w:val="28"/>
          <w:szCs w:val="28"/>
        </w:rPr>
        <w:t>ской местности численность родившихся уменьшилось на 36</w:t>
      </w:r>
      <w:r w:rsidR="00E33567">
        <w:rPr>
          <w:rFonts w:ascii="Times New Roman" w:hAnsi="Times New Roman"/>
          <w:sz w:val="28"/>
          <w:szCs w:val="28"/>
        </w:rPr>
        <w:t xml:space="preserve"> процентов</w:t>
      </w:r>
      <w:r w:rsidRPr="00E73978">
        <w:rPr>
          <w:rFonts w:ascii="Times New Roman" w:hAnsi="Times New Roman"/>
          <w:sz w:val="28"/>
          <w:szCs w:val="28"/>
        </w:rPr>
        <w:t xml:space="preserve"> (с 3 890 человек в 2016 году до 2 493</w:t>
      </w:r>
      <w:r>
        <w:rPr>
          <w:rFonts w:ascii="Times New Roman" w:hAnsi="Times New Roman"/>
          <w:sz w:val="28"/>
          <w:szCs w:val="28"/>
        </w:rPr>
        <w:t xml:space="preserve"> человек в 2021 году) (таблица 8</w:t>
      </w:r>
      <w:r w:rsidRPr="00E73978">
        <w:rPr>
          <w:rFonts w:ascii="Times New Roman" w:hAnsi="Times New Roman"/>
          <w:sz w:val="28"/>
          <w:szCs w:val="28"/>
        </w:rPr>
        <w:t xml:space="preserve">). </w:t>
      </w:r>
    </w:p>
    <w:p w:rsidR="004977F2" w:rsidRPr="00E73978" w:rsidRDefault="004977F2" w:rsidP="007A51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FAF" w:rsidRDefault="004977F2" w:rsidP="00393F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978">
        <w:rPr>
          <w:rFonts w:ascii="Times New Roman" w:hAnsi="Times New Roman"/>
          <w:sz w:val="28"/>
          <w:szCs w:val="28"/>
        </w:rPr>
        <w:t xml:space="preserve">Таблица </w:t>
      </w:r>
      <w:r w:rsidR="00393FAF">
        <w:rPr>
          <w:rFonts w:ascii="Times New Roman" w:hAnsi="Times New Roman"/>
          <w:sz w:val="28"/>
          <w:szCs w:val="28"/>
        </w:rPr>
        <w:t>8</w:t>
      </w:r>
    </w:p>
    <w:p w:rsidR="00393FAF" w:rsidRDefault="00393FAF" w:rsidP="007A51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Pr="00E73978" w:rsidRDefault="004977F2" w:rsidP="007A51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3978">
        <w:rPr>
          <w:rFonts w:ascii="Times New Roman" w:hAnsi="Times New Roman"/>
          <w:sz w:val="28"/>
          <w:szCs w:val="28"/>
        </w:rPr>
        <w:t>Динамика абсолютного числа рождений</w:t>
      </w:r>
    </w:p>
    <w:p w:rsidR="004977F2" w:rsidRDefault="004977F2" w:rsidP="007A51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3978">
        <w:rPr>
          <w:rFonts w:ascii="Times New Roman" w:hAnsi="Times New Roman"/>
          <w:sz w:val="28"/>
          <w:szCs w:val="28"/>
        </w:rPr>
        <w:t>в Республике Тыва</w:t>
      </w:r>
    </w:p>
    <w:p w:rsidR="00393FAF" w:rsidRPr="00E73978" w:rsidRDefault="00393FAF" w:rsidP="007A51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Pr="00E73978" w:rsidRDefault="00393FAF" w:rsidP="004977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977F2" w:rsidRPr="00E73978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3"/>
        <w:gridCol w:w="1341"/>
        <w:gridCol w:w="1342"/>
        <w:gridCol w:w="1342"/>
        <w:gridCol w:w="1342"/>
        <w:gridCol w:w="1539"/>
        <w:gridCol w:w="1437"/>
      </w:tblGrid>
      <w:tr w:rsidR="004977F2" w:rsidRPr="00A4429D" w:rsidTr="00A4429D">
        <w:trPr>
          <w:trHeight w:val="20"/>
          <w:jc w:val="center"/>
        </w:trPr>
        <w:tc>
          <w:tcPr>
            <w:tcW w:w="183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Тип поселения</w:t>
            </w:r>
          </w:p>
        </w:tc>
        <w:tc>
          <w:tcPr>
            <w:tcW w:w="132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2016</w:t>
            </w:r>
            <w:r w:rsidR="00E335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2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2017</w:t>
            </w:r>
            <w:r w:rsidR="00E335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2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2018</w:t>
            </w:r>
            <w:r w:rsidR="00E335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2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2019</w:t>
            </w:r>
            <w:r w:rsidR="00E335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2020</w:t>
            </w:r>
            <w:r w:rsidR="00E335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2021</w:t>
            </w:r>
            <w:r w:rsidR="00E335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838" w:type="dxa"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3" w:type="dxa"/>
            <w:hideMark/>
          </w:tcPr>
          <w:p w:rsidR="004977F2" w:rsidRPr="00A4429D" w:rsidRDefault="004977F2" w:rsidP="00A4429D">
            <w:pPr>
              <w:spacing w:after="0" w:line="240" w:lineRule="auto"/>
              <w:ind w:right="-20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7 372</w:t>
            </w:r>
          </w:p>
        </w:tc>
        <w:tc>
          <w:tcPr>
            <w:tcW w:w="1323" w:type="dxa"/>
            <w:hideMark/>
          </w:tcPr>
          <w:p w:rsidR="004977F2" w:rsidRPr="00A4429D" w:rsidRDefault="004977F2" w:rsidP="00A4429D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7 009</w:t>
            </w:r>
          </w:p>
        </w:tc>
        <w:tc>
          <w:tcPr>
            <w:tcW w:w="132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6537</w:t>
            </w:r>
          </w:p>
        </w:tc>
        <w:tc>
          <w:tcPr>
            <w:tcW w:w="132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6 046</w:t>
            </w:r>
          </w:p>
        </w:tc>
        <w:tc>
          <w:tcPr>
            <w:tcW w:w="151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6 654</w:t>
            </w:r>
          </w:p>
        </w:tc>
        <w:tc>
          <w:tcPr>
            <w:tcW w:w="1417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6 593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838" w:type="dxa"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Темп прироста</w:t>
            </w:r>
          </w:p>
        </w:tc>
        <w:tc>
          <w:tcPr>
            <w:tcW w:w="132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- 2,8</w:t>
            </w:r>
          </w:p>
        </w:tc>
        <w:tc>
          <w:tcPr>
            <w:tcW w:w="132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-8,3</w:t>
            </w:r>
          </w:p>
        </w:tc>
        <w:tc>
          <w:tcPr>
            <w:tcW w:w="132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+15,1</w:t>
            </w:r>
          </w:p>
        </w:tc>
        <w:tc>
          <w:tcPr>
            <w:tcW w:w="1518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+17,5</w:t>
            </w:r>
          </w:p>
        </w:tc>
        <w:tc>
          <w:tcPr>
            <w:tcW w:w="1417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-2,3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838" w:type="dxa"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32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3 482</w:t>
            </w:r>
          </w:p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(47,2 % от числа ро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ж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дений)</w:t>
            </w:r>
          </w:p>
        </w:tc>
        <w:tc>
          <w:tcPr>
            <w:tcW w:w="132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3 386</w:t>
            </w:r>
          </w:p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(48,3 % от числа ро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ж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дений)</w:t>
            </w:r>
          </w:p>
        </w:tc>
        <w:tc>
          <w:tcPr>
            <w:tcW w:w="132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3 102</w:t>
            </w:r>
          </w:p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(47,4 % от числа ро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ж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дений)</w:t>
            </w:r>
          </w:p>
        </w:tc>
        <w:tc>
          <w:tcPr>
            <w:tcW w:w="132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3 569</w:t>
            </w:r>
          </w:p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(59 % от числа ро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ж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дений)</w:t>
            </w:r>
          </w:p>
        </w:tc>
        <w:tc>
          <w:tcPr>
            <w:tcW w:w="151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4 195</w:t>
            </w:r>
          </w:p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(63 % от чи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с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ла ро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ж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дений)</w:t>
            </w:r>
          </w:p>
        </w:tc>
        <w:tc>
          <w:tcPr>
            <w:tcW w:w="1417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4 100</w:t>
            </w:r>
          </w:p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(62 % от числа ро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ж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дений)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838" w:type="dxa"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Темп прироста</w:t>
            </w:r>
          </w:p>
        </w:tc>
        <w:tc>
          <w:tcPr>
            <w:tcW w:w="132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-6,9</w:t>
            </w:r>
          </w:p>
        </w:tc>
        <w:tc>
          <w:tcPr>
            <w:tcW w:w="132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-5,2</w:t>
            </w:r>
          </w:p>
        </w:tc>
        <w:tc>
          <w:tcPr>
            <w:tcW w:w="1323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-27,9</w:t>
            </w:r>
          </w:p>
        </w:tc>
        <w:tc>
          <w:tcPr>
            <w:tcW w:w="1518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+3,3</w:t>
            </w:r>
          </w:p>
        </w:tc>
        <w:tc>
          <w:tcPr>
            <w:tcW w:w="1417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-2,6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838" w:type="dxa"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32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3 890</w:t>
            </w:r>
          </w:p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(52,7 % от числа ро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ж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дений)</w:t>
            </w:r>
          </w:p>
        </w:tc>
        <w:tc>
          <w:tcPr>
            <w:tcW w:w="132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3 623</w:t>
            </w:r>
          </w:p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(51,6 % от числа ро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ж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дений)</w:t>
            </w:r>
          </w:p>
        </w:tc>
        <w:tc>
          <w:tcPr>
            <w:tcW w:w="132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3 435</w:t>
            </w:r>
          </w:p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(52,5 % от числа ро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ж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дений)</w:t>
            </w:r>
          </w:p>
        </w:tc>
        <w:tc>
          <w:tcPr>
            <w:tcW w:w="1323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2 477</w:t>
            </w:r>
          </w:p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(41 % от числа ро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ж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дений)</w:t>
            </w:r>
          </w:p>
        </w:tc>
        <w:tc>
          <w:tcPr>
            <w:tcW w:w="151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2 559</w:t>
            </w:r>
          </w:p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(38,4 % от числа рожд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е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ний)</w:t>
            </w:r>
          </w:p>
        </w:tc>
        <w:tc>
          <w:tcPr>
            <w:tcW w:w="1417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2 493</w:t>
            </w:r>
          </w:p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(37,8 % от числа ро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ж</w:t>
            </w:r>
            <w:r w:rsidRPr="00A4429D">
              <w:rPr>
                <w:rFonts w:ascii="Times New Roman" w:hAnsi="Times New Roman"/>
                <w:sz w:val="24"/>
                <w:szCs w:val="24"/>
              </w:rPr>
              <w:t>дений)</w:t>
            </w:r>
          </w:p>
        </w:tc>
      </w:tr>
    </w:tbl>
    <w:p w:rsidR="004977F2" w:rsidRPr="006F56C1" w:rsidRDefault="004977F2" w:rsidP="00497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7F2" w:rsidRPr="00E73978" w:rsidRDefault="004977F2" w:rsidP="007A5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Pr="00E73978">
        <w:rPr>
          <w:rFonts w:ascii="Times New Roman" w:hAnsi="Times New Roman"/>
          <w:sz w:val="28"/>
          <w:szCs w:val="28"/>
        </w:rPr>
        <w:t>по очередности рождения Республика Тыва лидирует по рожд</w:t>
      </w:r>
      <w:r w:rsidRPr="00E73978">
        <w:rPr>
          <w:rFonts w:ascii="Times New Roman" w:hAnsi="Times New Roman"/>
          <w:sz w:val="28"/>
          <w:szCs w:val="28"/>
        </w:rPr>
        <w:t>е</w:t>
      </w:r>
      <w:r w:rsidRPr="00E73978">
        <w:rPr>
          <w:rFonts w:ascii="Times New Roman" w:hAnsi="Times New Roman"/>
          <w:sz w:val="28"/>
          <w:szCs w:val="28"/>
        </w:rPr>
        <w:t xml:space="preserve">нию третьего ребенка, а в целом по Российской Федерации </w:t>
      </w:r>
      <w:r w:rsidR="00E33567">
        <w:rPr>
          <w:rFonts w:ascii="Times New Roman" w:hAnsi="Times New Roman"/>
          <w:sz w:val="28"/>
          <w:szCs w:val="28"/>
        </w:rPr>
        <w:t xml:space="preserve">– </w:t>
      </w:r>
      <w:r w:rsidRPr="00E73978">
        <w:rPr>
          <w:rFonts w:ascii="Times New Roman" w:hAnsi="Times New Roman"/>
          <w:sz w:val="28"/>
          <w:szCs w:val="28"/>
        </w:rPr>
        <w:t>рождение первого р</w:t>
      </w:r>
      <w:r w:rsidRPr="00E73978">
        <w:rPr>
          <w:rFonts w:ascii="Times New Roman" w:hAnsi="Times New Roman"/>
          <w:sz w:val="28"/>
          <w:szCs w:val="28"/>
        </w:rPr>
        <w:t>е</w:t>
      </w:r>
      <w:r w:rsidR="007A516A">
        <w:rPr>
          <w:rFonts w:ascii="Times New Roman" w:hAnsi="Times New Roman"/>
          <w:sz w:val="28"/>
          <w:szCs w:val="28"/>
        </w:rPr>
        <w:t xml:space="preserve">бенка. </w:t>
      </w:r>
      <w:r w:rsidRPr="00E73978">
        <w:rPr>
          <w:rFonts w:ascii="Times New Roman" w:hAnsi="Times New Roman"/>
          <w:sz w:val="28"/>
          <w:szCs w:val="28"/>
        </w:rPr>
        <w:t>Рождение первого и второго ребенка в Республике Тыва с 2016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73978">
        <w:rPr>
          <w:rFonts w:ascii="Times New Roman" w:hAnsi="Times New Roman"/>
          <w:sz w:val="28"/>
          <w:szCs w:val="28"/>
        </w:rPr>
        <w:t xml:space="preserve"> снижае</w:t>
      </w:r>
      <w:r w:rsidRPr="00E73978">
        <w:rPr>
          <w:rFonts w:ascii="Times New Roman" w:hAnsi="Times New Roman"/>
          <w:sz w:val="28"/>
          <w:szCs w:val="28"/>
        </w:rPr>
        <w:t>т</w:t>
      </w:r>
      <w:r w:rsidRPr="00E73978">
        <w:rPr>
          <w:rFonts w:ascii="Times New Roman" w:hAnsi="Times New Roman"/>
          <w:sz w:val="28"/>
          <w:szCs w:val="28"/>
        </w:rPr>
        <w:t>ся, а рождение четвертого и пятого ребенка увеличивается. По Российской Федер</w:t>
      </w:r>
      <w:r w:rsidRPr="00E73978">
        <w:rPr>
          <w:rFonts w:ascii="Times New Roman" w:hAnsi="Times New Roman"/>
          <w:sz w:val="28"/>
          <w:szCs w:val="28"/>
        </w:rPr>
        <w:t>а</w:t>
      </w:r>
      <w:r w:rsidRPr="00E73978">
        <w:rPr>
          <w:rFonts w:ascii="Times New Roman" w:hAnsi="Times New Roman"/>
          <w:sz w:val="28"/>
          <w:szCs w:val="28"/>
        </w:rPr>
        <w:t xml:space="preserve">ции рождение третьего, четвертого и пятого ребенка увеличивается, а рождение первого и второго снижается. </w:t>
      </w:r>
    </w:p>
    <w:p w:rsidR="004977F2" w:rsidRPr="00E73978" w:rsidRDefault="004977F2" w:rsidP="007A5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78">
        <w:rPr>
          <w:rFonts w:ascii="Times New Roman" w:hAnsi="Times New Roman"/>
          <w:sz w:val="28"/>
          <w:szCs w:val="28"/>
        </w:rPr>
        <w:lastRenderedPageBreak/>
        <w:t>В Республике Тыва суммарный коэффициент рождаемости (число детей, ро</w:t>
      </w:r>
      <w:r w:rsidRPr="00E73978">
        <w:rPr>
          <w:rFonts w:ascii="Times New Roman" w:hAnsi="Times New Roman"/>
          <w:sz w:val="28"/>
          <w:szCs w:val="28"/>
        </w:rPr>
        <w:t>ж</w:t>
      </w:r>
      <w:r w:rsidRPr="00E73978">
        <w:rPr>
          <w:rFonts w:ascii="Times New Roman" w:hAnsi="Times New Roman"/>
          <w:sz w:val="28"/>
          <w:szCs w:val="28"/>
        </w:rPr>
        <w:t>денных жен</w:t>
      </w:r>
      <w:r>
        <w:rPr>
          <w:rFonts w:ascii="Times New Roman" w:hAnsi="Times New Roman"/>
          <w:sz w:val="28"/>
          <w:szCs w:val="28"/>
        </w:rPr>
        <w:t>щиной в течение жизни) в 2021 году</w:t>
      </w:r>
      <w:r w:rsidRPr="00E73978">
        <w:rPr>
          <w:rFonts w:ascii="Times New Roman" w:hAnsi="Times New Roman"/>
          <w:sz w:val="28"/>
          <w:szCs w:val="28"/>
        </w:rPr>
        <w:t xml:space="preserve"> составил 2,94 рождений в расчете на 1 женщину, что практически в 2 раза выше среднероссийского уровня. В горо</w:t>
      </w:r>
      <w:r w:rsidRPr="00E73978">
        <w:rPr>
          <w:rFonts w:ascii="Times New Roman" w:hAnsi="Times New Roman"/>
          <w:sz w:val="28"/>
          <w:szCs w:val="28"/>
        </w:rPr>
        <w:t>д</w:t>
      </w:r>
      <w:r w:rsidRPr="00E73978">
        <w:rPr>
          <w:rFonts w:ascii="Times New Roman" w:hAnsi="Times New Roman"/>
          <w:sz w:val="28"/>
          <w:szCs w:val="28"/>
        </w:rPr>
        <w:t>ской местности значение коэффицие</w:t>
      </w:r>
      <w:r>
        <w:rPr>
          <w:rFonts w:ascii="Times New Roman" w:hAnsi="Times New Roman"/>
          <w:sz w:val="28"/>
          <w:szCs w:val="28"/>
        </w:rPr>
        <w:t>нта составило 2,86 (РФ в 2021 году</w:t>
      </w:r>
      <w:r w:rsidRPr="00E73978">
        <w:rPr>
          <w:rFonts w:ascii="Times New Roman" w:hAnsi="Times New Roman"/>
          <w:sz w:val="28"/>
          <w:szCs w:val="28"/>
        </w:rPr>
        <w:t xml:space="preserve"> </w:t>
      </w:r>
      <w:r w:rsidR="007A516A">
        <w:rPr>
          <w:rFonts w:ascii="Times New Roman" w:hAnsi="Times New Roman"/>
          <w:sz w:val="28"/>
          <w:szCs w:val="28"/>
        </w:rPr>
        <w:t>–</w:t>
      </w:r>
      <w:r w:rsidRPr="00E73978">
        <w:rPr>
          <w:rFonts w:ascii="Times New Roman" w:hAnsi="Times New Roman"/>
          <w:sz w:val="28"/>
          <w:szCs w:val="28"/>
        </w:rPr>
        <w:t xml:space="preserve"> 1,44), в сельской местност</w:t>
      </w:r>
      <w:r>
        <w:rPr>
          <w:rFonts w:ascii="Times New Roman" w:hAnsi="Times New Roman"/>
          <w:sz w:val="28"/>
          <w:szCs w:val="28"/>
        </w:rPr>
        <w:t>и – 4,16 (</w:t>
      </w:r>
      <w:r w:rsidR="006518C9">
        <w:rPr>
          <w:rFonts w:ascii="Times New Roman" w:hAnsi="Times New Roman"/>
          <w:sz w:val="28"/>
          <w:szCs w:val="28"/>
        </w:rPr>
        <w:t xml:space="preserve">по </w:t>
      </w:r>
      <w:r w:rsidR="006518C9" w:rsidRPr="00E73978">
        <w:rPr>
          <w:rFonts w:ascii="Times New Roman" w:hAnsi="Times New Roman"/>
          <w:sz w:val="28"/>
          <w:szCs w:val="28"/>
        </w:rPr>
        <w:t>Росси</w:t>
      </w:r>
      <w:r w:rsidR="006518C9" w:rsidRPr="00E73978">
        <w:rPr>
          <w:rFonts w:ascii="Times New Roman" w:hAnsi="Times New Roman"/>
          <w:sz w:val="28"/>
          <w:szCs w:val="28"/>
        </w:rPr>
        <w:t>й</w:t>
      </w:r>
      <w:r w:rsidR="006518C9" w:rsidRPr="00E73978">
        <w:rPr>
          <w:rFonts w:ascii="Times New Roman" w:hAnsi="Times New Roman"/>
          <w:sz w:val="28"/>
          <w:szCs w:val="28"/>
        </w:rPr>
        <w:t>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518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2021 году</w:t>
      </w:r>
      <w:r w:rsidRPr="00E73978">
        <w:rPr>
          <w:rFonts w:ascii="Times New Roman" w:hAnsi="Times New Roman"/>
          <w:sz w:val="28"/>
          <w:szCs w:val="28"/>
        </w:rPr>
        <w:t xml:space="preserve"> – 1,73). </w:t>
      </w:r>
    </w:p>
    <w:p w:rsidR="004977F2" w:rsidRPr="00E73978" w:rsidRDefault="004977F2" w:rsidP="007A5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78">
        <w:rPr>
          <w:rFonts w:ascii="Times New Roman" w:hAnsi="Times New Roman"/>
          <w:sz w:val="28"/>
          <w:szCs w:val="28"/>
        </w:rPr>
        <w:t>Средний возраст матери при рождении ребенка в разрезе очередности рож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Республике Тыва в 2021 году</w:t>
      </w:r>
      <w:r w:rsidRPr="00E73978">
        <w:rPr>
          <w:rFonts w:ascii="Times New Roman" w:hAnsi="Times New Roman"/>
          <w:sz w:val="28"/>
          <w:szCs w:val="28"/>
        </w:rPr>
        <w:t xml:space="preserve"> по всем детям составил 28,2 лет, по Росси</w:t>
      </w:r>
      <w:r w:rsidRPr="00E73978">
        <w:rPr>
          <w:rFonts w:ascii="Times New Roman" w:hAnsi="Times New Roman"/>
          <w:sz w:val="28"/>
          <w:szCs w:val="28"/>
        </w:rPr>
        <w:t>й</w:t>
      </w:r>
      <w:r w:rsidRPr="00E73978">
        <w:rPr>
          <w:rFonts w:ascii="Times New Roman" w:hAnsi="Times New Roman"/>
          <w:sz w:val="28"/>
          <w:szCs w:val="28"/>
        </w:rPr>
        <w:t xml:space="preserve">ской Федерации 28,4 лет. </w:t>
      </w:r>
    </w:p>
    <w:p w:rsidR="004977F2" w:rsidRDefault="004977F2" w:rsidP="007A5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78">
        <w:rPr>
          <w:rFonts w:ascii="Times New Roman" w:hAnsi="Times New Roman"/>
          <w:sz w:val="28"/>
          <w:szCs w:val="28"/>
        </w:rPr>
        <w:t>На 1 января 2021 г. в Республике Тыва родившихся в браке 4</w:t>
      </w:r>
      <w:r>
        <w:rPr>
          <w:rFonts w:ascii="Times New Roman" w:hAnsi="Times New Roman"/>
          <w:sz w:val="28"/>
          <w:szCs w:val="28"/>
        </w:rPr>
        <w:t>0,8</w:t>
      </w:r>
      <w:r w:rsidR="006518C9" w:rsidRPr="006518C9">
        <w:rPr>
          <w:rFonts w:ascii="Times New Roman" w:hAnsi="Times New Roman"/>
          <w:sz w:val="28"/>
          <w:szCs w:val="28"/>
        </w:rPr>
        <w:t xml:space="preserve"> </w:t>
      </w:r>
      <w:r w:rsidR="006518C9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33567"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 по сравнению с 2016 годом</w:t>
      </w:r>
      <w:r w:rsidRPr="00E73978">
        <w:rPr>
          <w:rFonts w:ascii="Times New Roman" w:hAnsi="Times New Roman"/>
          <w:sz w:val="28"/>
          <w:szCs w:val="28"/>
        </w:rPr>
        <w:t xml:space="preserve"> (35,8</w:t>
      </w:r>
      <w:r w:rsidR="006518C9" w:rsidRPr="006518C9">
        <w:rPr>
          <w:rFonts w:ascii="Times New Roman" w:hAnsi="Times New Roman"/>
          <w:sz w:val="28"/>
          <w:szCs w:val="28"/>
        </w:rPr>
        <w:t xml:space="preserve"> </w:t>
      </w:r>
      <w:r w:rsidR="006518C9">
        <w:rPr>
          <w:rFonts w:ascii="Times New Roman" w:hAnsi="Times New Roman"/>
          <w:sz w:val="28"/>
          <w:szCs w:val="28"/>
        </w:rPr>
        <w:t>процента</w:t>
      </w:r>
      <w:r w:rsidRPr="00E73978">
        <w:rPr>
          <w:rFonts w:ascii="Times New Roman" w:hAnsi="Times New Roman"/>
          <w:sz w:val="28"/>
          <w:szCs w:val="28"/>
        </w:rPr>
        <w:t>) увеличилось рождение детей в бр</w:t>
      </w:r>
      <w:r w:rsidRPr="00E73978">
        <w:rPr>
          <w:rFonts w:ascii="Times New Roman" w:hAnsi="Times New Roman"/>
          <w:sz w:val="28"/>
          <w:szCs w:val="28"/>
        </w:rPr>
        <w:t>а</w:t>
      </w:r>
      <w:r w:rsidRPr="00E73978">
        <w:rPr>
          <w:rFonts w:ascii="Times New Roman" w:hAnsi="Times New Roman"/>
          <w:sz w:val="28"/>
          <w:szCs w:val="28"/>
        </w:rPr>
        <w:t>ке на 5</w:t>
      </w:r>
      <w:r w:rsidR="006518C9" w:rsidRPr="006518C9">
        <w:rPr>
          <w:rFonts w:ascii="Times New Roman" w:hAnsi="Times New Roman"/>
          <w:sz w:val="28"/>
          <w:szCs w:val="28"/>
        </w:rPr>
        <w:t xml:space="preserve"> </w:t>
      </w:r>
      <w:r w:rsidR="006518C9">
        <w:rPr>
          <w:rFonts w:ascii="Times New Roman" w:hAnsi="Times New Roman"/>
          <w:sz w:val="28"/>
          <w:szCs w:val="28"/>
        </w:rPr>
        <w:t>процент</w:t>
      </w:r>
      <w:r w:rsidR="00E33567">
        <w:rPr>
          <w:rFonts w:ascii="Times New Roman" w:hAnsi="Times New Roman"/>
          <w:sz w:val="28"/>
          <w:szCs w:val="28"/>
        </w:rPr>
        <w:t>ов</w:t>
      </w:r>
      <w:r w:rsidRPr="00E73978">
        <w:rPr>
          <w:rFonts w:ascii="Times New Roman" w:hAnsi="Times New Roman"/>
          <w:sz w:val="28"/>
          <w:szCs w:val="28"/>
        </w:rPr>
        <w:t>. А родив</w:t>
      </w:r>
      <w:r>
        <w:rPr>
          <w:rFonts w:ascii="Times New Roman" w:hAnsi="Times New Roman"/>
          <w:sz w:val="28"/>
          <w:szCs w:val="28"/>
        </w:rPr>
        <w:t>шихся вне брака в 2021 году</w:t>
      </w:r>
      <w:r w:rsidRPr="00E73978">
        <w:rPr>
          <w:rFonts w:ascii="Times New Roman" w:hAnsi="Times New Roman"/>
          <w:sz w:val="28"/>
          <w:szCs w:val="28"/>
        </w:rPr>
        <w:t xml:space="preserve"> (59,2</w:t>
      </w:r>
      <w:r w:rsidR="006518C9" w:rsidRPr="006518C9">
        <w:rPr>
          <w:rFonts w:ascii="Times New Roman" w:hAnsi="Times New Roman"/>
          <w:sz w:val="28"/>
          <w:szCs w:val="28"/>
        </w:rPr>
        <w:t xml:space="preserve"> </w:t>
      </w:r>
      <w:r w:rsidR="006518C9">
        <w:rPr>
          <w:rFonts w:ascii="Times New Roman" w:hAnsi="Times New Roman"/>
          <w:sz w:val="28"/>
          <w:szCs w:val="28"/>
        </w:rPr>
        <w:t>процента</w:t>
      </w:r>
      <w:r w:rsidRPr="00E73978">
        <w:rPr>
          <w:rFonts w:ascii="Times New Roman" w:hAnsi="Times New Roman"/>
          <w:sz w:val="28"/>
          <w:szCs w:val="28"/>
        </w:rPr>
        <w:t>) уменьш</w:t>
      </w:r>
      <w:r w:rsidRPr="00E73978">
        <w:rPr>
          <w:rFonts w:ascii="Times New Roman" w:hAnsi="Times New Roman"/>
          <w:sz w:val="28"/>
          <w:szCs w:val="28"/>
        </w:rPr>
        <w:t>и</w:t>
      </w:r>
      <w:r w:rsidRPr="00E7397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ось на 5</w:t>
      </w:r>
      <w:r w:rsidR="00E33567"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 xml:space="preserve"> по сравнению с 2016 годом</w:t>
      </w:r>
      <w:r w:rsidRPr="00E73978">
        <w:rPr>
          <w:rFonts w:ascii="Times New Roman" w:hAnsi="Times New Roman"/>
          <w:sz w:val="28"/>
          <w:szCs w:val="28"/>
        </w:rPr>
        <w:t xml:space="preserve"> (64,2</w:t>
      </w:r>
      <w:r w:rsidR="006518C9" w:rsidRPr="006518C9">
        <w:rPr>
          <w:rFonts w:ascii="Times New Roman" w:hAnsi="Times New Roman"/>
          <w:sz w:val="28"/>
          <w:szCs w:val="28"/>
        </w:rPr>
        <w:t xml:space="preserve"> </w:t>
      </w:r>
      <w:r w:rsidR="006518C9">
        <w:rPr>
          <w:rFonts w:ascii="Times New Roman" w:hAnsi="Times New Roman"/>
          <w:sz w:val="28"/>
          <w:szCs w:val="28"/>
        </w:rPr>
        <w:t>процента</w:t>
      </w:r>
      <w:r w:rsidRPr="00E73978">
        <w:rPr>
          <w:rFonts w:ascii="Times New Roman" w:hAnsi="Times New Roman"/>
          <w:sz w:val="28"/>
          <w:szCs w:val="28"/>
        </w:rPr>
        <w:t>). По сравнению с Российской Федерацией в Республике Тыва прео</w:t>
      </w:r>
      <w:r w:rsidRPr="00E73978">
        <w:rPr>
          <w:rFonts w:ascii="Times New Roman" w:hAnsi="Times New Roman"/>
          <w:sz w:val="28"/>
          <w:szCs w:val="28"/>
        </w:rPr>
        <w:t>б</w:t>
      </w:r>
      <w:r w:rsidRPr="00E73978">
        <w:rPr>
          <w:rFonts w:ascii="Times New Roman" w:hAnsi="Times New Roman"/>
          <w:sz w:val="28"/>
          <w:szCs w:val="28"/>
        </w:rPr>
        <w:t>ладает рождение детей вне брака.</w:t>
      </w:r>
    </w:p>
    <w:p w:rsidR="006518C9" w:rsidRPr="006518C9" w:rsidRDefault="006518C9" w:rsidP="006518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FAF" w:rsidRDefault="00393FAF" w:rsidP="00393F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</w:t>
      </w:r>
    </w:p>
    <w:p w:rsidR="00393FAF" w:rsidRDefault="00393FAF" w:rsidP="006518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71F0" w:rsidRDefault="004977F2" w:rsidP="006518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8C9">
        <w:rPr>
          <w:rFonts w:ascii="Times New Roman" w:hAnsi="Times New Roman"/>
          <w:sz w:val="28"/>
          <w:szCs w:val="28"/>
        </w:rPr>
        <w:t xml:space="preserve">Динамика суммарного коэффициента </w:t>
      </w:r>
    </w:p>
    <w:p w:rsidR="00E471F0" w:rsidRDefault="004977F2" w:rsidP="006518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8C9">
        <w:rPr>
          <w:rFonts w:ascii="Times New Roman" w:hAnsi="Times New Roman"/>
          <w:sz w:val="28"/>
          <w:szCs w:val="28"/>
        </w:rPr>
        <w:t>рождаемости по очередности рождения в р</w:t>
      </w:r>
      <w:r w:rsidRPr="006518C9">
        <w:rPr>
          <w:rFonts w:ascii="Times New Roman" w:hAnsi="Times New Roman"/>
          <w:sz w:val="28"/>
          <w:szCs w:val="28"/>
        </w:rPr>
        <w:t>е</w:t>
      </w:r>
      <w:r w:rsidRPr="006518C9">
        <w:rPr>
          <w:rFonts w:ascii="Times New Roman" w:hAnsi="Times New Roman"/>
          <w:sz w:val="28"/>
          <w:szCs w:val="28"/>
        </w:rPr>
        <w:t xml:space="preserve">гионе </w:t>
      </w:r>
    </w:p>
    <w:p w:rsidR="004977F2" w:rsidRPr="006518C9" w:rsidRDefault="004977F2" w:rsidP="006518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8C9">
        <w:rPr>
          <w:rFonts w:ascii="Times New Roman" w:hAnsi="Times New Roman"/>
          <w:sz w:val="28"/>
          <w:szCs w:val="28"/>
        </w:rPr>
        <w:t>и в Росси</w:t>
      </w:r>
      <w:r w:rsidR="00E33567">
        <w:rPr>
          <w:rFonts w:ascii="Times New Roman" w:hAnsi="Times New Roman"/>
          <w:sz w:val="28"/>
          <w:szCs w:val="28"/>
        </w:rPr>
        <w:t>йской Федерации, 2016-2021 годы</w:t>
      </w:r>
    </w:p>
    <w:p w:rsidR="004977F2" w:rsidRPr="006518C9" w:rsidRDefault="004977F2" w:rsidP="006518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8"/>
        <w:gridCol w:w="3596"/>
        <w:gridCol w:w="851"/>
        <w:gridCol w:w="850"/>
        <w:gridCol w:w="851"/>
        <w:gridCol w:w="850"/>
        <w:gridCol w:w="851"/>
        <w:gridCol w:w="849"/>
      </w:tblGrid>
      <w:tr w:rsidR="004977F2" w:rsidRPr="00A4429D" w:rsidTr="00A4429D">
        <w:trPr>
          <w:trHeight w:val="20"/>
          <w:jc w:val="center"/>
        </w:trPr>
        <w:tc>
          <w:tcPr>
            <w:tcW w:w="1508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3596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Очередность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0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0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49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508" w:type="dxa"/>
            <w:vMerge w:val="restart"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3596" w:type="dxa"/>
            <w:hideMark/>
          </w:tcPr>
          <w:p w:rsidR="004977F2" w:rsidRPr="00A4429D" w:rsidRDefault="00E471F0" w:rsidP="00A4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4977F2"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ервого ребенка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1,069</w:t>
            </w:r>
          </w:p>
        </w:tc>
        <w:tc>
          <w:tcPr>
            <w:tcW w:w="850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0,984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0,831</w:t>
            </w:r>
          </w:p>
        </w:tc>
        <w:tc>
          <w:tcPr>
            <w:tcW w:w="850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0,771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0,762</w:t>
            </w:r>
          </w:p>
        </w:tc>
        <w:tc>
          <w:tcPr>
            <w:tcW w:w="849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0,733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508" w:type="dxa"/>
            <w:vMerge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hideMark/>
          </w:tcPr>
          <w:p w:rsidR="004977F2" w:rsidRPr="00A4429D" w:rsidRDefault="00E471F0" w:rsidP="00A4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4977F2"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торого ребенка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1,119</w:t>
            </w:r>
          </w:p>
        </w:tc>
        <w:tc>
          <w:tcPr>
            <w:tcW w:w="850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1,079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0,945</w:t>
            </w:r>
          </w:p>
        </w:tc>
        <w:tc>
          <w:tcPr>
            <w:tcW w:w="850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0,819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0,783</w:t>
            </w:r>
          </w:p>
        </w:tc>
        <w:tc>
          <w:tcPr>
            <w:tcW w:w="849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0,775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508" w:type="dxa"/>
            <w:vMerge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hideMark/>
          </w:tcPr>
          <w:p w:rsidR="004977F2" w:rsidRPr="00A4429D" w:rsidRDefault="00E471F0" w:rsidP="00A4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4977F2"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ретьего ребенка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0,718</w:t>
            </w:r>
          </w:p>
        </w:tc>
        <w:tc>
          <w:tcPr>
            <w:tcW w:w="850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0,697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0,718</w:t>
            </w:r>
          </w:p>
        </w:tc>
        <w:tc>
          <w:tcPr>
            <w:tcW w:w="850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0,668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0,824</w:t>
            </w:r>
          </w:p>
        </w:tc>
        <w:tc>
          <w:tcPr>
            <w:tcW w:w="849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508" w:type="dxa"/>
            <w:vMerge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hideMark/>
          </w:tcPr>
          <w:p w:rsidR="004977F2" w:rsidRPr="00A4429D" w:rsidRDefault="00E471F0" w:rsidP="00A4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4977F2"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етвертого ребенка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0,282</w:t>
            </w:r>
          </w:p>
        </w:tc>
        <w:tc>
          <w:tcPr>
            <w:tcW w:w="850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0,282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0,303</w:t>
            </w:r>
          </w:p>
        </w:tc>
        <w:tc>
          <w:tcPr>
            <w:tcW w:w="850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0,286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0,389</w:t>
            </w:r>
          </w:p>
        </w:tc>
        <w:tc>
          <w:tcPr>
            <w:tcW w:w="849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0,399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508" w:type="dxa"/>
            <w:vMerge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hideMark/>
          </w:tcPr>
          <w:p w:rsidR="004977F2" w:rsidRPr="00A4429D" w:rsidRDefault="00E471F0" w:rsidP="00A4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4977F2"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ятого и последу</w:t>
            </w:r>
            <w:r w:rsidR="004977F2"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="004977F2"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щих детей 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0,157</w:t>
            </w:r>
          </w:p>
        </w:tc>
        <w:tc>
          <w:tcPr>
            <w:tcW w:w="850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0,152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0,170</w:t>
            </w:r>
          </w:p>
        </w:tc>
        <w:tc>
          <w:tcPr>
            <w:tcW w:w="850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849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0,238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508" w:type="dxa"/>
            <w:vMerge w:val="restart"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596" w:type="dxa"/>
            <w:hideMark/>
          </w:tcPr>
          <w:p w:rsidR="004977F2" w:rsidRPr="00A4429D" w:rsidRDefault="00E471F0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4977F2"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ервого ребенка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0,757</w:t>
            </w:r>
          </w:p>
        </w:tc>
        <w:tc>
          <w:tcPr>
            <w:tcW w:w="850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0,697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0,664</w:t>
            </w:r>
          </w:p>
        </w:tc>
        <w:tc>
          <w:tcPr>
            <w:tcW w:w="850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0,638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0,625</w:t>
            </w:r>
          </w:p>
        </w:tc>
        <w:tc>
          <w:tcPr>
            <w:tcW w:w="849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0,609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508" w:type="dxa"/>
            <w:vMerge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hideMark/>
          </w:tcPr>
          <w:p w:rsidR="004977F2" w:rsidRPr="00A4429D" w:rsidRDefault="00E471F0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4977F2"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торого ребенка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0,683</w:t>
            </w:r>
          </w:p>
        </w:tc>
        <w:tc>
          <w:tcPr>
            <w:tcW w:w="850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0,601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0,582</w:t>
            </w:r>
          </w:p>
        </w:tc>
        <w:tc>
          <w:tcPr>
            <w:tcW w:w="850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0,531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0,523</w:t>
            </w:r>
          </w:p>
        </w:tc>
        <w:tc>
          <w:tcPr>
            <w:tcW w:w="849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0,524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508" w:type="dxa"/>
            <w:vMerge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hideMark/>
          </w:tcPr>
          <w:p w:rsidR="004977F2" w:rsidRPr="00A4429D" w:rsidRDefault="00E471F0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4977F2"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ретьего ребенка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0,228</w:t>
            </w:r>
          </w:p>
        </w:tc>
        <w:tc>
          <w:tcPr>
            <w:tcW w:w="850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0,226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0,231</w:t>
            </w:r>
          </w:p>
        </w:tc>
        <w:tc>
          <w:tcPr>
            <w:tcW w:w="850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0,229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0,241</w:t>
            </w:r>
          </w:p>
        </w:tc>
        <w:tc>
          <w:tcPr>
            <w:tcW w:w="849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0,250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508" w:type="dxa"/>
            <w:vMerge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hideMark/>
          </w:tcPr>
          <w:p w:rsidR="004977F2" w:rsidRPr="00A4429D" w:rsidRDefault="00E471F0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4977F2"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етвертого ребе</w:t>
            </w:r>
            <w:r w:rsidR="004977F2"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4977F2"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850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850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849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0,079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508" w:type="dxa"/>
            <w:vMerge/>
            <w:hideMark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hideMark/>
          </w:tcPr>
          <w:p w:rsidR="004977F2" w:rsidRPr="00A4429D" w:rsidRDefault="00E471F0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4977F2"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ятого и последу</w:t>
            </w:r>
            <w:r w:rsidR="004977F2"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="004977F2"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щих детей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850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850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0,037</w:t>
            </w:r>
          </w:p>
        </w:tc>
        <w:tc>
          <w:tcPr>
            <w:tcW w:w="851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849" w:type="dxa"/>
            <w:hideMark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0,043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508" w:type="dxa"/>
            <w:vMerge w:val="restart"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3596" w:type="dxa"/>
          </w:tcPr>
          <w:p w:rsidR="004977F2" w:rsidRPr="00A4429D" w:rsidRDefault="00E471F0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4977F2"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ервого ребенка</w:t>
            </w:r>
          </w:p>
        </w:tc>
        <w:tc>
          <w:tcPr>
            <w:tcW w:w="851" w:type="dxa"/>
          </w:tcPr>
          <w:p w:rsidR="004977F2" w:rsidRPr="00A4429D" w:rsidRDefault="004977F2" w:rsidP="00A4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0,756</w:t>
            </w:r>
          </w:p>
        </w:tc>
        <w:tc>
          <w:tcPr>
            <w:tcW w:w="850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0,699</w:t>
            </w:r>
          </w:p>
        </w:tc>
        <w:tc>
          <w:tcPr>
            <w:tcW w:w="85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0,655</w:t>
            </w:r>
          </w:p>
        </w:tc>
        <w:tc>
          <w:tcPr>
            <w:tcW w:w="850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0,631</w:t>
            </w:r>
          </w:p>
        </w:tc>
        <w:tc>
          <w:tcPr>
            <w:tcW w:w="85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0,611</w:t>
            </w:r>
          </w:p>
        </w:tc>
        <w:tc>
          <w:tcPr>
            <w:tcW w:w="849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sz w:val="24"/>
                <w:szCs w:val="24"/>
              </w:rPr>
              <w:t>0,595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508" w:type="dxa"/>
            <w:vMerge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</w:tcPr>
          <w:p w:rsidR="004977F2" w:rsidRPr="00A4429D" w:rsidRDefault="00E471F0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4977F2"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торого ребенка</w:t>
            </w:r>
          </w:p>
        </w:tc>
        <w:tc>
          <w:tcPr>
            <w:tcW w:w="85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0,735</w:t>
            </w:r>
          </w:p>
        </w:tc>
        <w:tc>
          <w:tcPr>
            <w:tcW w:w="850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0,645</w:t>
            </w:r>
          </w:p>
        </w:tc>
        <w:tc>
          <w:tcPr>
            <w:tcW w:w="85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0,612</w:t>
            </w:r>
          </w:p>
        </w:tc>
        <w:tc>
          <w:tcPr>
            <w:tcW w:w="850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0,545</w:t>
            </w:r>
          </w:p>
        </w:tc>
        <w:tc>
          <w:tcPr>
            <w:tcW w:w="85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0,530</w:t>
            </w:r>
          </w:p>
        </w:tc>
        <w:tc>
          <w:tcPr>
            <w:tcW w:w="849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0,529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508" w:type="dxa"/>
            <w:vMerge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</w:tcPr>
          <w:p w:rsidR="004977F2" w:rsidRPr="00A4429D" w:rsidRDefault="00E471F0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4977F2"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ретьего ребенка</w:t>
            </w:r>
          </w:p>
        </w:tc>
        <w:tc>
          <w:tcPr>
            <w:tcW w:w="85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850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0,258</w:t>
            </w:r>
          </w:p>
        </w:tc>
        <w:tc>
          <w:tcPr>
            <w:tcW w:w="85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0,253</w:t>
            </w:r>
          </w:p>
        </w:tc>
        <w:tc>
          <w:tcPr>
            <w:tcW w:w="850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0,244</w:t>
            </w:r>
          </w:p>
        </w:tc>
        <w:tc>
          <w:tcPr>
            <w:tcW w:w="85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849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0,262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508" w:type="dxa"/>
            <w:vMerge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</w:tcPr>
          <w:p w:rsidR="004977F2" w:rsidRPr="00A4429D" w:rsidRDefault="00E471F0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4977F2"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етвертого ребенка</w:t>
            </w:r>
          </w:p>
        </w:tc>
        <w:tc>
          <w:tcPr>
            <w:tcW w:w="85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0,073</w:t>
            </w:r>
          </w:p>
        </w:tc>
        <w:tc>
          <w:tcPr>
            <w:tcW w:w="850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0,075</w:t>
            </w:r>
          </w:p>
        </w:tc>
        <w:tc>
          <w:tcPr>
            <w:tcW w:w="85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0,076</w:t>
            </w:r>
          </w:p>
        </w:tc>
        <w:tc>
          <w:tcPr>
            <w:tcW w:w="850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0,075</w:t>
            </w:r>
          </w:p>
        </w:tc>
        <w:tc>
          <w:tcPr>
            <w:tcW w:w="85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0,081</w:t>
            </w:r>
          </w:p>
        </w:tc>
        <w:tc>
          <w:tcPr>
            <w:tcW w:w="849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0,084</w:t>
            </w:r>
          </w:p>
        </w:tc>
      </w:tr>
      <w:tr w:rsidR="004977F2" w:rsidRPr="00A4429D" w:rsidTr="00A4429D">
        <w:trPr>
          <w:trHeight w:val="20"/>
          <w:jc w:val="center"/>
        </w:trPr>
        <w:tc>
          <w:tcPr>
            <w:tcW w:w="1508" w:type="dxa"/>
            <w:vMerge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</w:tcPr>
          <w:p w:rsidR="004977F2" w:rsidRPr="00A4429D" w:rsidRDefault="00E471F0" w:rsidP="00A442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4977F2"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ятого и последу</w:t>
            </w:r>
            <w:r w:rsidR="004977F2"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="004977F2" w:rsidRPr="00A44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щих детей</w:t>
            </w:r>
          </w:p>
        </w:tc>
        <w:tc>
          <w:tcPr>
            <w:tcW w:w="85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850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85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850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851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849" w:type="dxa"/>
          </w:tcPr>
          <w:p w:rsidR="004977F2" w:rsidRPr="00A4429D" w:rsidRDefault="004977F2" w:rsidP="00A44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0,051</w:t>
            </w:r>
          </w:p>
        </w:tc>
      </w:tr>
    </w:tbl>
    <w:p w:rsidR="004977F2" w:rsidRDefault="004977F2" w:rsidP="00E471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3567" w:rsidRDefault="00393FAF" w:rsidP="00393FA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977F2" w:rsidRDefault="00393FAF" w:rsidP="00393FA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Диаграмма 4</w:t>
      </w:r>
    </w:p>
    <w:p w:rsidR="00393FAF" w:rsidRPr="0091585B" w:rsidRDefault="00393FAF" w:rsidP="00E471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71F0" w:rsidRPr="0091585B" w:rsidRDefault="004977F2" w:rsidP="00E471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585B">
        <w:rPr>
          <w:rFonts w:ascii="Times New Roman" w:hAnsi="Times New Roman"/>
          <w:sz w:val="28"/>
          <w:szCs w:val="28"/>
        </w:rPr>
        <w:t xml:space="preserve">График суммарного коэффициента рождаемости </w:t>
      </w:r>
    </w:p>
    <w:p w:rsidR="00E471F0" w:rsidRPr="0091585B" w:rsidRDefault="004977F2" w:rsidP="00E471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585B">
        <w:rPr>
          <w:rFonts w:ascii="Times New Roman" w:hAnsi="Times New Roman"/>
          <w:sz w:val="28"/>
          <w:szCs w:val="28"/>
        </w:rPr>
        <w:t>в целом и по очередности рожд</w:t>
      </w:r>
      <w:r w:rsidRPr="0091585B">
        <w:rPr>
          <w:rFonts w:ascii="Times New Roman" w:hAnsi="Times New Roman"/>
          <w:sz w:val="28"/>
          <w:szCs w:val="28"/>
        </w:rPr>
        <w:t>е</w:t>
      </w:r>
      <w:r w:rsidRPr="0091585B">
        <w:rPr>
          <w:rFonts w:ascii="Times New Roman" w:hAnsi="Times New Roman"/>
          <w:sz w:val="28"/>
          <w:szCs w:val="28"/>
        </w:rPr>
        <w:t xml:space="preserve">ния в регионе </w:t>
      </w:r>
    </w:p>
    <w:p w:rsidR="004977F2" w:rsidRPr="0091585B" w:rsidRDefault="004977F2" w:rsidP="00E471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585B">
        <w:rPr>
          <w:rFonts w:ascii="Times New Roman" w:hAnsi="Times New Roman"/>
          <w:sz w:val="28"/>
          <w:szCs w:val="28"/>
        </w:rPr>
        <w:t>и в Росси</w:t>
      </w:r>
      <w:r w:rsidR="00E33567">
        <w:rPr>
          <w:rFonts w:ascii="Times New Roman" w:hAnsi="Times New Roman"/>
          <w:sz w:val="28"/>
          <w:szCs w:val="28"/>
        </w:rPr>
        <w:t>йской Федерации, 2016-2021 годы</w:t>
      </w:r>
    </w:p>
    <w:p w:rsidR="00E471F0" w:rsidRPr="0091585B" w:rsidRDefault="00E471F0" w:rsidP="00E471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77F2" w:rsidRPr="004C0AFC" w:rsidRDefault="00872FFE" w:rsidP="00E471F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2A3A65">
        <w:rPr>
          <w:noProof/>
          <w:lang w:eastAsia="ru-RU"/>
        </w:rPr>
        <w:drawing>
          <wp:inline distT="0" distB="0" distL="0" distR="0">
            <wp:extent cx="5943600" cy="3030855"/>
            <wp:effectExtent l="0" t="0" r="0" b="17145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93FAF" w:rsidRDefault="00393FAF" w:rsidP="004977F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E33567" w:rsidRDefault="00E33567" w:rsidP="004977F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77F2" w:rsidRDefault="00EA39AA" w:rsidP="004977F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10</w:t>
      </w:r>
    </w:p>
    <w:p w:rsidR="00EA39AA" w:rsidRPr="00393FAF" w:rsidRDefault="00EA39AA" w:rsidP="00EA39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39AA" w:rsidRDefault="004977F2" w:rsidP="00EA3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FAF">
        <w:rPr>
          <w:rFonts w:ascii="Times New Roman" w:hAnsi="Times New Roman"/>
          <w:sz w:val="28"/>
          <w:szCs w:val="28"/>
        </w:rPr>
        <w:t xml:space="preserve">Динамика суммарного коэффициента </w:t>
      </w:r>
    </w:p>
    <w:p w:rsidR="00EA39AA" w:rsidRDefault="004977F2" w:rsidP="00EA3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FAF">
        <w:rPr>
          <w:rFonts w:ascii="Times New Roman" w:hAnsi="Times New Roman"/>
          <w:sz w:val="28"/>
          <w:szCs w:val="28"/>
        </w:rPr>
        <w:t xml:space="preserve">рождаемости в регионе в целом, а также </w:t>
      </w:r>
    </w:p>
    <w:p w:rsidR="004977F2" w:rsidRPr="00393FAF" w:rsidRDefault="004977F2" w:rsidP="00EA3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FAF">
        <w:rPr>
          <w:rFonts w:ascii="Times New Roman" w:hAnsi="Times New Roman"/>
          <w:sz w:val="28"/>
          <w:szCs w:val="28"/>
        </w:rPr>
        <w:t>в разрезе город</w:t>
      </w:r>
      <w:r w:rsidR="00E33567">
        <w:rPr>
          <w:rFonts w:ascii="Times New Roman" w:hAnsi="Times New Roman"/>
          <w:sz w:val="28"/>
          <w:szCs w:val="28"/>
        </w:rPr>
        <w:t>/село, 2016-2021 годы</w:t>
      </w:r>
    </w:p>
    <w:p w:rsidR="004977F2" w:rsidRPr="00393FAF" w:rsidRDefault="004977F2" w:rsidP="00EA3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23"/>
        <w:gridCol w:w="1807"/>
        <w:gridCol w:w="1223"/>
        <w:gridCol w:w="930"/>
        <w:gridCol w:w="1076"/>
        <w:gridCol w:w="1076"/>
        <w:gridCol w:w="1076"/>
        <w:gridCol w:w="1395"/>
      </w:tblGrid>
      <w:tr w:rsidR="004977F2" w:rsidRPr="001F4B16" w:rsidTr="001F4B16">
        <w:trPr>
          <w:trHeight w:val="20"/>
          <w:jc w:val="center"/>
        </w:trPr>
        <w:tc>
          <w:tcPr>
            <w:tcW w:w="146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16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посел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0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4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7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7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7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1467" w:type="dxa"/>
            <w:vMerge w:val="restart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634" w:type="dxa"/>
            <w:hideMark/>
          </w:tcPr>
          <w:p w:rsidR="004977F2" w:rsidRPr="001F4B16" w:rsidRDefault="00EA39AA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10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84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97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97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97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26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1467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hideMark/>
          </w:tcPr>
          <w:p w:rsidR="004977F2" w:rsidRPr="001F4B16" w:rsidRDefault="00EA39AA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110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84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97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97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97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26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1467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hideMark/>
          </w:tcPr>
          <w:p w:rsidR="004977F2" w:rsidRPr="001F4B16" w:rsidRDefault="00EA39AA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</w:t>
            </w:r>
          </w:p>
        </w:tc>
        <w:tc>
          <w:tcPr>
            <w:tcW w:w="110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84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97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97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7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26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1467" w:type="dxa"/>
            <w:vMerge w:val="restart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34" w:type="dxa"/>
            <w:hideMark/>
          </w:tcPr>
          <w:p w:rsidR="004977F2" w:rsidRPr="001F4B16" w:rsidRDefault="00EA39AA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10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84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7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7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7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6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1467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hideMark/>
          </w:tcPr>
          <w:p w:rsidR="004977F2" w:rsidRPr="001F4B16" w:rsidRDefault="00EA39AA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110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84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7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97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7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26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1467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hideMark/>
          </w:tcPr>
          <w:p w:rsidR="004977F2" w:rsidRPr="001F4B16" w:rsidRDefault="00EA39AA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ело</w:t>
            </w:r>
          </w:p>
        </w:tc>
        <w:tc>
          <w:tcPr>
            <w:tcW w:w="110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84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97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97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97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26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1,73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1467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1634" w:type="dxa"/>
          </w:tcPr>
          <w:p w:rsidR="004977F2" w:rsidRPr="001F4B16" w:rsidRDefault="00EA39AA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</w:tc>
        <w:tc>
          <w:tcPr>
            <w:tcW w:w="1106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841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973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973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973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261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1,52</w:t>
            </w:r>
          </w:p>
        </w:tc>
      </w:tr>
    </w:tbl>
    <w:p w:rsidR="004977F2" w:rsidRDefault="004977F2" w:rsidP="0049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67" w:rsidRDefault="00E33567" w:rsidP="0049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67" w:rsidRDefault="00E33567" w:rsidP="0049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67" w:rsidRDefault="00E33567" w:rsidP="0049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67" w:rsidRDefault="00E33567" w:rsidP="0049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67" w:rsidRDefault="00E33567" w:rsidP="0049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67" w:rsidRDefault="00E33567" w:rsidP="0049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67" w:rsidRDefault="00E33567" w:rsidP="0049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67" w:rsidRDefault="00E33567" w:rsidP="0049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67" w:rsidRPr="004C0AFC" w:rsidRDefault="00E33567" w:rsidP="0049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7F2" w:rsidRDefault="004977F2" w:rsidP="004977F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0AFC">
        <w:rPr>
          <w:rFonts w:ascii="Times New Roman" w:hAnsi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/>
          <w:sz w:val="28"/>
          <w:szCs w:val="28"/>
        </w:rPr>
        <w:t>1</w:t>
      </w:r>
    </w:p>
    <w:p w:rsidR="00F71DFA" w:rsidRPr="004C0AFC" w:rsidRDefault="00F71DFA" w:rsidP="004977F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1DFA" w:rsidRDefault="004977F2" w:rsidP="004977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C0AFC">
        <w:rPr>
          <w:rFonts w:ascii="Times New Roman" w:hAnsi="Times New Roman"/>
          <w:sz w:val="28"/>
          <w:szCs w:val="28"/>
        </w:rPr>
        <w:t xml:space="preserve">Динамика доли рождений детей каждой </w:t>
      </w:r>
    </w:p>
    <w:p w:rsidR="00F71DFA" w:rsidRDefault="004977F2" w:rsidP="004977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C0AFC">
        <w:rPr>
          <w:rFonts w:ascii="Times New Roman" w:hAnsi="Times New Roman"/>
          <w:sz w:val="28"/>
          <w:szCs w:val="28"/>
        </w:rPr>
        <w:t>очередности от общего числа рожд</w:t>
      </w:r>
      <w:r w:rsidRPr="004C0AFC">
        <w:rPr>
          <w:rFonts w:ascii="Times New Roman" w:hAnsi="Times New Roman"/>
          <w:sz w:val="28"/>
          <w:szCs w:val="28"/>
        </w:rPr>
        <w:t>е</w:t>
      </w:r>
      <w:r w:rsidRPr="004C0AFC"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7F2" w:rsidRPr="004C0AFC" w:rsidRDefault="004977F2" w:rsidP="004977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 за период 2018</w:t>
      </w:r>
      <w:r w:rsidR="00F71DFA">
        <w:rPr>
          <w:rFonts w:ascii="Times New Roman" w:hAnsi="Times New Roman"/>
          <w:sz w:val="28"/>
          <w:szCs w:val="28"/>
        </w:rPr>
        <w:t>-</w:t>
      </w:r>
      <w:r w:rsidR="00E33567">
        <w:rPr>
          <w:rFonts w:ascii="Times New Roman" w:hAnsi="Times New Roman"/>
          <w:sz w:val="28"/>
          <w:szCs w:val="28"/>
        </w:rPr>
        <w:t>2021 годы</w:t>
      </w:r>
    </w:p>
    <w:p w:rsidR="004977F2" w:rsidRDefault="004977F2" w:rsidP="004977F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567" w:rsidRPr="00E33567" w:rsidRDefault="00E33567" w:rsidP="00E3356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33567">
        <w:rPr>
          <w:rFonts w:ascii="Times New Roman" w:hAnsi="Times New Roman"/>
          <w:sz w:val="24"/>
          <w:szCs w:val="24"/>
        </w:rPr>
        <w:t>(процентов)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2552"/>
        <w:gridCol w:w="1403"/>
        <w:gridCol w:w="1403"/>
        <w:gridCol w:w="1403"/>
        <w:gridCol w:w="1403"/>
      </w:tblGrid>
      <w:tr w:rsidR="004977F2" w:rsidRPr="001F4B16" w:rsidTr="001F4B16">
        <w:trPr>
          <w:trHeight w:val="20"/>
          <w:tblHeader/>
        </w:trPr>
        <w:tc>
          <w:tcPr>
            <w:tcW w:w="204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552" w:type="dxa"/>
            <w:vAlign w:val="center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Очередность</w:t>
            </w:r>
          </w:p>
        </w:tc>
        <w:tc>
          <w:tcPr>
            <w:tcW w:w="140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0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0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0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977F2" w:rsidRPr="001F4B16" w:rsidTr="001F4B16">
        <w:trPr>
          <w:trHeight w:val="20"/>
        </w:trPr>
        <w:tc>
          <w:tcPr>
            <w:tcW w:w="2042" w:type="dxa"/>
            <w:vMerge w:val="restart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2552" w:type="dxa"/>
            <w:hideMark/>
          </w:tcPr>
          <w:p w:rsidR="004977F2" w:rsidRPr="001F4B16" w:rsidRDefault="00F71DFA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ервого ребенка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24,52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25,41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23,16</w:t>
            </w:r>
          </w:p>
        </w:tc>
      </w:tr>
      <w:tr w:rsidR="004977F2" w:rsidRPr="001F4B16" w:rsidTr="001F4B16">
        <w:trPr>
          <w:trHeight w:val="20"/>
        </w:trPr>
        <w:tc>
          <w:tcPr>
            <w:tcW w:w="2042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4977F2" w:rsidRPr="001F4B16" w:rsidRDefault="00F71DFA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торого ребенка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29,37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25,59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4977F2" w:rsidRPr="001F4B16" w:rsidTr="001F4B16">
        <w:trPr>
          <w:trHeight w:val="20"/>
        </w:trPr>
        <w:tc>
          <w:tcPr>
            <w:tcW w:w="2042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4977F2" w:rsidRPr="001F4B16" w:rsidRDefault="00F71DFA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ретьего ребенка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28,99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27,91</w:t>
            </w:r>
          </w:p>
        </w:tc>
      </w:tr>
      <w:tr w:rsidR="004977F2" w:rsidRPr="001F4B16" w:rsidTr="001F4B16">
        <w:trPr>
          <w:trHeight w:val="20"/>
        </w:trPr>
        <w:tc>
          <w:tcPr>
            <w:tcW w:w="2042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4977F2" w:rsidRPr="001F4B16" w:rsidRDefault="00F71DFA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етвертого ребенка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14,22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14,56</w:t>
            </w:r>
          </w:p>
        </w:tc>
      </w:tr>
      <w:tr w:rsidR="004977F2" w:rsidRPr="001F4B16" w:rsidTr="001F4B16">
        <w:trPr>
          <w:trHeight w:val="20"/>
        </w:trPr>
        <w:tc>
          <w:tcPr>
            <w:tcW w:w="2042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4977F2" w:rsidRPr="001F4B16" w:rsidRDefault="00F71DFA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ятого и последу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детей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7,41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</w:tr>
      <w:tr w:rsidR="004977F2" w:rsidRPr="001F4B16" w:rsidTr="001F4B16">
        <w:trPr>
          <w:trHeight w:val="20"/>
        </w:trPr>
        <w:tc>
          <w:tcPr>
            <w:tcW w:w="2042" w:type="dxa"/>
            <w:vMerge w:val="restart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рация</w:t>
            </w:r>
          </w:p>
        </w:tc>
        <w:tc>
          <w:tcPr>
            <w:tcW w:w="2552" w:type="dxa"/>
            <w:hideMark/>
          </w:tcPr>
          <w:p w:rsidR="004977F2" w:rsidRPr="001F4B16" w:rsidRDefault="00F71DFA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ервого ребенка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37,58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37,62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36,49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35,41</w:t>
            </w:r>
          </w:p>
        </w:tc>
      </w:tr>
      <w:tr w:rsidR="004977F2" w:rsidRPr="001F4B16" w:rsidTr="001F4B16">
        <w:trPr>
          <w:trHeight w:val="20"/>
        </w:trPr>
        <w:tc>
          <w:tcPr>
            <w:tcW w:w="2042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4977F2" w:rsidRPr="001F4B16" w:rsidRDefault="00F71DFA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торого ребенка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38,75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37,13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36,17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35,87</w:t>
            </w:r>
          </w:p>
        </w:tc>
      </w:tr>
      <w:tr w:rsidR="004977F2" w:rsidRPr="001F4B16" w:rsidTr="001F4B16">
        <w:trPr>
          <w:trHeight w:val="20"/>
        </w:trPr>
        <w:tc>
          <w:tcPr>
            <w:tcW w:w="2042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4977F2" w:rsidRPr="001F4B16" w:rsidRDefault="00F71DFA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ретьего ребенка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16,14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17,09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18,83</w:t>
            </w:r>
          </w:p>
        </w:tc>
      </w:tr>
      <w:tr w:rsidR="004977F2" w:rsidRPr="001F4B16" w:rsidTr="001F4B16">
        <w:trPr>
          <w:trHeight w:val="20"/>
        </w:trPr>
        <w:tc>
          <w:tcPr>
            <w:tcW w:w="2042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4977F2" w:rsidRPr="001F4B16" w:rsidRDefault="00F71DFA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етвертого ребенка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40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6,11</w:t>
            </w:r>
          </w:p>
        </w:tc>
      </w:tr>
    </w:tbl>
    <w:p w:rsidR="004977F2" w:rsidRDefault="004977F2" w:rsidP="00F71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3567" w:rsidRPr="004C0AFC" w:rsidRDefault="00E33567" w:rsidP="00F71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Default="004977F2" w:rsidP="00F71D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AFC">
        <w:rPr>
          <w:rFonts w:ascii="Times New Roman" w:hAnsi="Times New Roman"/>
          <w:sz w:val="28"/>
          <w:szCs w:val="28"/>
        </w:rPr>
        <w:t>Таблица 1</w:t>
      </w:r>
      <w:r>
        <w:rPr>
          <w:rFonts w:ascii="Times New Roman" w:hAnsi="Times New Roman"/>
          <w:sz w:val="28"/>
          <w:szCs w:val="28"/>
        </w:rPr>
        <w:t>2</w:t>
      </w:r>
    </w:p>
    <w:p w:rsidR="00F71DFA" w:rsidRPr="004C0AFC" w:rsidRDefault="00F71DFA" w:rsidP="00F71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1DFA" w:rsidRDefault="004977F2" w:rsidP="00F71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AFC">
        <w:rPr>
          <w:rFonts w:ascii="Times New Roman" w:hAnsi="Times New Roman"/>
          <w:sz w:val="28"/>
          <w:szCs w:val="28"/>
        </w:rPr>
        <w:t xml:space="preserve">Значения прогноза рождений в </w:t>
      </w:r>
    </w:p>
    <w:p w:rsidR="004977F2" w:rsidRDefault="004977F2" w:rsidP="00F71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Республике Тыва </w:t>
      </w:r>
      <w:r w:rsidR="00F71DFA">
        <w:rPr>
          <w:rFonts w:ascii="Times New Roman" w:hAnsi="Times New Roman"/>
          <w:sz w:val="28"/>
          <w:szCs w:val="28"/>
        </w:rPr>
        <w:t>на 2023-</w:t>
      </w:r>
      <w:r>
        <w:rPr>
          <w:rFonts w:ascii="Times New Roman" w:hAnsi="Times New Roman"/>
          <w:sz w:val="28"/>
          <w:szCs w:val="28"/>
        </w:rPr>
        <w:t>2025 годов</w:t>
      </w:r>
    </w:p>
    <w:p w:rsidR="004977F2" w:rsidRDefault="004977F2" w:rsidP="00F71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D37">
        <w:rPr>
          <w:rFonts w:ascii="Times New Roman" w:hAnsi="Times New Roman"/>
          <w:sz w:val="28"/>
          <w:szCs w:val="28"/>
        </w:rPr>
        <w:t>(прогноз Росстата без учета ВПН)</w:t>
      </w:r>
    </w:p>
    <w:p w:rsidR="00F71DFA" w:rsidRPr="007D4D37" w:rsidRDefault="00F71DFA" w:rsidP="00F71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Pr="00E33567" w:rsidRDefault="00F71DFA" w:rsidP="00E33567">
      <w:pPr>
        <w:spacing w:after="0" w:line="240" w:lineRule="auto"/>
        <w:ind w:right="849"/>
        <w:jc w:val="right"/>
        <w:rPr>
          <w:rFonts w:ascii="Times New Roman" w:hAnsi="Times New Roman"/>
          <w:sz w:val="24"/>
          <w:szCs w:val="24"/>
        </w:rPr>
      </w:pPr>
      <w:r w:rsidRPr="00E33567">
        <w:rPr>
          <w:rFonts w:ascii="Times New Roman" w:hAnsi="Times New Roman"/>
          <w:sz w:val="24"/>
          <w:szCs w:val="24"/>
        </w:rPr>
        <w:t>(</w:t>
      </w:r>
      <w:r w:rsidR="004977F2" w:rsidRPr="00E33567">
        <w:rPr>
          <w:rFonts w:ascii="Times New Roman" w:hAnsi="Times New Roman"/>
          <w:sz w:val="24"/>
          <w:szCs w:val="24"/>
        </w:rPr>
        <w:t>человек</w:t>
      </w:r>
      <w:r w:rsidRPr="00E33567">
        <w:rPr>
          <w:rFonts w:ascii="Times New Roman" w:hAnsi="Times New Roman"/>
          <w:sz w:val="24"/>
          <w:szCs w:val="24"/>
        </w:rP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0"/>
        <w:gridCol w:w="1418"/>
        <w:gridCol w:w="1574"/>
        <w:gridCol w:w="1733"/>
      </w:tblGrid>
      <w:tr w:rsidR="004977F2" w:rsidRPr="001F4B16" w:rsidTr="001F4B16">
        <w:trPr>
          <w:trHeight w:val="70"/>
          <w:jc w:val="center"/>
        </w:trPr>
        <w:tc>
          <w:tcPr>
            <w:tcW w:w="3402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977F2" w:rsidRPr="001F4B16" w:rsidTr="001F4B16">
        <w:trPr>
          <w:trHeight w:val="60"/>
          <w:jc w:val="center"/>
        </w:trPr>
        <w:tc>
          <w:tcPr>
            <w:tcW w:w="3402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 вариант прогноза</w:t>
            </w:r>
          </w:p>
        </w:tc>
        <w:tc>
          <w:tcPr>
            <w:tcW w:w="12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5 183</w:t>
            </w:r>
          </w:p>
        </w:tc>
        <w:tc>
          <w:tcPr>
            <w:tcW w:w="141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5 098</w:t>
            </w:r>
          </w:p>
        </w:tc>
        <w:tc>
          <w:tcPr>
            <w:tcW w:w="15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5 027</w:t>
            </w:r>
          </w:p>
        </w:tc>
      </w:tr>
      <w:tr w:rsidR="004977F2" w:rsidRPr="001F4B16" w:rsidTr="001F4B16">
        <w:trPr>
          <w:trHeight w:val="60"/>
          <w:jc w:val="center"/>
        </w:trPr>
        <w:tc>
          <w:tcPr>
            <w:tcW w:w="3402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вариант прогноза</w:t>
            </w:r>
          </w:p>
        </w:tc>
        <w:tc>
          <w:tcPr>
            <w:tcW w:w="12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5 737</w:t>
            </w:r>
          </w:p>
        </w:tc>
        <w:tc>
          <w:tcPr>
            <w:tcW w:w="141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5 642</w:t>
            </w:r>
          </w:p>
        </w:tc>
        <w:tc>
          <w:tcPr>
            <w:tcW w:w="15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5 531</w:t>
            </w:r>
          </w:p>
        </w:tc>
      </w:tr>
      <w:tr w:rsidR="004977F2" w:rsidRPr="001F4B16" w:rsidTr="001F4B16">
        <w:trPr>
          <w:trHeight w:val="60"/>
          <w:jc w:val="center"/>
        </w:trPr>
        <w:tc>
          <w:tcPr>
            <w:tcW w:w="3402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Высокий вариант прогноза</w:t>
            </w:r>
          </w:p>
        </w:tc>
        <w:tc>
          <w:tcPr>
            <w:tcW w:w="12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6 440</w:t>
            </w:r>
          </w:p>
        </w:tc>
        <w:tc>
          <w:tcPr>
            <w:tcW w:w="141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6 266</w:t>
            </w:r>
          </w:p>
        </w:tc>
        <w:tc>
          <w:tcPr>
            <w:tcW w:w="15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6 171</w:t>
            </w:r>
          </w:p>
        </w:tc>
      </w:tr>
    </w:tbl>
    <w:p w:rsidR="004977F2" w:rsidRDefault="004977F2" w:rsidP="004977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3567" w:rsidRPr="00F71DFA" w:rsidRDefault="00E33567" w:rsidP="004977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77F2" w:rsidRDefault="004977F2" w:rsidP="004977F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C0A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</w:p>
    <w:p w:rsidR="00F71DFA" w:rsidRPr="004C0AFC" w:rsidRDefault="00F71DFA" w:rsidP="004977F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71DFA" w:rsidRDefault="004977F2" w:rsidP="004977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Динамика среднего возраста матери </w:t>
      </w:r>
    </w:p>
    <w:p w:rsidR="00F71DFA" w:rsidRDefault="004977F2" w:rsidP="004977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рождении ребенка, в том числе, </w:t>
      </w:r>
    </w:p>
    <w:p w:rsidR="004977F2" w:rsidRDefault="004977F2" w:rsidP="004977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разрезе очередности рождений</w:t>
      </w:r>
    </w:p>
    <w:p w:rsidR="00F71DFA" w:rsidRPr="004C0AFC" w:rsidRDefault="00F71DFA" w:rsidP="004977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3402"/>
        <w:gridCol w:w="992"/>
        <w:gridCol w:w="1134"/>
        <w:gridCol w:w="1134"/>
        <w:gridCol w:w="991"/>
      </w:tblGrid>
      <w:tr w:rsidR="004977F2" w:rsidRPr="001F4B16" w:rsidTr="001F4B16">
        <w:trPr>
          <w:trHeight w:val="20"/>
          <w:jc w:val="center"/>
        </w:trPr>
        <w:tc>
          <w:tcPr>
            <w:tcW w:w="255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340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Очередность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2553" w:type="dxa"/>
            <w:vMerge w:val="restart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3402" w:type="dxa"/>
            <w:hideMark/>
          </w:tcPr>
          <w:p w:rsidR="004977F2" w:rsidRPr="001F4B16" w:rsidRDefault="00C56B6E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всем детям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9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2553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4977F2" w:rsidRPr="001F4B16" w:rsidRDefault="00C56B6E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ервого ребенка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9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4977F2" w:rsidRPr="001F4B16" w:rsidTr="001F4B16">
        <w:trPr>
          <w:trHeight w:val="70"/>
          <w:jc w:val="center"/>
        </w:trPr>
        <w:tc>
          <w:tcPr>
            <w:tcW w:w="2553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4977F2" w:rsidRPr="001F4B16" w:rsidRDefault="00C56B6E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торого ребенка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99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2553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4977F2" w:rsidRPr="001F4B16" w:rsidRDefault="00C56B6E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ретьего ребенка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9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2553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4977F2" w:rsidRPr="001F4B16" w:rsidRDefault="00C56B6E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етвертого ребенка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2553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4977F2" w:rsidRPr="001F4B16" w:rsidRDefault="00C56B6E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ятого и последу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детей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9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</w:tbl>
    <w:p w:rsidR="00E33567" w:rsidRDefault="00E33567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3402"/>
        <w:gridCol w:w="992"/>
        <w:gridCol w:w="1134"/>
        <w:gridCol w:w="1134"/>
        <w:gridCol w:w="991"/>
      </w:tblGrid>
      <w:tr w:rsidR="004977F2" w:rsidRPr="001F4B16" w:rsidTr="001F4B16">
        <w:trPr>
          <w:trHeight w:val="20"/>
          <w:jc w:val="center"/>
        </w:trPr>
        <w:tc>
          <w:tcPr>
            <w:tcW w:w="2553" w:type="dxa"/>
            <w:vMerge w:val="restart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Российская Федер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3402" w:type="dxa"/>
            <w:hideMark/>
          </w:tcPr>
          <w:p w:rsidR="004977F2" w:rsidRPr="001F4B16" w:rsidRDefault="00C56B6E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всем детям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9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2553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4977F2" w:rsidRPr="001F4B16" w:rsidRDefault="00C56B6E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ервого ребенка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9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2553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4977F2" w:rsidRPr="001F4B16" w:rsidRDefault="00C56B6E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торого ребенка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9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2553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4977F2" w:rsidRPr="001F4B16" w:rsidRDefault="00C56B6E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ретьего ребенка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31,6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2553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4977F2" w:rsidRPr="001F4B16" w:rsidRDefault="00C56B6E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етвертого ребенка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99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2553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4977F2" w:rsidRPr="001F4B16" w:rsidRDefault="00C56B6E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ятого и последу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щих детей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</w:tbl>
    <w:p w:rsidR="00C56B6E" w:rsidRDefault="00C56B6E" w:rsidP="004977F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977F2" w:rsidRDefault="00E33567" w:rsidP="00C56B6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="004977F2" w:rsidRPr="004C0A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аблица 1</w:t>
      </w:r>
      <w:r w:rsidR="004977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</w:p>
    <w:p w:rsidR="00C56B6E" w:rsidRPr="004C0AFC" w:rsidRDefault="00C56B6E" w:rsidP="00C56B6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56B6E" w:rsidRDefault="004977F2" w:rsidP="00C56B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Динамика доли детей, родившихся в браке, </w:t>
      </w:r>
    </w:p>
    <w:p w:rsidR="00C56B6E" w:rsidRDefault="004977F2" w:rsidP="00C56B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доли детей,</w:t>
      </w:r>
      <w:r w:rsidR="00C56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родившихся вне брака, </w:t>
      </w:r>
    </w:p>
    <w:p w:rsidR="004977F2" w:rsidRDefault="004977F2" w:rsidP="00C56B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общего числа рождений</w:t>
      </w:r>
    </w:p>
    <w:p w:rsidR="00C56B6E" w:rsidRDefault="00C56B6E" w:rsidP="00C56B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3567" w:rsidRPr="00E33567" w:rsidRDefault="00E33567" w:rsidP="00E3356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(процентов)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2415"/>
        <w:gridCol w:w="1047"/>
        <w:gridCol w:w="942"/>
        <w:gridCol w:w="942"/>
        <w:gridCol w:w="1064"/>
        <w:gridCol w:w="1037"/>
        <w:gridCol w:w="915"/>
      </w:tblGrid>
      <w:tr w:rsidR="004977F2" w:rsidRPr="001F4B16" w:rsidTr="001F4B16">
        <w:trPr>
          <w:trHeight w:val="20"/>
          <w:jc w:val="center"/>
        </w:trPr>
        <w:tc>
          <w:tcPr>
            <w:tcW w:w="171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24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9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1714" w:type="dxa"/>
            <w:vMerge w:val="restart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2245" w:type="dxa"/>
            <w:hideMark/>
          </w:tcPr>
          <w:p w:rsidR="004977F2" w:rsidRPr="001F4B16" w:rsidRDefault="001A4B1D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одившиеся в бр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</w:t>
            </w:r>
          </w:p>
        </w:tc>
        <w:tc>
          <w:tcPr>
            <w:tcW w:w="97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876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876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989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64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851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1714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hideMark/>
          </w:tcPr>
          <w:p w:rsidR="004977F2" w:rsidRPr="001F4B16" w:rsidRDefault="001A4B1D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одившиеся вне брака</w:t>
            </w:r>
          </w:p>
        </w:tc>
        <w:tc>
          <w:tcPr>
            <w:tcW w:w="97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876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876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989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64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851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1714" w:type="dxa"/>
            <w:vMerge w:val="restart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дерация</w:t>
            </w:r>
          </w:p>
        </w:tc>
        <w:tc>
          <w:tcPr>
            <w:tcW w:w="2245" w:type="dxa"/>
            <w:hideMark/>
          </w:tcPr>
          <w:p w:rsidR="004977F2" w:rsidRPr="001F4B16" w:rsidRDefault="001A4B1D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одившиеся в бр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ке</w:t>
            </w:r>
          </w:p>
        </w:tc>
        <w:tc>
          <w:tcPr>
            <w:tcW w:w="97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876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76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89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964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851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1714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hideMark/>
          </w:tcPr>
          <w:p w:rsidR="004977F2" w:rsidRPr="001F4B16" w:rsidRDefault="001A4B1D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одившиеся вне брака</w:t>
            </w:r>
          </w:p>
        </w:tc>
        <w:tc>
          <w:tcPr>
            <w:tcW w:w="973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876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76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89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64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51" w:type="dxa"/>
            <w:hideMark/>
          </w:tcPr>
          <w:p w:rsidR="004977F2" w:rsidRPr="001F4B16" w:rsidRDefault="00E33567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</w:tbl>
    <w:p w:rsidR="004977F2" w:rsidRDefault="004977F2" w:rsidP="004977F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77F2" w:rsidRDefault="001A4B1D" w:rsidP="004977F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5</w:t>
      </w:r>
    </w:p>
    <w:p w:rsidR="001A4B1D" w:rsidRPr="004C0AFC" w:rsidRDefault="001A4B1D" w:rsidP="001A4B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77F2" w:rsidRPr="004C0AFC" w:rsidRDefault="004977F2" w:rsidP="001A4B1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FC">
        <w:rPr>
          <w:rFonts w:ascii="Times New Roman" w:hAnsi="Times New Roman"/>
          <w:sz w:val="28"/>
          <w:szCs w:val="28"/>
        </w:rPr>
        <w:t xml:space="preserve">График доли детей, </w:t>
      </w:r>
      <w:r w:rsidRPr="004C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родившихся в браке, и доли детей,</w:t>
      </w:r>
    </w:p>
    <w:p w:rsidR="004977F2" w:rsidRPr="004C0AFC" w:rsidRDefault="004977F2" w:rsidP="001A4B1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родившихся вне брака, от общего числа рождений</w:t>
      </w:r>
    </w:p>
    <w:p w:rsidR="004977F2" w:rsidRPr="004C0AFC" w:rsidRDefault="004977F2" w:rsidP="001A4B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77F2" w:rsidRPr="004C0AFC" w:rsidRDefault="00872FFE" w:rsidP="001A4B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2A3A65">
        <w:rPr>
          <w:noProof/>
          <w:lang w:eastAsia="ru-RU"/>
        </w:rPr>
        <w:drawing>
          <wp:inline distT="0" distB="0" distL="0" distR="0">
            <wp:extent cx="5943600" cy="2241550"/>
            <wp:effectExtent l="0" t="0" r="0" b="635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A4B1D" w:rsidRDefault="001A4B1D" w:rsidP="004977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77F2" w:rsidRDefault="004977F2" w:rsidP="001A4B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0AFC">
        <w:rPr>
          <w:rFonts w:ascii="Times New Roman" w:hAnsi="Times New Roman"/>
          <w:sz w:val="28"/>
          <w:szCs w:val="28"/>
        </w:rPr>
        <w:t>Доля родившихся детей вне брака в Республике Тыва остается выше средн</w:t>
      </w:r>
      <w:r w:rsidRPr="004C0AFC">
        <w:rPr>
          <w:rFonts w:ascii="Times New Roman" w:hAnsi="Times New Roman"/>
          <w:sz w:val="28"/>
          <w:szCs w:val="28"/>
        </w:rPr>
        <w:t>е</w:t>
      </w:r>
      <w:r w:rsidRPr="004C0AFC">
        <w:rPr>
          <w:rFonts w:ascii="Times New Roman" w:hAnsi="Times New Roman"/>
          <w:sz w:val="28"/>
          <w:szCs w:val="28"/>
        </w:rPr>
        <w:t>российского показателя на 37,2</w:t>
      </w:r>
      <w:r w:rsidR="001A4B1D">
        <w:rPr>
          <w:rFonts w:ascii="Times New Roman" w:hAnsi="Times New Roman"/>
          <w:sz w:val="28"/>
          <w:szCs w:val="28"/>
        </w:rPr>
        <w:t xml:space="preserve"> процента</w:t>
      </w:r>
      <w:r w:rsidRPr="004C0AFC">
        <w:rPr>
          <w:rFonts w:ascii="Times New Roman" w:hAnsi="Times New Roman"/>
          <w:sz w:val="28"/>
          <w:szCs w:val="28"/>
        </w:rPr>
        <w:t>, в сравнении с детьми, родившимися в браке</w:t>
      </w:r>
      <w:r w:rsidR="00E33567">
        <w:rPr>
          <w:rFonts w:ascii="Times New Roman" w:hAnsi="Times New Roman"/>
          <w:sz w:val="28"/>
          <w:szCs w:val="28"/>
        </w:rPr>
        <w:t>,</w:t>
      </w:r>
      <w:r w:rsidRPr="004C0AFC">
        <w:rPr>
          <w:rFonts w:ascii="Times New Roman" w:hAnsi="Times New Roman"/>
          <w:sz w:val="28"/>
          <w:szCs w:val="28"/>
        </w:rPr>
        <w:t xml:space="preserve"> ниже среднероссийского показателя на 37,2</w:t>
      </w:r>
      <w:r w:rsidR="001A4B1D" w:rsidRPr="001A4B1D">
        <w:rPr>
          <w:rFonts w:ascii="Times New Roman" w:hAnsi="Times New Roman"/>
          <w:sz w:val="28"/>
          <w:szCs w:val="28"/>
        </w:rPr>
        <w:t xml:space="preserve"> </w:t>
      </w:r>
      <w:r w:rsidR="001A4B1D">
        <w:rPr>
          <w:rFonts w:ascii="Times New Roman" w:hAnsi="Times New Roman"/>
          <w:sz w:val="28"/>
          <w:szCs w:val="28"/>
        </w:rPr>
        <w:t>процента</w:t>
      </w:r>
      <w:r w:rsidRPr="004C0AFC">
        <w:rPr>
          <w:rFonts w:ascii="Times New Roman" w:hAnsi="Times New Roman"/>
          <w:sz w:val="28"/>
          <w:szCs w:val="28"/>
        </w:rPr>
        <w:t>. Отношение браков к разводам также имеет негативную динамику, достигло 1,484, что ниже показателя 2020 года на 45</w:t>
      </w:r>
      <w:r w:rsidR="001A4B1D" w:rsidRPr="001A4B1D">
        <w:rPr>
          <w:rFonts w:ascii="Times New Roman" w:hAnsi="Times New Roman"/>
          <w:sz w:val="28"/>
          <w:szCs w:val="28"/>
        </w:rPr>
        <w:t xml:space="preserve"> </w:t>
      </w:r>
      <w:r w:rsidR="00E33567">
        <w:rPr>
          <w:rFonts w:ascii="Times New Roman" w:hAnsi="Times New Roman"/>
          <w:sz w:val="28"/>
          <w:szCs w:val="28"/>
        </w:rPr>
        <w:t>процентов</w:t>
      </w:r>
      <w:r w:rsidRPr="004C0AFC">
        <w:rPr>
          <w:rFonts w:ascii="Times New Roman" w:hAnsi="Times New Roman"/>
          <w:sz w:val="28"/>
          <w:szCs w:val="28"/>
        </w:rPr>
        <w:t>, и ниже показателя 2016 года на 56,8</w:t>
      </w:r>
      <w:r w:rsidR="001A4B1D" w:rsidRPr="001A4B1D">
        <w:rPr>
          <w:rFonts w:ascii="Times New Roman" w:hAnsi="Times New Roman"/>
          <w:sz w:val="28"/>
          <w:szCs w:val="28"/>
        </w:rPr>
        <w:t xml:space="preserve"> </w:t>
      </w:r>
      <w:r w:rsidR="001A4B1D">
        <w:rPr>
          <w:rFonts w:ascii="Times New Roman" w:hAnsi="Times New Roman"/>
          <w:sz w:val="28"/>
          <w:szCs w:val="28"/>
        </w:rPr>
        <w:t>процента</w:t>
      </w:r>
      <w:r w:rsidRPr="004C0AFC">
        <w:rPr>
          <w:rFonts w:ascii="Times New Roman" w:hAnsi="Times New Roman"/>
          <w:sz w:val="28"/>
          <w:szCs w:val="28"/>
        </w:rPr>
        <w:t>. При этом не имеют детей 25,6</w:t>
      </w:r>
      <w:r w:rsidR="001A4B1D" w:rsidRPr="001A4B1D">
        <w:rPr>
          <w:rFonts w:ascii="Times New Roman" w:hAnsi="Times New Roman"/>
          <w:sz w:val="28"/>
          <w:szCs w:val="28"/>
        </w:rPr>
        <w:t xml:space="preserve"> </w:t>
      </w:r>
      <w:r w:rsidR="001A4B1D">
        <w:rPr>
          <w:rFonts w:ascii="Times New Roman" w:hAnsi="Times New Roman"/>
          <w:sz w:val="28"/>
          <w:szCs w:val="28"/>
        </w:rPr>
        <w:t>процента</w:t>
      </w:r>
      <w:r w:rsidRPr="004C0AFC">
        <w:rPr>
          <w:rFonts w:ascii="Times New Roman" w:hAnsi="Times New Roman"/>
          <w:sz w:val="28"/>
          <w:szCs w:val="28"/>
        </w:rPr>
        <w:t xml:space="preserve"> женщин фертильного возраста, что на 4,76</w:t>
      </w:r>
      <w:r w:rsidR="001A4B1D" w:rsidRPr="001A4B1D">
        <w:rPr>
          <w:rFonts w:ascii="Times New Roman" w:hAnsi="Times New Roman"/>
          <w:sz w:val="28"/>
          <w:szCs w:val="28"/>
        </w:rPr>
        <w:t xml:space="preserve"> </w:t>
      </w:r>
      <w:r w:rsidR="001A4B1D">
        <w:rPr>
          <w:rFonts w:ascii="Times New Roman" w:hAnsi="Times New Roman"/>
          <w:sz w:val="28"/>
          <w:szCs w:val="28"/>
        </w:rPr>
        <w:t>процента</w:t>
      </w:r>
      <w:r w:rsidRPr="004C0AFC">
        <w:rPr>
          <w:rFonts w:ascii="Times New Roman" w:hAnsi="Times New Roman"/>
          <w:sz w:val="28"/>
          <w:szCs w:val="28"/>
        </w:rPr>
        <w:t xml:space="preserve"> н</w:t>
      </w:r>
      <w:r w:rsidRPr="004C0AFC">
        <w:rPr>
          <w:rFonts w:ascii="Times New Roman" w:hAnsi="Times New Roman"/>
          <w:sz w:val="28"/>
          <w:szCs w:val="28"/>
        </w:rPr>
        <w:t>и</w:t>
      </w:r>
      <w:r w:rsidRPr="004C0AFC">
        <w:rPr>
          <w:rFonts w:ascii="Times New Roman" w:hAnsi="Times New Roman"/>
          <w:sz w:val="28"/>
          <w:szCs w:val="28"/>
        </w:rPr>
        <w:t xml:space="preserve">же общероссийского показателя. На втором месте по частоте – женщины с двумя детьми, на третьем месте </w:t>
      </w:r>
      <w:r w:rsidR="00E33567">
        <w:rPr>
          <w:rFonts w:ascii="Times New Roman" w:hAnsi="Times New Roman"/>
          <w:sz w:val="28"/>
          <w:szCs w:val="28"/>
        </w:rPr>
        <w:t xml:space="preserve">– </w:t>
      </w:r>
      <w:r w:rsidRPr="004C0AFC">
        <w:rPr>
          <w:rFonts w:ascii="Times New Roman" w:hAnsi="Times New Roman"/>
          <w:sz w:val="28"/>
          <w:szCs w:val="28"/>
        </w:rPr>
        <w:t>с одним ребенком, на четвертом месте – с тремя дет</w:t>
      </w:r>
      <w:r w:rsidRPr="004C0AFC">
        <w:rPr>
          <w:rFonts w:ascii="Times New Roman" w:hAnsi="Times New Roman"/>
          <w:sz w:val="28"/>
          <w:szCs w:val="28"/>
        </w:rPr>
        <w:t>ь</w:t>
      </w:r>
      <w:r w:rsidRPr="004C0AFC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.</w:t>
      </w:r>
    </w:p>
    <w:p w:rsidR="001A4B1D" w:rsidRPr="0020739A" w:rsidRDefault="001A4B1D" w:rsidP="001A4B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77F2" w:rsidRDefault="004977F2" w:rsidP="004977F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C0A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Таблица 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</w:p>
    <w:p w:rsidR="001A4B1D" w:rsidRPr="004C0AFC" w:rsidRDefault="001A4B1D" w:rsidP="001A4B1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977F2" w:rsidRPr="004C0AFC" w:rsidRDefault="004977F2" w:rsidP="001A4B1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Динамика отношения браков к разводам в регионе</w:t>
      </w:r>
    </w:p>
    <w:p w:rsidR="004977F2" w:rsidRPr="004C0AFC" w:rsidRDefault="004977F2" w:rsidP="001A4B1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в Российской Федерации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период 2016</w:t>
      </w:r>
      <w:r w:rsidR="00E33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 годов</w:t>
      </w:r>
    </w:p>
    <w:p w:rsidR="004977F2" w:rsidRPr="004C0AFC" w:rsidRDefault="004977F2" w:rsidP="001A4B1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7"/>
        <w:gridCol w:w="1134"/>
        <w:gridCol w:w="992"/>
        <w:gridCol w:w="1134"/>
        <w:gridCol w:w="1134"/>
        <w:gridCol w:w="1134"/>
        <w:gridCol w:w="991"/>
      </w:tblGrid>
      <w:tr w:rsidR="004977F2" w:rsidRPr="001F4B16" w:rsidTr="001F4B16">
        <w:trPr>
          <w:trHeight w:val="20"/>
          <w:jc w:val="center"/>
        </w:trPr>
        <w:tc>
          <w:tcPr>
            <w:tcW w:w="368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E33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3687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3,438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4,118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2,842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2,913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2,722</w:t>
            </w:r>
          </w:p>
        </w:tc>
        <w:tc>
          <w:tcPr>
            <w:tcW w:w="99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1,484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3687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1,595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1,714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1,525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1,548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1,359</w:t>
            </w:r>
          </w:p>
        </w:tc>
        <w:tc>
          <w:tcPr>
            <w:tcW w:w="99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1,432</w:t>
            </w:r>
          </w:p>
        </w:tc>
      </w:tr>
    </w:tbl>
    <w:p w:rsidR="00E33567" w:rsidRDefault="00E33567" w:rsidP="004977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77F2" w:rsidRDefault="00ED71DA" w:rsidP="004977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6</w:t>
      </w:r>
    </w:p>
    <w:p w:rsidR="00ED71DA" w:rsidRPr="004C0AFC" w:rsidRDefault="00ED71DA" w:rsidP="004977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71DA" w:rsidRDefault="004977F2" w:rsidP="00ED71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C0AFC">
        <w:rPr>
          <w:rFonts w:ascii="Times New Roman" w:hAnsi="Times New Roman"/>
          <w:sz w:val="28"/>
          <w:szCs w:val="28"/>
        </w:rPr>
        <w:t xml:space="preserve">График </w:t>
      </w:r>
    </w:p>
    <w:p w:rsidR="004977F2" w:rsidRPr="004C0AFC" w:rsidRDefault="004977F2" w:rsidP="00ED71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C0AFC">
        <w:rPr>
          <w:rFonts w:ascii="Times New Roman" w:hAnsi="Times New Roman"/>
          <w:sz w:val="28"/>
          <w:szCs w:val="28"/>
        </w:rPr>
        <w:t>отношения количества браков к разводам</w:t>
      </w:r>
    </w:p>
    <w:p w:rsidR="004977F2" w:rsidRPr="004C0AFC" w:rsidRDefault="00ED71DA" w:rsidP="00ED71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2016-</w:t>
      </w:r>
      <w:r w:rsidR="004977F2">
        <w:rPr>
          <w:rFonts w:ascii="Times New Roman" w:hAnsi="Times New Roman"/>
          <w:sz w:val="28"/>
          <w:szCs w:val="28"/>
        </w:rPr>
        <w:t>2021 годов</w:t>
      </w:r>
    </w:p>
    <w:p w:rsidR="004977F2" w:rsidRPr="004C0AFC" w:rsidRDefault="004977F2" w:rsidP="00ED71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77F2" w:rsidRPr="004C0AFC" w:rsidRDefault="00872FFE" w:rsidP="00ED71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A3A65">
        <w:rPr>
          <w:noProof/>
          <w:lang w:eastAsia="ru-RU"/>
        </w:rPr>
        <w:drawing>
          <wp:inline distT="0" distB="0" distL="0" distR="0">
            <wp:extent cx="4550410" cy="2279650"/>
            <wp:effectExtent l="0" t="0" r="2540" b="6350"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977F2" w:rsidRPr="00ED71DA" w:rsidRDefault="004977F2" w:rsidP="00ED71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77F2" w:rsidRPr="00ED71DA" w:rsidRDefault="004977F2" w:rsidP="00ED71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D71DA">
        <w:rPr>
          <w:rFonts w:ascii="Times New Roman" w:hAnsi="Times New Roman"/>
          <w:sz w:val="28"/>
          <w:szCs w:val="28"/>
        </w:rPr>
        <w:t>Выводы:</w:t>
      </w:r>
    </w:p>
    <w:p w:rsidR="004977F2" w:rsidRPr="00ED71DA" w:rsidRDefault="004977F2" w:rsidP="00ED7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1DA">
        <w:rPr>
          <w:rFonts w:ascii="Times New Roman" w:hAnsi="Times New Roman"/>
          <w:sz w:val="28"/>
          <w:szCs w:val="28"/>
        </w:rPr>
        <w:t>Общие показатели рождаемости в Республике Тыва снижаются с 2016 года. При этом суммарный коэффициент рождаемости в Республике Тыва выше показат</w:t>
      </w:r>
      <w:r w:rsidRPr="00ED71DA">
        <w:rPr>
          <w:rFonts w:ascii="Times New Roman" w:hAnsi="Times New Roman"/>
          <w:sz w:val="28"/>
          <w:szCs w:val="28"/>
        </w:rPr>
        <w:t>е</w:t>
      </w:r>
      <w:r w:rsidRPr="00ED71DA">
        <w:rPr>
          <w:rFonts w:ascii="Times New Roman" w:hAnsi="Times New Roman"/>
          <w:sz w:val="28"/>
          <w:szCs w:val="28"/>
        </w:rPr>
        <w:t xml:space="preserve">ля в целом по Российской Федерации и в Сибирском федеральном округе. </w:t>
      </w:r>
    </w:p>
    <w:p w:rsidR="004977F2" w:rsidRPr="00ED71DA" w:rsidRDefault="004977F2" w:rsidP="00ED7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1DA">
        <w:rPr>
          <w:rFonts w:ascii="Times New Roman" w:hAnsi="Times New Roman"/>
          <w:sz w:val="28"/>
          <w:szCs w:val="28"/>
        </w:rPr>
        <w:t>Суммарный коэффициент рождаемости различается в зависимости от очере</w:t>
      </w:r>
      <w:r w:rsidRPr="00ED71DA">
        <w:rPr>
          <w:rFonts w:ascii="Times New Roman" w:hAnsi="Times New Roman"/>
          <w:sz w:val="28"/>
          <w:szCs w:val="28"/>
        </w:rPr>
        <w:t>д</w:t>
      </w:r>
      <w:r w:rsidRPr="00ED71DA">
        <w:rPr>
          <w:rFonts w:ascii="Times New Roman" w:hAnsi="Times New Roman"/>
          <w:sz w:val="28"/>
          <w:szCs w:val="28"/>
        </w:rPr>
        <w:t>ности рождения, что в свою очередь влияет и на изменения распределения роди</w:t>
      </w:r>
      <w:r w:rsidRPr="00ED71DA">
        <w:rPr>
          <w:rFonts w:ascii="Times New Roman" w:hAnsi="Times New Roman"/>
          <w:sz w:val="28"/>
          <w:szCs w:val="28"/>
        </w:rPr>
        <w:t>в</w:t>
      </w:r>
      <w:r w:rsidRPr="00ED71DA">
        <w:rPr>
          <w:rFonts w:ascii="Times New Roman" w:hAnsi="Times New Roman"/>
          <w:sz w:val="28"/>
          <w:szCs w:val="28"/>
        </w:rPr>
        <w:t>шихся по очередности рождения. Значительное влияние на них оказывают и изм</w:t>
      </w:r>
      <w:r w:rsidRPr="00ED71DA">
        <w:rPr>
          <w:rFonts w:ascii="Times New Roman" w:hAnsi="Times New Roman"/>
          <w:sz w:val="28"/>
          <w:szCs w:val="28"/>
        </w:rPr>
        <w:t>е</w:t>
      </w:r>
      <w:r w:rsidRPr="00ED71DA">
        <w:rPr>
          <w:rFonts w:ascii="Times New Roman" w:hAnsi="Times New Roman"/>
          <w:sz w:val="28"/>
          <w:szCs w:val="28"/>
        </w:rPr>
        <w:t>нения в возрастной структуре женщин репродуктивного возраста: чем выше доля женщин в старших возрастах репродуктивного возраста, тем, при прочих равных условиях, будет выше и доля третьих и последующих рождений. Доля первых и вторых рождений среди родившихся в Республике Тыва и в России в целом с 2016 года снижается, повышается доля третьих и последующих детей.</w:t>
      </w:r>
    </w:p>
    <w:p w:rsidR="004977F2" w:rsidRPr="00AF4831" w:rsidRDefault="004977F2" w:rsidP="00AF483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77F2" w:rsidRPr="00ED71DA" w:rsidRDefault="004977F2" w:rsidP="00AF483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F4831">
        <w:rPr>
          <w:rFonts w:ascii="Times New Roman" w:hAnsi="Times New Roman"/>
          <w:sz w:val="28"/>
          <w:szCs w:val="28"/>
        </w:rPr>
        <w:t>3.4.</w:t>
      </w:r>
      <w:r w:rsidRPr="00AF4831">
        <w:rPr>
          <w:rFonts w:ascii="Times New Roman" w:hAnsi="Times New Roman"/>
          <w:sz w:val="28"/>
          <w:szCs w:val="28"/>
        </w:rPr>
        <w:tab/>
        <w:t>Социально-меди</w:t>
      </w:r>
      <w:r w:rsidRPr="00ED71DA">
        <w:rPr>
          <w:rFonts w:ascii="Times New Roman" w:hAnsi="Times New Roman"/>
          <w:sz w:val="28"/>
          <w:szCs w:val="28"/>
        </w:rPr>
        <w:t>цинские показатели</w:t>
      </w:r>
    </w:p>
    <w:p w:rsidR="004977F2" w:rsidRPr="00ED71DA" w:rsidRDefault="004977F2" w:rsidP="00ED71D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77F2" w:rsidRDefault="004977F2" w:rsidP="00ED71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71DA">
        <w:rPr>
          <w:rFonts w:ascii="Times New Roman" w:hAnsi="Times New Roman"/>
          <w:sz w:val="28"/>
          <w:szCs w:val="28"/>
        </w:rPr>
        <w:t>В Республике Тыва ведется работа по профилактике абортов и оказанию м</w:t>
      </w:r>
      <w:r w:rsidRPr="00ED71DA">
        <w:rPr>
          <w:rFonts w:ascii="Times New Roman" w:hAnsi="Times New Roman"/>
          <w:sz w:val="28"/>
          <w:szCs w:val="28"/>
        </w:rPr>
        <w:t>е</w:t>
      </w:r>
      <w:r w:rsidRPr="00ED71DA">
        <w:rPr>
          <w:rFonts w:ascii="Times New Roman" w:hAnsi="Times New Roman"/>
          <w:sz w:val="28"/>
          <w:szCs w:val="28"/>
        </w:rPr>
        <w:t>дицинской помощи беременным женщинам, оказавшимся в трудной жизненной с</w:t>
      </w:r>
      <w:r w:rsidRPr="00ED71DA">
        <w:rPr>
          <w:rFonts w:ascii="Times New Roman" w:hAnsi="Times New Roman"/>
          <w:sz w:val="28"/>
          <w:szCs w:val="28"/>
        </w:rPr>
        <w:t>и</w:t>
      </w:r>
      <w:r w:rsidRPr="00ED71DA">
        <w:rPr>
          <w:rFonts w:ascii="Times New Roman" w:hAnsi="Times New Roman"/>
          <w:sz w:val="28"/>
          <w:szCs w:val="28"/>
        </w:rPr>
        <w:t xml:space="preserve">туации. Результатом проводимой работы стало снижение количества абортов с 2016 </w:t>
      </w:r>
      <w:r w:rsidRPr="00ED71DA">
        <w:rPr>
          <w:rFonts w:ascii="Times New Roman" w:hAnsi="Times New Roman"/>
          <w:sz w:val="28"/>
          <w:szCs w:val="28"/>
        </w:rPr>
        <w:lastRenderedPageBreak/>
        <w:t>года по 2018 год, однако на 2021 год показатели количества абортов остается на уровне 2019 года.</w:t>
      </w:r>
    </w:p>
    <w:p w:rsidR="00AF4831" w:rsidRPr="00ED71DA" w:rsidRDefault="00AF4831" w:rsidP="00ED71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77F2" w:rsidRDefault="004977F2" w:rsidP="004977F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</w:t>
      </w:r>
      <w:r w:rsidRPr="00FF5894">
        <w:rPr>
          <w:rFonts w:ascii="Times New Roman" w:hAnsi="Times New Roman"/>
          <w:sz w:val="28"/>
          <w:szCs w:val="28"/>
        </w:rPr>
        <w:t xml:space="preserve">блица </w:t>
      </w:r>
      <w:r>
        <w:rPr>
          <w:rFonts w:ascii="Times New Roman" w:hAnsi="Times New Roman"/>
          <w:sz w:val="28"/>
          <w:szCs w:val="28"/>
        </w:rPr>
        <w:t>16</w:t>
      </w:r>
    </w:p>
    <w:p w:rsidR="00AF4831" w:rsidRPr="00FF5894" w:rsidRDefault="00AF4831" w:rsidP="00AF483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4831" w:rsidRDefault="004977F2" w:rsidP="00AF483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 xml:space="preserve">Число медицинских абортов легальных </w:t>
      </w:r>
    </w:p>
    <w:p w:rsidR="004977F2" w:rsidRPr="00FF5894" w:rsidRDefault="004977F2" w:rsidP="00AF483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>на 100 родов</w:t>
      </w:r>
      <w:r w:rsidR="00AF4831">
        <w:rPr>
          <w:rFonts w:ascii="Times New Roman" w:hAnsi="Times New Roman"/>
          <w:sz w:val="28"/>
          <w:szCs w:val="28"/>
        </w:rPr>
        <w:t xml:space="preserve"> </w:t>
      </w:r>
      <w:r w:rsidRPr="00FF5894">
        <w:rPr>
          <w:rFonts w:ascii="Times New Roman" w:hAnsi="Times New Roman"/>
          <w:sz w:val="28"/>
          <w:szCs w:val="28"/>
        </w:rPr>
        <w:t>за период 2016-2021 годов</w:t>
      </w:r>
    </w:p>
    <w:p w:rsidR="004977F2" w:rsidRPr="00AF4831" w:rsidRDefault="004977F2" w:rsidP="00AF483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1080"/>
        <w:gridCol w:w="1188"/>
        <w:gridCol w:w="1134"/>
        <w:gridCol w:w="1134"/>
        <w:gridCol w:w="1052"/>
        <w:gridCol w:w="1017"/>
      </w:tblGrid>
      <w:tr w:rsidR="004977F2" w:rsidRPr="001F4B16" w:rsidTr="001F4B16">
        <w:trPr>
          <w:trHeight w:val="20"/>
        </w:trPr>
        <w:tc>
          <w:tcPr>
            <w:tcW w:w="360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1080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8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4977F2" w:rsidRPr="001F4B16" w:rsidTr="001F4B16">
        <w:trPr>
          <w:trHeight w:val="20"/>
        </w:trPr>
        <w:tc>
          <w:tcPr>
            <w:tcW w:w="3601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080" w:type="dxa"/>
          </w:tcPr>
          <w:p w:rsidR="004977F2" w:rsidRPr="000803EF" w:rsidRDefault="000803EF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88" w:type="dxa"/>
          </w:tcPr>
          <w:p w:rsidR="004977F2" w:rsidRPr="001F4B16" w:rsidRDefault="000803EF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</w:tcPr>
          <w:p w:rsidR="004977F2" w:rsidRPr="001F4B16" w:rsidRDefault="000803EF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134" w:type="dxa"/>
          </w:tcPr>
          <w:p w:rsidR="004977F2" w:rsidRPr="001F4B16" w:rsidRDefault="000803EF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52" w:type="dxa"/>
          </w:tcPr>
          <w:p w:rsidR="004977F2" w:rsidRPr="001F4B16" w:rsidRDefault="000803EF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017" w:type="dxa"/>
          </w:tcPr>
          <w:p w:rsidR="004977F2" w:rsidRPr="001F4B16" w:rsidRDefault="000803EF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</w:tr>
      <w:tr w:rsidR="004977F2" w:rsidRPr="001F4B16" w:rsidTr="001F4B16">
        <w:trPr>
          <w:trHeight w:val="20"/>
        </w:trPr>
        <w:tc>
          <w:tcPr>
            <w:tcW w:w="3601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080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8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34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</w:tcPr>
          <w:p w:rsidR="004977F2" w:rsidRPr="00D101BD" w:rsidRDefault="00D101BD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052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017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</w:tbl>
    <w:p w:rsidR="004977F2" w:rsidRPr="00FF5894" w:rsidRDefault="004977F2" w:rsidP="004977F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77F2" w:rsidRDefault="004977F2" w:rsidP="000644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 xml:space="preserve">Республика Тыва является регионом с высокими показателями рождаемости и абортов. Показатель абортов выше российского показателя </w:t>
      </w:r>
      <w:r w:rsidR="000803EF">
        <w:rPr>
          <w:rFonts w:ascii="Times New Roman" w:hAnsi="Times New Roman"/>
          <w:sz w:val="28"/>
          <w:szCs w:val="28"/>
        </w:rPr>
        <w:t>на</w:t>
      </w:r>
      <w:r w:rsidRPr="00FF5894">
        <w:rPr>
          <w:rFonts w:ascii="Times New Roman" w:hAnsi="Times New Roman"/>
          <w:sz w:val="28"/>
          <w:szCs w:val="28"/>
        </w:rPr>
        <w:t xml:space="preserve"> </w:t>
      </w:r>
      <w:r w:rsidR="000803EF">
        <w:rPr>
          <w:rFonts w:ascii="Times New Roman" w:hAnsi="Times New Roman"/>
          <w:sz w:val="28"/>
          <w:szCs w:val="28"/>
        </w:rPr>
        <w:t>33,6 процента</w:t>
      </w:r>
      <w:r w:rsidRPr="00FF5894">
        <w:rPr>
          <w:rFonts w:ascii="Times New Roman" w:hAnsi="Times New Roman"/>
          <w:sz w:val="28"/>
          <w:szCs w:val="28"/>
        </w:rPr>
        <w:t xml:space="preserve"> и с</w:t>
      </w:r>
      <w:r w:rsidRPr="00FF5894">
        <w:rPr>
          <w:rFonts w:ascii="Times New Roman" w:hAnsi="Times New Roman"/>
          <w:sz w:val="28"/>
          <w:szCs w:val="28"/>
        </w:rPr>
        <w:t>о</w:t>
      </w:r>
      <w:r w:rsidRPr="00FF5894">
        <w:rPr>
          <w:rFonts w:ascii="Times New Roman" w:hAnsi="Times New Roman"/>
          <w:sz w:val="28"/>
          <w:szCs w:val="28"/>
        </w:rPr>
        <w:t xml:space="preserve">ставил </w:t>
      </w:r>
      <w:r w:rsidR="000803EF">
        <w:rPr>
          <w:rFonts w:ascii="Times New Roman" w:hAnsi="Times New Roman"/>
          <w:sz w:val="28"/>
          <w:szCs w:val="28"/>
        </w:rPr>
        <w:t>40,1</w:t>
      </w:r>
      <w:r w:rsidRPr="00FF5894">
        <w:rPr>
          <w:rFonts w:ascii="Times New Roman" w:hAnsi="Times New Roman"/>
          <w:sz w:val="28"/>
          <w:szCs w:val="28"/>
        </w:rPr>
        <w:t xml:space="preserve"> на 100 </w:t>
      </w:r>
      <w:r w:rsidR="000803EF">
        <w:rPr>
          <w:rFonts w:ascii="Times New Roman" w:hAnsi="Times New Roman"/>
          <w:sz w:val="28"/>
          <w:szCs w:val="28"/>
        </w:rPr>
        <w:t>родов и выше в 3,1 раза и составил 32,8 на 1000 женщин</w:t>
      </w:r>
      <w:r w:rsidRPr="00FF5894">
        <w:rPr>
          <w:rFonts w:ascii="Times New Roman" w:hAnsi="Times New Roman"/>
          <w:sz w:val="28"/>
          <w:szCs w:val="28"/>
        </w:rPr>
        <w:t xml:space="preserve"> фе</w:t>
      </w:r>
      <w:r w:rsidRPr="00FF5894">
        <w:rPr>
          <w:rFonts w:ascii="Times New Roman" w:hAnsi="Times New Roman"/>
          <w:sz w:val="28"/>
          <w:szCs w:val="28"/>
        </w:rPr>
        <w:t>р</w:t>
      </w:r>
      <w:r w:rsidRPr="00FF5894">
        <w:rPr>
          <w:rFonts w:ascii="Times New Roman" w:hAnsi="Times New Roman"/>
          <w:sz w:val="28"/>
          <w:szCs w:val="28"/>
        </w:rPr>
        <w:t>тильного возраста, имеет нестабильную тенденцию к сн</w:t>
      </w:r>
      <w:r w:rsidRPr="00FF5894">
        <w:rPr>
          <w:rFonts w:ascii="Times New Roman" w:hAnsi="Times New Roman"/>
          <w:sz w:val="28"/>
          <w:szCs w:val="28"/>
        </w:rPr>
        <w:t>и</w:t>
      </w:r>
      <w:r w:rsidRPr="00FF5894">
        <w:rPr>
          <w:rFonts w:ascii="Times New Roman" w:hAnsi="Times New Roman"/>
          <w:sz w:val="28"/>
          <w:szCs w:val="28"/>
        </w:rPr>
        <w:t>жению в сравнении с 2016 годом. Действующие меры стимулирования рождаемости утрачивают свою эффе</w:t>
      </w:r>
      <w:r w:rsidRPr="00FF5894">
        <w:rPr>
          <w:rFonts w:ascii="Times New Roman" w:hAnsi="Times New Roman"/>
          <w:sz w:val="28"/>
          <w:szCs w:val="28"/>
        </w:rPr>
        <w:t>к</w:t>
      </w:r>
      <w:r w:rsidRPr="00FF5894">
        <w:rPr>
          <w:rFonts w:ascii="Times New Roman" w:hAnsi="Times New Roman"/>
          <w:sz w:val="28"/>
          <w:szCs w:val="28"/>
        </w:rPr>
        <w:t>тивность. Отказ от абортов в 2022 году составил 16</w:t>
      </w:r>
      <w:r w:rsidR="0006449F">
        <w:rPr>
          <w:rFonts w:ascii="Times New Roman" w:hAnsi="Times New Roman"/>
          <w:sz w:val="28"/>
          <w:szCs w:val="28"/>
        </w:rPr>
        <w:t xml:space="preserve"> процент</w:t>
      </w:r>
      <w:r w:rsidR="000803EF">
        <w:rPr>
          <w:rFonts w:ascii="Times New Roman" w:hAnsi="Times New Roman"/>
          <w:sz w:val="28"/>
          <w:szCs w:val="28"/>
        </w:rPr>
        <w:t>ов</w:t>
      </w:r>
      <w:r w:rsidRPr="00FF5894">
        <w:rPr>
          <w:rFonts w:ascii="Times New Roman" w:hAnsi="Times New Roman"/>
          <w:sz w:val="28"/>
          <w:szCs w:val="28"/>
        </w:rPr>
        <w:t>, что ниже уровня 2021 года на 8</w:t>
      </w:r>
      <w:r w:rsidR="0006449F">
        <w:rPr>
          <w:rFonts w:ascii="Times New Roman" w:hAnsi="Times New Roman"/>
          <w:sz w:val="28"/>
          <w:szCs w:val="28"/>
        </w:rPr>
        <w:t xml:space="preserve"> процент</w:t>
      </w:r>
      <w:r w:rsidR="000803EF">
        <w:rPr>
          <w:rFonts w:ascii="Times New Roman" w:hAnsi="Times New Roman"/>
          <w:sz w:val="28"/>
          <w:szCs w:val="28"/>
        </w:rPr>
        <w:t>ов</w:t>
      </w:r>
      <w:r w:rsidRPr="00FF5894">
        <w:rPr>
          <w:rFonts w:ascii="Times New Roman" w:hAnsi="Times New Roman"/>
          <w:sz w:val="28"/>
          <w:szCs w:val="28"/>
        </w:rPr>
        <w:t>. С внедрением на</w:t>
      </w:r>
      <w:r w:rsidR="000803EF">
        <w:rPr>
          <w:rFonts w:ascii="Times New Roman" w:hAnsi="Times New Roman"/>
          <w:sz w:val="28"/>
          <w:szCs w:val="28"/>
        </w:rPr>
        <w:t>стоящей П</w:t>
      </w:r>
      <w:r w:rsidRPr="00FF5894">
        <w:rPr>
          <w:rFonts w:ascii="Times New Roman" w:hAnsi="Times New Roman"/>
          <w:sz w:val="28"/>
          <w:szCs w:val="28"/>
        </w:rPr>
        <w:t>рогра</w:t>
      </w:r>
      <w:r w:rsidRPr="00FF5894">
        <w:rPr>
          <w:rFonts w:ascii="Times New Roman" w:hAnsi="Times New Roman"/>
          <w:sz w:val="28"/>
          <w:szCs w:val="28"/>
        </w:rPr>
        <w:t>м</w:t>
      </w:r>
      <w:r w:rsidRPr="00FF5894">
        <w:rPr>
          <w:rFonts w:ascii="Times New Roman" w:hAnsi="Times New Roman"/>
          <w:sz w:val="28"/>
          <w:szCs w:val="28"/>
        </w:rPr>
        <w:t>мы ожидается резерв повышения рождаемости в случае снижения количества або</w:t>
      </w:r>
      <w:r w:rsidRPr="00FF5894">
        <w:rPr>
          <w:rFonts w:ascii="Times New Roman" w:hAnsi="Times New Roman"/>
          <w:sz w:val="28"/>
          <w:szCs w:val="28"/>
        </w:rPr>
        <w:t>р</w:t>
      </w:r>
      <w:r w:rsidRPr="00FF5894">
        <w:rPr>
          <w:rFonts w:ascii="Times New Roman" w:hAnsi="Times New Roman"/>
          <w:sz w:val="28"/>
          <w:szCs w:val="28"/>
        </w:rPr>
        <w:t>тов и повышения доли пациенток отк</w:t>
      </w:r>
      <w:r w:rsidRPr="00FF5894">
        <w:rPr>
          <w:rFonts w:ascii="Times New Roman" w:hAnsi="Times New Roman"/>
          <w:sz w:val="28"/>
          <w:szCs w:val="28"/>
        </w:rPr>
        <w:t>а</w:t>
      </w:r>
      <w:r w:rsidRPr="00FF5894">
        <w:rPr>
          <w:rFonts w:ascii="Times New Roman" w:hAnsi="Times New Roman"/>
          <w:sz w:val="28"/>
          <w:szCs w:val="28"/>
        </w:rPr>
        <w:t>завшихся от аборта.</w:t>
      </w:r>
    </w:p>
    <w:p w:rsidR="0006449F" w:rsidRPr="0006449F" w:rsidRDefault="0006449F" w:rsidP="000644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77F2" w:rsidRPr="0006449F" w:rsidRDefault="004977F2" w:rsidP="000644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6449F">
        <w:rPr>
          <w:rFonts w:ascii="Times New Roman" w:hAnsi="Times New Roman"/>
          <w:sz w:val="28"/>
          <w:szCs w:val="28"/>
        </w:rPr>
        <w:t>Портрет беременной женщины</w:t>
      </w:r>
    </w:p>
    <w:p w:rsidR="0006449F" w:rsidRPr="0006449F" w:rsidRDefault="0006449F" w:rsidP="000644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77F2" w:rsidRPr="0006449F" w:rsidRDefault="004977F2" w:rsidP="000644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49F">
        <w:rPr>
          <w:rFonts w:ascii="Times New Roman" w:eastAsia="Times New Roman" w:hAnsi="Times New Roman"/>
          <w:sz w:val="28"/>
          <w:szCs w:val="28"/>
          <w:lang w:eastAsia="ru-RU"/>
        </w:rPr>
        <w:t>По социальному статусу:</w:t>
      </w:r>
    </w:p>
    <w:p w:rsidR="004977F2" w:rsidRPr="00FF5894" w:rsidRDefault="004977F2" w:rsidP="000644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49F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занятости: на первом месте 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6449F">
        <w:rPr>
          <w:rFonts w:ascii="Times New Roman" w:eastAsia="Times New Roman" w:hAnsi="Times New Roman"/>
          <w:sz w:val="28"/>
          <w:szCs w:val="28"/>
          <w:lang w:eastAsia="ru-RU"/>
        </w:rPr>
        <w:t>работающие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0644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, на втором месте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 безработные 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6449F" w:rsidRPr="00064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49F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="00E3356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, на третьем месте 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студентки 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06449F" w:rsidRPr="00064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49F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>ов)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77F2" w:rsidRPr="00FF5894" w:rsidRDefault="004977F2" w:rsidP="000644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зарегистрированном браке 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06449F" w:rsidRPr="00064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49F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, в незарегистрированном браке 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06449F" w:rsidRPr="00064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49F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, один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кие 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6449F" w:rsidRPr="00064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49F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разведенные 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>процентов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77F2" w:rsidRPr="00FF5894" w:rsidRDefault="004977F2" w:rsidP="000644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о степени образования: среднее профессиональное образование 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1741C7" w:rsidRPr="001741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1C7">
        <w:rPr>
          <w:rFonts w:ascii="Times New Roman" w:eastAsia="Times New Roman" w:hAnsi="Times New Roman"/>
          <w:sz w:val="28"/>
          <w:szCs w:val="28"/>
          <w:lang w:eastAsia="ru-RU"/>
        </w:rPr>
        <w:t>проце</w:t>
      </w:r>
      <w:r w:rsidR="001741C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741C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, высшее образование 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06449F" w:rsidRPr="00064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49F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, среднее неполное образование 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0,8</w:t>
      </w:r>
      <w:r w:rsidR="001741C7" w:rsidRPr="001741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1C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1741C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741C7">
        <w:rPr>
          <w:rFonts w:ascii="Times New Roman" w:eastAsia="Times New Roman" w:hAnsi="Times New Roman"/>
          <w:sz w:val="28"/>
          <w:szCs w:val="28"/>
          <w:lang w:eastAsia="ru-RU"/>
        </w:rPr>
        <w:t>цента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77F2" w:rsidRPr="00FF5894" w:rsidRDefault="004977F2" w:rsidP="000644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о имуществу: имеют собственное жилье (включа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 ипотечное жилье, прож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вание у родственников) 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54 </w:t>
      </w:r>
      <w:r w:rsidR="001741C7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, проживают в съёмных домах, квартир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ах 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46 </w:t>
      </w:r>
      <w:r w:rsidR="001741C7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0551" w:rsidRDefault="004977F2" w:rsidP="00CF055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 целях сн</w:t>
      </w:r>
      <w:r w:rsidR="00CF055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ижения артифициальных абортов: </w:t>
      </w:r>
    </w:p>
    <w:p w:rsidR="00CF0551" w:rsidRDefault="00CF0551" w:rsidP="00CF055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1) у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твержден план мероприятий (дорожная карта) по сокращению абортов, уменьшению смертности и увеличению рождаемости заместителем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редседателя Правительства Республики Тыв</w:t>
      </w:r>
      <w:r w:rsidR="004977F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 Хардик</w:t>
      </w:r>
      <w:r w:rsidR="004977F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</w:t>
      </w:r>
      <w:r w:rsidR="004977F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вой Е.В. от 29 декабря 2022 г.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№ 03-15-396/2022;</w:t>
      </w:r>
    </w:p>
    <w:p w:rsidR="00CF0551" w:rsidRDefault="00CF0551" w:rsidP="00CF055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2) у</w:t>
      </w:r>
      <w:r w:rsidR="004977F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твержден приказ от 21 декабря 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20</w:t>
      </w:r>
      <w:r w:rsidR="004977F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22 г. 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№</w:t>
      </w:r>
      <w:r w:rsidR="004977F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512-од «Об усилении санита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но-просветительской работы на 2023 год» в виде лекций в общеобразовательных учр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ждениях, средних и специальных учебных заведениях, в виде выступления на р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диовещании ГТРК «Тыва», выпуска статей на официальную страницу ГБУЗ Р</w:t>
      </w:r>
      <w:r w:rsidR="001741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еспу</w:t>
      </w:r>
      <w:r w:rsidR="001741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</w:t>
      </w:r>
      <w:r w:rsidR="001741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лики 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</w:t>
      </w:r>
      <w:r w:rsidR="001741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ыва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«Перинатального центра Р</w:t>
      </w:r>
      <w:r w:rsidR="001741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еспублики 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</w:t>
      </w:r>
      <w:r w:rsidR="001741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ыва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», также утвержден график 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проведения периодических профилактических медицинских осмотров среди студе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ток, обучающихся в средних специальных и высших учебных зав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дениях;</w:t>
      </w:r>
    </w:p>
    <w:p w:rsidR="00CF0551" w:rsidRDefault="00CF0551" w:rsidP="00CF055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3) у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силена работа по контрацепции на уровне амбулаторного звена Республ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ки Тыва женщин с противопоказаниями с экстрагенитальной патологией, с рубцами на матке, меры планирования беременности и профилактики нежелательной бер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менно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сти;</w:t>
      </w:r>
    </w:p>
    <w:p w:rsidR="00CF0551" w:rsidRDefault="00CF0551" w:rsidP="00CF055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4) в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целях профилактики жестокого обращения в отношении несовершенн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летних и по профилактике абор</w:t>
      </w:r>
      <w:r w:rsidR="004977F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тов утвержден приказ от 7 марта 2023 г.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977F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            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№ 240пр/23 «23 «Об утверждении плана-графика проведения в трудовых коллект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вах г. Кызыла лекций по профилактике травматизма среди детского населения, в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явл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нию первичных признаков суицидального поведения у несовершеннолетних, ранней беременности у несовершеннолетних, профилактике абортов среди женского</w:t>
      </w:r>
      <w:r w:rsidR="004977F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населения». С 7 марта 2023 г.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врачами-психиатрами ГБУЗ </w:t>
      </w:r>
      <w:r w:rsidR="001741C7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</w:t>
      </w:r>
      <w:r w:rsidR="001741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еспублики </w:t>
      </w:r>
      <w:r w:rsidR="001741C7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</w:t>
      </w:r>
      <w:r w:rsidR="001741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ыва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«Ре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публиканская психиатрическая больница», акушерами-гинекологами ГБУЗ </w:t>
      </w:r>
      <w:r w:rsidR="001741C7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</w:t>
      </w:r>
      <w:r w:rsidR="001741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еспу</w:t>
      </w:r>
      <w:r w:rsidR="001741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</w:t>
      </w:r>
      <w:r w:rsidR="001741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лики </w:t>
      </w:r>
      <w:r w:rsidR="001741C7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</w:t>
      </w:r>
      <w:r w:rsidR="001741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ыва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«Перинатальный центр </w:t>
      </w:r>
      <w:r w:rsidR="001741C7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</w:t>
      </w:r>
      <w:r w:rsidR="001741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еспублики </w:t>
      </w:r>
      <w:r w:rsidR="001741C7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</w:t>
      </w:r>
      <w:r w:rsidR="001741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ыва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», врачами-педиатрами ГБУЗ </w:t>
      </w:r>
      <w:r w:rsidR="001741C7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</w:t>
      </w:r>
      <w:r w:rsidR="001741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еспу</w:t>
      </w:r>
      <w:r w:rsidR="001741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</w:t>
      </w:r>
      <w:r w:rsidR="001741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лики </w:t>
      </w:r>
      <w:r w:rsidR="001741C7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</w:t>
      </w:r>
      <w:r w:rsidR="001741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ыва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«Республиканская детская больница» всего прочитано 2 лекци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 УФССП по Ре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публике Тыва, УГИБДД МВД по Республике Тыва с охватом 32 чел., также с видео-подключением служб в районах более 148 чел. Далее по графику р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бота будет про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должена;</w:t>
      </w:r>
    </w:p>
    <w:p w:rsidR="00CF0551" w:rsidRDefault="00CF0551" w:rsidP="00CF055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5) п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риняты меры по закреплению психологов Центров социальной помощи семей и детей районов республики, в части проведения доабортных консультиров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ний;</w:t>
      </w:r>
    </w:p>
    <w:p w:rsidR="001741C7" w:rsidRDefault="00CF0551" w:rsidP="00CF055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6) ю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ридическое и социальное сопровождение подлежащим беременным же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</w:t>
      </w:r>
      <w:r w:rsidR="004977F2" w:rsidRPr="00FF58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щинам, отказавшихся от прерывания беременности.</w:t>
      </w:r>
    </w:p>
    <w:p w:rsidR="001741C7" w:rsidRPr="001741C7" w:rsidRDefault="001741C7" w:rsidP="001741C7">
      <w:pPr>
        <w:tabs>
          <w:tab w:val="left" w:pos="851"/>
          <w:tab w:val="left" w:pos="993"/>
        </w:tabs>
        <w:spacing w:after="0" w:line="240" w:lineRule="auto"/>
        <w:ind w:left="709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4977F2" w:rsidRPr="00FF5894" w:rsidRDefault="004977F2" w:rsidP="004977F2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</w:p>
    <w:p w:rsidR="004977F2" w:rsidRDefault="004977F2" w:rsidP="004977F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Мотивы абортов у женщин</w:t>
      </w:r>
    </w:p>
    <w:p w:rsidR="001741C7" w:rsidRDefault="001741C7" w:rsidP="004977F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551" w:rsidRPr="00CF0551" w:rsidRDefault="00CF0551" w:rsidP="00CF055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51">
        <w:rPr>
          <w:rFonts w:ascii="Times New Roman" w:eastAsia="Times New Roman" w:hAnsi="Times New Roman"/>
          <w:sz w:val="24"/>
          <w:szCs w:val="24"/>
          <w:lang w:eastAsia="ru-RU"/>
        </w:rPr>
        <w:t>(процентов)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5244"/>
        <w:gridCol w:w="850"/>
        <w:gridCol w:w="851"/>
        <w:gridCol w:w="850"/>
        <w:gridCol w:w="992"/>
        <w:gridCol w:w="993"/>
      </w:tblGrid>
      <w:tr w:rsidR="004977F2" w:rsidRPr="001F4B16" w:rsidTr="00CF0551">
        <w:trPr>
          <w:trHeight w:val="20"/>
          <w:tblHeader/>
        </w:trPr>
        <w:tc>
          <w:tcPr>
            <w:tcW w:w="483" w:type="dxa"/>
            <w:hideMark/>
          </w:tcPr>
          <w:p w:rsidR="004977F2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CF0551" w:rsidRPr="001F4B16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4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</w:rPr>
              <w:t>Мотивы</w:t>
            </w:r>
          </w:p>
        </w:tc>
        <w:tc>
          <w:tcPr>
            <w:tcW w:w="850" w:type="dxa"/>
            <w:hideMark/>
          </w:tcPr>
          <w:p w:rsidR="004977F2" w:rsidRPr="00CF0551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2018</w:t>
            </w:r>
            <w:r w:rsidR="00CF05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hideMark/>
          </w:tcPr>
          <w:p w:rsidR="004977F2" w:rsidRPr="00CF0551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2019</w:t>
            </w:r>
            <w:r w:rsidR="00CF05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hideMark/>
          </w:tcPr>
          <w:p w:rsidR="004977F2" w:rsidRPr="00CF0551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2020</w:t>
            </w:r>
            <w:r w:rsidR="00CF05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</w:rPr>
              <w:t>2021</w:t>
            </w:r>
            <w:r w:rsidR="00CF05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</w:rPr>
              <w:t>2022</w:t>
            </w:r>
            <w:r w:rsidR="00CF05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977F2" w:rsidRPr="001F4B16" w:rsidTr="00CF0551">
        <w:trPr>
          <w:trHeight w:val="20"/>
        </w:trPr>
        <w:tc>
          <w:tcPr>
            <w:tcW w:w="48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5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B7984" w:rsidRPr="001F4B1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Давление со стороны близких людей (родит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лей, мужа)</w:t>
            </w:r>
          </w:p>
        </w:tc>
        <w:tc>
          <w:tcPr>
            <w:tcW w:w="850" w:type="dxa"/>
            <w:hideMark/>
          </w:tcPr>
          <w:p w:rsidR="004977F2" w:rsidRPr="001F4B16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55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55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977F2" w:rsidRPr="001F4B16" w:rsidTr="00CF0551">
        <w:trPr>
          <w:trHeight w:val="20"/>
        </w:trPr>
        <w:tc>
          <w:tcPr>
            <w:tcW w:w="48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55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B7984" w:rsidRPr="001F4B1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Неуверенность в партнере или его отсутствие (насилие со стороны мужа)</w:t>
            </w:r>
          </w:p>
        </w:tc>
        <w:tc>
          <w:tcPr>
            <w:tcW w:w="850" w:type="dxa"/>
            <w:hideMark/>
          </w:tcPr>
          <w:p w:rsidR="004977F2" w:rsidRPr="00CF0551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hideMark/>
          </w:tcPr>
          <w:p w:rsidR="004977F2" w:rsidRPr="00CF0551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16,8</w:t>
            </w:r>
          </w:p>
        </w:tc>
        <w:tc>
          <w:tcPr>
            <w:tcW w:w="850" w:type="dxa"/>
            <w:hideMark/>
          </w:tcPr>
          <w:p w:rsidR="004977F2" w:rsidRPr="00CF0551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hideMark/>
          </w:tcPr>
          <w:p w:rsidR="004977F2" w:rsidRPr="001F4B16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10,42</w:t>
            </w:r>
          </w:p>
        </w:tc>
        <w:tc>
          <w:tcPr>
            <w:tcW w:w="993" w:type="dxa"/>
          </w:tcPr>
          <w:p w:rsidR="004977F2" w:rsidRPr="001F4B16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4977F2" w:rsidRPr="001F4B16" w:rsidTr="00CF0551">
        <w:trPr>
          <w:trHeight w:val="20"/>
        </w:trPr>
        <w:tc>
          <w:tcPr>
            <w:tcW w:w="48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="00DB7984" w:rsidRPr="001F4B1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Желание жить «для себя» (нежелание отказ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ваться от планов)</w:t>
            </w:r>
          </w:p>
        </w:tc>
        <w:tc>
          <w:tcPr>
            <w:tcW w:w="850" w:type="dxa"/>
            <w:hideMark/>
          </w:tcPr>
          <w:p w:rsidR="004977F2" w:rsidRPr="00CF0551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hideMark/>
          </w:tcPr>
          <w:p w:rsidR="004977F2" w:rsidRPr="00CF0551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hideMark/>
          </w:tcPr>
          <w:p w:rsidR="004977F2" w:rsidRPr="00CF0551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hideMark/>
          </w:tcPr>
          <w:p w:rsidR="004977F2" w:rsidRPr="001F4B16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13,92</w:t>
            </w:r>
          </w:p>
        </w:tc>
        <w:tc>
          <w:tcPr>
            <w:tcW w:w="993" w:type="dxa"/>
          </w:tcPr>
          <w:p w:rsidR="004977F2" w:rsidRPr="001F4B16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4977F2" w:rsidRPr="001F4B16" w:rsidTr="00CF0551">
        <w:trPr>
          <w:trHeight w:val="20"/>
        </w:trPr>
        <w:tc>
          <w:tcPr>
            <w:tcW w:w="48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="00DB7984" w:rsidRPr="001F4B1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Страхи, связанные с психотравмирующими сит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 xml:space="preserve">ациями в прошлом </w:t>
            </w:r>
          </w:p>
        </w:tc>
        <w:tc>
          <w:tcPr>
            <w:tcW w:w="850" w:type="dxa"/>
            <w:hideMark/>
          </w:tcPr>
          <w:p w:rsidR="004977F2" w:rsidRPr="00CF0551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hideMark/>
          </w:tcPr>
          <w:p w:rsidR="004977F2" w:rsidRPr="001F4B16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2,46</w:t>
            </w:r>
          </w:p>
        </w:tc>
        <w:tc>
          <w:tcPr>
            <w:tcW w:w="993" w:type="dxa"/>
          </w:tcPr>
          <w:p w:rsidR="004977F2" w:rsidRPr="001F4B16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977F2" w:rsidRPr="001F4B16" w:rsidTr="00CF0551">
        <w:trPr>
          <w:trHeight w:val="20"/>
        </w:trPr>
        <w:tc>
          <w:tcPr>
            <w:tcW w:w="48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="00DB7984" w:rsidRPr="001F4B1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Нестабильное финансовое положение (ипоте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ная, кредиторская задолже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ность)</w:t>
            </w:r>
          </w:p>
        </w:tc>
        <w:tc>
          <w:tcPr>
            <w:tcW w:w="850" w:type="dxa"/>
            <w:hideMark/>
          </w:tcPr>
          <w:p w:rsidR="004977F2" w:rsidRPr="00CF0551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hideMark/>
          </w:tcPr>
          <w:p w:rsidR="004977F2" w:rsidRPr="00CF0551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12,3</w:t>
            </w:r>
          </w:p>
        </w:tc>
        <w:tc>
          <w:tcPr>
            <w:tcW w:w="850" w:type="dxa"/>
            <w:hideMark/>
          </w:tcPr>
          <w:p w:rsidR="004977F2" w:rsidRPr="00CF0551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  <w:hideMark/>
          </w:tcPr>
          <w:p w:rsidR="004977F2" w:rsidRPr="001F4B16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9,52</w:t>
            </w:r>
          </w:p>
        </w:tc>
        <w:tc>
          <w:tcPr>
            <w:tcW w:w="993" w:type="dxa"/>
          </w:tcPr>
          <w:p w:rsidR="004977F2" w:rsidRPr="001F4B16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4977F2" w:rsidRPr="001F4B16" w:rsidTr="00CF0551">
        <w:trPr>
          <w:trHeight w:val="20"/>
        </w:trPr>
        <w:tc>
          <w:tcPr>
            <w:tcW w:w="48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="00DB7984" w:rsidRPr="001F4B1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Маленькие дети (малолетние, месячные), пр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блема с устройством в детские дошкольные учреждения</w:t>
            </w:r>
          </w:p>
        </w:tc>
        <w:tc>
          <w:tcPr>
            <w:tcW w:w="850" w:type="dxa"/>
            <w:hideMark/>
          </w:tcPr>
          <w:p w:rsidR="004977F2" w:rsidRPr="00CF0551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hideMark/>
          </w:tcPr>
          <w:p w:rsidR="004977F2" w:rsidRPr="00CF0551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hideMark/>
          </w:tcPr>
          <w:p w:rsidR="004977F2" w:rsidRPr="00CF0551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  <w:hideMark/>
          </w:tcPr>
          <w:p w:rsidR="004977F2" w:rsidRPr="001F4B16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4977F2" w:rsidRPr="001F4B16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4977F2" w:rsidRPr="001F4B16" w:rsidTr="00CF0551">
        <w:trPr>
          <w:trHeight w:val="20"/>
        </w:trPr>
        <w:tc>
          <w:tcPr>
            <w:tcW w:w="48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="00DB7984" w:rsidRPr="001F4B1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на новое рабочее место (зач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стую в правоохранительные органы)</w:t>
            </w:r>
          </w:p>
        </w:tc>
        <w:tc>
          <w:tcPr>
            <w:tcW w:w="850" w:type="dxa"/>
            <w:hideMark/>
          </w:tcPr>
          <w:p w:rsidR="004977F2" w:rsidRPr="00CF0551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hideMark/>
          </w:tcPr>
          <w:p w:rsidR="004977F2" w:rsidRPr="00CF0551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4977F2" w:rsidRPr="001F4B16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977F2" w:rsidRPr="001F4B16" w:rsidTr="00CF0551">
        <w:trPr>
          <w:trHeight w:val="20"/>
        </w:trPr>
        <w:tc>
          <w:tcPr>
            <w:tcW w:w="48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="00DB7984" w:rsidRPr="001F4B1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Неудовлетворительное жилищное полож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hideMark/>
          </w:tcPr>
          <w:p w:rsidR="004977F2" w:rsidRPr="00CF0551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hideMark/>
          </w:tcPr>
          <w:p w:rsidR="004977F2" w:rsidRPr="00CF0551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hideMark/>
          </w:tcPr>
          <w:p w:rsidR="004977F2" w:rsidRPr="00CF0551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hideMark/>
          </w:tcPr>
          <w:p w:rsidR="004977F2" w:rsidRPr="001F4B16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977F2" w:rsidRPr="001F4B16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4977F2" w:rsidRPr="001F4B16" w:rsidTr="00CF0551">
        <w:trPr>
          <w:trHeight w:val="20"/>
        </w:trPr>
        <w:tc>
          <w:tcPr>
            <w:tcW w:w="48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 w:rsidR="00DB7984" w:rsidRPr="001F4B1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Из-за состояния соматического здоровья (самой женщины, плода)</w:t>
            </w:r>
          </w:p>
        </w:tc>
        <w:tc>
          <w:tcPr>
            <w:tcW w:w="85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hideMark/>
          </w:tcPr>
          <w:p w:rsidR="004977F2" w:rsidRPr="00CF0551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7,9</w:t>
            </w:r>
          </w:p>
        </w:tc>
        <w:tc>
          <w:tcPr>
            <w:tcW w:w="85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hideMark/>
          </w:tcPr>
          <w:p w:rsidR="004977F2" w:rsidRPr="001F4B16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11,01</w:t>
            </w:r>
          </w:p>
        </w:tc>
        <w:tc>
          <w:tcPr>
            <w:tcW w:w="993" w:type="dxa"/>
          </w:tcPr>
          <w:p w:rsidR="004977F2" w:rsidRPr="001F4B16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977F2" w:rsidRPr="001F4B16" w:rsidTr="00CF0551">
        <w:trPr>
          <w:trHeight w:val="20"/>
        </w:trPr>
        <w:tc>
          <w:tcPr>
            <w:tcW w:w="48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4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Эпиднеблагополучная ситуация по COVID-19</w:t>
            </w:r>
          </w:p>
        </w:tc>
        <w:tc>
          <w:tcPr>
            <w:tcW w:w="85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hideMark/>
          </w:tcPr>
          <w:p w:rsidR="004977F2" w:rsidRPr="00CF0551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  <w:hideMark/>
          </w:tcPr>
          <w:p w:rsidR="004977F2" w:rsidRPr="001F4B16" w:rsidRDefault="00CF0551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993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4977F2" w:rsidRPr="00FF5894" w:rsidRDefault="004977F2" w:rsidP="00DB798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4977F2" w:rsidRDefault="004977F2" w:rsidP="00DB798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</w:p>
    <w:p w:rsidR="00DB7984" w:rsidRPr="00FF5894" w:rsidRDefault="00DB7984" w:rsidP="00DB798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984" w:rsidRPr="004E4A45" w:rsidRDefault="004977F2" w:rsidP="00DB79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A45">
        <w:rPr>
          <w:rFonts w:ascii="Times New Roman" w:eastAsia="Times New Roman" w:hAnsi="Times New Roman"/>
          <w:sz w:val="28"/>
          <w:szCs w:val="28"/>
          <w:lang w:eastAsia="ru-RU"/>
        </w:rPr>
        <w:t xml:space="preserve">Доабортное консультирование </w:t>
      </w:r>
    </w:p>
    <w:p w:rsidR="004977F2" w:rsidRDefault="004977F2" w:rsidP="00DB79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A45">
        <w:rPr>
          <w:rFonts w:ascii="Times New Roman" w:eastAsia="Times New Roman" w:hAnsi="Times New Roman"/>
          <w:sz w:val="28"/>
          <w:szCs w:val="28"/>
          <w:lang w:eastAsia="ru-RU"/>
        </w:rPr>
        <w:t>по Республике Тыва за 2022 год</w:t>
      </w:r>
    </w:p>
    <w:p w:rsidR="00DB7984" w:rsidRDefault="00DB7984" w:rsidP="00DB79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551" w:rsidRPr="00CF0551" w:rsidRDefault="00CF0551" w:rsidP="00CF05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51">
        <w:rPr>
          <w:rFonts w:ascii="Times New Roman" w:eastAsia="Times New Roman" w:hAnsi="Times New Roman"/>
          <w:sz w:val="24"/>
          <w:szCs w:val="24"/>
          <w:lang w:eastAsia="ru-RU"/>
        </w:rPr>
        <w:t>(человек)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402"/>
        <w:gridCol w:w="5754"/>
      </w:tblGrid>
      <w:tr w:rsidR="004977F2" w:rsidRPr="001F4B16" w:rsidTr="001F4B16">
        <w:tc>
          <w:tcPr>
            <w:tcW w:w="1050" w:type="dxa"/>
          </w:tcPr>
          <w:p w:rsidR="004977F2" w:rsidRPr="001F4B16" w:rsidRDefault="004E4A45" w:rsidP="001F4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402" w:type="dxa"/>
          </w:tcPr>
          <w:p w:rsidR="004977F2" w:rsidRPr="001F4B16" w:rsidRDefault="004977F2" w:rsidP="001F4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Доабортное консультирование всего</w:t>
            </w:r>
          </w:p>
        </w:tc>
        <w:tc>
          <w:tcPr>
            <w:tcW w:w="5754" w:type="dxa"/>
          </w:tcPr>
          <w:p w:rsidR="004977F2" w:rsidRPr="001F4B16" w:rsidRDefault="004977F2" w:rsidP="001F4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Отказались от прерывания беременности и взяты под наблюдение по беременности после консульт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</w:tr>
      <w:tr w:rsidR="004977F2" w:rsidRPr="001F4B16" w:rsidTr="001F4B16">
        <w:tc>
          <w:tcPr>
            <w:tcW w:w="1050" w:type="dxa"/>
          </w:tcPr>
          <w:p w:rsidR="004977F2" w:rsidRPr="001F4B16" w:rsidRDefault="004977F2" w:rsidP="001F4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02" w:type="dxa"/>
          </w:tcPr>
          <w:p w:rsidR="004977F2" w:rsidRPr="001F4B16" w:rsidRDefault="004977F2" w:rsidP="001F4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1364</w:t>
            </w:r>
          </w:p>
        </w:tc>
        <w:tc>
          <w:tcPr>
            <w:tcW w:w="5754" w:type="dxa"/>
          </w:tcPr>
          <w:p w:rsidR="004977F2" w:rsidRPr="001F4B16" w:rsidRDefault="004977F2" w:rsidP="00CF0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4E4A45" w:rsidRPr="001F4B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F055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2,8%</w:t>
            </w:r>
            <w:r w:rsidR="00CF055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4977F2" w:rsidRPr="001F4B16" w:rsidTr="001F4B16">
        <w:tc>
          <w:tcPr>
            <w:tcW w:w="1050" w:type="dxa"/>
          </w:tcPr>
          <w:p w:rsidR="004977F2" w:rsidRPr="001F4B16" w:rsidRDefault="004977F2" w:rsidP="001F4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4977F2" w:rsidRPr="001F4B16" w:rsidRDefault="004977F2" w:rsidP="001F4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1245</w:t>
            </w:r>
          </w:p>
        </w:tc>
        <w:tc>
          <w:tcPr>
            <w:tcW w:w="5754" w:type="dxa"/>
          </w:tcPr>
          <w:p w:rsidR="004977F2" w:rsidRPr="001F4B16" w:rsidRDefault="004E4A45" w:rsidP="00CF0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 xml:space="preserve">57 </w:t>
            </w:r>
            <w:r w:rsidR="00CF055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4977F2" w:rsidRPr="001F4B16">
              <w:rPr>
                <w:rFonts w:ascii="Times New Roman" w:eastAsia="Times New Roman" w:hAnsi="Times New Roman"/>
                <w:sz w:val="24"/>
                <w:szCs w:val="24"/>
              </w:rPr>
              <w:t>4,5%</w:t>
            </w:r>
            <w:r w:rsidR="00CF055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4977F2" w:rsidRPr="001F4B16" w:rsidTr="001F4B16">
        <w:tc>
          <w:tcPr>
            <w:tcW w:w="1050" w:type="dxa"/>
          </w:tcPr>
          <w:p w:rsidR="004977F2" w:rsidRPr="001F4B16" w:rsidRDefault="004977F2" w:rsidP="001F4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4977F2" w:rsidRPr="001F4B16" w:rsidRDefault="004977F2" w:rsidP="001F4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5754" w:type="dxa"/>
          </w:tcPr>
          <w:p w:rsidR="004977F2" w:rsidRPr="001F4B16" w:rsidRDefault="004E4A45" w:rsidP="00CF0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 xml:space="preserve">70 </w:t>
            </w:r>
            <w:r w:rsidR="00CF055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4977F2" w:rsidRPr="001F4B16">
              <w:rPr>
                <w:rFonts w:ascii="Times New Roman" w:eastAsia="Times New Roman" w:hAnsi="Times New Roman"/>
                <w:sz w:val="24"/>
                <w:szCs w:val="24"/>
              </w:rPr>
              <w:t>6,39%</w:t>
            </w:r>
            <w:r w:rsidR="00CF055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4977F2" w:rsidRPr="001F4B16" w:rsidTr="001F4B16">
        <w:tc>
          <w:tcPr>
            <w:tcW w:w="1050" w:type="dxa"/>
          </w:tcPr>
          <w:p w:rsidR="004977F2" w:rsidRPr="001F4B16" w:rsidRDefault="004977F2" w:rsidP="001F4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4977F2" w:rsidRPr="001F4B16" w:rsidRDefault="004E4A45" w:rsidP="00CF0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 xml:space="preserve">1223 </w:t>
            </w:r>
            <w:r w:rsidR="00CF055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4977F2" w:rsidRPr="001F4B16">
              <w:rPr>
                <w:rFonts w:ascii="Times New Roman" w:eastAsia="Times New Roman" w:hAnsi="Times New Roman"/>
                <w:sz w:val="24"/>
                <w:szCs w:val="24"/>
              </w:rPr>
              <w:t>99,9%</w:t>
            </w:r>
            <w:r w:rsidR="00CF055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54" w:type="dxa"/>
          </w:tcPr>
          <w:p w:rsidR="004977F2" w:rsidRPr="001F4B16" w:rsidRDefault="004977F2" w:rsidP="00CF0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  <w:r w:rsidR="004E4A45" w:rsidRPr="001F4B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F055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7%</w:t>
            </w:r>
            <w:r w:rsidR="00CF055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4977F2" w:rsidRPr="001F4B16" w:rsidTr="001F4B16">
        <w:tc>
          <w:tcPr>
            <w:tcW w:w="1050" w:type="dxa"/>
          </w:tcPr>
          <w:p w:rsidR="004977F2" w:rsidRPr="001F4B16" w:rsidRDefault="004977F2" w:rsidP="001F4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</w:tcPr>
          <w:p w:rsidR="004977F2" w:rsidRPr="001F4B16" w:rsidRDefault="004E4A45" w:rsidP="00CF0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 xml:space="preserve">1042 </w:t>
            </w:r>
            <w:r w:rsidR="00CF055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4977F2" w:rsidRPr="001F4B16">
              <w:rPr>
                <w:rFonts w:ascii="Times New Roman" w:eastAsia="Times New Roman" w:hAnsi="Times New Roman"/>
                <w:sz w:val="24"/>
                <w:szCs w:val="24"/>
              </w:rPr>
              <w:t>67,3%</w:t>
            </w:r>
            <w:r w:rsidR="00CF055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54" w:type="dxa"/>
          </w:tcPr>
          <w:p w:rsidR="004977F2" w:rsidRPr="001F4B16" w:rsidRDefault="004E4A45" w:rsidP="00CF0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 xml:space="preserve">246 </w:t>
            </w:r>
            <w:r w:rsidR="00CF055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4977F2" w:rsidRPr="001F4B16">
              <w:rPr>
                <w:rFonts w:ascii="Times New Roman" w:eastAsia="Times New Roman" w:hAnsi="Times New Roman"/>
                <w:sz w:val="24"/>
                <w:szCs w:val="24"/>
              </w:rPr>
              <w:t>24%</w:t>
            </w:r>
            <w:r w:rsidR="00CF055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4977F2" w:rsidRPr="001F4B16" w:rsidTr="001F4B16">
        <w:tc>
          <w:tcPr>
            <w:tcW w:w="1050" w:type="dxa"/>
          </w:tcPr>
          <w:p w:rsidR="004977F2" w:rsidRPr="001F4B16" w:rsidRDefault="004977F2" w:rsidP="001F4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02" w:type="dxa"/>
          </w:tcPr>
          <w:p w:rsidR="004977F2" w:rsidRPr="001F4B16" w:rsidRDefault="004E4A45" w:rsidP="00CF0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 xml:space="preserve">1374 </w:t>
            </w:r>
            <w:r w:rsidR="00CF055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4977F2" w:rsidRPr="001F4B16">
              <w:rPr>
                <w:rFonts w:ascii="Times New Roman" w:eastAsia="Times New Roman" w:hAnsi="Times New Roman"/>
                <w:sz w:val="24"/>
                <w:szCs w:val="24"/>
              </w:rPr>
              <w:t>78%</w:t>
            </w:r>
            <w:r w:rsidR="00CF055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54" w:type="dxa"/>
          </w:tcPr>
          <w:p w:rsidR="004977F2" w:rsidRPr="001F4B16" w:rsidRDefault="004E4A45" w:rsidP="00CF0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 xml:space="preserve">218 </w:t>
            </w:r>
            <w:r w:rsidR="00CF055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4977F2" w:rsidRPr="001F4B16">
              <w:rPr>
                <w:rFonts w:ascii="Times New Roman" w:eastAsia="Times New Roman" w:hAnsi="Times New Roman"/>
                <w:sz w:val="24"/>
                <w:szCs w:val="24"/>
              </w:rPr>
              <w:t>16%</w:t>
            </w:r>
            <w:r w:rsidR="00CF055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4977F2" w:rsidRPr="00432C64" w:rsidRDefault="004977F2" w:rsidP="00432C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77F2" w:rsidRPr="00432C64" w:rsidRDefault="004977F2" w:rsidP="00432C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Доабортное консультирование психологом проводится согласно методическ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здравоохранения Российской Федерации от 17 июля 2017 г. №</w:t>
      </w:r>
      <w:r w:rsidR="00432C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15-4/10/2-4792 «Психологическое консультирование женщин, планирующих иску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ственное прерывание беременности».</w:t>
      </w:r>
    </w:p>
    <w:p w:rsidR="004977F2" w:rsidRPr="00432C64" w:rsidRDefault="004977F2" w:rsidP="00432C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Доабортное консультирование медицинским психологом по Республике Тыва по итогам 2022 года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проведено 1374 – 78</w:t>
      </w:r>
      <w:r w:rsidR="00432C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случаев, по сравнению с 2021 годом отмечается увеличение на 24</w:t>
      </w:r>
      <w:r w:rsidR="00432C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случаев, в абсолютных числах 332, по сравнению с 2020 годом отмечается уменьшение на 11</w:t>
      </w:r>
      <w:r w:rsidR="000F1CD8">
        <w:rPr>
          <w:rFonts w:ascii="Times New Roman" w:eastAsia="Times New Roman" w:hAnsi="Times New Roman"/>
          <w:sz w:val="28"/>
          <w:szCs w:val="28"/>
          <w:lang w:eastAsia="ru-RU"/>
        </w:rPr>
        <w:t>процентов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1C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 xml:space="preserve"> 151 сл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чаев. Ежегодно отмечается ув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личение охвата доабортным консультированием.</w:t>
      </w:r>
    </w:p>
    <w:p w:rsidR="004977F2" w:rsidRPr="00432C64" w:rsidRDefault="004977F2" w:rsidP="00432C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Отказались от прерывания беременности и взяты под наблюдение по береме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после консультации по итогам 2022 года 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республике 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218</w:t>
      </w:r>
      <w:r w:rsidR="000F1C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19,8</w:t>
      </w:r>
      <w:r w:rsidR="000F1C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 xml:space="preserve"> женщин, по г. Кызылу 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 xml:space="preserve">96 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8,7</w:t>
      </w:r>
      <w:r w:rsidR="000F1C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 xml:space="preserve"> женщин, за 2021 год по г. Кызылу всего абортов </w:t>
      </w:r>
      <w:r w:rsidR="00ED5C6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 xml:space="preserve">1010 женщин, всего отказов </w:t>
      </w:r>
      <w:r w:rsidR="00ED5C6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2,02</w:t>
      </w:r>
      <w:r w:rsidR="000F1C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="00CF055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 xml:space="preserve"> женщин</w:t>
      </w:r>
      <w:r w:rsidR="00ED5C6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. Таким обр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зом, городские женщины более решительно настроены на прерывание беременн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сти, чем сельские жительницы. Проблемы с жильем, финансовые проблемы соо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ветственно больше о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2C64">
        <w:rPr>
          <w:rFonts w:ascii="Times New Roman" w:eastAsia="Times New Roman" w:hAnsi="Times New Roman"/>
          <w:sz w:val="28"/>
          <w:szCs w:val="28"/>
          <w:lang w:eastAsia="ru-RU"/>
        </w:rPr>
        <w:t>мечаются в городе.</w:t>
      </w:r>
    </w:p>
    <w:p w:rsidR="004977F2" w:rsidRDefault="000F1CD8" w:rsidP="000F1CD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977F2" w:rsidRPr="00FF5894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4977F2">
        <w:rPr>
          <w:rFonts w:ascii="Times New Roman" w:hAnsi="Times New Roman"/>
          <w:sz w:val="28"/>
          <w:szCs w:val="28"/>
        </w:rPr>
        <w:t>19</w:t>
      </w:r>
    </w:p>
    <w:p w:rsidR="001B0B02" w:rsidRPr="00FF5894" w:rsidRDefault="001B0B02" w:rsidP="001B0B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B02" w:rsidRDefault="004977F2" w:rsidP="001B0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 xml:space="preserve">Анализ мужского бесплодия в урологическом </w:t>
      </w:r>
    </w:p>
    <w:p w:rsidR="004977F2" w:rsidRDefault="004977F2" w:rsidP="001B0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 xml:space="preserve">отделении </w:t>
      </w:r>
      <w:r>
        <w:rPr>
          <w:rFonts w:ascii="Times New Roman" w:hAnsi="Times New Roman"/>
          <w:sz w:val="28"/>
          <w:szCs w:val="28"/>
        </w:rPr>
        <w:t>за 2016</w:t>
      </w:r>
      <w:r w:rsidR="001B0B02">
        <w:rPr>
          <w:rFonts w:ascii="Times New Roman" w:hAnsi="Times New Roman"/>
          <w:sz w:val="28"/>
          <w:szCs w:val="28"/>
        </w:rPr>
        <w:t>-</w:t>
      </w:r>
      <w:r w:rsidRPr="00FF5894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89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оды</w:t>
      </w:r>
      <w:r w:rsidRPr="00FF5894">
        <w:rPr>
          <w:rFonts w:ascii="Times New Roman" w:hAnsi="Times New Roman"/>
          <w:sz w:val="28"/>
          <w:szCs w:val="28"/>
        </w:rPr>
        <w:t xml:space="preserve"> (5 месяцев)</w:t>
      </w:r>
    </w:p>
    <w:p w:rsidR="001B0B02" w:rsidRPr="00FF5894" w:rsidRDefault="001B0B02" w:rsidP="001B0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709"/>
        <w:gridCol w:w="809"/>
        <w:gridCol w:w="750"/>
        <w:gridCol w:w="709"/>
        <w:gridCol w:w="850"/>
        <w:gridCol w:w="851"/>
        <w:gridCol w:w="708"/>
        <w:gridCol w:w="2267"/>
      </w:tblGrid>
      <w:tr w:rsidR="004977F2" w:rsidRPr="001B0B02" w:rsidTr="00893FAD">
        <w:trPr>
          <w:jc w:val="center"/>
        </w:trPr>
        <w:tc>
          <w:tcPr>
            <w:tcW w:w="2553" w:type="dxa"/>
            <w:shd w:val="clear" w:color="auto" w:fill="auto"/>
          </w:tcPr>
          <w:p w:rsidR="004977F2" w:rsidRPr="001B0B02" w:rsidRDefault="004977F2" w:rsidP="001B0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77F2" w:rsidRPr="001B0B02" w:rsidRDefault="004977F2" w:rsidP="001B0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09" w:type="dxa"/>
            <w:shd w:val="clear" w:color="auto" w:fill="auto"/>
          </w:tcPr>
          <w:p w:rsidR="00ED5C62" w:rsidRPr="001B0B02" w:rsidRDefault="004977F2" w:rsidP="00ED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50" w:type="dxa"/>
            <w:shd w:val="clear" w:color="auto" w:fill="auto"/>
          </w:tcPr>
          <w:p w:rsidR="00ED5C62" w:rsidRPr="001B0B02" w:rsidRDefault="004977F2" w:rsidP="00ED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4977F2" w:rsidRPr="001B0B02" w:rsidRDefault="004977F2" w:rsidP="001B0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977F2" w:rsidRPr="001B0B02" w:rsidRDefault="004977F2" w:rsidP="001B0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4977F2" w:rsidRPr="001B0B02" w:rsidRDefault="004977F2" w:rsidP="001B0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4977F2" w:rsidRPr="001B0B02" w:rsidRDefault="004977F2" w:rsidP="001B0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7" w:type="dxa"/>
            <w:shd w:val="clear" w:color="auto" w:fill="auto"/>
          </w:tcPr>
          <w:p w:rsidR="004977F2" w:rsidRPr="001B0B02" w:rsidRDefault="004977F2" w:rsidP="001B0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sz w:val="24"/>
                <w:szCs w:val="24"/>
              </w:rPr>
              <w:t>за 5 мес</w:t>
            </w:r>
            <w:r w:rsidRPr="001B0B02">
              <w:rPr>
                <w:rFonts w:ascii="Times New Roman" w:hAnsi="Times New Roman"/>
                <w:sz w:val="24"/>
                <w:szCs w:val="24"/>
              </w:rPr>
              <w:t>я</w:t>
            </w:r>
            <w:r w:rsidRPr="001B0B02">
              <w:rPr>
                <w:rFonts w:ascii="Times New Roman" w:hAnsi="Times New Roman"/>
                <w:sz w:val="24"/>
                <w:szCs w:val="24"/>
              </w:rPr>
              <w:t>цев 2023 года</w:t>
            </w:r>
          </w:p>
        </w:tc>
      </w:tr>
      <w:tr w:rsidR="004977F2" w:rsidRPr="001B0B02" w:rsidTr="00893FAD">
        <w:trPr>
          <w:jc w:val="center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</w:tcPr>
          <w:p w:rsidR="004977F2" w:rsidRPr="001B0B02" w:rsidRDefault="004977F2" w:rsidP="001B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sz w:val="24"/>
                <w:szCs w:val="24"/>
              </w:rPr>
              <w:t>Мужское беспл</w:t>
            </w:r>
            <w:r w:rsidRPr="001B0B02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B02">
              <w:rPr>
                <w:rFonts w:ascii="Times New Roman" w:hAnsi="Times New Roman"/>
                <w:sz w:val="24"/>
                <w:szCs w:val="24"/>
              </w:rPr>
              <w:t>дие</w:t>
            </w:r>
          </w:p>
        </w:tc>
        <w:tc>
          <w:tcPr>
            <w:tcW w:w="709" w:type="dxa"/>
            <w:shd w:val="clear" w:color="auto" w:fill="auto"/>
          </w:tcPr>
          <w:p w:rsidR="004977F2" w:rsidRPr="001B0B02" w:rsidRDefault="004977F2" w:rsidP="001B0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4977F2" w:rsidRPr="001B0B02" w:rsidRDefault="004977F2" w:rsidP="001B0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shd w:val="clear" w:color="auto" w:fill="auto"/>
          </w:tcPr>
          <w:p w:rsidR="004977F2" w:rsidRPr="001B0B02" w:rsidRDefault="004977F2" w:rsidP="001B0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977F2" w:rsidRPr="001B0B02" w:rsidRDefault="004977F2" w:rsidP="001B0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977F2" w:rsidRPr="001B0B02" w:rsidRDefault="004977F2" w:rsidP="001B0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977F2" w:rsidRPr="001B0B02" w:rsidRDefault="004977F2" w:rsidP="001B0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977F2" w:rsidRPr="001B0B02" w:rsidRDefault="004977F2" w:rsidP="001B0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4977F2" w:rsidRPr="001B0B02" w:rsidRDefault="004977F2" w:rsidP="001B0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977F2" w:rsidRPr="00893FAD" w:rsidRDefault="004977F2" w:rsidP="00893F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7F2" w:rsidRPr="00893FAD" w:rsidRDefault="004977F2" w:rsidP="00893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FAD">
        <w:rPr>
          <w:rFonts w:ascii="Times New Roman" w:hAnsi="Times New Roman"/>
          <w:sz w:val="28"/>
          <w:szCs w:val="28"/>
        </w:rPr>
        <w:t>За 2022 год прошли лечение 40 человек: из них с секреторным бесплодием – 1, о</w:t>
      </w:r>
      <w:r w:rsidRPr="00893FAD">
        <w:rPr>
          <w:rFonts w:ascii="Times New Roman" w:hAnsi="Times New Roman"/>
          <w:sz w:val="28"/>
          <w:szCs w:val="28"/>
        </w:rPr>
        <w:t>б</w:t>
      </w:r>
      <w:r w:rsidRPr="00893FAD">
        <w:rPr>
          <w:rFonts w:ascii="Times New Roman" w:hAnsi="Times New Roman"/>
          <w:sz w:val="28"/>
          <w:szCs w:val="28"/>
        </w:rPr>
        <w:t>структивным бесплодием – 39.</w:t>
      </w:r>
    </w:p>
    <w:p w:rsidR="004977F2" w:rsidRPr="00893FAD" w:rsidRDefault="004977F2" w:rsidP="00893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FAD">
        <w:rPr>
          <w:rFonts w:ascii="Times New Roman" w:hAnsi="Times New Roman"/>
          <w:sz w:val="28"/>
          <w:szCs w:val="28"/>
        </w:rPr>
        <w:t>На спермограмме превалировало: тератозооспермия, азоспермия.</w:t>
      </w:r>
    </w:p>
    <w:p w:rsidR="004977F2" w:rsidRPr="00893FAD" w:rsidRDefault="004977F2" w:rsidP="00893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FAD">
        <w:rPr>
          <w:rFonts w:ascii="Times New Roman" w:hAnsi="Times New Roman"/>
          <w:sz w:val="28"/>
          <w:szCs w:val="28"/>
        </w:rPr>
        <w:t>Всем пациентам проводилась биопсия яичк</w:t>
      </w:r>
      <w:r w:rsidR="00ED5C62">
        <w:rPr>
          <w:rFonts w:ascii="Times New Roman" w:hAnsi="Times New Roman"/>
          <w:sz w:val="28"/>
          <w:szCs w:val="28"/>
        </w:rPr>
        <w:t>а</w:t>
      </w:r>
      <w:r w:rsidRPr="00893FAD">
        <w:rPr>
          <w:rFonts w:ascii="Times New Roman" w:hAnsi="Times New Roman"/>
          <w:sz w:val="28"/>
          <w:szCs w:val="28"/>
        </w:rPr>
        <w:t xml:space="preserve"> с придатком с обеих сторон с наложением тестикуло</w:t>
      </w:r>
      <w:r w:rsidR="00ED5C62">
        <w:rPr>
          <w:rFonts w:ascii="Times New Roman" w:hAnsi="Times New Roman"/>
          <w:sz w:val="28"/>
          <w:szCs w:val="28"/>
        </w:rPr>
        <w:t>-</w:t>
      </w:r>
      <w:r w:rsidRPr="00893FAD">
        <w:rPr>
          <w:rFonts w:ascii="Times New Roman" w:hAnsi="Times New Roman"/>
          <w:sz w:val="28"/>
          <w:szCs w:val="28"/>
        </w:rPr>
        <w:t>вазоанастамозома с одной стороны (при наличии спермат</w:t>
      </w:r>
      <w:r w:rsidRPr="00893FAD">
        <w:rPr>
          <w:rFonts w:ascii="Times New Roman" w:hAnsi="Times New Roman"/>
          <w:sz w:val="28"/>
          <w:szCs w:val="28"/>
        </w:rPr>
        <w:t>о</w:t>
      </w:r>
      <w:r w:rsidRPr="00893FAD">
        <w:rPr>
          <w:rFonts w:ascii="Times New Roman" w:hAnsi="Times New Roman"/>
          <w:sz w:val="28"/>
          <w:szCs w:val="28"/>
        </w:rPr>
        <w:t>зоидов на цитологии). Только в одном случае – при секреторном бесплодии вазоан</w:t>
      </w:r>
      <w:r w:rsidRPr="00893FAD">
        <w:rPr>
          <w:rFonts w:ascii="Times New Roman" w:hAnsi="Times New Roman"/>
          <w:sz w:val="28"/>
          <w:szCs w:val="28"/>
        </w:rPr>
        <w:t>а</w:t>
      </w:r>
      <w:r w:rsidRPr="00893FAD">
        <w:rPr>
          <w:rFonts w:ascii="Times New Roman" w:hAnsi="Times New Roman"/>
          <w:sz w:val="28"/>
          <w:szCs w:val="28"/>
        </w:rPr>
        <w:t>стомоз не проводился.</w:t>
      </w:r>
    </w:p>
    <w:p w:rsidR="004977F2" w:rsidRPr="00893FAD" w:rsidRDefault="00ED5C62" w:rsidP="00893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977F2" w:rsidRPr="00893FAD">
        <w:rPr>
          <w:rFonts w:ascii="Times New Roman" w:hAnsi="Times New Roman"/>
          <w:sz w:val="28"/>
          <w:szCs w:val="28"/>
        </w:rPr>
        <w:t>ниж</w:t>
      </w:r>
      <w:r>
        <w:rPr>
          <w:rFonts w:ascii="Times New Roman" w:hAnsi="Times New Roman"/>
          <w:sz w:val="28"/>
          <w:szCs w:val="28"/>
        </w:rPr>
        <w:t>ение количества пациентов связа</w:t>
      </w:r>
      <w:r w:rsidR="004977F2" w:rsidRPr="00893FAD">
        <w:rPr>
          <w:rFonts w:ascii="Times New Roman" w:hAnsi="Times New Roman"/>
          <w:sz w:val="28"/>
          <w:szCs w:val="28"/>
        </w:rPr>
        <w:t>но с оказанием медицинской п</w:t>
      </w:r>
      <w:r w:rsidR="004977F2" w:rsidRPr="00893FAD">
        <w:rPr>
          <w:rFonts w:ascii="Times New Roman" w:hAnsi="Times New Roman"/>
          <w:sz w:val="28"/>
          <w:szCs w:val="28"/>
        </w:rPr>
        <w:t>о</w:t>
      </w:r>
      <w:r w:rsidR="004977F2" w:rsidRPr="00893FAD">
        <w:rPr>
          <w:rFonts w:ascii="Times New Roman" w:hAnsi="Times New Roman"/>
          <w:sz w:val="28"/>
          <w:szCs w:val="28"/>
        </w:rPr>
        <w:t>мощи в многопрофильном медицинском центре «Санталь», низким желанием лечения му</w:t>
      </w:r>
      <w:r w:rsidR="004977F2" w:rsidRPr="00893FAD">
        <w:rPr>
          <w:rFonts w:ascii="Times New Roman" w:hAnsi="Times New Roman"/>
          <w:sz w:val="28"/>
          <w:szCs w:val="28"/>
        </w:rPr>
        <w:t>ж</w:t>
      </w:r>
      <w:r w:rsidR="004977F2" w:rsidRPr="00893FAD">
        <w:rPr>
          <w:rFonts w:ascii="Times New Roman" w:hAnsi="Times New Roman"/>
          <w:sz w:val="28"/>
          <w:szCs w:val="28"/>
        </w:rPr>
        <w:t>ского населения, начало специальной военной операции с 24 фе</w:t>
      </w:r>
      <w:r w:rsidR="004977F2" w:rsidRPr="00893FAD">
        <w:rPr>
          <w:rFonts w:ascii="Times New Roman" w:hAnsi="Times New Roman"/>
          <w:sz w:val="28"/>
          <w:szCs w:val="28"/>
        </w:rPr>
        <w:t>в</w:t>
      </w:r>
      <w:r w:rsidR="004977F2" w:rsidRPr="00893FAD">
        <w:rPr>
          <w:rFonts w:ascii="Times New Roman" w:hAnsi="Times New Roman"/>
          <w:sz w:val="28"/>
          <w:szCs w:val="28"/>
        </w:rPr>
        <w:t>раля 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4977F2" w:rsidRPr="00893FAD">
        <w:rPr>
          <w:rFonts w:ascii="Times New Roman" w:hAnsi="Times New Roman"/>
          <w:sz w:val="28"/>
          <w:szCs w:val="28"/>
        </w:rPr>
        <w:t>г.</w:t>
      </w:r>
    </w:p>
    <w:p w:rsidR="004977F2" w:rsidRPr="00893FAD" w:rsidRDefault="00ED5C62" w:rsidP="00893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977F2" w:rsidRPr="00893FAD">
        <w:rPr>
          <w:rFonts w:ascii="Times New Roman" w:hAnsi="Times New Roman"/>
          <w:sz w:val="28"/>
          <w:szCs w:val="28"/>
        </w:rPr>
        <w:t>егативные факторы</w:t>
      </w:r>
      <w:r>
        <w:rPr>
          <w:rFonts w:ascii="Times New Roman" w:hAnsi="Times New Roman"/>
          <w:sz w:val="28"/>
          <w:szCs w:val="28"/>
        </w:rPr>
        <w:t>,</w:t>
      </w:r>
      <w:r w:rsidR="004977F2" w:rsidRPr="00893FAD">
        <w:rPr>
          <w:rFonts w:ascii="Times New Roman" w:hAnsi="Times New Roman"/>
          <w:sz w:val="28"/>
          <w:szCs w:val="28"/>
        </w:rPr>
        <w:t xml:space="preserve"> влияющие на мужское здоровье: не своевременное л</w:t>
      </w:r>
      <w:r w:rsidR="004977F2" w:rsidRPr="00893FAD">
        <w:rPr>
          <w:rFonts w:ascii="Times New Roman" w:hAnsi="Times New Roman"/>
          <w:sz w:val="28"/>
          <w:szCs w:val="28"/>
        </w:rPr>
        <w:t>е</w:t>
      </w:r>
      <w:r w:rsidR="004977F2" w:rsidRPr="00893FAD">
        <w:rPr>
          <w:rFonts w:ascii="Times New Roman" w:hAnsi="Times New Roman"/>
          <w:sz w:val="28"/>
          <w:szCs w:val="28"/>
        </w:rPr>
        <w:t>чение у врача венеролога по поводу ИППП, которое приводит к развитию воспал</w:t>
      </w:r>
      <w:r w:rsidR="004977F2" w:rsidRPr="00893FAD">
        <w:rPr>
          <w:rFonts w:ascii="Times New Roman" w:hAnsi="Times New Roman"/>
          <w:sz w:val="28"/>
          <w:szCs w:val="28"/>
        </w:rPr>
        <w:t>и</w:t>
      </w:r>
      <w:r w:rsidR="004977F2" w:rsidRPr="00893FAD">
        <w:rPr>
          <w:rFonts w:ascii="Times New Roman" w:hAnsi="Times New Roman"/>
          <w:sz w:val="28"/>
          <w:szCs w:val="28"/>
        </w:rPr>
        <w:t>тельных заболеваний органов мошонки с последующим развитием фиброза прида</w:t>
      </w:r>
      <w:r w:rsidR="004977F2" w:rsidRPr="00893FA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 яичка</w:t>
      </w:r>
      <w:r w:rsidR="004977F2" w:rsidRPr="00893FAD">
        <w:rPr>
          <w:rFonts w:ascii="Times New Roman" w:hAnsi="Times New Roman"/>
          <w:sz w:val="28"/>
          <w:szCs w:val="28"/>
        </w:rPr>
        <w:t xml:space="preserve"> и семявыносящего протока.</w:t>
      </w:r>
    </w:p>
    <w:p w:rsidR="004977F2" w:rsidRPr="00893FAD" w:rsidRDefault="00ED5C62" w:rsidP="00893FA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Функции кабинета бесплодия:</w:t>
      </w:r>
    </w:p>
    <w:p w:rsidR="004977F2" w:rsidRPr="00893FAD" w:rsidRDefault="004977F2" w:rsidP="00893F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3FAD">
        <w:rPr>
          <w:rFonts w:ascii="Times New Roman" w:hAnsi="Times New Roman"/>
          <w:color w:val="000000"/>
          <w:sz w:val="28"/>
          <w:szCs w:val="28"/>
        </w:rPr>
        <w:t>- координация работы по диспансеризации женщин с бесплодием;</w:t>
      </w:r>
    </w:p>
    <w:p w:rsidR="004977F2" w:rsidRPr="00893FAD" w:rsidRDefault="004977F2" w:rsidP="00893F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3FAD">
        <w:rPr>
          <w:rFonts w:ascii="Times New Roman" w:hAnsi="Times New Roman"/>
          <w:color w:val="000000"/>
          <w:sz w:val="28"/>
          <w:szCs w:val="28"/>
        </w:rPr>
        <w:t>- консультация семейных пар и женщин с</w:t>
      </w:r>
      <w:r w:rsidR="00ED5C62">
        <w:rPr>
          <w:rFonts w:ascii="Times New Roman" w:hAnsi="Times New Roman"/>
          <w:color w:val="000000"/>
          <w:sz w:val="28"/>
          <w:szCs w:val="28"/>
        </w:rPr>
        <w:t xml:space="preserve"> бесплодием, диагностика причин бесплодия</w:t>
      </w:r>
      <w:r w:rsidRPr="00893FAD">
        <w:rPr>
          <w:rFonts w:ascii="Times New Roman" w:hAnsi="Times New Roman"/>
          <w:color w:val="000000"/>
          <w:sz w:val="28"/>
          <w:szCs w:val="28"/>
        </w:rPr>
        <w:t xml:space="preserve"> и их лечени</w:t>
      </w:r>
      <w:r w:rsidR="00ED5C62">
        <w:rPr>
          <w:rFonts w:ascii="Times New Roman" w:hAnsi="Times New Roman"/>
          <w:color w:val="000000"/>
          <w:sz w:val="28"/>
          <w:szCs w:val="28"/>
        </w:rPr>
        <w:t>е</w:t>
      </w:r>
      <w:r w:rsidRPr="00893FAD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977F2" w:rsidRPr="00893FAD" w:rsidRDefault="004977F2" w:rsidP="00893F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3FAD">
        <w:rPr>
          <w:rFonts w:ascii="Times New Roman" w:hAnsi="Times New Roman"/>
          <w:color w:val="000000"/>
          <w:sz w:val="28"/>
          <w:szCs w:val="28"/>
        </w:rPr>
        <w:t>- подготовка и отбор семейных пар для направления на ЭКО в рамках б</w:t>
      </w:r>
      <w:r w:rsidRPr="00893FAD">
        <w:rPr>
          <w:rFonts w:ascii="Times New Roman" w:hAnsi="Times New Roman"/>
          <w:color w:val="000000"/>
          <w:sz w:val="28"/>
          <w:szCs w:val="28"/>
        </w:rPr>
        <w:t>а</w:t>
      </w:r>
      <w:r w:rsidRPr="00893FAD">
        <w:rPr>
          <w:rFonts w:ascii="Times New Roman" w:hAnsi="Times New Roman"/>
          <w:color w:val="000000"/>
          <w:sz w:val="28"/>
          <w:szCs w:val="28"/>
        </w:rPr>
        <w:t xml:space="preserve">зовой программы ОМС по квоте. </w:t>
      </w:r>
    </w:p>
    <w:p w:rsidR="004977F2" w:rsidRPr="00893FAD" w:rsidRDefault="004977F2" w:rsidP="00893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3FAD">
        <w:rPr>
          <w:rFonts w:ascii="Times New Roman" w:hAnsi="Times New Roman"/>
          <w:sz w:val="28"/>
          <w:szCs w:val="28"/>
          <w:shd w:val="clear" w:color="auto" w:fill="FFFFFF"/>
        </w:rPr>
        <w:t>Бесплодие является болезнью, включенной в Международный классиф</w:t>
      </w:r>
      <w:r w:rsidRPr="00893FA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93FAD">
        <w:rPr>
          <w:rFonts w:ascii="Times New Roman" w:hAnsi="Times New Roman"/>
          <w:sz w:val="28"/>
          <w:szCs w:val="28"/>
          <w:shd w:val="clear" w:color="auto" w:fill="FFFFFF"/>
        </w:rPr>
        <w:t>катор болезней (МКБ-10), официально используемый в Р</w:t>
      </w:r>
      <w:r w:rsidR="00ED5C62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Pr="00893FAD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ED5C62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Pr="00893FAD">
        <w:rPr>
          <w:rFonts w:ascii="Times New Roman" w:hAnsi="Times New Roman"/>
          <w:sz w:val="28"/>
          <w:szCs w:val="28"/>
          <w:shd w:val="clear" w:color="auto" w:fill="FFFFFF"/>
        </w:rPr>
        <w:t>.  В России частота бесплодия среди населения репродуктивного возраста достигает 20</w:t>
      </w:r>
      <w:r w:rsidR="00ED5C62">
        <w:rPr>
          <w:rFonts w:ascii="Times New Roman" w:hAnsi="Times New Roman"/>
          <w:sz w:val="28"/>
          <w:szCs w:val="28"/>
          <w:shd w:val="clear" w:color="auto" w:fill="FFFFFF"/>
        </w:rPr>
        <w:t xml:space="preserve"> проце</w:t>
      </w:r>
      <w:r w:rsidR="00ED5C62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ED5C62">
        <w:rPr>
          <w:rFonts w:ascii="Times New Roman" w:hAnsi="Times New Roman"/>
          <w:sz w:val="28"/>
          <w:szCs w:val="28"/>
          <w:shd w:val="clear" w:color="auto" w:fill="FFFFFF"/>
        </w:rPr>
        <w:t>тов</w:t>
      </w:r>
      <w:r w:rsidRPr="00893FAD">
        <w:rPr>
          <w:rFonts w:ascii="Times New Roman" w:hAnsi="Times New Roman"/>
          <w:sz w:val="28"/>
          <w:szCs w:val="28"/>
          <w:shd w:val="clear" w:color="auto" w:fill="FFFFFF"/>
        </w:rPr>
        <w:t>, причем среди пациенток ВРТ большую часть составляют пациентки старше 35 лет, а среди них более 35</w:t>
      </w:r>
      <w:r w:rsidR="00ED5C62">
        <w:rPr>
          <w:rFonts w:ascii="Times New Roman" w:hAnsi="Times New Roman"/>
          <w:sz w:val="28"/>
          <w:szCs w:val="28"/>
          <w:shd w:val="clear" w:color="auto" w:fill="FFFFFF"/>
        </w:rPr>
        <w:t xml:space="preserve"> процентов</w:t>
      </w:r>
      <w:r w:rsidRPr="00893FAD">
        <w:rPr>
          <w:rFonts w:ascii="Times New Roman" w:hAnsi="Times New Roman"/>
          <w:sz w:val="28"/>
          <w:szCs w:val="28"/>
          <w:shd w:val="clear" w:color="auto" w:fill="FFFFFF"/>
        </w:rPr>
        <w:t xml:space="preserve"> – старше 40 лет. </w:t>
      </w:r>
    </w:p>
    <w:p w:rsidR="004977F2" w:rsidRPr="00893FAD" w:rsidRDefault="004977F2" w:rsidP="00893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FAD">
        <w:rPr>
          <w:rFonts w:ascii="Times New Roman" w:hAnsi="Times New Roman"/>
          <w:sz w:val="28"/>
          <w:szCs w:val="28"/>
        </w:rPr>
        <w:t>На сегодняшний день на диспансерном учете в кабинете по бесплодию КДО наблюдаются 344 пациент</w:t>
      </w:r>
      <w:r w:rsidR="00ED5C62">
        <w:rPr>
          <w:rFonts w:ascii="Times New Roman" w:hAnsi="Times New Roman"/>
          <w:sz w:val="28"/>
          <w:szCs w:val="28"/>
        </w:rPr>
        <w:t>ки</w:t>
      </w:r>
      <w:r w:rsidRPr="00893FAD">
        <w:rPr>
          <w:rFonts w:ascii="Times New Roman" w:hAnsi="Times New Roman"/>
          <w:sz w:val="28"/>
          <w:szCs w:val="28"/>
        </w:rPr>
        <w:t xml:space="preserve">, из них с вторичным бесплодием </w:t>
      </w:r>
      <w:r w:rsidR="00ED5C62">
        <w:rPr>
          <w:rFonts w:ascii="Times New Roman" w:hAnsi="Times New Roman"/>
          <w:sz w:val="28"/>
          <w:szCs w:val="28"/>
        </w:rPr>
        <w:t xml:space="preserve">– </w:t>
      </w:r>
      <w:r w:rsidRPr="00893FAD">
        <w:rPr>
          <w:rFonts w:ascii="Times New Roman" w:hAnsi="Times New Roman"/>
          <w:sz w:val="28"/>
          <w:szCs w:val="28"/>
        </w:rPr>
        <w:t xml:space="preserve">228 </w:t>
      </w:r>
      <w:r w:rsidR="00ED5C62">
        <w:rPr>
          <w:rFonts w:ascii="Times New Roman" w:hAnsi="Times New Roman"/>
          <w:sz w:val="28"/>
          <w:szCs w:val="28"/>
        </w:rPr>
        <w:t>(</w:t>
      </w:r>
      <w:r w:rsidRPr="00893FAD">
        <w:rPr>
          <w:rFonts w:ascii="Times New Roman" w:hAnsi="Times New Roman"/>
          <w:sz w:val="28"/>
          <w:szCs w:val="28"/>
        </w:rPr>
        <w:t xml:space="preserve">66,3 </w:t>
      </w:r>
      <w:r w:rsidR="00ED5C62">
        <w:rPr>
          <w:rFonts w:ascii="Times New Roman" w:hAnsi="Times New Roman"/>
          <w:sz w:val="28"/>
          <w:szCs w:val="28"/>
        </w:rPr>
        <w:t>процента)</w:t>
      </w:r>
      <w:r w:rsidRPr="00893FAD">
        <w:rPr>
          <w:rFonts w:ascii="Times New Roman" w:hAnsi="Times New Roman"/>
          <w:sz w:val="28"/>
          <w:szCs w:val="28"/>
        </w:rPr>
        <w:t xml:space="preserve">, с первичным бесплодием </w:t>
      </w:r>
      <w:r w:rsidR="00ED5C62">
        <w:rPr>
          <w:rFonts w:ascii="Times New Roman" w:hAnsi="Times New Roman"/>
          <w:sz w:val="28"/>
          <w:szCs w:val="28"/>
        </w:rPr>
        <w:t xml:space="preserve">– </w:t>
      </w:r>
      <w:r w:rsidRPr="00893FAD">
        <w:rPr>
          <w:rFonts w:ascii="Times New Roman" w:hAnsi="Times New Roman"/>
          <w:sz w:val="28"/>
          <w:szCs w:val="28"/>
        </w:rPr>
        <w:t>116</w:t>
      </w:r>
      <w:r w:rsidR="00ED5C62">
        <w:rPr>
          <w:rFonts w:ascii="Times New Roman" w:hAnsi="Times New Roman"/>
          <w:sz w:val="28"/>
          <w:szCs w:val="28"/>
        </w:rPr>
        <w:t xml:space="preserve"> (</w:t>
      </w:r>
      <w:r w:rsidRPr="00893FAD">
        <w:rPr>
          <w:rFonts w:ascii="Times New Roman" w:hAnsi="Times New Roman"/>
          <w:sz w:val="28"/>
          <w:szCs w:val="28"/>
        </w:rPr>
        <w:t>33,7</w:t>
      </w:r>
      <w:r w:rsidR="00ED5C62">
        <w:rPr>
          <w:rFonts w:ascii="Times New Roman" w:hAnsi="Times New Roman"/>
          <w:sz w:val="28"/>
          <w:szCs w:val="28"/>
        </w:rPr>
        <w:t xml:space="preserve"> процента)</w:t>
      </w:r>
      <w:r w:rsidRPr="00893FAD">
        <w:rPr>
          <w:rFonts w:ascii="Times New Roman" w:hAnsi="Times New Roman"/>
          <w:sz w:val="28"/>
          <w:szCs w:val="28"/>
        </w:rPr>
        <w:t xml:space="preserve"> пациенток. С каждым годом прев</w:t>
      </w:r>
      <w:r w:rsidRPr="00893FAD">
        <w:rPr>
          <w:rFonts w:ascii="Times New Roman" w:hAnsi="Times New Roman"/>
          <w:sz w:val="28"/>
          <w:szCs w:val="28"/>
        </w:rPr>
        <w:t>а</w:t>
      </w:r>
      <w:r w:rsidRPr="00893FAD">
        <w:rPr>
          <w:rFonts w:ascii="Times New Roman" w:hAnsi="Times New Roman"/>
          <w:sz w:val="28"/>
          <w:szCs w:val="28"/>
        </w:rPr>
        <w:t xml:space="preserve">лирует вторичное форма бесплодие.  </w:t>
      </w:r>
    </w:p>
    <w:p w:rsidR="004977F2" w:rsidRDefault="004977F2" w:rsidP="00893FA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FAD">
        <w:rPr>
          <w:rFonts w:ascii="Times New Roman" w:eastAsia="Times New Roman" w:hAnsi="Times New Roman"/>
          <w:sz w:val="28"/>
          <w:szCs w:val="28"/>
          <w:lang w:eastAsia="ru-RU"/>
        </w:rPr>
        <w:t>Таблица 20</w:t>
      </w:r>
    </w:p>
    <w:p w:rsidR="00893FAD" w:rsidRPr="00893FAD" w:rsidRDefault="00893FAD" w:rsidP="00893FA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7F2" w:rsidRDefault="004977F2" w:rsidP="00893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FAD">
        <w:rPr>
          <w:rFonts w:ascii="Times New Roman" w:eastAsia="Times New Roman" w:hAnsi="Times New Roman"/>
          <w:sz w:val="28"/>
          <w:szCs w:val="28"/>
          <w:lang w:eastAsia="ru-RU"/>
        </w:rPr>
        <w:t>Женское бесплодие</w:t>
      </w:r>
    </w:p>
    <w:p w:rsidR="00893FAD" w:rsidRPr="00893FAD" w:rsidRDefault="00893FAD" w:rsidP="00893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42"/>
        <w:gridCol w:w="1887"/>
        <w:gridCol w:w="1935"/>
        <w:gridCol w:w="1771"/>
        <w:gridCol w:w="1771"/>
      </w:tblGrid>
      <w:tr w:rsidR="004977F2" w:rsidRPr="001F4B16" w:rsidTr="001F4B16">
        <w:tc>
          <w:tcPr>
            <w:tcW w:w="274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Форма бесплодия</w:t>
            </w:r>
          </w:p>
        </w:tc>
        <w:tc>
          <w:tcPr>
            <w:tcW w:w="1819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ED5C6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6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ED5C6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2021</w:t>
            </w:r>
            <w:r w:rsidR="00ED5C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2022</w:t>
            </w:r>
            <w:r w:rsidR="00ED5C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977F2" w:rsidRPr="001F4B16" w:rsidTr="001F4B16">
        <w:tc>
          <w:tcPr>
            <w:tcW w:w="2741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Первичное беспл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о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дие</w:t>
            </w:r>
          </w:p>
        </w:tc>
        <w:tc>
          <w:tcPr>
            <w:tcW w:w="1819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63 – 33%</w:t>
            </w:r>
          </w:p>
        </w:tc>
        <w:tc>
          <w:tcPr>
            <w:tcW w:w="186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78-39,4%</w:t>
            </w:r>
          </w:p>
        </w:tc>
        <w:tc>
          <w:tcPr>
            <w:tcW w:w="170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107-36%</w:t>
            </w:r>
          </w:p>
        </w:tc>
        <w:tc>
          <w:tcPr>
            <w:tcW w:w="170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116-33,7%</w:t>
            </w:r>
          </w:p>
        </w:tc>
      </w:tr>
      <w:tr w:rsidR="004977F2" w:rsidRPr="001F4B16" w:rsidTr="001F4B16">
        <w:tc>
          <w:tcPr>
            <w:tcW w:w="2741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Вторичное беспл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о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дие</w:t>
            </w:r>
          </w:p>
        </w:tc>
        <w:tc>
          <w:tcPr>
            <w:tcW w:w="1819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127 – 67%</w:t>
            </w:r>
          </w:p>
        </w:tc>
        <w:tc>
          <w:tcPr>
            <w:tcW w:w="186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120-60,6%</w:t>
            </w:r>
          </w:p>
        </w:tc>
        <w:tc>
          <w:tcPr>
            <w:tcW w:w="170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190-64%</w:t>
            </w:r>
          </w:p>
        </w:tc>
        <w:tc>
          <w:tcPr>
            <w:tcW w:w="170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228-66,3%</w:t>
            </w:r>
          </w:p>
        </w:tc>
      </w:tr>
      <w:tr w:rsidR="004977F2" w:rsidRPr="001F4B16" w:rsidTr="001F4B16">
        <w:tc>
          <w:tcPr>
            <w:tcW w:w="2741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19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86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70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70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</w:tr>
    </w:tbl>
    <w:p w:rsidR="004977F2" w:rsidRPr="00893FAD" w:rsidRDefault="004977F2" w:rsidP="00893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FAD">
        <w:rPr>
          <w:rFonts w:ascii="Times New Roman" w:hAnsi="Times New Roman"/>
          <w:sz w:val="28"/>
          <w:szCs w:val="28"/>
        </w:rPr>
        <w:lastRenderedPageBreak/>
        <w:t>В отчетном году на диспансерный учет по бесплодию в КДО взят</w:t>
      </w:r>
      <w:r w:rsidR="00ED5C62">
        <w:rPr>
          <w:rFonts w:ascii="Times New Roman" w:hAnsi="Times New Roman"/>
          <w:sz w:val="28"/>
          <w:szCs w:val="28"/>
        </w:rPr>
        <w:t>о</w:t>
      </w:r>
      <w:r w:rsidRPr="00893FAD">
        <w:rPr>
          <w:rFonts w:ascii="Times New Roman" w:hAnsi="Times New Roman"/>
          <w:sz w:val="28"/>
          <w:szCs w:val="28"/>
        </w:rPr>
        <w:t xml:space="preserve"> 128 супр</w:t>
      </w:r>
      <w:r w:rsidRPr="00893FAD">
        <w:rPr>
          <w:rFonts w:ascii="Times New Roman" w:hAnsi="Times New Roman"/>
          <w:sz w:val="28"/>
          <w:szCs w:val="28"/>
        </w:rPr>
        <w:t>у</w:t>
      </w:r>
      <w:r w:rsidR="00ED5C62">
        <w:rPr>
          <w:rFonts w:ascii="Times New Roman" w:hAnsi="Times New Roman"/>
          <w:sz w:val="28"/>
          <w:szCs w:val="28"/>
        </w:rPr>
        <w:t>жеских пар, в 2021 году –</w:t>
      </w:r>
      <w:r w:rsidRPr="00893FAD">
        <w:rPr>
          <w:rFonts w:ascii="Times New Roman" w:hAnsi="Times New Roman"/>
          <w:sz w:val="28"/>
          <w:szCs w:val="28"/>
        </w:rPr>
        <w:t xml:space="preserve"> 99 пар, на 28 супружеских пар больше</w:t>
      </w:r>
      <w:r w:rsidR="00ED5C62">
        <w:rPr>
          <w:rFonts w:ascii="Times New Roman" w:hAnsi="Times New Roman"/>
          <w:sz w:val="28"/>
          <w:szCs w:val="28"/>
        </w:rPr>
        <w:t>,</w:t>
      </w:r>
      <w:r w:rsidRPr="00893FAD">
        <w:rPr>
          <w:rFonts w:ascii="Times New Roman" w:hAnsi="Times New Roman"/>
          <w:sz w:val="28"/>
          <w:szCs w:val="28"/>
        </w:rPr>
        <w:t xml:space="preserve"> чем в 2021 г</w:t>
      </w:r>
      <w:r w:rsidRPr="00893FAD">
        <w:rPr>
          <w:rFonts w:ascii="Times New Roman" w:hAnsi="Times New Roman"/>
          <w:sz w:val="28"/>
          <w:szCs w:val="28"/>
        </w:rPr>
        <w:t>о</w:t>
      </w:r>
      <w:r w:rsidRPr="00893FAD">
        <w:rPr>
          <w:rFonts w:ascii="Times New Roman" w:hAnsi="Times New Roman"/>
          <w:sz w:val="28"/>
          <w:szCs w:val="28"/>
        </w:rPr>
        <w:t>ду. В данном году неоднократно проводились дни открытых дверей на базе КДО, пров</w:t>
      </w:r>
      <w:r w:rsidRPr="00893FAD">
        <w:rPr>
          <w:rFonts w:ascii="Times New Roman" w:hAnsi="Times New Roman"/>
          <w:sz w:val="28"/>
          <w:szCs w:val="28"/>
        </w:rPr>
        <w:t>о</w:t>
      </w:r>
      <w:r w:rsidRPr="00893FAD">
        <w:rPr>
          <w:rFonts w:ascii="Times New Roman" w:hAnsi="Times New Roman"/>
          <w:sz w:val="28"/>
          <w:szCs w:val="28"/>
        </w:rPr>
        <w:t>дил</w:t>
      </w:r>
      <w:r w:rsidR="00ED5C62">
        <w:rPr>
          <w:rFonts w:ascii="Times New Roman" w:hAnsi="Times New Roman"/>
          <w:sz w:val="28"/>
          <w:szCs w:val="28"/>
        </w:rPr>
        <w:t>ся</w:t>
      </w:r>
      <w:r w:rsidRPr="00893FAD">
        <w:rPr>
          <w:rFonts w:ascii="Times New Roman" w:hAnsi="Times New Roman"/>
          <w:sz w:val="28"/>
          <w:szCs w:val="28"/>
        </w:rPr>
        <w:t xml:space="preserve"> отбор супружеских пар на ВРТ. В целом, проблема бесплодия супруж</w:t>
      </w:r>
      <w:r w:rsidRPr="00893FAD">
        <w:rPr>
          <w:rFonts w:ascii="Times New Roman" w:hAnsi="Times New Roman"/>
          <w:sz w:val="28"/>
          <w:szCs w:val="28"/>
        </w:rPr>
        <w:t>е</w:t>
      </w:r>
      <w:r w:rsidRPr="00893FAD">
        <w:rPr>
          <w:rFonts w:ascii="Times New Roman" w:hAnsi="Times New Roman"/>
          <w:sz w:val="28"/>
          <w:szCs w:val="28"/>
        </w:rPr>
        <w:t xml:space="preserve">ских пар для Республики Тыва актуальна, об этом говорит увеличение диспансерного учета. </w:t>
      </w:r>
    </w:p>
    <w:p w:rsidR="004977F2" w:rsidRDefault="004977F2" w:rsidP="00893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FAD">
        <w:rPr>
          <w:rFonts w:ascii="Times New Roman" w:hAnsi="Times New Roman"/>
          <w:sz w:val="28"/>
          <w:szCs w:val="28"/>
        </w:rPr>
        <w:t xml:space="preserve">Из взятых на учет 128 женщин по бесплодию: 82 </w:t>
      </w:r>
      <w:r w:rsidR="00ED5C62">
        <w:rPr>
          <w:rFonts w:ascii="Times New Roman" w:hAnsi="Times New Roman"/>
          <w:sz w:val="28"/>
          <w:szCs w:val="28"/>
        </w:rPr>
        <w:t>процента</w:t>
      </w:r>
      <w:r w:rsidRPr="00893FAD">
        <w:rPr>
          <w:rFonts w:ascii="Times New Roman" w:hAnsi="Times New Roman"/>
          <w:sz w:val="28"/>
          <w:szCs w:val="28"/>
        </w:rPr>
        <w:t xml:space="preserve"> проживаю</w:t>
      </w:r>
      <w:r w:rsidR="00ED5C62">
        <w:rPr>
          <w:rFonts w:ascii="Times New Roman" w:hAnsi="Times New Roman"/>
          <w:sz w:val="28"/>
          <w:szCs w:val="28"/>
        </w:rPr>
        <w:t>т в</w:t>
      </w:r>
      <w:r w:rsidRPr="00893FAD">
        <w:rPr>
          <w:rFonts w:ascii="Times New Roman" w:hAnsi="Times New Roman"/>
          <w:sz w:val="28"/>
          <w:szCs w:val="28"/>
        </w:rPr>
        <w:t xml:space="preserve"> г</w:t>
      </w:r>
      <w:r w:rsidR="00ED5C62">
        <w:rPr>
          <w:rFonts w:ascii="Times New Roman" w:hAnsi="Times New Roman"/>
          <w:sz w:val="28"/>
          <w:szCs w:val="28"/>
        </w:rPr>
        <w:t xml:space="preserve">. </w:t>
      </w:r>
      <w:r w:rsidRPr="00893FAD">
        <w:rPr>
          <w:rFonts w:ascii="Times New Roman" w:hAnsi="Times New Roman"/>
          <w:sz w:val="28"/>
          <w:szCs w:val="28"/>
        </w:rPr>
        <w:t>К</w:t>
      </w:r>
      <w:r w:rsidRPr="00893FAD">
        <w:rPr>
          <w:rFonts w:ascii="Times New Roman" w:hAnsi="Times New Roman"/>
          <w:sz w:val="28"/>
          <w:szCs w:val="28"/>
        </w:rPr>
        <w:t>ы</w:t>
      </w:r>
      <w:r w:rsidRPr="00893FAD">
        <w:rPr>
          <w:rFonts w:ascii="Times New Roman" w:hAnsi="Times New Roman"/>
          <w:sz w:val="28"/>
          <w:szCs w:val="28"/>
        </w:rPr>
        <w:t>зыл</w:t>
      </w:r>
      <w:r w:rsidR="00ED5C62">
        <w:rPr>
          <w:rFonts w:ascii="Times New Roman" w:hAnsi="Times New Roman"/>
          <w:sz w:val="28"/>
          <w:szCs w:val="28"/>
        </w:rPr>
        <w:t>е</w:t>
      </w:r>
      <w:r w:rsidRPr="00893FAD">
        <w:rPr>
          <w:rFonts w:ascii="Times New Roman" w:hAnsi="Times New Roman"/>
          <w:sz w:val="28"/>
          <w:szCs w:val="28"/>
        </w:rPr>
        <w:t>, 18</w:t>
      </w:r>
      <w:r w:rsidR="00ED5C62">
        <w:rPr>
          <w:rFonts w:ascii="Times New Roman" w:hAnsi="Times New Roman"/>
          <w:sz w:val="28"/>
          <w:szCs w:val="28"/>
        </w:rPr>
        <w:t xml:space="preserve"> процентов – </w:t>
      </w:r>
      <w:r w:rsidRPr="00893FAD">
        <w:rPr>
          <w:rFonts w:ascii="Times New Roman" w:hAnsi="Times New Roman"/>
          <w:sz w:val="28"/>
          <w:szCs w:val="28"/>
        </w:rPr>
        <w:t>в районах (Тандинский, Улуг-Хемский, То</w:t>
      </w:r>
      <w:r w:rsidRPr="00893FAD">
        <w:rPr>
          <w:rFonts w:ascii="Times New Roman" w:hAnsi="Times New Roman"/>
          <w:sz w:val="28"/>
          <w:szCs w:val="28"/>
        </w:rPr>
        <w:t>д</w:t>
      </w:r>
      <w:r w:rsidRPr="00893FAD">
        <w:rPr>
          <w:rFonts w:ascii="Times New Roman" w:hAnsi="Times New Roman"/>
          <w:sz w:val="28"/>
          <w:szCs w:val="28"/>
        </w:rPr>
        <w:t>жинский, Каа-Хемский, Дзун-Хемчикский, Тес-Хемский, Кызы</w:t>
      </w:r>
      <w:r w:rsidRPr="00893FAD">
        <w:rPr>
          <w:rFonts w:ascii="Times New Roman" w:hAnsi="Times New Roman"/>
          <w:sz w:val="28"/>
          <w:szCs w:val="28"/>
        </w:rPr>
        <w:t>л</w:t>
      </w:r>
      <w:r w:rsidRPr="00893FAD">
        <w:rPr>
          <w:rFonts w:ascii="Times New Roman" w:hAnsi="Times New Roman"/>
          <w:sz w:val="28"/>
          <w:szCs w:val="28"/>
        </w:rPr>
        <w:t>ский, Бай-Тайгинский, Сут-Хольский).</w:t>
      </w:r>
      <w:r w:rsidRPr="00893FAD">
        <w:rPr>
          <w:rFonts w:ascii="Times New Roman" w:hAnsi="Times New Roman"/>
          <w:sz w:val="24"/>
          <w:szCs w:val="24"/>
        </w:rPr>
        <w:t xml:space="preserve"> </w:t>
      </w:r>
    </w:p>
    <w:p w:rsidR="00893FAD" w:rsidRPr="00893FAD" w:rsidRDefault="00893FAD" w:rsidP="00893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7F2" w:rsidRDefault="004977F2" w:rsidP="004977F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1</w:t>
      </w:r>
    </w:p>
    <w:p w:rsidR="00893FAD" w:rsidRPr="00893FAD" w:rsidRDefault="00893FAD" w:rsidP="004977F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77F2" w:rsidRPr="00893FAD" w:rsidRDefault="004977F2" w:rsidP="00497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FAD">
        <w:rPr>
          <w:rFonts w:ascii="Times New Roman" w:hAnsi="Times New Roman"/>
          <w:sz w:val="28"/>
          <w:szCs w:val="28"/>
        </w:rPr>
        <w:t xml:space="preserve">Основные причины бесплодия супружеских пар </w:t>
      </w:r>
    </w:p>
    <w:p w:rsidR="004977F2" w:rsidRPr="00893FAD" w:rsidRDefault="004977F2" w:rsidP="004977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12"/>
        <w:gridCol w:w="583"/>
        <w:gridCol w:w="729"/>
        <w:gridCol w:w="1873"/>
        <w:gridCol w:w="992"/>
        <w:gridCol w:w="709"/>
        <w:gridCol w:w="804"/>
        <w:gridCol w:w="729"/>
        <w:gridCol w:w="875"/>
      </w:tblGrid>
      <w:tr w:rsidR="00893FAD" w:rsidRPr="001F4B16" w:rsidTr="001F4B16">
        <w:trPr>
          <w:trHeight w:val="184"/>
          <w:jc w:val="center"/>
        </w:trPr>
        <w:tc>
          <w:tcPr>
            <w:tcW w:w="2912" w:type="dxa"/>
            <w:vMerge w:val="restart"/>
            <w:hideMark/>
          </w:tcPr>
          <w:p w:rsidR="00893FAD" w:rsidRPr="001F4B16" w:rsidRDefault="00893FAD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312" w:type="dxa"/>
            <w:gridSpan w:val="2"/>
            <w:hideMark/>
          </w:tcPr>
          <w:p w:rsidR="00893FAD" w:rsidRPr="001F4B16" w:rsidRDefault="00893FAD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ED5C6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gridSpan w:val="2"/>
            <w:hideMark/>
          </w:tcPr>
          <w:p w:rsidR="00893FAD" w:rsidRPr="001F4B16" w:rsidRDefault="00893FAD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ED5C6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13" w:type="dxa"/>
            <w:gridSpan w:val="2"/>
            <w:hideMark/>
          </w:tcPr>
          <w:p w:rsidR="00893FAD" w:rsidRPr="001F4B16" w:rsidRDefault="00893FAD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2021</w:t>
            </w:r>
            <w:r w:rsidR="00ED5C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04" w:type="dxa"/>
            <w:gridSpan w:val="2"/>
            <w:hideMark/>
          </w:tcPr>
          <w:p w:rsidR="00893FAD" w:rsidRPr="001F4B16" w:rsidRDefault="00893FAD" w:rsidP="001F4B16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2022</w:t>
            </w:r>
            <w:r w:rsidR="00ED5C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93FAD" w:rsidRPr="001F4B16" w:rsidTr="001F4B16">
        <w:trPr>
          <w:trHeight w:val="184"/>
          <w:jc w:val="center"/>
        </w:trPr>
        <w:tc>
          <w:tcPr>
            <w:tcW w:w="2912" w:type="dxa"/>
            <w:vMerge/>
          </w:tcPr>
          <w:p w:rsidR="00893FAD" w:rsidRPr="001F4B16" w:rsidRDefault="00893FAD" w:rsidP="001F4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hideMark/>
          </w:tcPr>
          <w:p w:rsidR="00893FAD" w:rsidRPr="001F4B16" w:rsidRDefault="00893FAD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абс</w:t>
            </w:r>
          </w:p>
        </w:tc>
        <w:tc>
          <w:tcPr>
            <w:tcW w:w="729" w:type="dxa"/>
            <w:hideMark/>
          </w:tcPr>
          <w:p w:rsidR="00893FAD" w:rsidRPr="001F4B16" w:rsidRDefault="00893FAD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73" w:type="dxa"/>
            <w:hideMark/>
          </w:tcPr>
          <w:p w:rsidR="00893FAD" w:rsidRPr="001F4B16" w:rsidRDefault="00893FAD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абс</w:t>
            </w:r>
          </w:p>
        </w:tc>
        <w:tc>
          <w:tcPr>
            <w:tcW w:w="992" w:type="dxa"/>
            <w:hideMark/>
          </w:tcPr>
          <w:p w:rsidR="00893FAD" w:rsidRPr="001F4B16" w:rsidRDefault="00893FAD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hideMark/>
          </w:tcPr>
          <w:p w:rsidR="00893FAD" w:rsidRPr="001F4B16" w:rsidRDefault="00893FAD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абс</w:t>
            </w:r>
          </w:p>
        </w:tc>
        <w:tc>
          <w:tcPr>
            <w:tcW w:w="804" w:type="dxa"/>
            <w:hideMark/>
          </w:tcPr>
          <w:p w:rsidR="00893FAD" w:rsidRPr="001F4B16" w:rsidRDefault="00893FAD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9" w:type="dxa"/>
            <w:hideMark/>
          </w:tcPr>
          <w:p w:rsidR="00893FAD" w:rsidRPr="001F4B16" w:rsidRDefault="00893FAD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 xml:space="preserve">абс </w:t>
            </w:r>
          </w:p>
        </w:tc>
        <w:tc>
          <w:tcPr>
            <w:tcW w:w="875" w:type="dxa"/>
            <w:hideMark/>
          </w:tcPr>
          <w:p w:rsidR="00893FAD" w:rsidRPr="001F4B16" w:rsidRDefault="00893FAD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977F2" w:rsidRPr="001F4B16" w:rsidTr="001F4B16">
        <w:trPr>
          <w:trHeight w:val="70"/>
          <w:jc w:val="center"/>
        </w:trPr>
        <w:tc>
          <w:tcPr>
            <w:tcW w:w="2912" w:type="dxa"/>
            <w:hideMark/>
          </w:tcPr>
          <w:p w:rsidR="004977F2" w:rsidRPr="001F4B16" w:rsidRDefault="004977F2" w:rsidP="001F4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Трубно-перитонеальный</w:t>
            </w:r>
          </w:p>
        </w:tc>
        <w:tc>
          <w:tcPr>
            <w:tcW w:w="583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29" w:type="dxa"/>
            <w:hideMark/>
          </w:tcPr>
          <w:p w:rsidR="004977F2" w:rsidRPr="001F4B16" w:rsidRDefault="00ED5C6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73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hideMark/>
          </w:tcPr>
          <w:p w:rsidR="004977F2" w:rsidRPr="001F4B16" w:rsidRDefault="00ED5C6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709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04" w:type="dxa"/>
            <w:hideMark/>
          </w:tcPr>
          <w:p w:rsidR="004977F2" w:rsidRPr="001F4B16" w:rsidRDefault="00ED5C6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729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875" w:type="dxa"/>
            <w:hideMark/>
          </w:tcPr>
          <w:p w:rsidR="004977F2" w:rsidRPr="001F4B16" w:rsidRDefault="00ED5C6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</w:tr>
      <w:tr w:rsidR="004977F2" w:rsidRPr="001F4B16" w:rsidTr="001F4B16">
        <w:trPr>
          <w:trHeight w:val="323"/>
          <w:jc w:val="center"/>
        </w:trPr>
        <w:tc>
          <w:tcPr>
            <w:tcW w:w="291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Сниженный овариал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ь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ный резерв</w:t>
            </w:r>
          </w:p>
        </w:tc>
        <w:tc>
          <w:tcPr>
            <w:tcW w:w="583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9" w:type="dxa"/>
            <w:hideMark/>
          </w:tcPr>
          <w:p w:rsidR="004977F2" w:rsidRPr="001F4B16" w:rsidRDefault="00ED5C6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3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hideMark/>
          </w:tcPr>
          <w:p w:rsidR="004977F2" w:rsidRPr="001F4B16" w:rsidRDefault="00ED5C6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4" w:type="dxa"/>
            <w:hideMark/>
          </w:tcPr>
          <w:p w:rsidR="004977F2" w:rsidRPr="001F4B16" w:rsidRDefault="00ED5C6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729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5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4977F2" w:rsidRPr="001F4B16" w:rsidTr="001F4B16">
        <w:trPr>
          <w:trHeight w:val="184"/>
          <w:jc w:val="center"/>
        </w:trPr>
        <w:tc>
          <w:tcPr>
            <w:tcW w:w="2912" w:type="dxa"/>
            <w:hideMark/>
          </w:tcPr>
          <w:p w:rsidR="004977F2" w:rsidRPr="001F4B16" w:rsidRDefault="004977F2" w:rsidP="001F4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Маточная форма</w:t>
            </w:r>
          </w:p>
        </w:tc>
        <w:tc>
          <w:tcPr>
            <w:tcW w:w="583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4977F2" w:rsidRPr="001F4B16" w:rsidRDefault="00ED5C6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hideMark/>
          </w:tcPr>
          <w:p w:rsidR="004977F2" w:rsidRPr="001F4B16" w:rsidRDefault="00ED5C6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29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977F2" w:rsidRPr="001F4B16" w:rsidTr="001F4B16">
        <w:trPr>
          <w:trHeight w:val="797"/>
          <w:jc w:val="center"/>
        </w:trPr>
        <w:tc>
          <w:tcPr>
            <w:tcW w:w="2912" w:type="dxa"/>
            <w:hideMark/>
          </w:tcPr>
          <w:p w:rsidR="004977F2" w:rsidRPr="001F4B16" w:rsidRDefault="004977F2" w:rsidP="001F4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Смешанный фактор</w:t>
            </w:r>
          </w:p>
        </w:tc>
        <w:tc>
          <w:tcPr>
            <w:tcW w:w="583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  <w:hideMark/>
          </w:tcPr>
          <w:p w:rsidR="004977F2" w:rsidRPr="001F4B16" w:rsidRDefault="00ED5C6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3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18</w:t>
            </w:r>
            <w:r w:rsidR="0074594B" w:rsidRPr="001F4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(ТПФ+СОР)</w:t>
            </w:r>
          </w:p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6</w:t>
            </w:r>
            <w:r w:rsidR="0074594B" w:rsidRPr="001F4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(ТПФ+МФ)</w:t>
            </w:r>
          </w:p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12</w:t>
            </w:r>
            <w:r w:rsidR="00ED5C62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709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4" w:type="dxa"/>
            <w:hideMark/>
          </w:tcPr>
          <w:p w:rsidR="004977F2" w:rsidRPr="001F4B16" w:rsidRDefault="00ED5C6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729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5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4977F2" w:rsidRPr="001F4B16" w:rsidTr="001F4B16">
        <w:trPr>
          <w:trHeight w:val="184"/>
          <w:jc w:val="center"/>
        </w:trPr>
        <w:tc>
          <w:tcPr>
            <w:tcW w:w="2912" w:type="dxa"/>
            <w:hideMark/>
          </w:tcPr>
          <w:p w:rsidR="004977F2" w:rsidRPr="001F4B16" w:rsidRDefault="004977F2" w:rsidP="001F4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Мужской фактор</w:t>
            </w:r>
          </w:p>
        </w:tc>
        <w:tc>
          <w:tcPr>
            <w:tcW w:w="583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9" w:type="dxa"/>
            <w:hideMark/>
          </w:tcPr>
          <w:p w:rsidR="004977F2" w:rsidRPr="001F4B16" w:rsidRDefault="00ED5C6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3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hideMark/>
          </w:tcPr>
          <w:p w:rsidR="004977F2" w:rsidRPr="001F4B16" w:rsidRDefault="00ED5C6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709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4" w:type="dxa"/>
            <w:hideMark/>
          </w:tcPr>
          <w:p w:rsidR="004977F2" w:rsidRPr="001F4B16" w:rsidRDefault="00ED5C6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29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5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4977F2" w:rsidRPr="001F4B16" w:rsidTr="001F4B16">
        <w:trPr>
          <w:trHeight w:val="184"/>
          <w:jc w:val="center"/>
        </w:trPr>
        <w:tc>
          <w:tcPr>
            <w:tcW w:w="2912" w:type="dxa"/>
            <w:hideMark/>
          </w:tcPr>
          <w:p w:rsidR="004977F2" w:rsidRPr="001F4B16" w:rsidRDefault="004977F2" w:rsidP="001F4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Неуточненное</w:t>
            </w:r>
          </w:p>
        </w:tc>
        <w:tc>
          <w:tcPr>
            <w:tcW w:w="583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9" w:type="dxa"/>
            <w:hideMark/>
          </w:tcPr>
          <w:p w:rsidR="004977F2" w:rsidRPr="001F4B16" w:rsidRDefault="00ED5C6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3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4977F2" w:rsidRPr="001F4B16" w:rsidRDefault="00ED5C6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hideMark/>
          </w:tcPr>
          <w:p w:rsidR="004977F2" w:rsidRPr="001F4B16" w:rsidRDefault="00ED5C6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4977F2" w:rsidRPr="001F4B16" w:rsidTr="001F4B16">
        <w:trPr>
          <w:trHeight w:val="369"/>
          <w:jc w:val="center"/>
        </w:trPr>
        <w:tc>
          <w:tcPr>
            <w:tcW w:w="2912" w:type="dxa"/>
            <w:hideMark/>
          </w:tcPr>
          <w:p w:rsidR="004977F2" w:rsidRPr="001F4B16" w:rsidRDefault="004977F2" w:rsidP="001F4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 xml:space="preserve">Отсутствие полового партнера </w:t>
            </w:r>
          </w:p>
        </w:tc>
        <w:tc>
          <w:tcPr>
            <w:tcW w:w="583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4977F2" w:rsidRPr="001F4B16" w:rsidRDefault="00ED5C6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977F2" w:rsidRPr="001F4B16" w:rsidTr="001F4B16">
        <w:trPr>
          <w:trHeight w:val="184"/>
          <w:jc w:val="center"/>
        </w:trPr>
        <w:tc>
          <w:tcPr>
            <w:tcW w:w="2912" w:type="dxa"/>
            <w:hideMark/>
          </w:tcPr>
          <w:p w:rsidR="004977F2" w:rsidRPr="001F4B16" w:rsidRDefault="004977F2" w:rsidP="001F4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2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865" w:type="dxa"/>
            <w:gridSpan w:val="2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13" w:type="dxa"/>
            <w:gridSpan w:val="2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604" w:type="dxa"/>
            <w:gridSpan w:val="2"/>
            <w:hideMark/>
          </w:tcPr>
          <w:p w:rsidR="004977F2" w:rsidRPr="001F4B16" w:rsidRDefault="004977F2" w:rsidP="001F4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</w:tr>
    </w:tbl>
    <w:p w:rsidR="004977F2" w:rsidRPr="0074594B" w:rsidRDefault="004977F2" w:rsidP="00745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4977F2" w:rsidRPr="0074594B" w:rsidRDefault="00ED5C62" w:rsidP="00745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="004977F2" w:rsidRPr="0074594B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>у</w:t>
      </w:r>
      <w:r w:rsidR="004977F2" w:rsidRPr="0074594B">
        <w:rPr>
          <w:rFonts w:ascii="Times New Roman" w:hAnsi="Times New Roman"/>
          <w:sz w:val="28"/>
          <w:szCs w:val="28"/>
        </w:rPr>
        <w:t xml:space="preserve"> причин бесплодия состоящих на учете</w:t>
      </w:r>
      <w:r>
        <w:rPr>
          <w:rFonts w:ascii="Times New Roman" w:hAnsi="Times New Roman"/>
          <w:sz w:val="28"/>
          <w:szCs w:val="28"/>
        </w:rPr>
        <w:t>,</w:t>
      </w:r>
      <w:r w:rsidR="004977F2" w:rsidRPr="00745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4977F2" w:rsidRPr="0074594B">
        <w:rPr>
          <w:rFonts w:ascii="Times New Roman" w:hAnsi="Times New Roman"/>
          <w:sz w:val="28"/>
          <w:szCs w:val="28"/>
        </w:rPr>
        <w:t xml:space="preserve">а первом месте стоит трубно-перитонеальный фактор. </w:t>
      </w:r>
    </w:p>
    <w:p w:rsidR="004977F2" w:rsidRDefault="004977F2" w:rsidP="00745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94B">
        <w:rPr>
          <w:rFonts w:ascii="Times New Roman" w:hAnsi="Times New Roman"/>
          <w:sz w:val="28"/>
          <w:szCs w:val="28"/>
        </w:rPr>
        <w:t xml:space="preserve">39,1 </w:t>
      </w:r>
      <w:r w:rsidR="0074594B">
        <w:rPr>
          <w:rFonts w:ascii="Times New Roman" w:hAnsi="Times New Roman"/>
          <w:sz w:val="28"/>
          <w:szCs w:val="28"/>
        </w:rPr>
        <w:t>процента</w:t>
      </w:r>
      <w:r w:rsidRPr="0074594B">
        <w:rPr>
          <w:rFonts w:ascii="Times New Roman" w:hAnsi="Times New Roman"/>
          <w:sz w:val="28"/>
          <w:szCs w:val="28"/>
        </w:rPr>
        <w:t xml:space="preserve"> женщин, состоящих на учете в кабинете по бесплодию</w:t>
      </w:r>
      <w:r w:rsidR="00ED5C62">
        <w:rPr>
          <w:rFonts w:ascii="Times New Roman" w:hAnsi="Times New Roman"/>
          <w:sz w:val="28"/>
          <w:szCs w:val="28"/>
        </w:rPr>
        <w:t>,</w:t>
      </w:r>
      <w:r w:rsidRPr="0074594B">
        <w:rPr>
          <w:rFonts w:ascii="Times New Roman" w:hAnsi="Times New Roman"/>
          <w:sz w:val="28"/>
          <w:szCs w:val="28"/>
        </w:rPr>
        <w:t xml:space="preserve"> в ста</w:t>
      </w:r>
      <w:r w:rsidRPr="0074594B">
        <w:rPr>
          <w:rFonts w:ascii="Times New Roman" w:hAnsi="Times New Roman"/>
          <w:sz w:val="28"/>
          <w:szCs w:val="28"/>
        </w:rPr>
        <w:t>р</w:t>
      </w:r>
      <w:r w:rsidRPr="0074594B">
        <w:rPr>
          <w:rFonts w:ascii="Times New Roman" w:hAnsi="Times New Roman"/>
          <w:sz w:val="28"/>
          <w:szCs w:val="28"/>
        </w:rPr>
        <w:t>шем репродуктивном возрасте от 36 лет и старше.</w:t>
      </w:r>
      <w:r w:rsidRPr="0074594B">
        <w:rPr>
          <w:sz w:val="28"/>
          <w:szCs w:val="28"/>
        </w:rPr>
        <w:t xml:space="preserve"> </w:t>
      </w:r>
      <w:r w:rsidRPr="0074594B">
        <w:rPr>
          <w:rFonts w:ascii="Times New Roman" w:hAnsi="Times New Roman"/>
          <w:sz w:val="28"/>
          <w:szCs w:val="28"/>
        </w:rPr>
        <w:t>Официально статистика береме</w:t>
      </w:r>
      <w:r w:rsidRPr="0074594B">
        <w:rPr>
          <w:rFonts w:ascii="Times New Roman" w:hAnsi="Times New Roman"/>
          <w:sz w:val="28"/>
          <w:szCs w:val="28"/>
        </w:rPr>
        <w:t>н</w:t>
      </w:r>
      <w:r w:rsidRPr="0074594B">
        <w:rPr>
          <w:rFonts w:ascii="Times New Roman" w:hAnsi="Times New Roman"/>
          <w:sz w:val="28"/>
          <w:szCs w:val="28"/>
        </w:rPr>
        <w:t>ностей естественным путем выглядит следующим образом: в 30-36 лет 25-30</w:t>
      </w:r>
      <w:r w:rsidR="0074594B">
        <w:rPr>
          <w:rFonts w:ascii="Times New Roman" w:hAnsi="Times New Roman"/>
          <w:sz w:val="28"/>
          <w:szCs w:val="28"/>
        </w:rPr>
        <w:t xml:space="preserve"> пр</w:t>
      </w:r>
      <w:r w:rsidR="0074594B">
        <w:rPr>
          <w:rFonts w:ascii="Times New Roman" w:hAnsi="Times New Roman"/>
          <w:sz w:val="28"/>
          <w:szCs w:val="28"/>
        </w:rPr>
        <w:t>о</w:t>
      </w:r>
      <w:r w:rsidR="00ED5C62">
        <w:rPr>
          <w:rFonts w:ascii="Times New Roman" w:hAnsi="Times New Roman"/>
          <w:sz w:val="28"/>
          <w:szCs w:val="28"/>
        </w:rPr>
        <w:t>цен</w:t>
      </w:r>
      <w:r w:rsidR="0074594B">
        <w:rPr>
          <w:rFonts w:ascii="Times New Roman" w:hAnsi="Times New Roman"/>
          <w:sz w:val="28"/>
          <w:szCs w:val="28"/>
        </w:rPr>
        <w:t>та</w:t>
      </w:r>
      <w:r w:rsidRPr="0074594B">
        <w:rPr>
          <w:rFonts w:ascii="Times New Roman" w:hAnsi="Times New Roman"/>
          <w:sz w:val="28"/>
          <w:szCs w:val="28"/>
        </w:rPr>
        <w:t>, в период с 37-40 лет показатель снижается до 10-12</w:t>
      </w:r>
      <w:r w:rsidR="0074594B">
        <w:rPr>
          <w:rFonts w:ascii="Times New Roman" w:hAnsi="Times New Roman"/>
          <w:sz w:val="28"/>
          <w:szCs w:val="28"/>
        </w:rPr>
        <w:t xml:space="preserve"> процента</w:t>
      </w:r>
      <w:r w:rsidRPr="0074594B">
        <w:rPr>
          <w:rFonts w:ascii="Times New Roman" w:hAnsi="Times New Roman"/>
          <w:sz w:val="28"/>
          <w:szCs w:val="28"/>
        </w:rPr>
        <w:t xml:space="preserve">, с 40 до 43 лет составляет всего лишь 2-4 </w:t>
      </w:r>
      <w:r w:rsidR="0074594B">
        <w:rPr>
          <w:rFonts w:ascii="Times New Roman" w:hAnsi="Times New Roman"/>
          <w:sz w:val="28"/>
          <w:szCs w:val="28"/>
        </w:rPr>
        <w:t>процента</w:t>
      </w:r>
      <w:r w:rsidRPr="0074594B">
        <w:rPr>
          <w:rFonts w:ascii="Times New Roman" w:hAnsi="Times New Roman"/>
          <w:sz w:val="28"/>
          <w:szCs w:val="28"/>
        </w:rPr>
        <w:t>. Многие при этом обращаются к ЭКО, но вер</w:t>
      </w:r>
      <w:r w:rsidRPr="0074594B">
        <w:rPr>
          <w:rFonts w:ascii="Times New Roman" w:hAnsi="Times New Roman"/>
          <w:sz w:val="28"/>
          <w:szCs w:val="28"/>
        </w:rPr>
        <w:t>о</w:t>
      </w:r>
      <w:r w:rsidR="00ED5C62">
        <w:rPr>
          <w:rFonts w:ascii="Times New Roman" w:hAnsi="Times New Roman"/>
          <w:sz w:val="28"/>
          <w:szCs w:val="28"/>
        </w:rPr>
        <w:t>ятность зачатия</w:t>
      </w:r>
      <w:r w:rsidRPr="0074594B">
        <w:rPr>
          <w:rFonts w:ascii="Times New Roman" w:hAnsi="Times New Roman"/>
          <w:sz w:val="28"/>
          <w:szCs w:val="28"/>
        </w:rPr>
        <w:t xml:space="preserve"> со своим </w:t>
      </w:r>
      <w:r w:rsidR="00ED5C62">
        <w:rPr>
          <w:rFonts w:ascii="Times New Roman" w:hAnsi="Times New Roman"/>
          <w:sz w:val="28"/>
          <w:szCs w:val="28"/>
        </w:rPr>
        <w:t>генетическим материалом тоже не</w:t>
      </w:r>
      <w:r w:rsidRPr="0074594B">
        <w:rPr>
          <w:rFonts w:ascii="Times New Roman" w:hAnsi="Times New Roman"/>
          <w:sz w:val="28"/>
          <w:szCs w:val="28"/>
        </w:rPr>
        <w:t>высока. Снижение э</w:t>
      </w:r>
      <w:r w:rsidRPr="0074594B">
        <w:rPr>
          <w:rFonts w:ascii="Times New Roman" w:hAnsi="Times New Roman"/>
          <w:sz w:val="28"/>
          <w:szCs w:val="28"/>
        </w:rPr>
        <w:t>ф</w:t>
      </w:r>
      <w:r w:rsidRPr="0074594B">
        <w:rPr>
          <w:rFonts w:ascii="Times New Roman" w:hAnsi="Times New Roman"/>
          <w:sz w:val="28"/>
          <w:szCs w:val="28"/>
        </w:rPr>
        <w:t>фективно</w:t>
      </w:r>
      <w:r w:rsidR="0074594B">
        <w:rPr>
          <w:rFonts w:ascii="Times New Roman" w:hAnsi="Times New Roman"/>
          <w:sz w:val="28"/>
          <w:szCs w:val="28"/>
        </w:rPr>
        <w:t xml:space="preserve">сти </w:t>
      </w:r>
      <w:r w:rsidRPr="0074594B">
        <w:rPr>
          <w:rFonts w:ascii="Times New Roman" w:hAnsi="Times New Roman"/>
          <w:sz w:val="28"/>
          <w:szCs w:val="28"/>
        </w:rPr>
        <w:t>связано с рядом факторов: после 40 лет резко снижается запас фолл</w:t>
      </w:r>
      <w:r w:rsidRPr="0074594B">
        <w:rPr>
          <w:rFonts w:ascii="Times New Roman" w:hAnsi="Times New Roman"/>
          <w:sz w:val="28"/>
          <w:szCs w:val="28"/>
        </w:rPr>
        <w:t>и</w:t>
      </w:r>
      <w:r w:rsidRPr="0074594B">
        <w:rPr>
          <w:rFonts w:ascii="Times New Roman" w:hAnsi="Times New Roman"/>
          <w:sz w:val="28"/>
          <w:szCs w:val="28"/>
        </w:rPr>
        <w:t>кулов, снижается ответ яичников на стимуляцию. Само качество ооцитов ухудшае</w:t>
      </w:r>
      <w:r w:rsidRPr="0074594B">
        <w:rPr>
          <w:rFonts w:ascii="Times New Roman" w:hAnsi="Times New Roman"/>
          <w:sz w:val="28"/>
          <w:szCs w:val="28"/>
        </w:rPr>
        <w:t>т</w:t>
      </w:r>
      <w:r w:rsidRPr="0074594B">
        <w:rPr>
          <w:rFonts w:ascii="Times New Roman" w:hAnsi="Times New Roman"/>
          <w:sz w:val="28"/>
          <w:szCs w:val="28"/>
        </w:rPr>
        <w:t>ся – возникают структурные наруш</w:t>
      </w:r>
      <w:r w:rsidRPr="0074594B">
        <w:rPr>
          <w:rFonts w:ascii="Times New Roman" w:hAnsi="Times New Roman"/>
          <w:sz w:val="28"/>
          <w:szCs w:val="28"/>
        </w:rPr>
        <w:t>е</w:t>
      </w:r>
      <w:r w:rsidRPr="0074594B">
        <w:rPr>
          <w:rFonts w:ascii="Times New Roman" w:hAnsi="Times New Roman"/>
          <w:sz w:val="28"/>
          <w:szCs w:val="28"/>
        </w:rPr>
        <w:t>н</w:t>
      </w:r>
      <w:r w:rsidR="0074594B">
        <w:rPr>
          <w:rFonts w:ascii="Times New Roman" w:hAnsi="Times New Roman"/>
          <w:sz w:val="28"/>
          <w:szCs w:val="28"/>
        </w:rPr>
        <w:t>ия в хромосомах.</w:t>
      </w:r>
    </w:p>
    <w:p w:rsidR="004977F2" w:rsidRDefault="0074594B" w:rsidP="0074594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="004977F2" w:rsidRPr="00FF58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2</w:t>
      </w:r>
      <w:r w:rsidR="004977F2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74594B" w:rsidRPr="00FF5894" w:rsidRDefault="0074594B" w:rsidP="004977F2">
      <w:pPr>
        <w:spacing w:after="0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7F2" w:rsidRDefault="004977F2" w:rsidP="00497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>Распределение по возрастам</w:t>
      </w:r>
    </w:p>
    <w:p w:rsidR="0074594B" w:rsidRPr="00FF5894" w:rsidRDefault="0074594B" w:rsidP="00497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843"/>
        <w:gridCol w:w="1984"/>
        <w:gridCol w:w="1872"/>
        <w:gridCol w:w="2126"/>
      </w:tblGrid>
      <w:tr w:rsidR="004977F2" w:rsidRPr="001F4B16" w:rsidTr="001F4B16">
        <w:trPr>
          <w:jc w:val="center"/>
        </w:trPr>
        <w:tc>
          <w:tcPr>
            <w:tcW w:w="1276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20-25 лет</w:t>
            </w:r>
          </w:p>
        </w:tc>
        <w:tc>
          <w:tcPr>
            <w:tcW w:w="198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26-35 лет</w:t>
            </w:r>
          </w:p>
        </w:tc>
        <w:tc>
          <w:tcPr>
            <w:tcW w:w="187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36-39 лет</w:t>
            </w:r>
          </w:p>
        </w:tc>
        <w:tc>
          <w:tcPr>
            <w:tcW w:w="212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40 лет и старше</w:t>
            </w:r>
          </w:p>
        </w:tc>
      </w:tr>
      <w:tr w:rsidR="004977F2" w:rsidRPr="001F4B16" w:rsidTr="001F4B16">
        <w:trPr>
          <w:jc w:val="center"/>
        </w:trPr>
        <w:tc>
          <w:tcPr>
            <w:tcW w:w="12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843" w:type="dxa"/>
            <w:hideMark/>
          </w:tcPr>
          <w:p w:rsidR="004977F2" w:rsidRPr="001F4B16" w:rsidRDefault="004977F2" w:rsidP="00ED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</w:t>
            </w:r>
            <w:r w:rsidR="00ED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1%</w:t>
            </w:r>
            <w:r w:rsidR="00ED5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4977F2" w:rsidRPr="001F4B16" w:rsidRDefault="004977F2" w:rsidP="00ED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86</w:t>
            </w:r>
            <w:r w:rsidR="00ED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51%</w:t>
            </w:r>
            <w:r w:rsidR="00ED5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2" w:type="dxa"/>
            <w:hideMark/>
          </w:tcPr>
          <w:p w:rsidR="004977F2" w:rsidRPr="001F4B16" w:rsidRDefault="004977F2" w:rsidP="00ED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61</w:t>
            </w:r>
            <w:r w:rsidR="00ED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36%</w:t>
            </w:r>
            <w:r w:rsidR="00ED5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4977F2" w:rsidRPr="001F4B16" w:rsidRDefault="0074594B" w:rsidP="00ED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21</w:t>
            </w:r>
            <w:r w:rsidR="00ED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977F2" w:rsidRPr="001F4B16">
              <w:rPr>
                <w:rFonts w:ascii="Times New Roman" w:hAnsi="Times New Roman"/>
                <w:sz w:val="24"/>
                <w:szCs w:val="24"/>
              </w:rPr>
              <w:t>12%</w:t>
            </w:r>
            <w:r w:rsidR="00ED5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77F2" w:rsidRPr="001F4B16" w:rsidTr="001F4B16">
        <w:trPr>
          <w:jc w:val="center"/>
        </w:trPr>
        <w:tc>
          <w:tcPr>
            <w:tcW w:w="12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84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hideMark/>
          </w:tcPr>
          <w:p w:rsidR="004977F2" w:rsidRPr="001F4B16" w:rsidRDefault="00ED5C6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(</w:t>
            </w:r>
            <w:r w:rsidR="004977F2" w:rsidRPr="001F4B16">
              <w:rPr>
                <w:rFonts w:ascii="Times New Roman" w:hAnsi="Times New Roman"/>
                <w:sz w:val="24"/>
                <w:szCs w:val="24"/>
              </w:rPr>
              <w:t>38,8%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2" w:type="dxa"/>
            <w:hideMark/>
          </w:tcPr>
          <w:p w:rsidR="004977F2" w:rsidRPr="001F4B16" w:rsidRDefault="0074594B" w:rsidP="00ED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77</w:t>
            </w:r>
            <w:r w:rsidR="00ED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977F2" w:rsidRPr="001F4B16">
              <w:rPr>
                <w:rFonts w:ascii="Times New Roman" w:hAnsi="Times New Roman"/>
                <w:sz w:val="24"/>
                <w:szCs w:val="24"/>
              </w:rPr>
              <w:t>53,5%</w:t>
            </w:r>
            <w:r w:rsidR="00ED5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4977F2" w:rsidRPr="001F4B16" w:rsidRDefault="0074594B" w:rsidP="00ED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11</w:t>
            </w:r>
            <w:r w:rsidR="00ED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977F2" w:rsidRPr="001F4B16">
              <w:rPr>
                <w:rFonts w:ascii="Times New Roman" w:hAnsi="Times New Roman"/>
                <w:sz w:val="24"/>
                <w:szCs w:val="24"/>
              </w:rPr>
              <w:t>7,6%</w:t>
            </w:r>
            <w:r w:rsidR="00ED5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77F2" w:rsidRPr="001F4B16" w:rsidTr="001F4B16">
        <w:trPr>
          <w:jc w:val="center"/>
        </w:trPr>
        <w:tc>
          <w:tcPr>
            <w:tcW w:w="12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43" w:type="dxa"/>
            <w:hideMark/>
          </w:tcPr>
          <w:p w:rsidR="004977F2" w:rsidRPr="001F4B16" w:rsidRDefault="004977F2" w:rsidP="00ED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</w:t>
            </w:r>
            <w:r w:rsidR="00ED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2%</w:t>
            </w:r>
            <w:r w:rsidR="00ED5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4977F2" w:rsidRPr="001F4B16" w:rsidRDefault="004977F2" w:rsidP="00ED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110</w:t>
            </w:r>
            <w:r w:rsidR="00ED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58%</w:t>
            </w:r>
            <w:r w:rsidR="00ED5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2" w:type="dxa"/>
            <w:hideMark/>
          </w:tcPr>
          <w:p w:rsidR="004977F2" w:rsidRPr="001F4B16" w:rsidRDefault="004977F2" w:rsidP="00ED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51</w:t>
            </w:r>
            <w:r w:rsidR="00ED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27%</w:t>
            </w:r>
            <w:r w:rsidR="00ED5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4977F2" w:rsidRPr="001F4B16" w:rsidRDefault="0074594B" w:rsidP="00ED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26</w:t>
            </w:r>
            <w:r w:rsidR="00ED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977F2" w:rsidRPr="001F4B16">
              <w:rPr>
                <w:rFonts w:ascii="Times New Roman" w:hAnsi="Times New Roman"/>
                <w:sz w:val="24"/>
                <w:szCs w:val="24"/>
              </w:rPr>
              <w:t>13%</w:t>
            </w:r>
            <w:r w:rsidR="00ED5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77F2" w:rsidRPr="001F4B16" w:rsidTr="001F4B16">
        <w:trPr>
          <w:jc w:val="center"/>
        </w:trPr>
        <w:tc>
          <w:tcPr>
            <w:tcW w:w="12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hideMark/>
          </w:tcPr>
          <w:p w:rsidR="004977F2" w:rsidRPr="001F4B16" w:rsidRDefault="004977F2" w:rsidP="00ED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</w:t>
            </w:r>
            <w:r w:rsidR="00ED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1%</w:t>
            </w:r>
            <w:r w:rsidR="00ED5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4977F2" w:rsidRPr="001F4B16" w:rsidRDefault="004977F2" w:rsidP="00ED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117</w:t>
            </w:r>
            <w:r w:rsidR="00ED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59%</w:t>
            </w:r>
            <w:r w:rsidR="00ED5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2" w:type="dxa"/>
            <w:hideMark/>
          </w:tcPr>
          <w:p w:rsidR="004977F2" w:rsidRPr="001F4B16" w:rsidRDefault="004977F2" w:rsidP="00ED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47</w:t>
            </w:r>
            <w:r w:rsidR="00ED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23,7%</w:t>
            </w:r>
            <w:r w:rsidR="00ED5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4977F2" w:rsidRPr="001F4B16" w:rsidRDefault="0074594B" w:rsidP="00ED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32</w:t>
            </w:r>
            <w:r w:rsidR="00ED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977F2" w:rsidRPr="001F4B16">
              <w:rPr>
                <w:rFonts w:ascii="Times New Roman" w:hAnsi="Times New Roman"/>
                <w:sz w:val="24"/>
                <w:szCs w:val="24"/>
              </w:rPr>
              <w:t>16,1%</w:t>
            </w:r>
            <w:r w:rsidR="00ED5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77F2" w:rsidRPr="001F4B16" w:rsidTr="001F4B16">
        <w:trPr>
          <w:jc w:val="center"/>
        </w:trPr>
        <w:tc>
          <w:tcPr>
            <w:tcW w:w="12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hideMark/>
          </w:tcPr>
          <w:p w:rsidR="004977F2" w:rsidRPr="001F4B16" w:rsidRDefault="004977F2" w:rsidP="00ED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</w:t>
            </w:r>
            <w:r w:rsidR="00ED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0,7%</w:t>
            </w:r>
            <w:r w:rsidR="00ED5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4977F2" w:rsidRPr="001F4B16" w:rsidRDefault="00ED5C6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 (</w:t>
            </w:r>
            <w:r w:rsidR="004977F2" w:rsidRPr="001F4B16">
              <w:rPr>
                <w:rFonts w:ascii="Times New Roman" w:hAnsi="Times New Roman"/>
                <w:sz w:val="24"/>
                <w:szCs w:val="24"/>
              </w:rPr>
              <w:t>51,5%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2" w:type="dxa"/>
            <w:hideMark/>
          </w:tcPr>
          <w:p w:rsidR="004977F2" w:rsidRPr="001F4B16" w:rsidRDefault="004977F2" w:rsidP="00ED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80</w:t>
            </w:r>
            <w:r w:rsidR="00ED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27%</w:t>
            </w:r>
            <w:r w:rsidR="00ED5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4977F2" w:rsidRPr="001F4B16" w:rsidRDefault="004977F2" w:rsidP="00ED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62</w:t>
            </w:r>
            <w:r w:rsidR="00ED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21%</w:t>
            </w:r>
            <w:r w:rsidR="00ED5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77F2" w:rsidRPr="001F4B16" w:rsidTr="001F4B16">
        <w:trPr>
          <w:jc w:val="center"/>
        </w:trPr>
        <w:tc>
          <w:tcPr>
            <w:tcW w:w="12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hideMark/>
          </w:tcPr>
          <w:p w:rsidR="004977F2" w:rsidRPr="001F4B16" w:rsidRDefault="00ED5C6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</w:t>
            </w:r>
            <w:r w:rsidR="004977F2" w:rsidRPr="001F4B16">
              <w:rPr>
                <w:rFonts w:ascii="Times New Roman" w:hAnsi="Times New Roman"/>
                <w:sz w:val="24"/>
                <w:szCs w:val="24"/>
              </w:rPr>
              <w:t>3,4%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4977F2" w:rsidRPr="001F4B16" w:rsidRDefault="00ED5C6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 (</w:t>
            </w:r>
            <w:r w:rsidR="004977F2" w:rsidRPr="001F4B16">
              <w:rPr>
                <w:rFonts w:ascii="Times New Roman" w:hAnsi="Times New Roman"/>
                <w:sz w:val="24"/>
                <w:szCs w:val="24"/>
              </w:rPr>
              <w:t>57,5%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2" w:type="dxa"/>
            <w:hideMark/>
          </w:tcPr>
          <w:p w:rsidR="004977F2" w:rsidRPr="001F4B16" w:rsidRDefault="004977F2" w:rsidP="00ED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96</w:t>
            </w:r>
            <w:r w:rsidR="00ED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27,9%</w:t>
            </w:r>
            <w:r w:rsidR="00ED5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4977F2" w:rsidRPr="001F4B16" w:rsidRDefault="004977F2" w:rsidP="00ED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38</w:t>
            </w:r>
            <w:r w:rsidR="00ED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11,2%</w:t>
            </w:r>
            <w:r w:rsidR="00ED5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977F2" w:rsidRDefault="004977F2" w:rsidP="004977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977F2" w:rsidRPr="00FF5894" w:rsidRDefault="004977F2" w:rsidP="004977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5894">
        <w:rPr>
          <w:rFonts w:ascii="Times New Roman" w:hAnsi="Times New Roman"/>
          <w:sz w:val="28"/>
          <w:szCs w:val="28"/>
        </w:rPr>
        <w:t xml:space="preserve">Из состоящих на учете женщин 66,2 </w:t>
      </w:r>
      <w:r w:rsidR="00B8472A">
        <w:rPr>
          <w:rFonts w:ascii="Times New Roman" w:hAnsi="Times New Roman"/>
          <w:sz w:val="28"/>
          <w:szCs w:val="28"/>
        </w:rPr>
        <w:t>процента</w:t>
      </w:r>
      <w:r w:rsidRPr="00FF5894">
        <w:rPr>
          <w:rFonts w:ascii="Times New Roman" w:hAnsi="Times New Roman"/>
          <w:sz w:val="28"/>
          <w:szCs w:val="28"/>
        </w:rPr>
        <w:t xml:space="preserve"> </w:t>
      </w:r>
      <w:r w:rsidR="00ED5C62">
        <w:rPr>
          <w:rFonts w:ascii="Times New Roman" w:hAnsi="Times New Roman"/>
          <w:sz w:val="28"/>
          <w:szCs w:val="28"/>
        </w:rPr>
        <w:t xml:space="preserve">– </w:t>
      </w:r>
      <w:r w:rsidRPr="00FF5894">
        <w:rPr>
          <w:rFonts w:ascii="Times New Roman" w:hAnsi="Times New Roman"/>
          <w:sz w:val="28"/>
          <w:szCs w:val="28"/>
        </w:rPr>
        <w:t>это жительницы г. Кызыла 33,8</w:t>
      </w:r>
      <w:r w:rsidR="00B8472A">
        <w:rPr>
          <w:rFonts w:ascii="Times New Roman" w:hAnsi="Times New Roman"/>
          <w:sz w:val="28"/>
          <w:szCs w:val="28"/>
        </w:rPr>
        <w:t xml:space="preserve"> процента</w:t>
      </w:r>
      <w:r w:rsidRPr="00FF5894">
        <w:rPr>
          <w:rFonts w:ascii="Times New Roman" w:hAnsi="Times New Roman"/>
          <w:sz w:val="28"/>
          <w:szCs w:val="28"/>
        </w:rPr>
        <w:t xml:space="preserve"> </w:t>
      </w:r>
      <w:r w:rsidR="00ED5C62">
        <w:rPr>
          <w:rFonts w:ascii="Times New Roman" w:hAnsi="Times New Roman"/>
          <w:sz w:val="28"/>
          <w:szCs w:val="28"/>
        </w:rPr>
        <w:t xml:space="preserve">– </w:t>
      </w:r>
      <w:r w:rsidRPr="00FF5894">
        <w:rPr>
          <w:rFonts w:ascii="Times New Roman" w:hAnsi="Times New Roman"/>
          <w:sz w:val="28"/>
          <w:szCs w:val="28"/>
        </w:rPr>
        <w:t xml:space="preserve">проживающие в районах.  </w:t>
      </w:r>
    </w:p>
    <w:p w:rsidR="004977F2" w:rsidRDefault="004977F2" w:rsidP="004977F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3</w:t>
      </w:r>
    </w:p>
    <w:p w:rsidR="00B8472A" w:rsidRPr="00FF5894" w:rsidRDefault="00B8472A" w:rsidP="00B8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472A" w:rsidRDefault="004977F2" w:rsidP="00B8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 xml:space="preserve">Анализ доступности лечения бесплодия </w:t>
      </w:r>
    </w:p>
    <w:p w:rsidR="00B8472A" w:rsidRDefault="004977F2" w:rsidP="00B8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 xml:space="preserve">с применением программ вспомогательных </w:t>
      </w:r>
    </w:p>
    <w:p w:rsidR="00B8472A" w:rsidRDefault="004977F2" w:rsidP="00B8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>репродуктивных технологий (дале</w:t>
      </w:r>
      <w:r>
        <w:rPr>
          <w:rFonts w:ascii="Times New Roman" w:hAnsi="Times New Roman"/>
          <w:sz w:val="28"/>
          <w:szCs w:val="28"/>
        </w:rPr>
        <w:t xml:space="preserve">е </w:t>
      </w:r>
      <w:r w:rsidR="000737B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ВРТ) в </w:t>
      </w:r>
    </w:p>
    <w:p w:rsidR="004977F2" w:rsidRDefault="004977F2" w:rsidP="00B8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регионе за период 2016-2022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</w:t>
      </w:r>
    </w:p>
    <w:p w:rsidR="00B8472A" w:rsidRPr="00B8472A" w:rsidRDefault="00B8472A" w:rsidP="00B8472A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tbl>
      <w:tblPr>
        <w:tblpPr w:leftFromText="180" w:rightFromText="180" w:vertAnchor="text" w:horzAnchor="margin" w:tblpY="19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7"/>
        <w:gridCol w:w="891"/>
        <w:gridCol w:w="1038"/>
        <w:gridCol w:w="1309"/>
        <w:gridCol w:w="1039"/>
        <w:gridCol w:w="1187"/>
        <w:gridCol w:w="1187"/>
        <w:gridCol w:w="1038"/>
      </w:tblGrid>
      <w:tr w:rsidR="004977F2" w:rsidRPr="001F4B16" w:rsidTr="001F4B16">
        <w:tc>
          <w:tcPr>
            <w:tcW w:w="2405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5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4977F2" w:rsidRPr="001F4B16" w:rsidTr="001F4B16">
        <w:trPr>
          <w:trHeight w:val="718"/>
        </w:trPr>
        <w:tc>
          <w:tcPr>
            <w:tcW w:w="2405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Общее число циклов ЭКО, проведенных за счет средств ОМС</w:t>
            </w:r>
          </w:p>
        </w:tc>
        <w:tc>
          <w:tcPr>
            <w:tcW w:w="85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125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 xml:space="preserve">122 </w:t>
            </w:r>
          </w:p>
        </w:tc>
        <w:tc>
          <w:tcPr>
            <w:tcW w:w="99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 xml:space="preserve">129 </w:t>
            </w:r>
          </w:p>
        </w:tc>
        <w:tc>
          <w:tcPr>
            <w:tcW w:w="1134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231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7F2" w:rsidRPr="001F4B16" w:rsidTr="001F4B16">
        <w:trPr>
          <w:trHeight w:val="389"/>
        </w:trPr>
        <w:tc>
          <w:tcPr>
            <w:tcW w:w="2405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Число женщин, кот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о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рым проведено ЭКО</w:t>
            </w:r>
          </w:p>
        </w:tc>
        <w:tc>
          <w:tcPr>
            <w:tcW w:w="85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5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 xml:space="preserve">129 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1134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92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4977F2" w:rsidRPr="001F4B16" w:rsidTr="001F4B16">
        <w:trPr>
          <w:trHeight w:val="640"/>
        </w:trPr>
        <w:tc>
          <w:tcPr>
            <w:tcW w:w="2405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Число женщин, у к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о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торых наступила бер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е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н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85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993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7F2" w:rsidRPr="001F4B16" w:rsidTr="001F4B16">
        <w:trPr>
          <w:trHeight w:val="169"/>
        </w:trPr>
        <w:tc>
          <w:tcPr>
            <w:tcW w:w="2405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Число родов у женщин п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о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сле ЭКО</w:t>
            </w:r>
          </w:p>
        </w:tc>
        <w:tc>
          <w:tcPr>
            <w:tcW w:w="85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7F2" w:rsidRPr="001F4B16" w:rsidTr="001F4B16">
        <w:trPr>
          <w:trHeight w:val="60"/>
        </w:trPr>
        <w:tc>
          <w:tcPr>
            <w:tcW w:w="2405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Число родившихся д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е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тей после ЭКО</w:t>
            </w:r>
          </w:p>
        </w:tc>
        <w:tc>
          <w:tcPr>
            <w:tcW w:w="851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(1 дв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о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ен)</w:t>
            </w:r>
          </w:p>
        </w:tc>
        <w:tc>
          <w:tcPr>
            <w:tcW w:w="125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 xml:space="preserve"> (2 двоен)</w:t>
            </w:r>
          </w:p>
        </w:tc>
        <w:tc>
          <w:tcPr>
            <w:tcW w:w="99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(4 дв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о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ен)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(5 двоен)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(2 двоен)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(8 дв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о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ен)</w:t>
            </w:r>
          </w:p>
        </w:tc>
      </w:tr>
      <w:tr w:rsidR="004977F2" w:rsidRPr="001F4B16" w:rsidTr="001F4B16">
        <w:trPr>
          <w:trHeight w:val="844"/>
        </w:trPr>
        <w:tc>
          <w:tcPr>
            <w:tcW w:w="2405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Динамика числа ци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к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лов ЭКО на 1000 же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н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щин фертильного во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з</w:t>
            </w:r>
            <w:r w:rsidRPr="001F4B16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85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5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</w:tbl>
    <w:p w:rsidR="004977F2" w:rsidRPr="00FF5894" w:rsidRDefault="004977F2" w:rsidP="00B847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77F2" w:rsidRDefault="004977F2" w:rsidP="00B84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5894">
        <w:rPr>
          <w:rFonts w:ascii="Times New Roman" w:eastAsia="Times New Roman" w:hAnsi="Times New Roman"/>
          <w:color w:val="000000"/>
          <w:sz w:val="28"/>
          <w:szCs w:val="28"/>
        </w:rPr>
        <w:t>По Республике Тыва на 2021 год утверждено 230 объемов процедур ЭКО, из них в рамках территориальной программы обязательного медицинского страхов</w:t>
      </w:r>
      <w:r w:rsidRPr="00FF5894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FF5894">
        <w:rPr>
          <w:rFonts w:ascii="Times New Roman" w:eastAsia="Times New Roman" w:hAnsi="Times New Roman"/>
          <w:color w:val="000000"/>
          <w:sz w:val="28"/>
          <w:szCs w:val="28"/>
        </w:rPr>
        <w:t xml:space="preserve">ния в количестве 144 случаев. </w:t>
      </w:r>
    </w:p>
    <w:p w:rsidR="004977F2" w:rsidRDefault="00B8472A" w:rsidP="00B8472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  <w:r w:rsidR="004977F2" w:rsidRPr="00FF58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2</w:t>
      </w:r>
      <w:r w:rsidR="004977F2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8472A" w:rsidRPr="00FF5894" w:rsidRDefault="00B8472A" w:rsidP="00B8472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0"/>
        <w:gridCol w:w="1276"/>
        <w:gridCol w:w="1276"/>
        <w:gridCol w:w="1274"/>
      </w:tblGrid>
      <w:tr w:rsidR="004977F2" w:rsidRPr="003234D3" w:rsidTr="00B8472A">
        <w:trPr>
          <w:jc w:val="center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3234D3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34D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объемов в Р</w:t>
            </w:r>
            <w:r w:rsidR="00B84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еспублике </w:t>
            </w:r>
            <w:r w:rsidRPr="003234D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B8472A"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3234D3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D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3234D3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D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3234D3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D3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4977F2" w:rsidRPr="003234D3" w:rsidTr="00B8472A">
        <w:trPr>
          <w:jc w:val="center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3234D3" w:rsidRDefault="004977F2" w:rsidP="00B8472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D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3234D3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D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3234D3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D3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3234D3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D3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4977F2" w:rsidRPr="003234D3" w:rsidTr="00B8472A">
        <w:trPr>
          <w:trHeight w:val="70"/>
          <w:jc w:val="center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3234D3" w:rsidRDefault="004977F2" w:rsidP="00B8472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D3">
              <w:rPr>
                <w:rFonts w:ascii="Times New Roman" w:hAnsi="Times New Roman"/>
                <w:color w:val="000000"/>
                <w:sz w:val="24"/>
                <w:szCs w:val="24"/>
              </w:rPr>
              <w:t>Из них в рамках баз</w:t>
            </w:r>
            <w:r w:rsidRPr="003234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34D3">
              <w:rPr>
                <w:rFonts w:ascii="Times New Roman" w:hAnsi="Times New Roman"/>
                <w:color w:val="000000"/>
                <w:sz w:val="24"/>
                <w:szCs w:val="24"/>
              </w:rPr>
              <w:t>вой программы ОМС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3234D3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D3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3234D3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D3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3234D3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D3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</w:tr>
    </w:tbl>
    <w:p w:rsidR="004977F2" w:rsidRPr="00B8472A" w:rsidRDefault="004977F2" w:rsidP="00B847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77F2" w:rsidRPr="00B8472A" w:rsidRDefault="004977F2" w:rsidP="00B84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72A">
        <w:rPr>
          <w:rFonts w:ascii="Times New Roman" w:eastAsia="Times New Roman" w:hAnsi="Times New Roman"/>
          <w:sz w:val="28"/>
          <w:szCs w:val="28"/>
        </w:rPr>
        <w:t>По сравнению с прошлым годом количество утвержденных объемов ЭКО ув</w:t>
      </w:r>
      <w:r w:rsidRPr="00B8472A">
        <w:rPr>
          <w:rFonts w:ascii="Times New Roman" w:eastAsia="Times New Roman" w:hAnsi="Times New Roman"/>
          <w:sz w:val="28"/>
          <w:szCs w:val="28"/>
        </w:rPr>
        <w:t>е</w:t>
      </w:r>
      <w:r w:rsidRPr="00B8472A">
        <w:rPr>
          <w:rFonts w:ascii="Times New Roman" w:eastAsia="Times New Roman" w:hAnsi="Times New Roman"/>
          <w:sz w:val="28"/>
          <w:szCs w:val="28"/>
        </w:rPr>
        <w:t>личено на 5 случаев, но в рамках территориальной программы ОМС. Выпо</w:t>
      </w:r>
      <w:r w:rsidRPr="00B8472A">
        <w:rPr>
          <w:rFonts w:ascii="Times New Roman" w:eastAsia="Times New Roman" w:hAnsi="Times New Roman"/>
          <w:sz w:val="28"/>
          <w:szCs w:val="28"/>
        </w:rPr>
        <w:t>л</w:t>
      </w:r>
      <w:r w:rsidRPr="00B8472A">
        <w:rPr>
          <w:rFonts w:ascii="Times New Roman" w:eastAsia="Times New Roman" w:hAnsi="Times New Roman"/>
          <w:sz w:val="28"/>
          <w:szCs w:val="28"/>
        </w:rPr>
        <w:t>нение территориальной программы (без данных Федеральных клиник), направл</w:t>
      </w:r>
      <w:r w:rsidRPr="00B8472A">
        <w:rPr>
          <w:rFonts w:ascii="Times New Roman" w:eastAsia="Times New Roman" w:hAnsi="Times New Roman"/>
          <w:sz w:val="28"/>
          <w:szCs w:val="28"/>
        </w:rPr>
        <w:t>е</w:t>
      </w:r>
      <w:r w:rsidRPr="00B8472A">
        <w:rPr>
          <w:rFonts w:ascii="Times New Roman" w:eastAsia="Times New Roman" w:hAnsi="Times New Roman"/>
          <w:sz w:val="28"/>
          <w:szCs w:val="28"/>
        </w:rPr>
        <w:t>но всего 257-111</w:t>
      </w:r>
      <w:r w:rsidR="00B8472A">
        <w:rPr>
          <w:rFonts w:ascii="Times New Roman" w:eastAsia="Times New Roman" w:hAnsi="Times New Roman"/>
          <w:sz w:val="28"/>
          <w:szCs w:val="28"/>
        </w:rPr>
        <w:t xml:space="preserve"> процент</w:t>
      </w:r>
      <w:r w:rsidR="008454FC">
        <w:rPr>
          <w:rFonts w:ascii="Times New Roman" w:eastAsia="Times New Roman" w:hAnsi="Times New Roman"/>
          <w:sz w:val="28"/>
          <w:szCs w:val="28"/>
        </w:rPr>
        <w:t>ов</w:t>
      </w:r>
      <w:r w:rsidRPr="00B8472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977F2" w:rsidRDefault="004977F2" w:rsidP="00B84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72A">
        <w:rPr>
          <w:rFonts w:ascii="Times New Roman" w:eastAsia="Times New Roman" w:hAnsi="Times New Roman"/>
          <w:sz w:val="28"/>
          <w:szCs w:val="28"/>
        </w:rPr>
        <w:t>Число направленных супружеских пар для проведения процедуры ЭКО и криопереноса за 12 месяцев 2022 года 257 супружеских пар</w:t>
      </w:r>
      <w:r w:rsidR="008454FC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B8472A">
        <w:rPr>
          <w:rFonts w:ascii="Times New Roman" w:eastAsia="Times New Roman" w:hAnsi="Times New Roman"/>
          <w:sz w:val="28"/>
          <w:szCs w:val="28"/>
        </w:rPr>
        <w:t>111</w:t>
      </w:r>
      <w:r w:rsidR="008454FC">
        <w:rPr>
          <w:rFonts w:ascii="Times New Roman" w:eastAsia="Times New Roman" w:hAnsi="Times New Roman"/>
          <w:sz w:val="28"/>
          <w:szCs w:val="28"/>
        </w:rPr>
        <w:t xml:space="preserve"> процентов</w:t>
      </w:r>
      <w:r w:rsidRPr="00B8472A">
        <w:rPr>
          <w:rFonts w:ascii="Times New Roman" w:eastAsia="Times New Roman" w:hAnsi="Times New Roman"/>
          <w:sz w:val="28"/>
          <w:szCs w:val="28"/>
        </w:rPr>
        <w:t>, в том числе для проведения процедуры переноса криоконсервированных эмбрионов 55.</w:t>
      </w:r>
    </w:p>
    <w:p w:rsidR="008454FC" w:rsidRPr="00B8472A" w:rsidRDefault="008454FC" w:rsidP="00B84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977F2" w:rsidRPr="00FF5894" w:rsidRDefault="004977F2" w:rsidP="004977F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FF5894">
        <w:rPr>
          <w:rFonts w:ascii="Times New Roman" w:eastAsia="Times New Roman" w:hAnsi="Times New Roman"/>
          <w:color w:val="000000"/>
          <w:sz w:val="28"/>
          <w:szCs w:val="28"/>
        </w:rPr>
        <w:t xml:space="preserve">Таблица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25</w:t>
      </w:r>
      <w:r w:rsidRPr="00FF589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977F2" w:rsidRDefault="004977F2" w:rsidP="00845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F5894">
        <w:rPr>
          <w:rFonts w:ascii="Times New Roman" w:eastAsia="Times New Roman" w:hAnsi="Times New Roman"/>
          <w:color w:val="000000"/>
          <w:sz w:val="28"/>
          <w:szCs w:val="28"/>
        </w:rPr>
        <w:t>Выполнение плановых показателей направления на ЭКО за 3 года</w:t>
      </w:r>
    </w:p>
    <w:p w:rsidR="008454FC" w:rsidRPr="00FF5894" w:rsidRDefault="008454FC" w:rsidP="008454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4"/>
        <w:gridCol w:w="2720"/>
        <w:gridCol w:w="2496"/>
        <w:gridCol w:w="2496"/>
      </w:tblGrid>
      <w:tr w:rsidR="008454FC" w:rsidRPr="001F4B16" w:rsidTr="001F4B16">
        <w:trPr>
          <w:jc w:val="center"/>
        </w:trPr>
        <w:tc>
          <w:tcPr>
            <w:tcW w:w="2494" w:type="dxa"/>
            <w:vMerge w:val="restart"/>
            <w:hideMark/>
          </w:tcPr>
          <w:p w:rsidR="008454FC" w:rsidRPr="001F4B16" w:rsidRDefault="008454FC" w:rsidP="001F4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720" w:type="dxa"/>
            <w:hideMark/>
          </w:tcPr>
          <w:p w:rsidR="008454FC" w:rsidRPr="001F4B16" w:rsidRDefault="008454FC" w:rsidP="001F4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 из них в рамках ОМС 157 (32 217,50 </w:t>
            </w:r>
          </w:p>
          <w:p w:rsidR="008454FC" w:rsidRPr="001F4B16" w:rsidRDefault="008454FC" w:rsidP="001F4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2496" w:type="dxa"/>
            <w:hideMark/>
          </w:tcPr>
          <w:p w:rsidR="008454FC" w:rsidRPr="001F4B16" w:rsidRDefault="008454FC" w:rsidP="001F4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230, из них в ра</w:t>
            </w: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ках ОМС 144</w:t>
            </w:r>
          </w:p>
        </w:tc>
        <w:tc>
          <w:tcPr>
            <w:tcW w:w="2496" w:type="dxa"/>
            <w:hideMark/>
          </w:tcPr>
          <w:p w:rsidR="008454FC" w:rsidRPr="001F4B16" w:rsidRDefault="008454FC" w:rsidP="001F4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230, из них в ра</w:t>
            </w: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ках ОМС 149</w:t>
            </w:r>
          </w:p>
        </w:tc>
      </w:tr>
      <w:tr w:rsidR="008454FC" w:rsidRPr="001F4B16" w:rsidTr="001F4B16">
        <w:trPr>
          <w:jc w:val="center"/>
        </w:trPr>
        <w:tc>
          <w:tcPr>
            <w:tcW w:w="2494" w:type="dxa"/>
            <w:vMerge/>
            <w:hideMark/>
          </w:tcPr>
          <w:p w:rsidR="008454FC" w:rsidRPr="001F4B16" w:rsidRDefault="008454FC" w:rsidP="001F4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hideMark/>
          </w:tcPr>
          <w:p w:rsidR="008454FC" w:rsidRPr="001F4B16" w:rsidRDefault="008454FC" w:rsidP="001F4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96" w:type="dxa"/>
            <w:hideMark/>
          </w:tcPr>
          <w:p w:rsidR="008454FC" w:rsidRPr="001F4B16" w:rsidRDefault="008454FC" w:rsidP="001F4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96" w:type="dxa"/>
            <w:hideMark/>
          </w:tcPr>
          <w:p w:rsidR="008454FC" w:rsidRPr="001F4B16" w:rsidRDefault="008454FC" w:rsidP="001F4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8454FC" w:rsidRPr="001F4B16" w:rsidTr="001F4B16">
        <w:trPr>
          <w:jc w:val="center"/>
        </w:trPr>
        <w:tc>
          <w:tcPr>
            <w:tcW w:w="2494" w:type="dxa"/>
            <w:hideMark/>
          </w:tcPr>
          <w:p w:rsidR="008454FC" w:rsidRPr="001F4B16" w:rsidRDefault="008454FC" w:rsidP="001F4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 направл</w:t>
            </w: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но случаев</w:t>
            </w:r>
          </w:p>
        </w:tc>
        <w:tc>
          <w:tcPr>
            <w:tcW w:w="2720" w:type="dxa"/>
            <w:hideMark/>
          </w:tcPr>
          <w:p w:rsidR="008454FC" w:rsidRPr="001F4B16" w:rsidRDefault="008454FC" w:rsidP="001F4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496" w:type="dxa"/>
            <w:hideMark/>
          </w:tcPr>
          <w:p w:rsidR="008454FC" w:rsidRPr="001F4B16" w:rsidRDefault="008454FC" w:rsidP="001F4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496" w:type="dxa"/>
            <w:hideMark/>
          </w:tcPr>
          <w:p w:rsidR="008454FC" w:rsidRPr="001F4B16" w:rsidRDefault="008454FC" w:rsidP="001F4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</w:tr>
      <w:tr w:rsidR="008454FC" w:rsidRPr="001F4B16" w:rsidTr="001F4B16">
        <w:trPr>
          <w:jc w:val="center"/>
        </w:trPr>
        <w:tc>
          <w:tcPr>
            <w:tcW w:w="2494" w:type="dxa"/>
            <w:hideMark/>
          </w:tcPr>
          <w:p w:rsidR="008454FC" w:rsidRPr="001F4B16" w:rsidRDefault="008454FC" w:rsidP="001F4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 проце</w:t>
            </w: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2720" w:type="dxa"/>
            <w:hideMark/>
          </w:tcPr>
          <w:p w:rsidR="008454FC" w:rsidRPr="001F4B16" w:rsidRDefault="008454FC" w:rsidP="001F4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121%</w:t>
            </w:r>
          </w:p>
        </w:tc>
        <w:tc>
          <w:tcPr>
            <w:tcW w:w="2496" w:type="dxa"/>
            <w:hideMark/>
          </w:tcPr>
          <w:p w:rsidR="008454FC" w:rsidRPr="001F4B16" w:rsidRDefault="008454FC" w:rsidP="001F4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101%</w:t>
            </w:r>
          </w:p>
        </w:tc>
        <w:tc>
          <w:tcPr>
            <w:tcW w:w="2496" w:type="dxa"/>
            <w:hideMark/>
          </w:tcPr>
          <w:p w:rsidR="008454FC" w:rsidRPr="001F4B16" w:rsidRDefault="008454FC" w:rsidP="001F4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111%</w:t>
            </w:r>
          </w:p>
        </w:tc>
      </w:tr>
      <w:tr w:rsidR="008454FC" w:rsidRPr="001F4B16" w:rsidTr="001F4B16">
        <w:trPr>
          <w:jc w:val="center"/>
        </w:trPr>
        <w:tc>
          <w:tcPr>
            <w:tcW w:w="2494" w:type="dxa"/>
            <w:hideMark/>
          </w:tcPr>
          <w:p w:rsidR="008454FC" w:rsidRPr="001F4B16" w:rsidRDefault="008454FC" w:rsidP="001F4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Число оплаченных случаев ОМС Респу</w:t>
            </w: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2720" w:type="dxa"/>
            <w:hideMark/>
          </w:tcPr>
          <w:p w:rsidR="008454FC" w:rsidRPr="001F4B16" w:rsidRDefault="008454FC" w:rsidP="001F4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496" w:type="dxa"/>
          </w:tcPr>
          <w:p w:rsidR="008454FC" w:rsidRPr="001F4B16" w:rsidRDefault="008454FC" w:rsidP="001F4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hideMark/>
          </w:tcPr>
          <w:p w:rsidR="008454FC" w:rsidRPr="001F4B16" w:rsidRDefault="008454FC" w:rsidP="001F4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145 (январь по н</w:t>
            </w: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ябрь)</w:t>
            </w:r>
          </w:p>
        </w:tc>
      </w:tr>
    </w:tbl>
    <w:p w:rsidR="004977F2" w:rsidRPr="008454FC" w:rsidRDefault="004977F2" w:rsidP="008454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77F2" w:rsidRPr="008454FC" w:rsidRDefault="004977F2" w:rsidP="008454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8454FC">
        <w:rPr>
          <w:rFonts w:ascii="Times New Roman" w:eastAsia="Times New Roman" w:hAnsi="Times New Roman"/>
          <w:color w:val="000000"/>
          <w:sz w:val="28"/>
          <w:szCs w:val="28"/>
        </w:rPr>
        <w:t xml:space="preserve">По возрастному составу направленных женщин: </w:t>
      </w:r>
    </w:p>
    <w:p w:rsidR="004977F2" w:rsidRPr="008454FC" w:rsidRDefault="004977F2" w:rsidP="008454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8454FC">
        <w:rPr>
          <w:rFonts w:ascii="Times New Roman" w:eastAsia="Times New Roman" w:hAnsi="Times New Roman"/>
          <w:color w:val="000000"/>
          <w:sz w:val="28"/>
          <w:szCs w:val="28"/>
        </w:rPr>
        <w:t xml:space="preserve">20-30 лет </w:t>
      </w:r>
      <w:r w:rsidR="008454FC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8454FC">
        <w:rPr>
          <w:rFonts w:ascii="Times New Roman" w:eastAsia="Times New Roman" w:hAnsi="Times New Roman"/>
          <w:color w:val="000000"/>
          <w:sz w:val="28"/>
          <w:szCs w:val="28"/>
        </w:rPr>
        <w:t xml:space="preserve"> 42 женщин</w:t>
      </w:r>
      <w:r w:rsidR="000737B6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977F2" w:rsidRPr="008454FC" w:rsidRDefault="008454FC" w:rsidP="008454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31-40</w:t>
      </w:r>
      <w:r w:rsidR="000737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лет –</w:t>
      </w:r>
      <w:r w:rsidR="004977F2" w:rsidRPr="008454FC">
        <w:rPr>
          <w:rFonts w:ascii="Times New Roman" w:eastAsia="Times New Roman" w:hAnsi="Times New Roman"/>
          <w:color w:val="000000"/>
          <w:sz w:val="28"/>
          <w:szCs w:val="28"/>
        </w:rPr>
        <w:t xml:space="preserve"> 200 женщин</w:t>
      </w:r>
      <w:r w:rsidR="000737B6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977F2" w:rsidRPr="008454FC" w:rsidRDefault="000737B6" w:rsidP="008454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4977F2" w:rsidRPr="008454FC">
        <w:rPr>
          <w:rFonts w:ascii="Times New Roman" w:eastAsia="Times New Roman" w:hAnsi="Times New Roman"/>
          <w:color w:val="000000"/>
          <w:sz w:val="28"/>
          <w:szCs w:val="28"/>
        </w:rPr>
        <w:t xml:space="preserve">тарше 41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года</w:t>
      </w:r>
      <w:r w:rsidR="004977F2" w:rsidRPr="008454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454FC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4977F2" w:rsidRPr="008454FC">
        <w:rPr>
          <w:rFonts w:ascii="Times New Roman" w:eastAsia="Times New Roman" w:hAnsi="Times New Roman"/>
          <w:color w:val="000000"/>
          <w:sz w:val="28"/>
          <w:szCs w:val="28"/>
        </w:rPr>
        <w:t xml:space="preserve"> 15 женщин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977F2" w:rsidRPr="008454FC" w:rsidRDefault="004977F2" w:rsidP="00845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54FC">
        <w:rPr>
          <w:rFonts w:ascii="Times New Roman" w:eastAsia="Times New Roman" w:hAnsi="Times New Roman"/>
          <w:color w:val="000000"/>
          <w:sz w:val="28"/>
          <w:szCs w:val="28"/>
        </w:rPr>
        <w:t xml:space="preserve">Чаще всего </w:t>
      </w:r>
      <w:r w:rsidR="000737B6"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r w:rsidRPr="008454FC">
        <w:rPr>
          <w:rFonts w:ascii="Times New Roman" w:eastAsia="Times New Roman" w:hAnsi="Times New Roman"/>
          <w:color w:val="000000"/>
          <w:sz w:val="28"/>
          <w:szCs w:val="28"/>
        </w:rPr>
        <w:t xml:space="preserve">в 77,8 </w:t>
      </w:r>
      <w:r w:rsidR="008454FC">
        <w:rPr>
          <w:rFonts w:ascii="Times New Roman" w:eastAsia="Times New Roman" w:hAnsi="Times New Roman"/>
          <w:color w:val="000000"/>
          <w:sz w:val="28"/>
          <w:szCs w:val="28"/>
        </w:rPr>
        <w:t>процента</w:t>
      </w:r>
      <w:r w:rsidRPr="008454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737B6">
        <w:rPr>
          <w:rFonts w:ascii="Times New Roman" w:eastAsia="Times New Roman" w:hAnsi="Times New Roman"/>
          <w:color w:val="000000"/>
          <w:sz w:val="28"/>
          <w:szCs w:val="28"/>
        </w:rPr>
        <w:t xml:space="preserve">случаев </w:t>
      </w:r>
      <w:r w:rsidRPr="008454FC">
        <w:rPr>
          <w:rFonts w:ascii="Times New Roman" w:eastAsia="Times New Roman" w:hAnsi="Times New Roman"/>
          <w:color w:val="000000"/>
          <w:sz w:val="28"/>
          <w:szCs w:val="28"/>
        </w:rPr>
        <w:t>на процедуры ВРТ женщины начинают обследоваться в возрасте старше 30 лет, когда к этому времени женщины имеют уже хронические воспалительные и невоспалительные заболевания женских половых орг</w:t>
      </w:r>
      <w:r w:rsidRPr="008454FC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454FC">
        <w:rPr>
          <w:rFonts w:ascii="Times New Roman" w:eastAsia="Times New Roman" w:hAnsi="Times New Roman"/>
          <w:color w:val="000000"/>
          <w:sz w:val="28"/>
          <w:szCs w:val="28"/>
        </w:rPr>
        <w:t>нов, что снижает эффективность процедур ЭКО.</w:t>
      </w:r>
    </w:p>
    <w:p w:rsidR="004977F2" w:rsidRDefault="004977F2" w:rsidP="00845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54FC">
        <w:rPr>
          <w:rFonts w:ascii="Times New Roman" w:eastAsia="Times New Roman" w:hAnsi="Times New Roman"/>
          <w:color w:val="000000"/>
          <w:sz w:val="28"/>
          <w:szCs w:val="28"/>
        </w:rPr>
        <w:t>Таким образом, исполнение плана по проведению циклов ЭКО семьям, стр</w:t>
      </w:r>
      <w:r w:rsidRPr="008454FC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454FC">
        <w:rPr>
          <w:rFonts w:ascii="Times New Roman" w:eastAsia="Times New Roman" w:hAnsi="Times New Roman"/>
          <w:color w:val="000000"/>
          <w:sz w:val="28"/>
          <w:szCs w:val="28"/>
        </w:rPr>
        <w:t>дающим бесплодием, за счет средств базовой программы обязательного медици</w:t>
      </w:r>
      <w:r w:rsidRPr="008454FC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8454FC">
        <w:rPr>
          <w:rFonts w:ascii="Times New Roman" w:eastAsia="Times New Roman" w:hAnsi="Times New Roman"/>
          <w:color w:val="000000"/>
          <w:sz w:val="28"/>
          <w:szCs w:val="28"/>
        </w:rPr>
        <w:t>ского страхования по итогам 2022 года составило 111 процентов.</w:t>
      </w:r>
    </w:p>
    <w:p w:rsidR="001E6B2C" w:rsidRPr="001E6B2C" w:rsidRDefault="001E6B2C" w:rsidP="001E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:rsidR="004977F2" w:rsidRPr="001E6B2C" w:rsidRDefault="004977F2" w:rsidP="001E6B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1E6B2C">
        <w:rPr>
          <w:rFonts w:ascii="Times New Roman" w:eastAsia="Times New Roman" w:hAnsi="Times New Roman"/>
          <w:color w:val="000000"/>
          <w:sz w:val="28"/>
          <w:szCs w:val="28"/>
        </w:rPr>
        <w:t>Таблица 26</w:t>
      </w:r>
    </w:p>
    <w:p w:rsidR="001E6B2C" w:rsidRPr="001E6B2C" w:rsidRDefault="001E6B2C" w:rsidP="001E6B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E6B2C" w:rsidRPr="001E6B2C" w:rsidRDefault="004977F2" w:rsidP="001E6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E6B2C">
        <w:rPr>
          <w:rFonts w:ascii="Times New Roman" w:eastAsia="Times New Roman" w:hAnsi="Times New Roman"/>
          <w:color w:val="000000"/>
          <w:sz w:val="28"/>
          <w:szCs w:val="28"/>
        </w:rPr>
        <w:t xml:space="preserve">Число вставших на учет по беременности </w:t>
      </w:r>
    </w:p>
    <w:p w:rsidR="001E6B2C" w:rsidRPr="001E6B2C" w:rsidRDefault="004977F2" w:rsidP="001E6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E6B2C">
        <w:rPr>
          <w:rFonts w:ascii="Times New Roman" w:eastAsia="Times New Roman" w:hAnsi="Times New Roman"/>
          <w:color w:val="000000"/>
          <w:sz w:val="28"/>
          <w:szCs w:val="28"/>
        </w:rPr>
        <w:t xml:space="preserve">после ЭКО за 12 месяцев 2022 года – 45, процент </w:t>
      </w:r>
    </w:p>
    <w:p w:rsidR="001E6B2C" w:rsidRPr="001E6B2C" w:rsidRDefault="004977F2" w:rsidP="001E6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E6B2C">
        <w:rPr>
          <w:rFonts w:ascii="Times New Roman" w:eastAsia="Times New Roman" w:hAnsi="Times New Roman"/>
          <w:color w:val="000000"/>
          <w:sz w:val="28"/>
          <w:szCs w:val="28"/>
        </w:rPr>
        <w:t xml:space="preserve">эффективности процедуры ЭКО составил </w:t>
      </w:r>
    </w:p>
    <w:p w:rsidR="004977F2" w:rsidRPr="001E6B2C" w:rsidRDefault="004977F2" w:rsidP="001E6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E6B2C">
        <w:rPr>
          <w:rFonts w:ascii="Times New Roman" w:eastAsia="Times New Roman" w:hAnsi="Times New Roman"/>
          <w:color w:val="000000"/>
          <w:sz w:val="28"/>
          <w:szCs w:val="28"/>
        </w:rPr>
        <w:t xml:space="preserve">17,5 </w:t>
      </w:r>
      <w:r w:rsidR="001E6B2C" w:rsidRPr="001E6B2C">
        <w:rPr>
          <w:rFonts w:ascii="Times New Roman" w:eastAsia="Times New Roman" w:hAnsi="Times New Roman"/>
          <w:color w:val="000000"/>
          <w:sz w:val="28"/>
          <w:szCs w:val="28"/>
        </w:rPr>
        <w:t>процента</w:t>
      </w:r>
      <w:r w:rsidRPr="001E6B2C">
        <w:rPr>
          <w:rFonts w:ascii="Times New Roman" w:eastAsia="Times New Roman" w:hAnsi="Times New Roman"/>
          <w:color w:val="000000"/>
          <w:sz w:val="28"/>
          <w:szCs w:val="28"/>
        </w:rPr>
        <w:t xml:space="preserve"> от всех напра</w:t>
      </w:r>
      <w:r w:rsidRPr="001E6B2C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1E6B2C">
        <w:rPr>
          <w:rFonts w:ascii="Times New Roman" w:eastAsia="Times New Roman" w:hAnsi="Times New Roman"/>
          <w:color w:val="000000"/>
          <w:sz w:val="28"/>
          <w:szCs w:val="28"/>
        </w:rPr>
        <w:t>ленных случаев:</w:t>
      </w:r>
    </w:p>
    <w:p w:rsidR="004977F2" w:rsidRPr="001E6B2C" w:rsidRDefault="004977F2" w:rsidP="001E6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447"/>
        <w:gridCol w:w="2447"/>
        <w:gridCol w:w="2231"/>
      </w:tblGrid>
      <w:tr w:rsidR="004977F2" w:rsidRPr="001E6B2C" w:rsidTr="001E6B2C">
        <w:trPr>
          <w:jc w:val="center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1E6B2C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  <w:r w:rsidR="000737B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1E6B2C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</w:t>
            </w:r>
            <w:r w:rsidR="000737B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1E6B2C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</w:t>
            </w:r>
            <w:r w:rsidR="000737B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1E6B2C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</w:t>
            </w:r>
            <w:r w:rsidR="000737B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977F2" w:rsidRPr="001E6B2C" w:rsidTr="001E6B2C">
        <w:trPr>
          <w:jc w:val="center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1E6B2C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1E6B2C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1E6B2C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1E6B2C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4977F2" w:rsidRPr="001E6B2C" w:rsidRDefault="004977F2" w:rsidP="004977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77F2" w:rsidRPr="001E6B2C" w:rsidRDefault="004977F2" w:rsidP="004977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1E6B2C">
        <w:rPr>
          <w:rFonts w:ascii="Times New Roman" w:eastAsia="Times New Roman" w:hAnsi="Times New Roman"/>
          <w:color w:val="000000"/>
          <w:sz w:val="28"/>
          <w:szCs w:val="28"/>
        </w:rPr>
        <w:t>Таблица 27</w:t>
      </w:r>
    </w:p>
    <w:p w:rsidR="001E6B2C" w:rsidRPr="001E6B2C" w:rsidRDefault="001E6B2C" w:rsidP="004977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E6B2C" w:rsidRPr="001E6B2C" w:rsidRDefault="004977F2" w:rsidP="00497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E6B2C">
        <w:rPr>
          <w:rFonts w:ascii="Times New Roman" w:eastAsia="Times New Roman" w:hAnsi="Times New Roman"/>
          <w:color w:val="000000"/>
          <w:sz w:val="28"/>
          <w:szCs w:val="28"/>
        </w:rPr>
        <w:t xml:space="preserve">Количество родов после ЭКО за </w:t>
      </w:r>
    </w:p>
    <w:p w:rsidR="001E6B2C" w:rsidRPr="001E6B2C" w:rsidRDefault="004977F2" w:rsidP="00497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E6B2C">
        <w:rPr>
          <w:rFonts w:ascii="Times New Roman" w:eastAsia="Times New Roman" w:hAnsi="Times New Roman"/>
          <w:color w:val="000000"/>
          <w:sz w:val="28"/>
          <w:szCs w:val="28"/>
        </w:rPr>
        <w:t>12 месяцев 2022</w:t>
      </w:r>
      <w:r w:rsidR="000737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6B2C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0737B6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1E6B2C">
        <w:rPr>
          <w:rFonts w:ascii="Times New Roman" w:eastAsia="Times New Roman" w:hAnsi="Times New Roman"/>
          <w:color w:val="000000"/>
          <w:sz w:val="28"/>
          <w:szCs w:val="28"/>
        </w:rPr>
        <w:t xml:space="preserve"> – 36, число родившихся детей</w:t>
      </w:r>
    </w:p>
    <w:p w:rsidR="004977F2" w:rsidRPr="001E6B2C" w:rsidRDefault="004977F2" w:rsidP="00497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E6B2C">
        <w:rPr>
          <w:rFonts w:ascii="Times New Roman" w:eastAsia="Times New Roman" w:hAnsi="Times New Roman"/>
          <w:color w:val="000000"/>
          <w:sz w:val="28"/>
          <w:szCs w:val="28"/>
        </w:rPr>
        <w:t xml:space="preserve"> в результате ЭКО </w:t>
      </w:r>
      <w:r w:rsidR="000737B6"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r w:rsidRPr="001E6B2C">
        <w:rPr>
          <w:rFonts w:ascii="Times New Roman" w:eastAsia="Times New Roman" w:hAnsi="Times New Roman"/>
          <w:color w:val="000000"/>
          <w:sz w:val="28"/>
          <w:szCs w:val="28"/>
        </w:rPr>
        <w:t>44, из них 8 дв</w:t>
      </w:r>
      <w:r w:rsidRPr="001E6B2C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1E6B2C">
        <w:rPr>
          <w:rFonts w:ascii="Times New Roman" w:eastAsia="Times New Roman" w:hAnsi="Times New Roman"/>
          <w:color w:val="000000"/>
          <w:sz w:val="28"/>
          <w:szCs w:val="28"/>
        </w:rPr>
        <w:t>ен:</w:t>
      </w:r>
    </w:p>
    <w:p w:rsidR="004977F2" w:rsidRPr="001E6B2C" w:rsidRDefault="004977F2" w:rsidP="00497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1953"/>
        <w:gridCol w:w="1953"/>
        <w:gridCol w:w="1960"/>
        <w:gridCol w:w="1749"/>
      </w:tblGrid>
      <w:tr w:rsidR="004977F2" w:rsidRPr="001E6B2C" w:rsidTr="001E6B2C">
        <w:trPr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F2" w:rsidRPr="001E6B2C" w:rsidRDefault="004977F2" w:rsidP="00FF78F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1E6B2C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  <w:r w:rsidR="000737B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1E6B2C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</w:t>
            </w:r>
            <w:r w:rsidR="000737B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1E6B2C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</w:t>
            </w:r>
            <w:r w:rsidR="000737B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1E6B2C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</w:t>
            </w:r>
            <w:r w:rsidR="000737B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977F2" w:rsidRPr="001E6B2C" w:rsidTr="001E6B2C">
        <w:trPr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1E6B2C" w:rsidRDefault="004977F2" w:rsidP="00FF78F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</w:t>
            </w: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1E6B2C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1E6B2C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1E6B2C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1E6B2C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4977F2" w:rsidRPr="001E6B2C" w:rsidTr="001E6B2C">
        <w:trPr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1E6B2C" w:rsidRDefault="004977F2" w:rsidP="00FF78F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</w:t>
            </w: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1E6B2C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1E6B2C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1E6B2C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7F2" w:rsidRPr="001E6B2C" w:rsidRDefault="004977F2" w:rsidP="00FF78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B2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4977F2" w:rsidRPr="001E6B2C" w:rsidRDefault="004977F2" w:rsidP="001E6B2C">
      <w:pPr>
        <w:spacing w:after="0" w:line="240" w:lineRule="auto"/>
        <w:jc w:val="center"/>
        <w:rPr>
          <w:rFonts w:ascii="Times New Roman" w:hAnsi="Times New Roman"/>
          <w:sz w:val="28"/>
          <w:szCs w:val="24"/>
          <w:highlight w:val="yellow"/>
        </w:rPr>
      </w:pPr>
    </w:p>
    <w:p w:rsidR="001E6B2C" w:rsidRDefault="004977F2" w:rsidP="001E6B2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1E6B2C">
        <w:rPr>
          <w:rFonts w:ascii="Times New Roman" w:hAnsi="Times New Roman"/>
          <w:sz w:val="28"/>
          <w:szCs w:val="24"/>
        </w:rPr>
        <w:t>3.5.</w:t>
      </w:r>
      <w:r w:rsidRPr="001E6B2C">
        <w:rPr>
          <w:rFonts w:ascii="Times New Roman" w:hAnsi="Times New Roman"/>
          <w:sz w:val="28"/>
          <w:szCs w:val="24"/>
        </w:rPr>
        <w:tab/>
      </w:r>
      <w:r w:rsidR="000737B6">
        <w:rPr>
          <w:rFonts w:ascii="Times New Roman" w:hAnsi="Times New Roman"/>
          <w:sz w:val="28"/>
          <w:szCs w:val="24"/>
        </w:rPr>
        <w:t xml:space="preserve"> </w:t>
      </w:r>
      <w:r w:rsidRPr="001E6B2C">
        <w:rPr>
          <w:rFonts w:ascii="Times New Roman" w:hAnsi="Times New Roman"/>
          <w:sz w:val="28"/>
          <w:szCs w:val="24"/>
        </w:rPr>
        <w:t xml:space="preserve">Социально-экономические условия </w:t>
      </w:r>
    </w:p>
    <w:p w:rsidR="004977F2" w:rsidRPr="001E6B2C" w:rsidRDefault="004977F2" w:rsidP="001E6B2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1E6B2C">
        <w:rPr>
          <w:rFonts w:ascii="Times New Roman" w:hAnsi="Times New Roman"/>
          <w:sz w:val="28"/>
          <w:szCs w:val="24"/>
        </w:rPr>
        <w:t>рождения и воспитания детей в регионе</w:t>
      </w:r>
    </w:p>
    <w:p w:rsidR="004977F2" w:rsidRPr="001E6B2C" w:rsidRDefault="004977F2" w:rsidP="001E6B2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4977F2" w:rsidRPr="00FF5894" w:rsidRDefault="004977F2" w:rsidP="001E6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исленн</w:t>
      </w:r>
      <w:r w:rsidR="000737B6">
        <w:rPr>
          <w:rFonts w:ascii="Times New Roman" w:hAnsi="Times New Roman"/>
          <w:sz w:val="28"/>
          <w:szCs w:val="28"/>
        </w:rPr>
        <w:t>ость врачей-</w:t>
      </w:r>
      <w:r>
        <w:rPr>
          <w:rFonts w:ascii="Times New Roman" w:hAnsi="Times New Roman"/>
          <w:sz w:val="28"/>
          <w:szCs w:val="28"/>
        </w:rPr>
        <w:t xml:space="preserve">педиатров на 1 января </w:t>
      </w:r>
      <w:r w:rsidRPr="00FF5894">
        <w:rPr>
          <w:rFonts w:ascii="Times New Roman" w:hAnsi="Times New Roman"/>
          <w:sz w:val="28"/>
          <w:szCs w:val="28"/>
        </w:rPr>
        <w:t>2023 г. составляет 169 чел., акуш</w:t>
      </w:r>
      <w:r w:rsidRPr="00FF5894">
        <w:rPr>
          <w:rFonts w:ascii="Times New Roman" w:hAnsi="Times New Roman"/>
          <w:sz w:val="28"/>
          <w:szCs w:val="28"/>
        </w:rPr>
        <w:t>е</w:t>
      </w:r>
      <w:r w:rsidRPr="00FF5894">
        <w:rPr>
          <w:rFonts w:ascii="Times New Roman" w:hAnsi="Times New Roman"/>
          <w:sz w:val="28"/>
          <w:szCs w:val="28"/>
        </w:rPr>
        <w:t>ров-гинекологов 92 чел., неонатологов – 21 чел. Укомплектованность должн</w:t>
      </w:r>
      <w:r w:rsidRPr="00FF589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стей на 1 января </w:t>
      </w:r>
      <w:r w:rsidRPr="00FF5894">
        <w:rPr>
          <w:rFonts w:ascii="Times New Roman" w:hAnsi="Times New Roman"/>
          <w:sz w:val="28"/>
          <w:szCs w:val="28"/>
        </w:rPr>
        <w:t xml:space="preserve">2023 г. врачами педиатрами на </w:t>
      </w:r>
      <w:r w:rsidR="001E6B2C">
        <w:rPr>
          <w:rFonts w:ascii="Times New Roman" w:hAnsi="Times New Roman"/>
          <w:sz w:val="28"/>
          <w:szCs w:val="28"/>
        </w:rPr>
        <w:t>–</w:t>
      </w:r>
      <w:r w:rsidRPr="00FF5894">
        <w:rPr>
          <w:rFonts w:ascii="Times New Roman" w:hAnsi="Times New Roman"/>
          <w:sz w:val="28"/>
          <w:szCs w:val="28"/>
        </w:rPr>
        <w:t xml:space="preserve"> 94,2</w:t>
      </w:r>
      <w:r w:rsidR="001E6B2C">
        <w:rPr>
          <w:rFonts w:ascii="Times New Roman" w:hAnsi="Times New Roman"/>
          <w:sz w:val="28"/>
          <w:szCs w:val="28"/>
        </w:rPr>
        <w:t xml:space="preserve"> процента</w:t>
      </w:r>
      <w:r w:rsidRPr="00FF5894">
        <w:rPr>
          <w:rFonts w:ascii="Times New Roman" w:hAnsi="Times New Roman"/>
          <w:sz w:val="28"/>
          <w:szCs w:val="28"/>
        </w:rPr>
        <w:t>, врачами-акушерами-гинекологами – 92,7</w:t>
      </w:r>
      <w:r w:rsidR="001E6B2C">
        <w:rPr>
          <w:rFonts w:ascii="Times New Roman" w:hAnsi="Times New Roman"/>
          <w:sz w:val="28"/>
          <w:szCs w:val="28"/>
        </w:rPr>
        <w:t xml:space="preserve"> процента</w:t>
      </w:r>
      <w:r w:rsidRPr="00FF5894">
        <w:rPr>
          <w:rFonts w:ascii="Times New Roman" w:hAnsi="Times New Roman"/>
          <w:sz w:val="28"/>
          <w:szCs w:val="28"/>
        </w:rPr>
        <w:t>, врачами-неонатологами – 100</w:t>
      </w:r>
      <w:r w:rsidR="000737B6">
        <w:rPr>
          <w:rFonts w:ascii="Times New Roman" w:hAnsi="Times New Roman"/>
          <w:sz w:val="28"/>
          <w:szCs w:val="28"/>
        </w:rPr>
        <w:t xml:space="preserve"> пр</w:t>
      </w:r>
      <w:r w:rsidR="001E6B2C">
        <w:rPr>
          <w:rFonts w:ascii="Times New Roman" w:hAnsi="Times New Roman"/>
          <w:sz w:val="28"/>
          <w:szCs w:val="28"/>
        </w:rPr>
        <w:t>оцентов</w:t>
      </w:r>
      <w:r w:rsidRPr="00FF5894">
        <w:rPr>
          <w:rFonts w:ascii="Times New Roman" w:hAnsi="Times New Roman"/>
          <w:sz w:val="28"/>
          <w:szCs w:val="28"/>
        </w:rPr>
        <w:t>.</w:t>
      </w:r>
    </w:p>
    <w:p w:rsidR="004977F2" w:rsidRPr="00FF5894" w:rsidRDefault="004977F2" w:rsidP="001E6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2016 годом численность врачей-педиатров</w:t>
      </w:r>
      <w:r w:rsidRPr="00FF5894">
        <w:rPr>
          <w:rFonts w:ascii="Times New Roman" w:hAnsi="Times New Roman"/>
          <w:sz w:val="28"/>
          <w:szCs w:val="28"/>
        </w:rPr>
        <w:t xml:space="preserve"> в 2021 году увел</w:t>
      </w:r>
      <w:r w:rsidRPr="00FF5894">
        <w:rPr>
          <w:rFonts w:ascii="Times New Roman" w:hAnsi="Times New Roman"/>
          <w:sz w:val="28"/>
          <w:szCs w:val="28"/>
        </w:rPr>
        <w:t>и</w:t>
      </w:r>
      <w:r w:rsidRPr="00FF5894">
        <w:rPr>
          <w:rFonts w:ascii="Times New Roman" w:hAnsi="Times New Roman"/>
          <w:sz w:val="28"/>
          <w:szCs w:val="28"/>
        </w:rPr>
        <w:t xml:space="preserve">чилась на 34 чел. </w:t>
      </w:r>
      <w:r w:rsidR="000737B6">
        <w:rPr>
          <w:rFonts w:ascii="Times New Roman" w:hAnsi="Times New Roman"/>
          <w:sz w:val="28"/>
          <w:szCs w:val="28"/>
        </w:rPr>
        <w:t>(</w:t>
      </w:r>
      <w:r w:rsidRPr="00FF5894">
        <w:rPr>
          <w:rFonts w:ascii="Times New Roman" w:hAnsi="Times New Roman"/>
          <w:sz w:val="28"/>
          <w:szCs w:val="28"/>
        </w:rPr>
        <w:t xml:space="preserve">укомплектованность врачами-педиатрами </w:t>
      </w:r>
      <w:r w:rsidR="000737B6">
        <w:rPr>
          <w:rFonts w:ascii="Times New Roman" w:hAnsi="Times New Roman"/>
          <w:sz w:val="28"/>
          <w:szCs w:val="28"/>
        </w:rPr>
        <w:t xml:space="preserve">– </w:t>
      </w:r>
      <w:r w:rsidRPr="00FF5894">
        <w:rPr>
          <w:rFonts w:ascii="Times New Roman" w:hAnsi="Times New Roman"/>
          <w:sz w:val="28"/>
          <w:szCs w:val="28"/>
        </w:rPr>
        <w:t>на 1,2</w:t>
      </w:r>
      <w:r w:rsidR="001E6B2C">
        <w:rPr>
          <w:rFonts w:ascii="Times New Roman" w:hAnsi="Times New Roman"/>
          <w:sz w:val="28"/>
          <w:szCs w:val="28"/>
        </w:rPr>
        <w:t xml:space="preserve"> процента</w:t>
      </w:r>
      <w:r w:rsidR="000737B6">
        <w:rPr>
          <w:rFonts w:ascii="Times New Roman" w:hAnsi="Times New Roman"/>
          <w:sz w:val="28"/>
          <w:szCs w:val="28"/>
        </w:rPr>
        <w:t>)</w:t>
      </w:r>
      <w:r w:rsidRPr="00FF5894">
        <w:rPr>
          <w:rFonts w:ascii="Times New Roman" w:hAnsi="Times New Roman"/>
          <w:sz w:val="28"/>
          <w:szCs w:val="28"/>
        </w:rPr>
        <w:t>, не</w:t>
      </w:r>
      <w:r w:rsidRPr="00FF5894">
        <w:rPr>
          <w:rFonts w:ascii="Times New Roman" w:hAnsi="Times New Roman"/>
          <w:sz w:val="28"/>
          <w:szCs w:val="28"/>
        </w:rPr>
        <w:t>о</w:t>
      </w:r>
      <w:r w:rsidRPr="00FF5894">
        <w:rPr>
          <w:rFonts w:ascii="Times New Roman" w:hAnsi="Times New Roman"/>
          <w:sz w:val="28"/>
          <w:szCs w:val="28"/>
        </w:rPr>
        <w:t xml:space="preserve">натологов </w:t>
      </w:r>
      <w:r w:rsidR="000737B6">
        <w:rPr>
          <w:rFonts w:ascii="Times New Roman" w:hAnsi="Times New Roman"/>
          <w:sz w:val="28"/>
          <w:szCs w:val="28"/>
        </w:rPr>
        <w:t xml:space="preserve">– </w:t>
      </w:r>
      <w:r w:rsidRPr="00FF5894">
        <w:rPr>
          <w:rFonts w:ascii="Times New Roman" w:hAnsi="Times New Roman"/>
          <w:sz w:val="28"/>
          <w:szCs w:val="28"/>
        </w:rPr>
        <w:t xml:space="preserve">на 2 чел. </w:t>
      </w:r>
      <w:r w:rsidR="000737B6">
        <w:rPr>
          <w:rFonts w:ascii="Times New Roman" w:hAnsi="Times New Roman"/>
          <w:sz w:val="28"/>
          <w:szCs w:val="28"/>
        </w:rPr>
        <w:t>(</w:t>
      </w:r>
      <w:r w:rsidRPr="00FF5894">
        <w:rPr>
          <w:rFonts w:ascii="Times New Roman" w:hAnsi="Times New Roman"/>
          <w:sz w:val="28"/>
          <w:szCs w:val="28"/>
        </w:rPr>
        <w:t>укомплектованност</w:t>
      </w:r>
      <w:r w:rsidR="000737B6">
        <w:rPr>
          <w:rFonts w:ascii="Times New Roman" w:hAnsi="Times New Roman"/>
          <w:sz w:val="28"/>
          <w:szCs w:val="28"/>
        </w:rPr>
        <w:t>ь</w:t>
      </w:r>
      <w:r w:rsidRPr="00FF5894">
        <w:rPr>
          <w:rFonts w:ascii="Times New Roman" w:hAnsi="Times New Roman"/>
          <w:sz w:val="28"/>
          <w:szCs w:val="28"/>
        </w:rPr>
        <w:t xml:space="preserve"> неонатологами – </w:t>
      </w:r>
      <w:r w:rsidR="000737B6">
        <w:rPr>
          <w:rFonts w:ascii="Times New Roman" w:hAnsi="Times New Roman"/>
          <w:sz w:val="28"/>
          <w:szCs w:val="28"/>
        </w:rPr>
        <w:t xml:space="preserve">на </w:t>
      </w:r>
      <w:r w:rsidRPr="00FF5894">
        <w:rPr>
          <w:rFonts w:ascii="Times New Roman" w:hAnsi="Times New Roman"/>
          <w:sz w:val="28"/>
          <w:szCs w:val="28"/>
        </w:rPr>
        <w:t>4,6</w:t>
      </w:r>
      <w:r w:rsidR="001E6B2C">
        <w:rPr>
          <w:rFonts w:ascii="Times New Roman" w:hAnsi="Times New Roman"/>
          <w:sz w:val="28"/>
          <w:szCs w:val="28"/>
        </w:rPr>
        <w:t xml:space="preserve"> процента</w:t>
      </w:r>
      <w:r w:rsidR="000737B6">
        <w:rPr>
          <w:rFonts w:ascii="Times New Roman" w:hAnsi="Times New Roman"/>
          <w:sz w:val="28"/>
          <w:szCs w:val="28"/>
        </w:rPr>
        <w:t>)</w:t>
      </w:r>
      <w:r w:rsidRPr="00FF5894">
        <w:rPr>
          <w:rFonts w:ascii="Times New Roman" w:hAnsi="Times New Roman"/>
          <w:sz w:val="28"/>
          <w:szCs w:val="28"/>
        </w:rPr>
        <w:t>, одн</w:t>
      </w:r>
      <w:r w:rsidRPr="00FF5894">
        <w:rPr>
          <w:rFonts w:ascii="Times New Roman" w:hAnsi="Times New Roman"/>
          <w:sz w:val="28"/>
          <w:szCs w:val="28"/>
        </w:rPr>
        <w:t>а</w:t>
      </w:r>
      <w:r w:rsidRPr="00FF5894">
        <w:rPr>
          <w:rFonts w:ascii="Times New Roman" w:hAnsi="Times New Roman"/>
          <w:sz w:val="28"/>
          <w:szCs w:val="28"/>
        </w:rPr>
        <w:t>ко отмечается снижение численности врачей-акушеров-гинекологов на 17 чел., с</w:t>
      </w:r>
      <w:r w:rsidRPr="00FF5894">
        <w:rPr>
          <w:rFonts w:ascii="Times New Roman" w:hAnsi="Times New Roman"/>
          <w:sz w:val="28"/>
          <w:szCs w:val="28"/>
        </w:rPr>
        <w:t>о</w:t>
      </w:r>
      <w:r w:rsidRPr="00FF5894">
        <w:rPr>
          <w:rFonts w:ascii="Times New Roman" w:hAnsi="Times New Roman"/>
          <w:sz w:val="28"/>
          <w:szCs w:val="28"/>
        </w:rPr>
        <w:t xml:space="preserve">ответственно показателя укомплектованности акушерами-гинекологами </w:t>
      </w:r>
      <w:r w:rsidR="000737B6">
        <w:rPr>
          <w:rFonts w:ascii="Times New Roman" w:hAnsi="Times New Roman"/>
          <w:sz w:val="28"/>
          <w:szCs w:val="28"/>
        </w:rPr>
        <w:t xml:space="preserve">– </w:t>
      </w:r>
      <w:r w:rsidRPr="00FF5894">
        <w:rPr>
          <w:rFonts w:ascii="Times New Roman" w:hAnsi="Times New Roman"/>
          <w:sz w:val="28"/>
          <w:szCs w:val="28"/>
        </w:rPr>
        <w:t>на 3,9</w:t>
      </w:r>
      <w:r w:rsidR="001E6B2C">
        <w:rPr>
          <w:rFonts w:ascii="Times New Roman" w:hAnsi="Times New Roman"/>
          <w:sz w:val="28"/>
          <w:szCs w:val="28"/>
        </w:rPr>
        <w:t xml:space="preserve"> процента</w:t>
      </w:r>
      <w:r w:rsidRPr="00FF5894">
        <w:rPr>
          <w:rFonts w:ascii="Times New Roman" w:hAnsi="Times New Roman"/>
          <w:sz w:val="28"/>
          <w:szCs w:val="28"/>
        </w:rPr>
        <w:t>.</w:t>
      </w:r>
    </w:p>
    <w:p w:rsidR="004977F2" w:rsidRPr="00FF5894" w:rsidRDefault="004977F2" w:rsidP="001E6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>Показатели укомплектованности врачами указанных специал</w:t>
      </w:r>
      <w:r>
        <w:rPr>
          <w:rFonts w:ascii="Times New Roman" w:hAnsi="Times New Roman"/>
          <w:sz w:val="28"/>
          <w:szCs w:val="28"/>
        </w:rPr>
        <w:t>ьностей.</w:t>
      </w:r>
    </w:p>
    <w:p w:rsidR="004977F2" w:rsidRDefault="004977F2" w:rsidP="004977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77F2" w:rsidRDefault="004977F2" w:rsidP="004977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28</w:t>
      </w:r>
    </w:p>
    <w:p w:rsidR="001E6B2C" w:rsidRPr="001E6B2C" w:rsidRDefault="001E6B2C" w:rsidP="004977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6B2C" w:rsidRDefault="004977F2" w:rsidP="004977F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1E6B2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Укомплектованность врачами-педиатрами, </w:t>
      </w:r>
    </w:p>
    <w:p w:rsidR="001E6B2C" w:rsidRDefault="004977F2" w:rsidP="004977F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1E6B2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неонатологами, акушерами-гинекологами в динамике </w:t>
      </w:r>
    </w:p>
    <w:p w:rsidR="004977F2" w:rsidRPr="001E6B2C" w:rsidRDefault="004977F2" w:rsidP="004977F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1E6B2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за 2016-2021 годы* (*по да</w:t>
      </w:r>
      <w:r w:rsidRPr="001E6B2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</w:t>
      </w:r>
      <w:r w:rsidRPr="001E6B2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ным Минздрава России)</w:t>
      </w:r>
    </w:p>
    <w:p w:rsidR="004977F2" w:rsidRPr="001E6B2C" w:rsidRDefault="004977F2" w:rsidP="00497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960"/>
        <w:gridCol w:w="960"/>
        <w:gridCol w:w="960"/>
        <w:gridCol w:w="960"/>
        <w:gridCol w:w="960"/>
        <w:gridCol w:w="960"/>
      </w:tblGrid>
      <w:tr w:rsidR="004977F2" w:rsidRPr="001E6B2C" w:rsidTr="001F4B16">
        <w:trPr>
          <w:trHeight w:val="20"/>
          <w:jc w:val="center"/>
        </w:trPr>
        <w:tc>
          <w:tcPr>
            <w:tcW w:w="9520" w:type="dxa"/>
            <w:gridSpan w:val="7"/>
          </w:tcPr>
          <w:p w:rsidR="004977F2" w:rsidRPr="001F4B16" w:rsidRDefault="000737B6" w:rsidP="00073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комплектованность</w:t>
            </w:r>
            <w:r w:rsidRPr="001F4B1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врачами</w:t>
            </w:r>
            <w:r w:rsidR="004977F2" w:rsidRPr="001F4B1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-педиатр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ами</w:t>
            </w:r>
          </w:p>
        </w:tc>
      </w:tr>
      <w:tr w:rsidR="004977F2" w:rsidRPr="001E6B2C" w:rsidTr="001F4B16">
        <w:trPr>
          <w:trHeight w:val="20"/>
          <w:jc w:val="center"/>
        </w:trPr>
        <w:tc>
          <w:tcPr>
            <w:tcW w:w="3760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  <w:r w:rsidR="000737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  <w:r w:rsidR="000737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="000737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0737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0737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0737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977F2" w:rsidRPr="001E6B2C" w:rsidTr="001F4B16">
        <w:trPr>
          <w:trHeight w:val="20"/>
          <w:jc w:val="center"/>
        </w:trPr>
        <w:tc>
          <w:tcPr>
            <w:tcW w:w="3760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4977F2" w:rsidRPr="001E6B2C" w:rsidTr="001F4B16">
        <w:trPr>
          <w:trHeight w:val="20"/>
          <w:jc w:val="center"/>
        </w:trPr>
        <w:tc>
          <w:tcPr>
            <w:tcW w:w="3760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</w:tr>
      <w:tr w:rsidR="004977F2" w:rsidRPr="001E6B2C" w:rsidTr="001F4B16">
        <w:trPr>
          <w:trHeight w:val="20"/>
          <w:jc w:val="center"/>
        </w:trPr>
        <w:tc>
          <w:tcPr>
            <w:tcW w:w="3760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Республика Тыва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94,7</w:t>
            </w:r>
          </w:p>
        </w:tc>
      </w:tr>
      <w:tr w:rsidR="004977F2" w:rsidRPr="001E6B2C" w:rsidTr="001F4B16">
        <w:trPr>
          <w:trHeight w:val="20"/>
          <w:jc w:val="center"/>
        </w:trPr>
        <w:tc>
          <w:tcPr>
            <w:tcW w:w="9520" w:type="dxa"/>
            <w:gridSpan w:val="7"/>
          </w:tcPr>
          <w:p w:rsidR="004977F2" w:rsidRPr="001F4B16" w:rsidRDefault="000737B6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комплектованность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ами-неонатологами</w:t>
            </w:r>
          </w:p>
        </w:tc>
      </w:tr>
      <w:tr w:rsidR="004977F2" w:rsidRPr="001E6B2C" w:rsidTr="001F4B16">
        <w:trPr>
          <w:trHeight w:val="20"/>
          <w:jc w:val="center"/>
        </w:trPr>
        <w:tc>
          <w:tcPr>
            <w:tcW w:w="3760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  <w:r w:rsidR="000737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  <w:r w:rsidR="000737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="000737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0737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0737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0737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977F2" w:rsidRPr="001E6B2C" w:rsidTr="001F4B16">
        <w:trPr>
          <w:trHeight w:val="20"/>
          <w:jc w:val="center"/>
        </w:trPr>
        <w:tc>
          <w:tcPr>
            <w:tcW w:w="3760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85,2</w:t>
            </w:r>
          </w:p>
        </w:tc>
      </w:tr>
      <w:tr w:rsidR="004977F2" w:rsidRPr="001E6B2C" w:rsidTr="001F4B16">
        <w:trPr>
          <w:trHeight w:val="20"/>
          <w:jc w:val="center"/>
        </w:trPr>
        <w:tc>
          <w:tcPr>
            <w:tcW w:w="3760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4977F2" w:rsidRPr="001E6B2C" w:rsidTr="001F4B16">
        <w:trPr>
          <w:trHeight w:val="20"/>
          <w:jc w:val="center"/>
        </w:trPr>
        <w:tc>
          <w:tcPr>
            <w:tcW w:w="3760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4977F2" w:rsidRPr="001E6B2C" w:rsidTr="001F4B16">
        <w:trPr>
          <w:trHeight w:val="20"/>
          <w:jc w:val="center"/>
        </w:trPr>
        <w:tc>
          <w:tcPr>
            <w:tcW w:w="9520" w:type="dxa"/>
            <w:gridSpan w:val="7"/>
          </w:tcPr>
          <w:p w:rsidR="004977F2" w:rsidRPr="001F4B16" w:rsidRDefault="000737B6" w:rsidP="00073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комплектованность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ам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и-акушер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ами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-гинеколог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ами</w:t>
            </w:r>
          </w:p>
        </w:tc>
      </w:tr>
      <w:tr w:rsidR="004977F2" w:rsidRPr="001E6B2C" w:rsidTr="001F4B16">
        <w:trPr>
          <w:trHeight w:val="20"/>
          <w:jc w:val="center"/>
        </w:trPr>
        <w:tc>
          <w:tcPr>
            <w:tcW w:w="3760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  <w:r w:rsidR="000737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  <w:r w:rsidR="000737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="000737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B933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B933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B933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977F2" w:rsidRPr="001E6B2C" w:rsidTr="001F4B16">
        <w:trPr>
          <w:trHeight w:val="20"/>
          <w:jc w:val="center"/>
        </w:trPr>
        <w:tc>
          <w:tcPr>
            <w:tcW w:w="3760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4977F2" w:rsidRPr="001E6B2C" w:rsidTr="001F4B16">
        <w:trPr>
          <w:trHeight w:val="20"/>
          <w:jc w:val="center"/>
        </w:trPr>
        <w:tc>
          <w:tcPr>
            <w:tcW w:w="3760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4977F2" w:rsidRPr="001E6B2C" w:rsidTr="001F4B16">
        <w:trPr>
          <w:trHeight w:val="20"/>
          <w:jc w:val="center"/>
        </w:trPr>
        <w:tc>
          <w:tcPr>
            <w:tcW w:w="3760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</w:tbl>
    <w:p w:rsidR="004977F2" w:rsidRPr="00DD5C0B" w:rsidRDefault="004977F2" w:rsidP="00497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7F2" w:rsidRPr="00DD5C0B" w:rsidRDefault="004977F2" w:rsidP="00DD5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C0B">
        <w:rPr>
          <w:rFonts w:ascii="Times New Roman" w:hAnsi="Times New Roman"/>
          <w:sz w:val="28"/>
          <w:szCs w:val="28"/>
        </w:rPr>
        <w:t xml:space="preserve">Всего потребность на сегодняшний день во врачах акушерах-гинекологах </w:t>
      </w:r>
      <w:r w:rsidR="00DD5C0B">
        <w:rPr>
          <w:rFonts w:ascii="Times New Roman" w:hAnsi="Times New Roman"/>
          <w:sz w:val="28"/>
          <w:szCs w:val="28"/>
        </w:rPr>
        <w:t xml:space="preserve">                              </w:t>
      </w:r>
      <w:r w:rsidRPr="00DD5C0B">
        <w:rPr>
          <w:rFonts w:ascii="Times New Roman" w:hAnsi="Times New Roman"/>
          <w:sz w:val="28"/>
          <w:szCs w:val="28"/>
        </w:rPr>
        <w:t xml:space="preserve">(22 чел.), педиатрах (19 чел.). </w:t>
      </w:r>
    </w:p>
    <w:p w:rsidR="004977F2" w:rsidRPr="00DD5C0B" w:rsidRDefault="004977F2" w:rsidP="00DD5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C0B">
        <w:rPr>
          <w:rFonts w:ascii="Times New Roman" w:hAnsi="Times New Roman"/>
          <w:sz w:val="28"/>
          <w:szCs w:val="28"/>
        </w:rPr>
        <w:t>Акушерство – гинекология – по г. Кызылу 13 вакансий в Перинатальном це</w:t>
      </w:r>
      <w:r w:rsidRPr="00DD5C0B">
        <w:rPr>
          <w:rFonts w:ascii="Times New Roman" w:hAnsi="Times New Roman"/>
          <w:sz w:val="28"/>
          <w:szCs w:val="28"/>
        </w:rPr>
        <w:t>н</w:t>
      </w:r>
      <w:r w:rsidRPr="00DD5C0B">
        <w:rPr>
          <w:rFonts w:ascii="Times New Roman" w:hAnsi="Times New Roman"/>
          <w:sz w:val="28"/>
          <w:szCs w:val="28"/>
        </w:rPr>
        <w:t>тре и 9 вакансий в районах, из них 2 в Бай-Тайгинском, 3 в Тандинском, 1 в Сут-Хольском, 1</w:t>
      </w:r>
      <w:r w:rsidR="00B9330C">
        <w:rPr>
          <w:rFonts w:ascii="Times New Roman" w:hAnsi="Times New Roman"/>
          <w:sz w:val="28"/>
          <w:szCs w:val="28"/>
        </w:rPr>
        <w:t xml:space="preserve"> в Тере-Хольском, 2 в Эрзинском кожуунах.</w:t>
      </w:r>
    </w:p>
    <w:p w:rsidR="004977F2" w:rsidRPr="00DD5C0B" w:rsidRDefault="004977F2" w:rsidP="00DD5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C0B">
        <w:rPr>
          <w:rFonts w:ascii="Times New Roman" w:hAnsi="Times New Roman"/>
          <w:sz w:val="28"/>
          <w:szCs w:val="28"/>
        </w:rPr>
        <w:t>Педиатрия – 1,0 вакансия в Республиканском центре восстановительной м</w:t>
      </w:r>
      <w:r w:rsidRPr="00DD5C0B">
        <w:rPr>
          <w:rFonts w:ascii="Times New Roman" w:hAnsi="Times New Roman"/>
          <w:sz w:val="28"/>
          <w:szCs w:val="28"/>
        </w:rPr>
        <w:t>е</w:t>
      </w:r>
      <w:r w:rsidRPr="00DD5C0B">
        <w:rPr>
          <w:rFonts w:ascii="Times New Roman" w:hAnsi="Times New Roman"/>
          <w:sz w:val="28"/>
          <w:szCs w:val="28"/>
        </w:rPr>
        <w:t xml:space="preserve">дицины и реабилитации для детей, 4,0 вакансии в районах, из них, 1 в Кызылском, </w:t>
      </w:r>
      <w:r w:rsidR="00DD5C0B">
        <w:rPr>
          <w:rFonts w:ascii="Times New Roman" w:hAnsi="Times New Roman"/>
          <w:sz w:val="28"/>
          <w:szCs w:val="28"/>
        </w:rPr>
        <w:t xml:space="preserve">               </w:t>
      </w:r>
      <w:r w:rsidRPr="00DD5C0B">
        <w:rPr>
          <w:rFonts w:ascii="Times New Roman" w:hAnsi="Times New Roman"/>
          <w:sz w:val="28"/>
          <w:szCs w:val="28"/>
        </w:rPr>
        <w:t>1 в Улу</w:t>
      </w:r>
      <w:r w:rsidR="00B9330C">
        <w:rPr>
          <w:rFonts w:ascii="Times New Roman" w:hAnsi="Times New Roman"/>
          <w:sz w:val="28"/>
          <w:szCs w:val="28"/>
        </w:rPr>
        <w:t>г-Хемском, 2 в Барун-Хемчикском кожуунах.</w:t>
      </w:r>
    </w:p>
    <w:p w:rsidR="004977F2" w:rsidRPr="00DD5C0B" w:rsidRDefault="004977F2" w:rsidP="00DD5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C0B">
        <w:rPr>
          <w:rFonts w:ascii="Times New Roman" w:hAnsi="Times New Roman"/>
          <w:sz w:val="28"/>
          <w:szCs w:val="28"/>
        </w:rPr>
        <w:t>Педиатры участковые – 4 вакансии в Республиканской детской больнице и 10 вакансий в районах, из них 3 в Барун-Хемчикском, 1 в Кызылском (ВА с. Су</w:t>
      </w:r>
      <w:r w:rsidRPr="00DD5C0B">
        <w:rPr>
          <w:rFonts w:ascii="Times New Roman" w:hAnsi="Times New Roman"/>
          <w:sz w:val="28"/>
          <w:szCs w:val="28"/>
        </w:rPr>
        <w:t>к</w:t>
      </w:r>
      <w:r w:rsidRPr="00DD5C0B">
        <w:rPr>
          <w:rFonts w:ascii="Times New Roman" w:hAnsi="Times New Roman"/>
          <w:sz w:val="28"/>
          <w:szCs w:val="28"/>
        </w:rPr>
        <w:t xml:space="preserve">пак), </w:t>
      </w:r>
      <w:r w:rsidR="00DD5C0B">
        <w:rPr>
          <w:rFonts w:ascii="Times New Roman" w:hAnsi="Times New Roman"/>
          <w:sz w:val="28"/>
          <w:szCs w:val="28"/>
        </w:rPr>
        <w:t xml:space="preserve">              </w:t>
      </w:r>
      <w:r w:rsidRPr="00DD5C0B">
        <w:rPr>
          <w:rFonts w:ascii="Times New Roman" w:hAnsi="Times New Roman"/>
          <w:sz w:val="28"/>
          <w:szCs w:val="28"/>
        </w:rPr>
        <w:t xml:space="preserve">2 в Пий-Хемском, 2 в Сут-Хольском, 1 в </w:t>
      </w:r>
      <w:r w:rsidR="00B9330C">
        <w:rPr>
          <w:rFonts w:ascii="Times New Roman" w:hAnsi="Times New Roman"/>
          <w:sz w:val="28"/>
          <w:szCs w:val="28"/>
        </w:rPr>
        <w:t>Улуг-Хемском, 1 в Чеди-Хольском кожу</w:t>
      </w:r>
      <w:r w:rsidR="00B9330C">
        <w:rPr>
          <w:rFonts w:ascii="Times New Roman" w:hAnsi="Times New Roman"/>
          <w:sz w:val="28"/>
          <w:szCs w:val="28"/>
        </w:rPr>
        <w:t>у</w:t>
      </w:r>
      <w:r w:rsidR="00B9330C">
        <w:rPr>
          <w:rFonts w:ascii="Times New Roman" w:hAnsi="Times New Roman"/>
          <w:sz w:val="28"/>
          <w:szCs w:val="28"/>
        </w:rPr>
        <w:t>нах.</w:t>
      </w:r>
    </w:p>
    <w:p w:rsidR="004977F2" w:rsidRPr="00DD5C0B" w:rsidRDefault="004977F2" w:rsidP="004977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77F2" w:rsidRPr="00DD5C0B" w:rsidRDefault="004977F2" w:rsidP="004977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5C0B">
        <w:rPr>
          <w:rFonts w:ascii="Times New Roman" w:hAnsi="Times New Roman"/>
          <w:sz w:val="28"/>
          <w:szCs w:val="28"/>
        </w:rPr>
        <w:t>Таблица 29</w:t>
      </w:r>
    </w:p>
    <w:p w:rsidR="004977F2" w:rsidRPr="00DD5C0B" w:rsidRDefault="004977F2" w:rsidP="004977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271"/>
        <w:gridCol w:w="1424"/>
        <w:gridCol w:w="1260"/>
        <w:gridCol w:w="957"/>
        <w:gridCol w:w="1843"/>
        <w:gridCol w:w="1841"/>
      </w:tblGrid>
      <w:tr w:rsidR="004977F2" w:rsidRPr="001F4B16" w:rsidTr="001F4B16">
        <w:trPr>
          <w:trHeight w:val="20"/>
          <w:jc w:val="center"/>
        </w:trPr>
        <w:tc>
          <w:tcPr>
            <w:tcW w:w="61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2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кожу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126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г. К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зылу</w:t>
            </w:r>
          </w:p>
        </w:tc>
        <w:tc>
          <w:tcPr>
            <w:tcW w:w="957" w:type="dxa"/>
            <w:hideMark/>
          </w:tcPr>
          <w:p w:rsidR="004977F2" w:rsidRPr="001F4B16" w:rsidRDefault="00DD5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выпускники о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динаторы 2023</w:t>
            </w:r>
          </w:p>
        </w:tc>
        <w:tc>
          <w:tcPr>
            <w:tcW w:w="184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квоты на 2022-2024 г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ды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61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D5C0B"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1" w:type="dxa"/>
            <w:hideMark/>
          </w:tcPr>
          <w:p w:rsidR="004977F2" w:rsidRPr="001F4B16" w:rsidRDefault="00DD5C0B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4977F2"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кушер-гинеколог</w:t>
            </w:r>
          </w:p>
        </w:tc>
        <w:tc>
          <w:tcPr>
            <w:tcW w:w="1424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260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957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843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61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D5C0B"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1" w:type="dxa"/>
            <w:hideMark/>
          </w:tcPr>
          <w:p w:rsidR="004977F2" w:rsidRPr="001F4B16" w:rsidRDefault="00DD5C0B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4977F2"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едиатр стаци</w:t>
            </w:r>
            <w:r w:rsidR="004977F2"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4977F2"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</w:t>
            </w:r>
          </w:p>
        </w:tc>
        <w:tc>
          <w:tcPr>
            <w:tcW w:w="1424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60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57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843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61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D5C0B"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1" w:type="dxa"/>
            <w:hideMark/>
          </w:tcPr>
          <w:p w:rsidR="004977F2" w:rsidRPr="001F4B16" w:rsidRDefault="00DD5C0B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4977F2"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едиатр участк</w:t>
            </w:r>
            <w:r w:rsidR="004977F2"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4977F2"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вый</w:t>
            </w:r>
          </w:p>
        </w:tc>
        <w:tc>
          <w:tcPr>
            <w:tcW w:w="1424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60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7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843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61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D5C0B"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1" w:type="dxa"/>
            <w:hideMark/>
          </w:tcPr>
          <w:p w:rsidR="004977F2" w:rsidRPr="001F4B16" w:rsidRDefault="00DD5C0B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4977F2"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еонатолог</w:t>
            </w:r>
          </w:p>
        </w:tc>
        <w:tc>
          <w:tcPr>
            <w:tcW w:w="1424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C0B" w:rsidRPr="001F4B16" w:rsidTr="001F4B16">
        <w:trPr>
          <w:trHeight w:val="20"/>
          <w:jc w:val="center"/>
        </w:trPr>
        <w:tc>
          <w:tcPr>
            <w:tcW w:w="2881" w:type="dxa"/>
            <w:gridSpan w:val="2"/>
            <w:hideMark/>
          </w:tcPr>
          <w:p w:rsidR="00DD5C0B" w:rsidRPr="001F4B16" w:rsidRDefault="00DD5C0B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4" w:type="dxa"/>
            <w:hideMark/>
          </w:tcPr>
          <w:p w:rsidR="00DD5C0B" w:rsidRPr="001F4B16" w:rsidRDefault="00DD5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dxa"/>
            <w:hideMark/>
          </w:tcPr>
          <w:p w:rsidR="00DD5C0B" w:rsidRPr="001F4B16" w:rsidRDefault="00DD5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7" w:type="dxa"/>
            <w:hideMark/>
          </w:tcPr>
          <w:p w:rsidR="00DD5C0B" w:rsidRPr="001F4B16" w:rsidRDefault="00DD5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hideMark/>
          </w:tcPr>
          <w:p w:rsidR="00DD5C0B" w:rsidRPr="001F4B16" w:rsidRDefault="00DD5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1" w:type="dxa"/>
            <w:hideMark/>
          </w:tcPr>
          <w:p w:rsidR="00DD5C0B" w:rsidRPr="001F4B16" w:rsidRDefault="00DD5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</w:tbl>
    <w:p w:rsidR="004977F2" w:rsidRPr="00DD5C0B" w:rsidRDefault="004977F2" w:rsidP="00DD5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7F2" w:rsidRPr="00DD5C0B" w:rsidRDefault="004977F2" w:rsidP="00DD5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врачами-акушерами-гинекологами</w:t>
      </w:r>
    </w:p>
    <w:p w:rsidR="004977F2" w:rsidRPr="00DD5C0B" w:rsidRDefault="004977F2" w:rsidP="00DD5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7F2" w:rsidRPr="00DD5C0B" w:rsidRDefault="004977F2" w:rsidP="00DD5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Всего в медицинских учреждениях республики имеется 158,75 штатных ед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ниц</w:t>
      </w:r>
      <w:r w:rsidR="00B9330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 xml:space="preserve"> вр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чей-акушеров-гинекологов, занятых должностей – 147,25 ед., из них 85,75 штатных единиц в амбулаторном звене (занятых – 76,25 ед.), 72,5 шт. ед. в стаци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наре (занятых – 70,5 ед.), физических лиц 95 врачей, фактически на должностях вр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чей-акушеров-гинекологов работают 92 врачей, из них 55 в амбул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торно-поликлиническом звене, и 37 в стационаре.</w:t>
      </w:r>
    </w:p>
    <w:p w:rsidR="004977F2" w:rsidRPr="00DD5C0B" w:rsidRDefault="004977F2" w:rsidP="00DD5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Общая укомплектованность должностей врачами составляет 92,75</w:t>
      </w:r>
      <w:r w:rsidR="00DD5C0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, при коэффиц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 xml:space="preserve">енте совместительства </w:t>
      </w:r>
      <w:r w:rsidR="00DD5C0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1,1.</w:t>
      </w:r>
    </w:p>
    <w:p w:rsidR="004977F2" w:rsidRPr="00DD5C0B" w:rsidRDefault="00B9330C" w:rsidP="00DD5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врачами-акушерами-</w:t>
      </w:r>
      <w:r w:rsidR="004977F2" w:rsidRPr="00DD5C0B">
        <w:rPr>
          <w:rFonts w:ascii="Times New Roman" w:eastAsia="Times New Roman" w:hAnsi="Times New Roman"/>
          <w:sz w:val="28"/>
          <w:szCs w:val="28"/>
          <w:lang w:eastAsia="ru-RU"/>
        </w:rPr>
        <w:t>гинекологами на 10 тыс. населения с</w:t>
      </w:r>
      <w:r w:rsidR="004977F2" w:rsidRPr="00DD5C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977F2" w:rsidRPr="00DD5C0B">
        <w:rPr>
          <w:rFonts w:ascii="Times New Roman" w:eastAsia="Times New Roman" w:hAnsi="Times New Roman"/>
          <w:sz w:val="28"/>
          <w:szCs w:val="28"/>
          <w:lang w:eastAsia="ru-RU"/>
        </w:rPr>
        <w:t>ставляет 2,7.</w:t>
      </w:r>
    </w:p>
    <w:p w:rsidR="004977F2" w:rsidRPr="00DD5C0B" w:rsidRDefault="004977F2" w:rsidP="00DD5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 общего числа акушеров-гинекологов республики имеют высшую квалиф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кационную категорию 22 врача, первую – 9 врачей, вторую – 15 врачей. в долг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срочных отпусках находятся 7 врачей.</w:t>
      </w:r>
    </w:p>
    <w:p w:rsidR="004977F2" w:rsidRPr="00DD5C0B" w:rsidRDefault="004977F2" w:rsidP="00DD5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Половозрастной состав врачей акушеров-гинекологов: из 92 врачей, 2 мужч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9330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 xml:space="preserve"> и 90 женщин</w:t>
      </w:r>
      <w:r w:rsidR="00B933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330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 xml:space="preserve">редний возраст врачей-акушеров-гинекологов – 42,9 лет. </w:t>
      </w:r>
    </w:p>
    <w:p w:rsidR="004977F2" w:rsidRPr="00DD5C0B" w:rsidRDefault="004977F2" w:rsidP="00DD5C0B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5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Потребность во врачах-акушерах-гинекологах составляет 22,0 шт. ед., остро нужд</w:t>
      </w:r>
      <w:r w:rsidRPr="00DD5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D5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ются:</w:t>
      </w:r>
    </w:p>
    <w:p w:rsidR="004977F2" w:rsidRPr="00DD5C0B" w:rsidRDefault="004977F2" w:rsidP="00DD5C0B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5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районы:</w:t>
      </w:r>
    </w:p>
    <w:p w:rsidR="004977F2" w:rsidRPr="00DD5C0B" w:rsidRDefault="00B9330C" w:rsidP="00DD5C0B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а</w:t>
      </w:r>
      <w:r w:rsidR="004977F2" w:rsidRPr="00DD5C0B">
        <w:rPr>
          <w:rFonts w:ascii="Times New Roman" w:hAnsi="Times New Roman"/>
          <w:sz w:val="28"/>
          <w:szCs w:val="28"/>
        </w:rPr>
        <w:t>кушерство</w:t>
      </w:r>
      <w:r>
        <w:rPr>
          <w:rFonts w:ascii="Times New Roman" w:hAnsi="Times New Roman"/>
          <w:sz w:val="28"/>
          <w:szCs w:val="28"/>
        </w:rPr>
        <w:t>-</w:t>
      </w:r>
      <w:r w:rsidR="004977F2" w:rsidRPr="00DD5C0B">
        <w:rPr>
          <w:rFonts w:ascii="Times New Roman" w:hAnsi="Times New Roman"/>
          <w:sz w:val="28"/>
          <w:szCs w:val="28"/>
        </w:rPr>
        <w:t>гинекология – 9 ед., из них 2 в Бай-Тайгинском, 3 в Танди</w:t>
      </w:r>
      <w:r w:rsidR="004977F2" w:rsidRPr="00DD5C0B">
        <w:rPr>
          <w:rFonts w:ascii="Times New Roman" w:hAnsi="Times New Roman"/>
          <w:sz w:val="28"/>
          <w:szCs w:val="28"/>
        </w:rPr>
        <w:t>н</w:t>
      </w:r>
      <w:r w:rsidR="004977F2" w:rsidRPr="00DD5C0B">
        <w:rPr>
          <w:rFonts w:ascii="Times New Roman" w:hAnsi="Times New Roman"/>
          <w:sz w:val="28"/>
          <w:szCs w:val="28"/>
        </w:rPr>
        <w:t>ском, 1 в Сут-Хольском, 1 в Тере-Хольском, 2 в Эрзинск</w:t>
      </w:r>
      <w:r>
        <w:rPr>
          <w:rFonts w:ascii="Times New Roman" w:hAnsi="Times New Roman"/>
          <w:sz w:val="28"/>
          <w:szCs w:val="28"/>
        </w:rPr>
        <w:t>ом кожуунах;</w:t>
      </w:r>
    </w:p>
    <w:p w:rsidR="004977F2" w:rsidRPr="00DD5C0B" w:rsidRDefault="004977F2" w:rsidP="00DD5C0B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5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г. Кызылу:</w:t>
      </w:r>
    </w:p>
    <w:p w:rsidR="004977F2" w:rsidRPr="00DD5C0B" w:rsidRDefault="004977F2" w:rsidP="00DD5C0B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5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12,0 ставок в Перинатальном центре Республики Тыва, из них 3 в женской консультации, 2 в консультативно-диагностическом отделении, 1 в акушерском о</w:t>
      </w:r>
      <w:r w:rsidRPr="00DD5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DD5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делении патологии беременности № 2, 3 в акушерском отделении № 1, 3 в акуше</w:t>
      </w:r>
      <w:r w:rsidRPr="00DD5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DD5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ском отд</w:t>
      </w:r>
      <w:r w:rsidRPr="00DD5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B93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лении № 2;</w:t>
      </w:r>
    </w:p>
    <w:p w:rsidR="004977F2" w:rsidRPr="00DD5C0B" w:rsidRDefault="004977F2" w:rsidP="00DD5C0B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5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1,0 в Противотуберкулезн</w:t>
      </w:r>
      <w:r w:rsidR="00B93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Pr="00DD5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диспансер</w:t>
      </w:r>
      <w:r w:rsidR="00B93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D5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77F2" w:rsidRPr="00DD5C0B" w:rsidRDefault="00B9330C" w:rsidP="00DD5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2022 году трудоустроены</w:t>
      </w:r>
      <w:r w:rsidR="004977F2" w:rsidRPr="00DD5C0B">
        <w:rPr>
          <w:rFonts w:ascii="Times New Roman" w:eastAsia="Times New Roman" w:hAnsi="Times New Roman"/>
          <w:sz w:val="28"/>
          <w:szCs w:val="28"/>
          <w:lang w:eastAsia="ru-RU"/>
        </w:rPr>
        <w:t xml:space="preserve"> 9 врачей (в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="004977F2" w:rsidRPr="00DD5C0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исле</w:t>
      </w:r>
      <w:r w:rsidR="004977F2" w:rsidRPr="00DD5C0B">
        <w:rPr>
          <w:rFonts w:ascii="Times New Roman" w:eastAsia="Times New Roman" w:hAnsi="Times New Roman"/>
          <w:sz w:val="28"/>
          <w:szCs w:val="28"/>
          <w:lang w:eastAsia="ru-RU"/>
        </w:rPr>
        <w:t xml:space="preserve"> 8 врачей акушеров-гинекологов после окончания ординатуры по специальности «Акушерство и гинек</w:t>
      </w:r>
      <w:r w:rsidR="004977F2" w:rsidRPr="00DD5C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977F2" w:rsidRPr="00DD5C0B">
        <w:rPr>
          <w:rFonts w:ascii="Times New Roman" w:eastAsia="Times New Roman" w:hAnsi="Times New Roman"/>
          <w:sz w:val="28"/>
          <w:szCs w:val="28"/>
          <w:lang w:eastAsia="ru-RU"/>
        </w:rPr>
        <w:t>логия»).</w:t>
      </w:r>
    </w:p>
    <w:p w:rsidR="004977F2" w:rsidRPr="00DD5C0B" w:rsidRDefault="004977F2" w:rsidP="00DD5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2 врачам осуществлены выплаты по программе «Земский доктор» в Тес-Хемскую ЦКБ и Дзун-Хемчикский ММЦ.</w:t>
      </w:r>
    </w:p>
    <w:p w:rsidR="004977F2" w:rsidRPr="00DD5C0B" w:rsidRDefault="00B9330C" w:rsidP="00DD5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</w:t>
      </w:r>
      <w:r w:rsidR="004977F2" w:rsidRPr="00DD5C0B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Республики Тыва от 2 ноя</w:t>
      </w:r>
      <w:r w:rsidR="004977F2" w:rsidRPr="00DD5C0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A40B9B">
        <w:rPr>
          <w:rFonts w:ascii="Times New Roman" w:eastAsia="Times New Roman" w:hAnsi="Times New Roman"/>
          <w:sz w:val="28"/>
          <w:szCs w:val="28"/>
          <w:lang w:eastAsia="ru-RU"/>
        </w:rPr>
        <w:t>ря 2021 г. №</w:t>
      </w:r>
      <w:r w:rsidR="004977F2" w:rsidRPr="00DD5C0B">
        <w:rPr>
          <w:rFonts w:ascii="Times New Roman" w:eastAsia="Times New Roman" w:hAnsi="Times New Roman"/>
          <w:sz w:val="28"/>
          <w:szCs w:val="28"/>
          <w:lang w:eastAsia="ru-RU"/>
        </w:rPr>
        <w:t xml:space="preserve"> 597 «Об утверждении Порядка предоставления денежной выплаты м</w:t>
      </w:r>
      <w:r w:rsidR="004977F2" w:rsidRPr="00DD5C0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977F2" w:rsidRPr="00DD5C0B">
        <w:rPr>
          <w:rFonts w:ascii="Times New Roman" w:eastAsia="Times New Roman" w:hAnsi="Times New Roman"/>
          <w:sz w:val="28"/>
          <w:szCs w:val="28"/>
          <w:lang w:eastAsia="ru-RU"/>
        </w:rPr>
        <w:t>дицинским работникам (врачам), трудоустроившимся в медицинские организации государственной системы здравоохранения Республики Тыва в 2021-2023 годах» предоставлена денежная вып</w:t>
      </w:r>
      <w:r w:rsidR="00EB5908">
        <w:rPr>
          <w:rFonts w:ascii="Times New Roman" w:eastAsia="Times New Roman" w:hAnsi="Times New Roman"/>
          <w:sz w:val="28"/>
          <w:szCs w:val="28"/>
          <w:lang w:eastAsia="ru-RU"/>
        </w:rPr>
        <w:t>лата в размере 200 тыс. рублей –</w:t>
      </w:r>
      <w:r w:rsidR="004977F2" w:rsidRPr="00DD5C0B">
        <w:rPr>
          <w:rFonts w:ascii="Times New Roman" w:eastAsia="Times New Roman" w:hAnsi="Times New Roman"/>
          <w:sz w:val="28"/>
          <w:szCs w:val="28"/>
          <w:lang w:eastAsia="ru-RU"/>
        </w:rPr>
        <w:t xml:space="preserve"> 8 врачам, окончившим ординатуру в 2022 году.</w:t>
      </w:r>
    </w:p>
    <w:p w:rsidR="004977F2" w:rsidRPr="00DD5C0B" w:rsidRDefault="004977F2" w:rsidP="00DD5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В 2023 году после окончания целевой ординатуры будут трудоустроены 5 акуш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ров-гинекологов в Перинатальный центр Р</w:t>
      </w:r>
      <w:r w:rsidR="00A40B9B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40B9B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77F2" w:rsidRPr="00DD5C0B" w:rsidRDefault="004977F2" w:rsidP="00DD5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На 2023-2025 учебные годы заявлены 20 целевых мест в ординатуру по спец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альности акушерство и гинекология, 5 мест по педиатрии. По программам специ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литета на 2023 г. направлена заявка на целевое обучение на 51 специалиста по пед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атрии.</w:t>
      </w:r>
    </w:p>
    <w:p w:rsidR="004977F2" w:rsidRPr="00DD5C0B" w:rsidRDefault="004977F2" w:rsidP="00DD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7F2" w:rsidRPr="00DD5C0B" w:rsidRDefault="004977F2" w:rsidP="00DD5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врач</w:t>
      </w:r>
      <w:r w:rsidR="00B9330C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-педиатр</w:t>
      </w:r>
      <w:r w:rsidR="00B9330C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</w:p>
    <w:p w:rsidR="004977F2" w:rsidRPr="00DD5C0B" w:rsidRDefault="004977F2" w:rsidP="00DD5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7F2" w:rsidRPr="00DD5C0B" w:rsidRDefault="004977F2" w:rsidP="00DD5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Всего в медицинских учреждениях республики имеется 207,25 штатных ед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ниц</w:t>
      </w:r>
      <w:r w:rsidR="00B9330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 xml:space="preserve"> вр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чей-педиатров, из них занятые должности 193,25</w:t>
      </w:r>
      <w:r w:rsidR="00B933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 работают 173 врача (2021 181 физлиц).</w:t>
      </w:r>
    </w:p>
    <w:p w:rsidR="004977F2" w:rsidRPr="00DD5C0B" w:rsidRDefault="004977F2" w:rsidP="00DD5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Укомплектованность штатных должностей врачами</w:t>
      </w:r>
      <w:r w:rsidR="009D57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 xml:space="preserve">педиатрами составляет 93,2 </w:t>
      </w:r>
      <w:r w:rsidR="00A40B9B">
        <w:rPr>
          <w:rFonts w:ascii="Times New Roman" w:eastAsia="Times New Roman" w:hAnsi="Times New Roman"/>
          <w:sz w:val="28"/>
          <w:szCs w:val="28"/>
          <w:lang w:eastAsia="ru-RU"/>
        </w:rPr>
        <w:t>процента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 xml:space="preserve"> (2021 г.</w:t>
      </w:r>
      <w:r w:rsidR="00A40B9B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 xml:space="preserve"> 94,6</w:t>
      </w:r>
      <w:r w:rsidR="00A40B9B" w:rsidRPr="00A40B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0B9B">
        <w:rPr>
          <w:rFonts w:ascii="Times New Roman" w:eastAsia="Times New Roman" w:hAnsi="Times New Roman"/>
          <w:sz w:val="28"/>
          <w:szCs w:val="28"/>
          <w:lang w:eastAsia="ru-RU"/>
        </w:rPr>
        <w:t>процента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), обеспеченность врачами на 10 тыс. детского населения с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ставляет 14,4 (2021 од. – 14,8).</w:t>
      </w:r>
    </w:p>
    <w:p w:rsidR="004977F2" w:rsidRPr="00DD5C0B" w:rsidRDefault="004977F2" w:rsidP="00DD5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Всего имеется 129 шт. ед. врачей-педиатров участковых, из них 122,0 занятых, фактически работают 122 врачей-педиатров участковых (2022 год</w:t>
      </w:r>
      <w:r w:rsidR="00A40B9B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 xml:space="preserve"> 114 чел., 2021 год – 126 чел.), укомплектованность врачами-педиатрами участковыми составляет 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94,6</w:t>
      </w:r>
      <w:r w:rsidR="00A40B9B" w:rsidRPr="00A40B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0B9B">
        <w:rPr>
          <w:rFonts w:ascii="Times New Roman" w:eastAsia="Times New Roman" w:hAnsi="Times New Roman"/>
          <w:sz w:val="28"/>
          <w:szCs w:val="28"/>
          <w:lang w:eastAsia="ru-RU"/>
        </w:rPr>
        <w:t>процента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 xml:space="preserve"> (2021 год – 96</w:t>
      </w:r>
      <w:r w:rsidR="00A40B9B" w:rsidRPr="00A40B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0B9B">
        <w:rPr>
          <w:rFonts w:ascii="Times New Roman" w:eastAsia="Times New Roman" w:hAnsi="Times New Roman"/>
          <w:sz w:val="28"/>
          <w:szCs w:val="28"/>
          <w:lang w:eastAsia="ru-RU"/>
        </w:rPr>
        <w:t>процента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). Обеспеченность участковыми врачами на 10 тыс. детского населения (120176 чел.) – 10,6 (2021 год – 10,2).</w:t>
      </w:r>
    </w:p>
    <w:p w:rsidR="004977F2" w:rsidRPr="00DD5C0B" w:rsidRDefault="004977F2" w:rsidP="00DD5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C0B">
        <w:rPr>
          <w:rFonts w:ascii="Times New Roman" w:hAnsi="Times New Roman"/>
          <w:sz w:val="28"/>
          <w:szCs w:val="28"/>
        </w:rPr>
        <w:t>Потребность во врачах-педиатрах составляет – 19 вакансий (из них 14 учас</w:t>
      </w:r>
      <w:r w:rsidRPr="00DD5C0B">
        <w:rPr>
          <w:rFonts w:ascii="Times New Roman" w:hAnsi="Times New Roman"/>
          <w:sz w:val="28"/>
          <w:szCs w:val="28"/>
        </w:rPr>
        <w:t>т</w:t>
      </w:r>
      <w:r w:rsidRPr="00DD5C0B">
        <w:rPr>
          <w:rFonts w:ascii="Times New Roman" w:hAnsi="Times New Roman"/>
          <w:sz w:val="28"/>
          <w:szCs w:val="28"/>
        </w:rPr>
        <w:t>ковых: 5 вакансий (из них 4 участковые) в ГБУЗ Р</w:t>
      </w:r>
      <w:r w:rsidR="00A40B9B">
        <w:rPr>
          <w:rFonts w:ascii="Times New Roman" w:hAnsi="Times New Roman"/>
          <w:sz w:val="28"/>
          <w:szCs w:val="28"/>
        </w:rPr>
        <w:t xml:space="preserve">еспублики </w:t>
      </w:r>
      <w:r w:rsidRPr="00DD5C0B">
        <w:rPr>
          <w:rFonts w:ascii="Times New Roman" w:hAnsi="Times New Roman"/>
          <w:sz w:val="28"/>
          <w:szCs w:val="28"/>
        </w:rPr>
        <w:t>Т</w:t>
      </w:r>
      <w:r w:rsidR="00A40B9B">
        <w:rPr>
          <w:rFonts w:ascii="Times New Roman" w:hAnsi="Times New Roman"/>
          <w:sz w:val="28"/>
          <w:szCs w:val="28"/>
        </w:rPr>
        <w:t>ыва</w:t>
      </w:r>
      <w:r w:rsidRPr="00DD5C0B">
        <w:rPr>
          <w:rFonts w:ascii="Times New Roman" w:hAnsi="Times New Roman"/>
          <w:sz w:val="28"/>
          <w:szCs w:val="28"/>
        </w:rPr>
        <w:t xml:space="preserve"> «Республика</w:t>
      </w:r>
      <w:r w:rsidRPr="00DD5C0B">
        <w:rPr>
          <w:rFonts w:ascii="Times New Roman" w:hAnsi="Times New Roman"/>
          <w:sz w:val="28"/>
          <w:szCs w:val="28"/>
        </w:rPr>
        <w:t>н</w:t>
      </w:r>
      <w:r w:rsidRPr="00DD5C0B">
        <w:rPr>
          <w:rFonts w:ascii="Times New Roman" w:hAnsi="Times New Roman"/>
          <w:sz w:val="28"/>
          <w:szCs w:val="28"/>
        </w:rPr>
        <w:t>ская детская больница», 14 вакансий в районах: 3 участковых в Барун-Хемчикском и 2 вакансии в стационаре, 1 в Кызылском (ВА с. Сукпак) и 1 в стационар в К</w:t>
      </w:r>
      <w:r w:rsidRPr="00DD5C0B">
        <w:rPr>
          <w:rFonts w:ascii="Times New Roman" w:hAnsi="Times New Roman"/>
          <w:sz w:val="28"/>
          <w:szCs w:val="28"/>
        </w:rPr>
        <w:t>ы</w:t>
      </w:r>
      <w:r w:rsidRPr="00DD5C0B">
        <w:rPr>
          <w:rFonts w:ascii="Times New Roman" w:hAnsi="Times New Roman"/>
          <w:sz w:val="28"/>
          <w:szCs w:val="28"/>
        </w:rPr>
        <w:t>зылском, 2 в Пий-Хемском, 2 в Сут-Хольском, 1 участковый в Улуг-Хемском и 1 в стационаре, 1 в Ч</w:t>
      </w:r>
      <w:r w:rsidRPr="00DD5C0B">
        <w:rPr>
          <w:rFonts w:ascii="Times New Roman" w:hAnsi="Times New Roman"/>
          <w:sz w:val="28"/>
          <w:szCs w:val="28"/>
        </w:rPr>
        <w:t>е</w:t>
      </w:r>
      <w:r w:rsidR="009D5752">
        <w:rPr>
          <w:rFonts w:ascii="Times New Roman" w:hAnsi="Times New Roman"/>
          <w:sz w:val="28"/>
          <w:szCs w:val="28"/>
        </w:rPr>
        <w:t>ди-Хольском кожуунах.</w:t>
      </w:r>
    </w:p>
    <w:p w:rsidR="004977F2" w:rsidRPr="00DD5C0B" w:rsidRDefault="004977F2" w:rsidP="00DD5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C0B">
        <w:rPr>
          <w:rFonts w:ascii="Times New Roman" w:hAnsi="Times New Roman"/>
          <w:sz w:val="28"/>
          <w:szCs w:val="28"/>
        </w:rPr>
        <w:t>В 2023 году после окончания целевой орд</w:t>
      </w:r>
      <w:r w:rsidR="009D5752">
        <w:rPr>
          <w:rFonts w:ascii="Times New Roman" w:hAnsi="Times New Roman"/>
          <w:sz w:val="28"/>
          <w:szCs w:val="28"/>
        </w:rPr>
        <w:t>инатуры прибудут</w:t>
      </w:r>
      <w:r w:rsidRPr="00DD5C0B">
        <w:rPr>
          <w:rFonts w:ascii="Times New Roman" w:hAnsi="Times New Roman"/>
          <w:sz w:val="28"/>
          <w:szCs w:val="28"/>
        </w:rPr>
        <w:t xml:space="preserve"> 5 педиатров, из них 4 </w:t>
      </w:r>
      <w:r w:rsidR="009D5752">
        <w:rPr>
          <w:rFonts w:ascii="Times New Roman" w:hAnsi="Times New Roman"/>
          <w:sz w:val="28"/>
          <w:szCs w:val="28"/>
        </w:rPr>
        <w:t xml:space="preserve">– </w:t>
      </w:r>
      <w:r w:rsidRPr="00DD5C0B">
        <w:rPr>
          <w:rFonts w:ascii="Times New Roman" w:hAnsi="Times New Roman"/>
          <w:sz w:val="28"/>
          <w:szCs w:val="28"/>
        </w:rPr>
        <w:t xml:space="preserve">в Республиканскую детскую больницу, 1 </w:t>
      </w:r>
      <w:r w:rsidR="009D5752">
        <w:rPr>
          <w:rFonts w:ascii="Times New Roman" w:hAnsi="Times New Roman"/>
          <w:sz w:val="28"/>
          <w:szCs w:val="28"/>
        </w:rPr>
        <w:t xml:space="preserve">– </w:t>
      </w:r>
      <w:r w:rsidRPr="00DD5C0B">
        <w:rPr>
          <w:rFonts w:ascii="Times New Roman" w:hAnsi="Times New Roman"/>
          <w:sz w:val="28"/>
          <w:szCs w:val="28"/>
        </w:rPr>
        <w:t>в Пий-Хемскую ЦКБ.</w:t>
      </w:r>
    </w:p>
    <w:p w:rsidR="004977F2" w:rsidRPr="00DD5C0B" w:rsidRDefault="004977F2" w:rsidP="00DD5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На 2023-2025 учебные годы заявлены 5 целевых мест в ординатуру по спец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альн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5C0B">
        <w:rPr>
          <w:rFonts w:ascii="Times New Roman" w:eastAsia="Times New Roman" w:hAnsi="Times New Roman"/>
          <w:sz w:val="28"/>
          <w:szCs w:val="28"/>
          <w:lang w:eastAsia="ru-RU"/>
        </w:rPr>
        <w:t>сти «Педиатрия». По программам специалитета на 2023 год направлена заявка на целевое обучение на 51 специалиста по педиатрии.</w:t>
      </w:r>
    </w:p>
    <w:p w:rsidR="004977F2" w:rsidRPr="00DD5C0B" w:rsidRDefault="004977F2" w:rsidP="00A40B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Pr="00DD5C0B" w:rsidRDefault="004977F2" w:rsidP="00A40B9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5C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Принимаемые меры по укомплектованию врачами</w:t>
      </w:r>
    </w:p>
    <w:p w:rsidR="004977F2" w:rsidRPr="00DD5C0B" w:rsidRDefault="004977F2" w:rsidP="00A40B9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7F2" w:rsidRPr="00DD5C0B" w:rsidRDefault="004977F2" w:rsidP="00DD5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5C0B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привлечения врачебных кадров по результатам анализа потребности в кадрах, наряду с целевой подготовкой врачебных кадров в ординатуре, специалит</w:t>
      </w:r>
      <w:r w:rsidRPr="00DD5C0B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DD5C0B">
        <w:rPr>
          <w:rFonts w:ascii="Times New Roman" w:eastAsia="Times New Roman" w:hAnsi="Times New Roman"/>
          <w:bCs/>
          <w:sz w:val="28"/>
          <w:szCs w:val="28"/>
          <w:lang w:eastAsia="ru-RU"/>
        </w:rPr>
        <w:t>те, по программам профессиональной переподготовки кадров, Министерством здр</w:t>
      </w:r>
      <w:r w:rsidRPr="00DD5C0B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DD5C0B">
        <w:rPr>
          <w:rFonts w:ascii="Times New Roman" w:eastAsia="Times New Roman" w:hAnsi="Times New Roman"/>
          <w:bCs/>
          <w:sz w:val="28"/>
          <w:szCs w:val="28"/>
          <w:lang w:eastAsia="ru-RU"/>
        </w:rPr>
        <w:t>воохранения Республики Тыва оказывается поддержка в виде предоставления ед</w:t>
      </w:r>
      <w:r w:rsidRPr="00DD5C0B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DD5C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новременных компенсационных выплат по программе </w:t>
      </w:r>
      <w:r w:rsidR="009D575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DD5C0B">
        <w:rPr>
          <w:rFonts w:ascii="Times New Roman" w:eastAsia="Times New Roman" w:hAnsi="Times New Roman"/>
          <w:bCs/>
          <w:sz w:val="28"/>
          <w:szCs w:val="28"/>
          <w:lang w:eastAsia="ru-RU"/>
        </w:rPr>
        <w:t>Земский доктор</w:t>
      </w:r>
      <w:r w:rsidR="009D575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DD5C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дене</w:t>
      </w:r>
      <w:r w:rsidRPr="00DD5C0B">
        <w:rPr>
          <w:rFonts w:ascii="Times New Roman" w:eastAsia="Times New Roman" w:hAnsi="Times New Roman"/>
          <w:bCs/>
          <w:sz w:val="28"/>
          <w:szCs w:val="28"/>
          <w:lang w:eastAsia="ru-RU"/>
        </w:rPr>
        <w:t>ж</w:t>
      </w:r>
      <w:r w:rsidRPr="00DD5C0B">
        <w:rPr>
          <w:rFonts w:ascii="Times New Roman" w:eastAsia="Times New Roman" w:hAnsi="Times New Roman"/>
          <w:bCs/>
          <w:sz w:val="28"/>
          <w:szCs w:val="28"/>
          <w:lang w:eastAsia="ru-RU"/>
        </w:rPr>
        <w:t>ных выплат из республиканского бюджета.</w:t>
      </w:r>
    </w:p>
    <w:p w:rsidR="004977F2" w:rsidRDefault="004977F2" w:rsidP="00DD5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5C0B">
        <w:rPr>
          <w:rFonts w:ascii="Times New Roman" w:eastAsia="Times New Roman" w:hAnsi="Times New Roman"/>
          <w:bCs/>
          <w:sz w:val="28"/>
          <w:szCs w:val="28"/>
          <w:lang w:eastAsia="ru-RU"/>
        </w:rPr>
        <w:t>Так</w:t>
      </w:r>
      <w:r w:rsidR="009D5752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DD5C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период с 2012 по 2022 год</w:t>
      </w:r>
      <w:r w:rsidR="009D5752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DD5C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осуществлены выплаты и привлечены в медицинские организации республики на должности педиатров, акушеров-гинекологов, неонатологов в общем количестве 165 врачам, из них 114 педиа</w:t>
      </w:r>
      <w:r w:rsidRPr="00DD5C0B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DD5C0B">
        <w:rPr>
          <w:rFonts w:ascii="Times New Roman" w:eastAsia="Times New Roman" w:hAnsi="Times New Roman"/>
          <w:bCs/>
          <w:sz w:val="28"/>
          <w:szCs w:val="28"/>
          <w:lang w:eastAsia="ru-RU"/>
        </w:rPr>
        <w:t>рам, 49 акуше</w:t>
      </w:r>
      <w:r w:rsidR="00A40B9B">
        <w:rPr>
          <w:rFonts w:ascii="Times New Roman" w:eastAsia="Times New Roman" w:hAnsi="Times New Roman"/>
          <w:bCs/>
          <w:sz w:val="28"/>
          <w:szCs w:val="28"/>
          <w:lang w:eastAsia="ru-RU"/>
        </w:rPr>
        <w:t>рам-гинекологам, 2 неонатологам.</w:t>
      </w:r>
    </w:p>
    <w:p w:rsidR="00A40B9B" w:rsidRPr="00DD5C0B" w:rsidRDefault="00A40B9B" w:rsidP="00DD5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77F2" w:rsidRDefault="00A40B9B" w:rsidP="00DD5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30</w:t>
      </w:r>
    </w:p>
    <w:p w:rsidR="00A40B9B" w:rsidRPr="00DD5C0B" w:rsidRDefault="00A40B9B" w:rsidP="00DD5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0B9B" w:rsidRDefault="004977F2" w:rsidP="00DD5C0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DD5C0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Выплаты врачам-педиатрам, неонатологам, </w:t>
      </w:r>
    </w:p>
    <w:p w:rsidR="004977F2" w:rsidRPr="00DD5C0B" w:rsidRDefault="004977F2" w:rsidP="00DD5C0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DD5C0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акушерам-гинекологам</w:t>
      </w:r>
      <w:r w:rsidR="00A40B9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DD5C0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 динамике за 2012-2022 годы</w:t>
      </w:r>
    </w:p>
    <w:p w:rsidR="004977F2" w:rsidRPr="00DD5C0B" w:rsidRDefault="004977F2" w:rsidP="00DD5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7"/>
      </w:tblGrid>
      <w:tr w:rsidR="004977F2" w:rsidRPr="001F4B16" w:rsidTr="001F4B16">
        <w:trPr>
          <w:trHeight w:val="20"/>
          <w:jc w:val="center"/>
        </w:trPr>
        <w:tc>
          <w:tcPr>
            <w:tcW w:w="10206" w:type="dxa"/>
            <w:gridSpan w:val="13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Врачи-педиатры</w:t>
            </w:r>
          </w:p>
        </w:tc>
      </w:tr>
      <w:tr w:rsidR="00EB5908" w:rsidRPr="001F4B16" w:rsidTr="001F4B16">
        <w:trPr>
          <w:trHeight w:val="20"/>
          <w:jc w:val="center"/>
        </w:trPr>
        <w:tc>
          <w:tcPr>
            <w:tcW w:w="1702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8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7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</w:p>
        </w:tc>
      </w:tr>
      <w:tr w:rsidR="00EB5908" w:rsidRPr="001F4B16" w:rsidTr="001F4B16">
        <w:trPr>
          <w:trHeight w:val="20"/>
          <w:jc w:val="center"/>
        </w:trPr>
        <w:tc>
          <w:tcPr>
            <w:tcW w:w="1702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ЕКВ по пр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грамме «Зе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доктор»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EB5908" w:rsidRPr="001F4B16" w:rsidTr="001F4B16">
        <w:trPr>
          <w:trHeight w:val="20"/>
          <w:jc w:val="center"/>
        </w:trPr>
        <w:tc>
          <w:tcPr>
            <w:tcW w:w="1702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ЕКВ по 1 млн.рублей врачам деф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цитных спец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стей (с 2021 г.)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B5908" w:rsidRPr="001F4B16" w:rsidTr="001F4B16">
        <w:trPr>
          <w:trHeight w:val="20"/>
          <w:jc w:val="center"/>
        </w:trPr>
        <w:tc>
          <w:tcPr>
            <w:tcW w:w="1702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Регионал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ные денежные в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платы в разм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 200 тыс. врачам деф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цитных спец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альностей еж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годно в теч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ние 5 лет 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 2021 г.)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7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10206" w:type="dxa"/>
            <w:gridSpan w:val="13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Врачи-акушеры-гинекологи</w:t>
            </w:r>
          </w:p>
        </w:tc>
      </w:tr>
      <w:tr w:rsidR="00EB5908" w:rsidRPr="001F4B16" w:rsidTr="001F4B16">
        <w:trPr>
          <w:trHeight w:val="20"/>
          <w:jc w:val="center"/>
        </w:trPr>
        <w:tc>
          <w:tcPr>
            <w:tcW w:w="1702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7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B5908" w:rsidRPr="001F4B16" w:rsidTr="001F4B16">
        <w:trPr>
          <w:trHeight w:val="20"/>
          <w:jc w:val="center"/>
        </w:trPr>
        <w:tc>
          <w:tcPr>
            <w:tcW w:w="1702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ЕКВ по пр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грамме «Зе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доктор»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B5908" w:rsidRPr="001F4B16" w:rsidTr="001F4B16">
        <w:trPr>
          <w:trHeight w:val="20"/>
          <w:jc w:val="center"/>
        </w:trPr>
        <w:tc>
          <w:tcPr>
            <w:tcW w:w="1702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ЕКВ по 1 млн.рублей врачам деф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цитных спец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стей (с 2021 г.)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5908" w:rsidRPr="001F4B16" w:rsidTr="001F4B16">
        <w:trPr>
          <w:trHeight w:val="20"/>
          <w:jc w:val="center"/>
        </w:trPr>
        <w:tc>
          <w:tcPr>
            <w:tcW w:w="1702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Регионал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ные денежные в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платы в разм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 200 тыс. врачам деф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цитных спец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альностей еж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годно в теч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ние 5 лет 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 2021 г.)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10206" w:type="dxa"/>
            <w:gridSpan w:val="13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Врачи-неонатологи</w:t>
            </w:r>
          </w:p>
        </w:tc>
      </w:tr>
      <w:tr w:rsidR="00EB5908" w:rsidRPr="001F4B16" w:rsidTr="001F4B16">
        <w:trPr>
          <w:trHeight w:val="20"/>
          <w:jc w:val="center"/>
        </w:trPr>
        <w:tc>
          <w:tcPr>
            <w:tcW w:w="1702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7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B5908" w:rsidRPr="001F4B16" w:rsidTr="001F4B16">
        <w:trPr>
          <w:trHeight w:val="20"/>
          <w:jc w:val="center"/>
        </w:trPr>
        <w:tc>
          <w:tcPr>
            <w:tcW w:w="1702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ЕКВ по пр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грамме «Зе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доктор»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5908" w:rsidRPr="001F4B16" w:rsidTr="001F4B16">
        <w:trPr>
          <w:trHeight w:val="20"/>
          <w:jc w:val="center"/>
        </w:trPr>
        <w:tc>
          <w:tcPr>
            <w:tcW w:w="1702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ЕКВ по 1 млн.рублей врачам деф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цитных спец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стей (с 2021 г.)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B5908" w:rsidRPr="001F4B16" w:rsidTr="001F4B16">
        <w:trPr>
          <w:trHeight w:val="20"/>
          <w:jc w:val="center"/>
        </w:trPr>
        <w:tc>
          <w:tcPr>
            <w:tcW w:w="1702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Регионал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ные денежные в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платы в разм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 200 тыс. врачам деф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цитных спец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альностей еж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годно в теч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ние 5 лет 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 2021 г.)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977F2" w:rsidRPr="00FF5894" w:rsidRDefault="004977F2" w:rsidP="00EB5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За 2022 год в соответствии с Программными реестрами вакантных должн</w:t>
      </w:r>
      <w:r w:rsidRPr="00FF589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FF5894">
        <w:rPr>
          <w:rFonts w:ascii="Times New Roman" w:eastAsia="Times New Roman" w:hAnsi="Times New Roman"/>
          <w:bCs/>
          <w:sz w:val="28"/>
          <w:szCs w:val="28"/>
          <w:lang w:eastAsia="ru-RU"/>
        </w:rPr>
        <w:t>стей на основании потребности во врачах трудоустроены с предоставлением сл</w:t>
      </w:r>
      <w:r w:rsidRPr="00FF5894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FF5894">
        <w:rPr>
          <w:rFonts w:ascii="Times New Roman" w:eastAsia="Times New Roman" w:hAnsi="Times New Roman"/>
          <w:bCs/>
          <w:sz w:val="28"/>
          <w:szCs w:val="28"/>
          <w:lang w:eastAsia="ru-RU"/>
        </w:rPr>
        <w:t>дующих выплат:</w:t>
      </w:r>
    </w:p>
    <w:p w:rsidR="004977F2" w:rsidRPr="00FF5894" w:rsidRDefault="004977F2" w:rsidP="00EB5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единовременная компенсационная</w:t>
      </w:r>
      <w:r w:rsidRPr="00FF5894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а</w:t>
      </w:r>
      <w:r w:rsidRPr="00FF5894">
        <w:rPr>
          <w:rFonts w:ascii="Times New Roman" w:hAnsi="Times New Roman"/>
          <w:sz w:val="28"/>
          <w:szCs w:val="28"/>
        </w:rPr>
        <w:t xml:space="preserve"> врачам по программе «Земский доктор»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F5894">
        <w:rPr>
          <w:rFonts w:ascii="Times New Roman" w:hAnsi="Times New Roman"/>
          <w:sz w:val="28"/>
          <w:szCs w:val="28"/>
        </w:rPr>
        <w:t xml:space="preserve"> 2022 году оказана 8 врачам-педиатрам, 1 неонатологу, 2 акушерам-гинекологам (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F5894">
        <w:rPr>
          <w:rFonts w:ascii="Times New Roman" w:hAnsi="Times New Roman"/>
          <w:sz w:val="28"/>
          <w:szCs w:val="28"/>
        </w:rPr>
        <w:t>2021 году – 10 врачам-педиатрам и 4 акушерам-гинекологам):</w:t>
      </w:r>
    </w:p>
    <w:p w:rsidR="004977F2" w:rsidRPr="00FF5894" w:rsidRDefault="004977F2" w:rsidP="00EB5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выплата</w:t>
      </w:r>
      <w:r w:rsidRPr="00FF5894">
        <w:rPr>
          <w:rFonts w:ascii="Times New Roman" w:hAnsi="Times New Roman"/>
          <w:sz w:val="28"/>
          <w:szCs w:val="28"/>
        </w:rPr>
        <w:t xml:space="preserve"> в размере 2 млн. рублей:</w:t>
      </w:r>
    </w:p>
    <w:p w:rsidR="004977F2" w:rsidRPr="00FF5894" w:rsidRDefault="004977F2" w:rsidP="00EB590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врачу-педиатру участковому врачебно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амбулатории с. Морен ГБУЗ </w:t>
      </w:r>
      <w:r w:rsidR="00EB5908" w:rsidRPr="00DD5C0B">
        <w:rPr>
          <w:rFonts w:ascii="Times New Roman" w:eastAsia="Times New Roman" w:hAnsi="Times New Roman"/>
          <w:sz w:val="28"/>
          <w:szCs w:val="28"/>
          <w:lang w:eastAsia="ru-RU"/>
        </w:rPr>
        <w:t>Респу</w:t>
      </w:r>
      <w:r w:rsidR="00EB5908" w:rsidRPr="00DD5C0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EB5908" w:rsidRPr="00DD5C0B">
        <w:rPr>
          <w:rFonts w:ascii="Times New Roman" w:eastAsia="Times New Roman" w:hAnsi="Times New Roman"/>
          <w:sz w:val="28"/>
          <w:szCs w:val="28"/>
          <w:lang w:eastAsia="ru-RU"/>
        </w:rPr>
        <w:t>лики Тыва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зинская ЦКБ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977F2" w:rsidRPr="00FF5894" w:rsidRDefault="004977F2" w:rsidP="00EB590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врачу-педиа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 детского отделения ГБУЗ </w:t>
      </w:r>
      <w:r w:rsidR="00EB5908" w:rsidRPr="00DD5C0B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«Каа-Хемская ЦКБ»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977F2" w:rsidRPr="00FF5894" w:rsidRDefault="004977F2" w:rsidP="00EB590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врач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у-педиатру участковому ГБУЗ </w:t>
      </w:r>
      <w:r w:rsidR="00EB5908" w:rsidRPr="00DD5C0B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«Чеди-Хольская ЦКБ»</w:t>
      </w:r>
      <w:r w:rsidR="009D5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977F2" w:rsidRPr="00FF5894" w:rsidRDefault="004977F2" w:rsidP="00EB5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- 3 педиатрам участковым Бай-Тайгинской ЦКБ;</w:t>
      </w:r>
    </w:p>
    <w:p w:rsidR="004977F2" w:rsidRPr="00FF5894" w:rsidRDefault="004977F2" w:rsidP="00EB5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 врачу-педиатру участковому Кызылской ЦКБ;</w:t>
      </w:r>
    </w:p>
    <w:p w:rsidR="004977F2" w:rsidRPr="00FF5894" w:rsidRDefault="004977F2" w:rsidP="00EB5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 врачу-акушеру-гинекологу Тес-Хемской ЦКБ;</w:t>
      </w:r>
    </w:p>
    <w:p w:rsidR="004977F2" w:rsidRPr="00FF5894" w:rsidRDefault="004977F2" w:rsidP="00EB5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выплаты в размере 1 млн. рублей:</w:t>
      </w:r>
    </w:p>
    <w:p w:rsidR="004977F2" w:rsidRPr="00FF5894" w:rsidRDefault="004977F2" w:rsidP="00EB5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 неонатологу Улуг-Хемского ММЦ в размере 1 млн. рублей;</w:t>
      </w:r>
    </w:p>
    <w:p w:rsidR="004977F2" w:rsidRPr="00FF5894" w:rsidRDefault="004977F2" w:rsidP="00EB5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 врачу-педиатру участковому Дзун-Хемчикского ММЦ в размере 1 млн. рублей;</w:t>
      </w:r>
    </w:p>
    <w:p w:rsidR="004977F2" w:rsidRPr="00FF5894" w:rsidRDefault="004977F2" w:rsidP="00EB5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 врачу-акушеру-гинекологу Дзун-Хемчикского ММЦ в размере 1 млн. ру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9D5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лей;</w:t>
      </w:r>
    </w:p>
    <w:p w:rsidR="004977F2" w:rsidRPr="00FF5894" w:rsidRDefault="004977F2" w:rsidP="00EB5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единовременная компенсационная выплата врачам дефицитных специальн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стей в размере 1 млн. рублей из регионального бюджета предоставлена в 2022 г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 1 врачу акушеру-гинекологу Каа-Хемской ЦКБ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EB5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2021 году – 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врачам акуш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D5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рам-гинекологам);</w:t>
      </w:r>
    </w:p>
    <w:p w:rsidR="004977F2" w:rsidRPr="00FF5894" w:rsidRDefault="004977F2" w:rsidP="00EB5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денежные выплаты в размере 200 тыс. рублей врачам, окончившим обучение в текущем году, а также врачам, вернувшимся из других регионов и трудоустрое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 в государственные медицинские организации Республики Тыва в 2022 году – 18 врачам-педиатрам, 6 врачам-акушерам-гинекологам, 1 врач</w:t>
      </w:r>
      <w:r w:rsidR="009D5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-неонатологу (в 2021 г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 </w:t>
      </w:r>
      <w:r w:rsidR="00EB5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 врачам детской службы и </w:t>
      </w:r>
      <w:r w:rsidR="009D5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врачам-психиатрам наркологам);</w:t>
      </w:r>
    </w:p>
    <w:p w:rsidR="004977F2" w:rsidRPr="00FF5894" w:rsidRDefault="004977F2" w:rsidP="00EB5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- 18 педиатрам (из них 13 участковым), в том числе 13 врачам Республика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ской детской больницы, 3 врачам Улуг-Хемского ММЦ, 1 врачу Монгун-Тайгинской ЦКБ, 1 врачу Дзун-Хемчикского ММЦ;</w:t>
      </w:r>
    </w:p>
    <w:p w:rsidR="004977F2" w:rsidRPr="00FF5894" w:rsidRDefault="004977F2" w:rsidP="00EB5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 неонатологу Дзун-Хемчикского ММЦ.</w:t>
      </w:r>
    </w:p>
    <w:p w:rsidR="004977F2" w:rsidRPr="00FF5894" w:rsidRDefault="004977F2" w:rsidP="00EB5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ходатайству Минздрава Р</w:t>
      </w:r>
      <w:r w:rsidR="009D5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еспублики 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9D5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ыва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ОО «Медицинская палата Ре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публики Тыва» </w:t>
      </w:r>
      <w:r w:rsidR="009D5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эрией г. Кызыла предоставлены в первоочередном порядке 30 мест в детские сады для детей врачей дефицитных специальностей в 2022 году, в том числе: 2 врачам-педиатрам Республиканской детской больницы, 1 врачу-неврологу детскому ЦВМРД, 1 врачу-неонатологу Перинатального центра </w:t>
      </w:r>
      <w:r w:rsidR="00EB5908" w:rsidRPr="00DD5C0B">
        <w:rPr>
          <w:rFonts w:ascii="Times New Roman" w:eastAsia="Times New Roman" w:hAnsi="Times New Roman"/>
          <w:sz w:val="28"/>
          <w:szCs w:val="28"/>
          <w:lang w:eastAsia="ru-RU"/>
        </w:rPr>
        <w:t>Респу</w:t>
      </w:r>
      <w:r w:rsidR="00EB5908" w:rsidRPr="00DD5C0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EB5908" w:rsidRPr="00DD5C0B">
        <w:rPr>
          <w:rFonts w:ascii="Times New Roman" w:eastAsia="Times New Roman" w:hAnsi="Times New Roman"/>
          <w:sz w:val="28"/>
          <w:szCs w:val="28"/>
          <w:lang w:eastAsia="ru-RU"/>
        </w:rPr>
        <w:t>лики Тыва</w:t>
      </w: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977F2" w:rsidRPr="00FF5894" w:rsidRDefault="004977F2" w:rsidP="00EB5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 xml:space="preserve">На 2023 год в соответствии с Программным реестром вакантных должностей на 2023 год по программе </w:t>
      </w:r>
      <w:r>
        <w:rPr>
          <w:rFonts w:ascii="Times New Roman" w:hAnsi="Times New Roman"/>
          <w:sz w:val="28"/>
          <w:szCs w:val="28"/>
        </w:rPr>
        <w:t>«</w:t>
      </w:r>
      <w:r w:rsidRPr="00FF5894">
        <w:rPr>
          <w:rFonts w:ascii="Times New Roman" w:hAnsi="Times New Roman"/>
          <w:sz w:val="28"/>
          <w:szCs w:val="28"/>
        </w:rPr>
        <w:t>Земский доктор</w:t>
      </w:r>
      <w:r>
        <w:rPr>
          <w:rFonts w:ascii="Times New Roman" w:hAnsi="Times New Roman"/>
          <w:sz w:val="28"/>
          <w:szCs w:val="28"/>
        </w:rPr>
        <w:t>»</w:t>
      </w:r>
      <w:r w:rsidRPr="00FF5894">
        <w:rPr>
          <w:rFonts w:ascii="Times New Roman" w:hAnsi="Times New Roman"/>
          <w:sz w:val="28"/>
          <w:szCs w:val="28"/>
        </w:rPr>
        <w:t xml:space="preserve"> в соответствии с потребностью во вр</w:t>
      </w:r>
      <w:r w:rsidRPr="00FF5894">
        <w:rPr>
          <w:rFonts w:ascii="Times New Roman" w:hAnsi="Times New Roman"/>
          <w:sz w:val="28"/>
          <w:szCs w:val="28"/>
        </w:rPr>
        <w:t>а</w:t>
      </w:r>
      <w:r w:rsidRPr="00FF5894">
        <w:rPr>
          <w:rFonts w:ascii="Times New Roman" w:hAnsi="Times New Roman"/>
          <w:sz w:val="28"/>
          <w:szCs w:val="28"/>
        </w:rPr>
        <w:t>чах планируется укомплектовать следующие должности: 4 врача-акушера-гинеколога в Сут-Хольский, Тере-Хольский, Эрзинский, Бай-Тайгйинский ра</w:t>
      </w:r>
      <w:r w:rsidRPr="00FF5894">
        <w:rPr>
          <w:rFonts w:ascii="Times New Roman" w:hAnsi="Times New Roman"/>
          <w:sz w:val="28"/>
          <w:szCs w:val="28"/>
        </w:rPr>
        <w:t>й</w:t>
      </w:r>
      <w:r w:rsidRPr="00FF5894">
        <w:rPr>
          <w:rFonts w:ascii="Times New Roman" w:hAnsi="Times New Roman"/>
          <w:sz w:val="28"/>
          <w:szCs w:val="28"/>
        </w:rPr>
        <w:t>оны, 4 врача-педиатра в Сут-Хольский, Эрзинский, Барун-Хемчикский, Тоджинский рай</w:t>
      </w:r>
      <w:r w:rsidRPr="00FF5894">
        <w:rPr>
          <w:rFonts w:ascii="Times New Roman" w:hAnsi="Times New Roman"/>
          <w:sz w:val="28"/>
          <w:szCs w:val="28"/>
        </w:rPr>
        <w:t>о</w:t>
      </w:r>
      <w:r w:rsidRPr="00FF5894">
        <w:rPr>
          <w:rFonts w:ascii="Times New Roman" w:hAnsi="Times New Roman"/>
          <w:sz w:val="28"/>
          <w:szCs w:val="28"/>
        </w:rPr>
        <w:t>ны.</w:t>
      </w:r>
    </w:p>
    <w:p w:rsidR="004977F2" w:rsidRPr="00FF5894" w:rsidRDefault="004977F2" w:rsidP="00EB5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lastRenderedPageBreak/>
        <w:t>Денежные выплаты в размере 200 тыс. рублей из регионального бюджета б</w:t>
      </w:r>
      <w:r w:rsidRPr="00FF5894">
        <w:rPr>
          <w:rFonts w:ascii="Times New Roman" w:hAnsi="Times New Roman"/>
          <w:sz w:val="28"/>
          <w:szCs w:val="28"/>
        </w:rPr>
        <w:t>у</w:t>
      </w:r>
      <w:r w:rsidRPr="00FF5894">
        <w:rPr>
          <w:rFonts w:ascii="Times New Roman" w:hAnsi="Times New Roman"/>
          <w:sz w:val="28"/>
          <w:szCs w:val="28"/>
        </w:rPr>
        <w:t>дут предоставлены 5 врачам-акушерам, которые трудоустроятся после обучени</w:t>
      </w:r>
      <w:r w:rsidR="009D5752">
        <w:rPr>
          <w:rFonts w:ascii="Times New Roman" w:hAnsi="Times New Roman"/>
          <w:sz w:val="28"/>
          <w:szCs w:val="28"/>
        </w:rPr>
        <w:t>я в целевой ординатуре и врачам-</w:t>
      </w:r>
      <w:r w:rsidRPr="00FF5894">
        <w:rPr>
          <w:rFonts w:ascii="Times New Roman" w:hAnsi="Times New Roman"/>
          <w:sz w:val="28"/>
          <w:szCs w:val="28"/>
        </w:rPr>
        <w:t>педиатрам по заявлению врачей в медицинские орг</w:t>
      </w:r>
      <w:r w:rsidRPr="00FF5894">
        <w:rPr>
          <w:rFonts w:ascii="Times New Roman" w:hAnsi="Times New Roman"/>
          <w:sz w:val="28"/>
          <w:szCs w:val="28"/>
        </w:rPr>
        <w:t>а</w:t>
      </w:r>
      <w:r w:rsidRPr="00FF5894">
        <w:rPr>
          <w:rFonts w:ascii="Times New Roman" w:hAnsi="Times New Roman"/>
          <w:sz w:val="28"/>
          <w:szCs w:val="28"/>
        </w:rPr>
        <w:t>низации.</w:t>
      </w:r>
    </w:p>
    <w:p w:rsidR="004977F2" w:rsidRPr="00FF5894" w:rsidRDefault="004977F2" w:rsidP="00EB59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Министерства здравоохранения </w:t>
      </w:r>
      <w:r w:rsidR="001531A5" w:rsidRPr="00DD5C0B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 февраля 2023 г. № 106пр/21 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31 марта 2023 г. проведена комиссия по отбору кандидатур на Всероссийский конкурс «Лучший врач», «Лучший специалист со средним и фармацевтическим образованием», по представленным на конкурс раб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D5752">
        <w:rPr>
          <w:rFonts w:ascii="Times New Roman" w:eastAsia="Times New Roman" w:hAnsi="Times New Roman"/>
          <w:sz w:val="28"/>
          <w:szCs w:val="28"/>
          <w:lang w:eastAsia="ru-RU"/>
        </w:rPr>
        <w:t>там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следующие победители: 8 врачей и 1 клинический психолог, 2 сп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циалиста со средним медицинским образованием, из них в номинации </w:t>
      </w:r>
      <w:r w:rsidR="00410EB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Лучший врач-акушер-гинеколог</w:t>
      </w:r>
      <w:r w:rsidR="00410EB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 – 1 врач, </w:t>
      </w:r>
      <w:r w:rsidR="00410EB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Лучший врач-неонатолог</w:t>
      </w:r>
      <w:r w:rsidR="00410EB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 – 1 врач.</w:t>
      </w:r>
    </w:p>
    <w:p w:rsidR="004977F2" w:rsidRPr="00FF5894" w:rsidRDefault="00410EB8" w:rsidP="00EB59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медицинских работников – </w:t>
      </w:r>
      <w:r w:rsidR="004977F2"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победителей республиканского этапа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977F2" w:rsidRPr="00FF5894">
        <w:rPr>
          <w:rFonts w:ascii="Times New Roman" w:eastAsia="Times New Roman" w:hAnsi="Times New Roman"/>
          <w:sz w:val="28"/>
          <w:szCs w:val="28"/>
          <w:lang w:eastAsia="ru-RU"/>
        </w:rPr>
        <w:t>представлены на Всероссийских этап конкурсов. Чествование лучших врачей сост</w:t>
      </w:r>
      <w:r w:rsidR="004977F2" w:rsidRPr="00FF58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977F2" w:rsidRPr="00FF5894">
        <w:rPr>
          <w:rFonts w:ascii="Times New Roman" w:eastAsia="Times New Roman" w:hAnsi="Times New Roman"/>
          <w:sz w:val="28"/>
          <w:szCs w:val="28"/>
          <w:lang w:eastAsia="ru-RU"/>
        </w:rPr>
        <w:t>ится на торжественном мероприятии, посвященном Дню медицинского работн</w:t>
      </w:r>
      <w:r w:rsidR="004977F2" w:rsidRPr="00FF589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977F2" w:rsidRPr="00FF5894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977F2"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 16 июня 2023 г.</w:t>
      </w:r>
    </w:p>
    <w:p w:rsidR="004977F2" w:rsidRPr="00FF5894" w:rsidRDefault="004977F2" w:rsidP="00EB59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На начало 2022</w:t>
      </w:r>
      <w:r w:rsidR="00410EB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23 учебного года на территории Республики Тыва</w:t>
      </w:r>
      <w:r w:rsidR="00410E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ным ФСН ОО-1</w:t>
      </w:r>
      <w:r w:rsidR="00410E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функционирует 175 общеобразовательных организаций </w:t>
      </w:r>
      <w:r w:rsidRPr="00FF5894">
        <w:rPr>
          <w:rFonts w:ascii="Times New Roman" w:hAnsi="Times New Roman"/>
          <w:sz w:val="28"/>
          <w:szCs w:val="28"/>
          <w:lang w:eastAsia="ru-RU"/>
        </w:rPr>
        <w:t>(из них 13 обр</w:t>
      </w:r>
      <w:r w:rsidRPr="00FF5894">
        <w:rPr>
          <w:rFonts w:ascii="Times New Roman" w:hAnsi="Times New Roman"/>
          <w:sz w:val="28"/>
          <w:szCs w:val="28"/>
          <w:lang w:eastAsia="ru-RU"/>
        </w:rPr>
        <w:t>а</w:t>
      </w:r>
      <w:r w:rsidRPr="00FF5894">
        <w:rPr>
          <w:rFonts w:ascii="Times New Roman" w:hAnsi="Times New Roman"/>
          <w:sz w:val="28"/>
          <w:szCs w:val="28"/>
          <w:lang w:eastAsia="ru-RU"/>
        </w:rPr>
        <w:t>зовательных организаций относится к подведомственным учреждениям Министе</w:t>
      </w:r>
      <w:r w:rsidRPr="00FF5894">
        <w:rPr>
          <w:rFonts w:ascii="Times New Roman" w:hAnsi="Times New Roman"/>
          <w:sz w:val="28"/>
          <w:szCs w:val="28"/>
          <w:lang w:eastAsia="ru-RU"/>
        </w:rPr>
        <w:t>р</w:t>
      </w:r>
      <w:r w:rsidRPr="00FF5894">
        <w:rPr>
          <w:rFonts w:ascii="Times New Roman" w:hAnsi="Times New Roman"/>
          <w:sz w:val="28"/>
          <w:szCs w:val="28"/>
          <w:lang w:eastAsia="ru-RU"/>
        </w:rPr>
        <w:t>ства образования и науки Республики Тыва) укомплектовано 3595 кла</w:t>
      </w:r>
      <w:r w:rsidRPr="00FF5894">
        <w:rPr>
          <w:rFonts w:ascii="Times New Roman" w:hAnsi="Times New Roman"/>
          <w:sz w:val="28"/>
          <w:szCs w:val="28"/>
          <w:lang w:eastAsia="ru-RU"/>
        </w:rPr>
        <w:t>с</w:t>
      </w:r>
      <w:r w:rsidRPr="00FF5894">
        <w:rPr>
          <w:rFonts w:ascii="Times New Roman" w:hAnsi="Times New Roman"/>
          <w:sz w:val="28"/>
          <w:szCs w:val="28"/>
          <w:lang w:eastAsia="ru-RU"/>
        </w:rPr>
        <w:t>сами-комплектами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обучаются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72540 (71600 – АПГ 2021-2022 учебного года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) учащи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ся, в том числе в первую смену обучаются 45140 учащихся, а во вторую смену 27400.</w:t>
      </w:r>
    </w:p>
    <w:p w:rsidR="004977F2" w:rsidRDefault="004977F2" w:rsidP="00EB5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>Среди общеобразовательных организаций республики провед</w:t>
      </w:r>
      <w:r w:rsidR="00410EB8">
        <w:rPr>
          <w:rFonts w:ascii="Times New Roman" w:hAnsi="Times New Roman"/>
          <w:sz w:val="28"/>
          <w:szCs w:val="28"/>
        </w:rPr>
        <w:t>ен мониторинг</w:t>
      </w:r>
      <w:r w:rsidRPr="00FF5894">
        <w:rPr>
          <w:rFonts w:ascii="Times New Roman" w:hAnsi="Times New Roman"/>
          <w:sz w:val="28"/>
          <w:szCs w:val="28"/>
        </w:rPr>
        <w:t xml:space="preserve"> доступности услуг, оказываемых группами продл</w:t>
      </w:r>
      <w:r w:rsidR="00410EB8">
        <w:rPr>
          <w:rFonts w:ascii="Times New Roman" w:hAnsi="Times New Roman"/>
          <w:sz w:val="28"/>
          <w:szCs w:val="28"/>
        </w:rPr>
        <w:t>енного дня в ОО с 2016 по 2023 годы,</w:t>
      </w:r>
      <w:r w:rsidRPr="00FF5894">
        <w:rPr>
          <w:rFonts w:ascii="Times New Roman" w:hAnsi="Times New Roman"/>
          <w:sz w:val="28"/>
          <w:szCs w:val="28"/>
        </w:rPr>
        <w:t xml:space="preserve"> по итогам </w:t>
      </w:r>
      <w:r w:rsidR="00410EB8">
        <w:rPr>
          <w:rFonts w:ascii="Times New Roman" w:hAnsi="Times New Roman"/>
          <w:sz w:val="28"/>
          <w:szCs w:val="28"/>
        </w:rPr>
        <w:t>которого</w:t>
      </w:r>
      <w:r w:rsidRPr="00FF5894">
        <w:rPr>
          <w:rFonts w:ascii="Times New Roman" w:hAnsi="Times New Roman"/>
          <w:sz w:val="28"/>
          <w:szCs w:val="28"/>
        </w:rPr>
        <w:t xml:space="preserve"> выявлены следующие статистические да</w:t>
      </w:r>
      <w:r w:rsidR="001531A5">
        <w:rPr>
          <w:rFonts w:ascii="Times New Roman" w:hAnsi="Times New Roman"/>
          <w:sz w:val="28"/>
          <w:szCs w:val="28"/>
        </w:rPr>
        <w:t>нные о группах продленного дня</w:t>
      </w:r>
      <w:r w:rsidR="00410EB8">
        <w:rPr>
          <w:rFonts w:ascii="Times New Roman" w:hAnsi="Times New Roman"/>
          <w:sz w:val="28"/>
          <w:szCs w:val="28"/>
        </w:rPr>
        <w:t xml:space="preserve"> (далее – ГПД)</w:t>
      </w:r>
      <w:r w:rsidR="001531A5">
        <w:rPr>
          <w:rFonts w:ascii="Times New Roman" w:hAnsi="Times New Roman"/>
          <w:sz w:val="28"/>
          <w:szCs w:val="28"/>
        </w:rPr>
        <w:t>.</w:t>
      </w:r>
    </w:p>
    <w:p w:rsidR="001531A5" w:rsidRPr="00FF5894" w:rsidRDefault="001531A5" w:rsidP="00EB5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1A5" w:rsidRDefault="004977F2" w:rsidP="004977F2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>Таблица 3</w:t>
      </w:r>
      <w:r>
        <w:rPr>
          <w:rFonts w:ascii="Times New Roman" w:hAnsi="Times New Roman"/>
          <w:sz w:val="28"/>
          <w:szCs w:val="28"/>
        </w:rPr>
        <w:t>1</w:t>
      </w:r>
    </w:p>
    <w:p w:rsidR="001531A5" w:rsidRPr="00FF5894" w:rsidRDefault="001531A5" w:rsidP="004977F2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2"/>
        <w:gridCol w:w="701"/>
        <w:gridCol w:w="660"/>
        <w:gridCol w:w="798"/>
        <w:gridCol w:w="677"/>
        <w:gridCol w:w="798"/>
        <w:gridCol w:w="677"/>
        <w:gridCol w:w="702"/>
        <w:gridCol w:w="772"/>
        <w:gridCol w:w="799"/>
        <w:gridCol w:w="677"/>
        <w:gridCol w:w="798"/>
        <w:gridCol w:w="677"/>
        <w:gridCol w:w="798"/>
      </w:tblGrid>
      <w:tr w:rsidR="004977F2" w:rsidRPr="001531A5" w:rsidTr="001531A5">
        <w:trPr>
          <w:jc w:val="center"/>
        </w:trPr>
        <w:tc>
          <w:tcPr>
            <w:tcW w:w="1434" w:type="dxa"/>
            <w:gridSpan w:val="2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</w:tr>
      <w:tr w:rsidR="004977F2" w:rsidRPr="001531A5" w:rsidTr="001531A5">
        <w:trPr>
          <w:jc w:val="center"/>
        </w:trPr>
        <w:tc>
          <w:tcPr>
            <w:tcW w:w="704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кол-во ОО</w:t>
            </w:r>
          </w:p>
        </w:tc>
        <w:tc>
          <w:tcPr>
            <w:tcW w:w="730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688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кол-во ОО</w:t>
            </w:r>
          </w:p>
        </w:tc>
        <w:tc>
          <w:tcPr>
            <w:tcW w:w="850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709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кол-во ОО</w:t>
            </w:r>
          </w:p>
        </w:tc>
        <w:tc>
          <w:tcPr>
            <w:tcW w:w="850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709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кол-во ОО</w:t>
            </w:r>
          </w:p>
        </w:tc>
        <w:tc>
          <w:tcPr>
            <w:tcW w:w="730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829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кол-во ОО</w:t>
            </w:r>
          </w:p>
        </w:tc>
        <w:tc>
          <w:tcPr>
            <w:tcW w:w="851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709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кол-во ОО</w:t>
            </w:r>
          </w:p>
        </w:tc>
        <w:tc>
          <w:tcPr>
            <w:tcW w:w="850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709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кол-во ОО</w:t>
            </w:r>
          </w:p>
        </w:tc>
        <w:tc>
          <w:tcPr>
            <w:tcW w:w="850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</w:tr>
      <w:tr w:rsidR="004977F2" w:rsidRPr="001531A5" w:rsidTr="001531A5">
        <w:trPr>
          <w:jc w:val="center"/>
        </w:trPr>
        <w:tc>
          <w:tcPr>
            <w:tcW w:w="704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0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3062</w:t>
            </w:r>
          </w:p>
        </w:tc>
        <w:tc>
          <w:tcPr>
            <w:tcW w:w="688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3819</w:t>
            </w:r>
          </w:p>
        </w:tc>
        <w:tc>
          <w:tcPr>
            <w:tcW w:w="709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3724</w:t>
            </w:r>
          </w:p>
        </w:tc>
        <w:tc>
          <w:tcPr>
            <w:tcW w:w="709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0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3471</w:t>
            </w:r>
          </w:p>
        </w:tc>
        <w:tc>
          <w:tcPr>
            <w:tcW w:w="829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3342</w:t>
            </w:r>
          </w:p>
        </w:tc>
        <w:tc>
          <w:tcPr>
            <w:tcW w:w="709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3207</w:t>
            </w:r>
          </w:p>
        </w:tc>
        <w:tc>
          <w:tcPr>
            <w:tcW w:w="709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4977F2" w:rsidRPr="001531A5" w:rsidRDefault="004977F2" w:rsidP="0015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5">
              <w:rPr>
                <w:rFonts w:ascii="Times New Roman" w:hAnsi="Times New Roman"/>
                <w:sz w:val="24"/>
                <w:szCs w:val="24"/>
              </w:rPr>
              <w:t>3246</w:t>
            </w:r>
          </w:p>
        </w:tc>
      </w:tr>
    </w:tbl>
    <w:p w:rsidR="004977F2" w:rsidRPr="00FF5894" w:rsidRDefault="004977F2" w:rsidP="004977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7F2" w:rsidRDefault="004977F2" w:rsidP="001531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58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Режим работы ГПД и количество групп продленного дня определяется в соо</w:t>
      </w:r>
      <w:r w:rsidRPr="00FF58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FF58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ветствии с запросами родителей и наличием педагогических кадров.</w:t>
      </w:r>
    </w:p>
    <w:p w:rsidR="004977F2" w:rsidRPr="001531A5" w:rsidRDefault="004977F2" w:rsidP="001531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531A5" w:rsidRDefault="004977F2" w:rsidP="001531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531A5">
        <w:rPr>
          <w:rFonts w:ascii="Times New Roman" w:hAnsi="Times New Roman"/>
          <w:bCs/>
          <w:sz w:val="28"/>
          <w:szCs w:val="28"/>
        </w:rPr>
        <w:t xml:space="preserve">Доступность услуг, предоставляемых детскими </w:t>
      </w:r>
    </w:p>
    <w:p w:rsidR="001531A5" w:rsidRDefault="004977F2" w:rsidP="001531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531A5">
        <w:rPr>
          <w:rFonts w:ascii="Times New Roman" w:hAnsi="Times New Roman"/>
          <w:bCs/>
          <w:sz w:val="28"/>
          <w:szCs w:val="28"/>
        </w:rPr>
        <w:t>садами в т</w:t>
      </w:r>
      <w:r w:rsidR="00410EB8">
        <w:rPr>
          <w:rFonts w:ascii="Times New Roman" w:hAnsi="Times New Roman"/>
          <w:bCs/>
          <w:sz w:val="28"/>
          <w:szCs w:val="28"/>
        </w:rPr>
        <w:t xml:space="preserve">ом </w:t>
      </w:r>
      <w:r w:rsidRPr="001531A5">
        <w:rPr>
          <w:rFonts w:ascii="Times New Roman" w:hAnsi="Times New Roman"/>
          <w:bCs/>
          <w:sz w:val="28"/>
          <w:szCs w:val="28"/>
        </w:rPr>
        <w:t>ч</w:t>
      </w:r>
      <w:r w:rsidR="00410EB8">
        <w:rPr>
          <w:rFonts w:ascii="Times New Roman" w:hAnsi="Times New Roman"/>
          <w:bCs/>
          <w:sz w:val="28"/>
          <w:szCs w:val="28"/>
        </w:rPr>
        <w:t>исле</w:t>
      </w:r>
      <w:r w:rsidRPr="001531A5">
        <w:rPr>
          <w:rFonts w:ascii="Times New Roman" w:hAnsi="Times New Roman"/>
          <w:bCs/>
          <w:sz w:val="28"/>
          <w:szCs w:val="28"/>
        </w:rPr>
        <w:t xml:space="preserve"> доступность и условия пребывания </w:t>
      </w:r>
    </w:p>
    <w:p w:rsidR="001531A5" w:rsidRDefault="004977F2" w:rsidP="001531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531A5">
        <w:rPr>
          <w:rFonts w:ascii="Times New Roman" w:hAnsi="Times New Roman"/>
          <w:bCs/>
          <w:sz w:val="28"/>
          <w:szCs w:val="28"/>
        </w:rPr>
        <w:t xml:space="preserve">в ясельных группах, в регионе целом и в разрезе </w:t>
      </w:r>
    </w:p>
    <w:p w:rsidR="004977F2" w:rsidRPr="001531A5" w:rsidRDefault="004977F2" w:rsidP="001531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531A5">
        <w:rPr>
          <w:rFonts w:ascii="Times New Roman" w:hAnsi="Times New Roman"/>
          <w:bCs/>
          <w:sz w:val="28"/>
          <w:szCs w:val="28"/>
        </w:rPr>
        <w:t>муниципальных образований за п</w:t>
      </w:r>
      <w:r w:rsidRPr="001531A5">
        <w:rPr>
          <w:rFonts w:ascii="Times New Roman" w:hAnsi="Times New Roman"/>
          <w:bCs/>
          <w:sz w:val="28"/>
          <w:szCs w:val="28"/>
        </w:rPr>
        <w:t>е</w:t>
      </w:r>
      <w:r w:rsidRPr="001531A5">
        <w:rPr>
          <w:rFonts w:ascii="Times New Roman" w:hAnsi="Times New Roman"/>
          <w:bCs/>
          <w:sz w:val="28"/>
          <w:szCs w:val="28"/>
        </w:rPr>
        <w:t>риод 2019-2021 годов</w:t>
      </w:r>
    </w:p>
    <w:p w:rsidR="004977F2" w:rsidRPr="001531A5" w:rsidRDefault="004977F2" w:rsidP="00153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7F2" w:rsidRPr="001531A5" w:rsidRDefault="004977F2" w:rsidP="001531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1A5">
        <w:rPr>
          <w:rFonts w:ascii="Times New Roman" w:eastAsia="Times New Roman" w:hAnsi="Times New Roman"/>
          <w:sz w:val="28"/>
          <w:szCs w:val="28"/>
          <w:lang w:eastAsia="ru-RU"/>
        </w:rPr>
        <w:t>На территории Республики Тыва функционирует 227 дошкольных образов</w:t>
      </w:r>
      <w:r w:rsidRPr="001531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531A5">
        <w:rPr>
          <w:rFonts w:ascii="Times New Roman" w:eastAsia="Times New Roman" w:hAnsi="Times New Roman"/>
          <w:sz w:val="28"/>
          <w:szCs w:val="28"/>
          <w:lang w:eastAsia="ru-RU"/>
        </w:rPr>
        <w:t>тельных организаций, с общим охватом 26940 детей, в том числе 178 муниципал</w:t>
      </w:r>
      <w:r w:rsidRPr="001531A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531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ных (1 дошкольная группа при ОО), 36 структурных подразделений и 12 ч</w:t>
      </w:r>
      <w:r w:rsidRPr="001531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531A5">
        <w:rPr>
          <w:rFonts w:ascii="Times New Roman" w:eastAsia="Times New Roman" w:hAnsi="Times New Roman"/>
          <w:sz w:val="28"/>
          <w:szCs w:val="28"/>
          <w:lang w:eastAsia="ru-RU"/>
        </w:rPr>
        <w:t>стных садов.</w:t>
      </w:r>
    </w:p>
    <w:p w:rsidR="004977F2" w:rsidRPr="001531A5" w:rsidRDefault="004977F2" w:rsidP="00153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1A5">
        <w:rPr>
          <w:rFonts w:ascii="Times New Roman" w:eastAsia="Times New Roman" w:hAnsi="Times New Roman"/>
          <w:sz w:val="28"/>
          <w:szCs w:val="28"/>
        </w:rPr>
        <w:t xml:space="preserve">По состоянию на 1 апреля 2023 г.: </w:t>
      </w:r>
    </w:p>
    <w:p w:rsidR="004977F2" w:rsidRPr="001531A5" w:rsidRDefault="004977F2" w:rsidP="001531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531A5">
        <w:rPr>
          <w:rFonts w:ascii="Times New Roman" w:eastAsia="Times New Roman" w:hAnsi="Times New Roman"/>
          <w:sz w:val="28"/>
          <w:szCs w:val="28"/>
        </w:rPr>
        <w:t xml:space="preserve">-доступность дошкольного образования от 2 месяцев до 8 лет составляет </w:t>
      </w:r>
      <w:r w:rsidR="00410EB8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1531A5">
        <w:rPr>
          <w:rFonts w:ascii="Times New Roman" w:eastAsia="Times New Roman" w:hAnsi="Times New Roman"/>
          <w:sz w:val="28"/>
          <w:szCs w:val="28"/>
        </w:rPr>
        <w:t>100</w:t>
      </w:r>
      <w:r w:rsidR="00410EB8">
        <w:rPr>
          <w:rFonts w:ascii="Times New Roman" w:eastAsia="Times New Roman" w:hAnsi="Times New Roman"/>
          <w:sz w:val="28"/>
          <w:szCs w:val="28"/>
        </w:rPr>
        <w:t xml:space="preserve"> </w:t>
      </w:r>
      <w:r w:rsidR="00410EB8">
        <w:rPr>
          <w:rFonts w:ascii="Times New Roman" w:hAnsi="Times New Roman"/>
          <w:kern w:val="36"/>
          <w:sz w:val="28"/>
          <w:szCs w:val="28"/>
        </w:rPr>
        <w:t>процентов;</w:t>
      </w:r>
      <w:r w:rsidRPr="001531A5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4977F2" w:rsidRPr="001531A5" w:rsidRDefault="004977F2" w:rsidP="00153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1A5">
        <w:rPr>
          <w:rFonts w:ascii="Times New Roman" w:eastAsia="Times New Roman" w:hAnsi="Times New Roman"/>
          <w:sz w:val="28"/>
          <w:szCs w:val="28"/>
        </w:rPr>
        <w:t>- численность детей, получающих образовательные услуги</w:t>
      </w:r>
      <w:r w:rsidR="00410EB8">
        <w:rPr>
          <w:rFonts w:ascii="Times New Roman" w:eastAsia="Times New Roman" w:hAnsi="Times New Roman"/>
          <w:sz w:val="28"/>
          <w:szCs w:val="28"/>
        </w:rPr>
        <w:t>,</w:t>
      </w:r>
      <w:r w:rsidRPr="001531A5">
        <w:rPr>
          <w:rFonts w:ascii="Times New Roman" w:eastAsia="Times New Roman" w:hAnsi="Times New Roman"/>
          <w:sz w:val="28"/>
          <w:szCs w:val="28"/>
        </w:rPr>
        <w:t xml:space="preserve"> – 26940</w:t>
      </w:r>
      <w:r w:rsidR="00410EB8">
        <w:rPr>
          <w:rFonts w:ascii="Times New Roman" w:eastAsia="Times New Roman" w:hAnsi="Times New Roman"/>
          <w:sz w:val="28"/>
          <w:szCs w:val="28"/>
        </w:rPr>
        <w:t xml:space="preserve"> чел.</w:t>
      </w:r>
      <w:r w:rsidRPr="001531A5">
        <w:rPr>
          <w:rFonts w:ascii="Times New Roman" w:eastAsia="Times New Roman" w:hAnsi="Times New Roman"/>
          <w:sz w:val="28"/>
          <w:szCs w:val="28"/>
        </w:rPr>
        <w:t>;</w:t>
      </w:r>
    </w:p>
    <w:p w:rsidR="004977F2" w:rsidRPr="001531A5" w:rsidRDefault="00410EB8" w:rsidP="00153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поставленных на учет</w:t>
      </w:r>
      <w:r w:rsidR="004977F2" w:rsidRPr="001531A5">
        <w:rPr>
          <w:rFonts w:ascii="Times New Roman" w:eastAsia="Times New Roman" w:hAnsi="Times New Roman"/>
          <w:sz w:val="28"/>
          <w:szCs w:val="28"/>
        </w:rPr>
        <w:t xml:space="preserve"> для предоставления мест в ДОУ – 12718</w:t>
      </w:r>
      <w:r>
        <w:rPr>
          <w:rFonts w:ascii="Times New Roman" w:eastAsia="Times New Roman" w:hAnsi="Times New Roman"/>
          <w:sz w:val="28"/>
          <w:szCs w:val="28"/>
        </w:rPr>
        <w:t xml:space="preserve"> чел.</w:t>
      </w:r>
      <w:r w:rsidR="004977F2" w:rsidRPr="001531A5">
        <w:rPr>
          <w:rFonts w:ascii="Times New Roman" w:eastAsia="Times New Roman" w:hAnsi="Times New Roman"/>
          <w:sz w:val="28"/>
          <w:szCs w:val="28"/>
        </w:rPr>
        <w:t>;</w:t>
      </w:r>
    </w:p>
    <w:p w:rsidR="004977F2" w:rsidRPr="001531A5" w:rsidRDefault="004977F2" w:rsidP="00153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1A5">
        <w:rPr>
          <w:rFonts w:ascii="Times New Roman" w:eastAsia="Times New Roman" w:hAnsi="Times New Roman"/>
          <w:sz w:val="28"/>
          <w:szCs w:val="28"/>
        </w:rPr>
        <w:t>- не обеспеченны</w:t>
      </w:r>
      <w:r w:rsidR="00410EB8">
        <w:rPr>
          <w:rFonts w:ascii="Times New Roman" w:eastAsia="Times New Roman" w:hAnsi="Times New Roman"/>
          <w:sz w:val="28"/>
          <w:szCs w:val="28"/>
        </w:rPr>
        <w:t>х</w:t>
      </w:r>
      <w:r w:rsidRPr="001531A5">
        <w:rPr>
          <w:rFonts w:ascii="Times New Roman" w:eastAsia="Times New Roman" w:hAnsi="Times New Roman"/>
          <w:sz w:val="28"/>
          <w:szCs w:val="28"/>
        </w:rPr>
        <w:t xml:space="preserve"> местом в ДОУ (актуальный спрос) – 0.</w:t>
      </w:r>
    </w:p>
    <w:p w:rsidR="004977F2" w:rsidRPr="001531A5" w:rsidRDefault="004977F2" w:rsidP="00153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1A5">
        <w:rPr>
          <w:rFonts w:ascii="Times New Roman" w:eastAsia="Times New Roman" w:hAnsi="Times New Roman"/>
          <w:sz w:val="28"/>
          <w:szCs w:val="28"/>
        </w:rPr>
        <w:t>Из них:</w:t>
      </w:r>
    </w:p>
    <w:p w:rsidR="004977F2" w:rsidRPr="001531A5" w:rsidRDefault="004977F2" w:rsidP="001531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531A5">
        <w:rPr>
          <w:rFonts w:ascii="Times New Roman" w:eastAsia="Times New Roman" w:hAnsi="Times New Roman"/>
          <w:sz w:val="28"/>
          <w:szCs w:val="28"/>
        </w:rPr>
        <w:t xml:space="preserve">- доступность дошкольного образования от 2 месяцев до 3 лет составляет </w:t>
      </w:r>
      <w:r w:rsidR="00410EB8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1531A5">
        <w:rPr>
          <w:rFonts w:ascii="Times New Roman" w:eastAsia="Times New Roman" w:hAnsi="Times New Roman"/>
          <w:sz w:val="28"/>
          <w:szCs w:val="28"/>
        </w:rPr>
        <w:t>100</w:t>
      </w:r>
      <w:r w:rsidR="00410EB8">
        <w:rPr>
          <w:rFonts w:ascii="Times New Roman" w:eastAsia="Times New Roman" w:hAnsi="Times New Roman"/>
          <w:sz w:val="28"/>
          <w:szCs w:val="28"/>
        </w:rPr>
        <w:t xml:space="preserve"> </w:t>
      </w:r>
      <w:r w:rsidR="00410EB8">
        <w:rPr>
          <w:rFonts w:ascii="Times New Roman" w:hAnsi="Times New Roman"/>
          <w:kern w:val="36"/>
          <w:sz w:val="28"/>
          <w:szCs w:val="28"/>
        </w:rPr>
        <w:t>процентов</w:t>
      </w:r>
      <w:r w:rsidRPr="001531A5">
        <w:rPr>
          <w:rFonts w:ascii="Times New Roman" w:hAnsi="Times New Roman"/>
          <w:kern w:val="36"/>
          <w:sz w:val="28"/>
          <w:szCs w:val="28"/>
        </w:rPr>
        <w:t>,</w:t>
      </w:r>
    </w:p>
    <w:p w:rsidR="004977F2" w:rsidRPr="001531A5" w:rsidRDefault="004977F2" w:rsidP="001531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531A5">
        <w:rPr>
          <w:rFonts w:ascii="Times New Roman" w:eastAsia="Times New Roman" w:hAnsi="Times New Roman"/>
          <w:sz w:val="28"/>
          <w:szCs w:val="28"/>
        </w:rPr>
        <w:t>- численность детей, получающих образовательные услуги</w:t>
      </w:r>
      <w:r w:rsidR="00410EB8">
        <w:rPr>
          <w:rFonts w:ascii="Times New Roman" w:eastAsia="Times New Roman" w:hAnsi="Times New Roman"/>
          <w:sz w:val="28"/>
          <w:szCs w:val="28"/>
        </w:rPr>
        <w:t>,</w:t>
      </w:r>
      <w:r w:rsidRPr="001531A5">
        <w:rPr>
          <w:rFonts w:ascii="Times New Roman" w:eastAsia="Times New Roman" w:hAnsi="Times New Roman"/>
          <w:sz w:val="28"/>
          <w:szCs w:val="28"/>
        </w:rPr>
        <w:t xml:space="preserve"> – 5413</w:t>
      </w:r>
      <w:r w:rsidR="00410EB8">
        <w:rPr>
          <w:rFonts w:ascii="Times New Roman" w:eastAsia="Times New Roman" w:hAnsi="Times New Roman"/>
          <w:sz w:val="28"/>
          <w:szCs w:val="28"/>
        </w:rPr>
        <w:t xml:space="preserve"> чел.</w:t>
      </w:r>
      <w:r w:rsidRPr="001531A5">
        <w:rPr>
          <w:rFonts w:ascii="Times New Roman" w:eastAsia="Times New Roman" w:hAnsi="Times New Roman"/>
          <w:sz w:val="28"/>
          <w:szCs w:val="28"/>
        </w:rPr>
        <w:t>;</w:t>
      </w:r>
    </w:p>
    <w:p w:rsidR="004977F2" w:rsidRPr="001531A5" w:rsidRDefault="004977F2" w:rsidP="001531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531A5">
        <w:rPr>
          <w:rFonts w:ascii="Times New Roman" w:eastAsia="Times New Roman" w:hAnsi="Times New Roman"/>
          <w:sz w:val="28"/>
          <w:szCs w:val="28"/>
        </w:rPr>
        <w:t>- поставленных на учет для предоставления мест в ДОУ – 9498</w:t>
      </w:r>
      <w:r w:rsidR="00410EB8">
        <w:rPr>
          <w:rFonts w:ascii="Times New Roman" w:eastAsia="Times New Roman" w:hAnsi="Times New Roman"/>
          <w:sz w:val="28"/>
          <w:szCs w:val="28"/>
        </w:rPr>
        <w:t xml:space="preserve"> чел.</w:t>
      </w:r>
      <w:r w:rsidRPr="001531A5">
        <w:rPr>
          <w:rFonts w:ascii="Times New Roman" w:eastAsia="Times New Roman" w:hAnsi="Times New Roman"/>
          <w:sz w:val="28"/>
          <w:szCs w:val="28"/>
        </w:rPr>
        <w:t>;</w:t>
      </w:r>
    </w:p>
    <w:p w:rsidR="004977F2" w:rsidRPr="001531A5" w:rsidRDefault="004977F2" w:rsidP="001531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531A5">
        <w:rPr>
          <w:rFonts w:ascii="Times New Roman" w:eastAsia="Times New Roman" w:hAnsi="Times New Roman"/>
          <w:sz w:val="28"/>
          <w:szCs w:val="28"/>
        </w:rPr>
        <w:t>- не обеспеченны</w:t>
      </w:r>
      <w:r w:rsidR="00410EB8">
        <w:rPr>
          <w:rFonts w:ascii="Times New Roman" w:eastAsia="Times New Roman" w:hAnsi="Times New Roman"/>
          <w:sz w:val="28"/>
          <w:szCs w:val="28"/>
        </w:rPr>
        <w:t>х</w:t>
      </w:r>
      <w:r w:rsidRPr="001531A5">
        <w:rPr>
          <w:rFonts w:ascii="Times New Roman" w:eastAsia="Times New Roman" w:hAnsi="Times New Roman"/>
          <w:sz w:val="28"/>
          <w:szCs w:val="28"/>
        </w:rPr>
        <w:t xml:space="preserve"> мест</w:t>
      </w:r>
      <w:r w:rsidR="00410EB8">
        <w:rPr>
          <w:rFonts w:ascii="Times New Roman" w:eastAsia="Times New Roman" w:hAnsi="Times New Roman"/>
          <w:sz w:val="28"/>
          <w:szCs w:val="28"/>
        </w:rPr>
        <w:t>ом в ДОУ (актуальный спрос) – 0;</w:t>
      </w:r>
    </w:p>
    <w:p w:rsidR="004977F2" w:rsidRPr="001531A5" w:rsidRDefault="004977F2" w:rsidP="001531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531A5">
        <w:rPr>
          <w:rFonts w:ascii="Times New Roman" w:eastAsia="Times New Roman" w:hAnsi="Times New Roman"/>
          <w:sz w:val="28"/>
          <w:szCs w:val="28"/>
        </w:rPr>
        <w:t>- доступность дошкольного образования от 1,5 до 3 лет составляет 100</w:t>
      </w:r>
      <w:r w:rsidR="00410EB8">
        <w:rPr>
          <w:rFonts w:ascii="Times New Roman" w:eastAsia="Times New Roman" w:hAnsi="Times New Roman"/>
          <w:sz w:val="28"/>
          <w:szCs w:val="28"/>
        </w:rPr>
        <w:t xml:space="preserve"> </w:t>
      </w:r>
      <w:r w:rsidR="00410EB8">
        <w:rPr>
          <w:rFonts w:ascii="Times New Roman" w:hAnsi="Times New Roman"/>
          <w:kern w:val="36"/>
          <w:sz w:val="28"/>
          <w:szCs w:val="28"/>
        </w:rPr>
        <w:t>пр</w:t>
      </w:r>
      <w:r w:rsidR="00410EB8">
        <w:rPr>
          <w:rFonts w:ascii="Times New Roman" w:hAnsi="Times New Roman"/>
          <w:kern w:val="36"/>
          <w:sz w:val="28"/>
          <w:szCs w:val="28"/>
        </w:rPr>
        <w:t>о</w:t>
      </w:r>
      <w:r w:rsidR="00410EB8">
        <w:rPr>
          <w:rFonts w:ascii="Times New Roman" w:hAnsi="Times New Roman"/>
          <w:kern w:val="36"/>
          <w:sz w:val="28"/>
          <w:szCs w:val="28"/>
        </w:rPr>
        <w:t>центов;</w:t>
      </w:r>
    </w:p>
    <w:p w:rsidR="004977F2" w:rsidRPr="001531A5" w:rsidRDefault="004977F2" w:rsidP="001531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531A5">
        <w:rPr>
          <w:rFonts w:ascii="Times New Roman" w:eastAsia="Times New Roman" w:hAnsi="Times New Roman"/>
          <w:sz w:val="28"/>
          <w:szCs w:val="28"/>
        </w:rPr>
        <w:t>- численность детей, получающих образовательные услуги</w:t>
      </w:r>
      <w:r w:rsidR="00410EB8">
        <w:rPr>
          <w:rFonts w:ascii="Times New Roman" w:eastAsia="Times New Roman" w:hAnsi="Times New Roman"/>
          <w:sz w:val="28"/>
          <w:szCs w:val="28"/>
        </w:rPr>
        <w:t>,</w:t>
      </w:r>
      <w:r w:rsidRPr="001531A5">
        <w:rPr>
          <w:rFonts w:ascii="Times New Roman" w:eastAsia="Times New Roman" w:hAnsi="Times New Roman"/>
          <w:sz w:val="28"/>
          <w:szCs w:val="28"/>
        </w:rPr>
        <w:t xml:space="preserve"> – 5092</w:t>
      </w:r>
      <w:r w:rsidR="00410EB8">
        <w:rPr>
          <w:rFonts w:ascii="Times New Roman" w:eastAsia="Times New Roman" w:hAnsi="Times New Roman"/>
          <w:sz w:val="28"/>
          <w:szCs w:val="28"/>
        </w:rPr>
        <w:t xml:space="preserve"> чел.</w:t>
      </w:r>
      <w:r w:rsidRPr="001531A5">
        <w:rPr>
          <w:rFonts w:ascii="Times New Roman" w:eastAsia="Times New Roman" w:hAnsi="Times New Roman"/>
          <w:sz w:val="28"/>
          <w:szCs w:val="28"/>
        </w:rPr>
        <w:t>;</w:t>
      </w:r>
    </w:p>
    <w:p w:rsidR="004977F2" w:rsidRPr="001531A5" w:rsidRDefault="00410EB8" w:rsidP="001531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поставленных на учет</w:t>
      </w:r>
      <w:r w:rsidR="004977F2" w:rsidRPr="001531A5">
        <w:rPr>
          <w:rFonts w:ascii="Times New Roman" w:eastAsia="Times New Roman" w:hAnsi="Times New Roman"/>
          <w:sz w:val="28"/>
          <w:szCs w:val="28"/>
        </w:rPr>
        <w:t xml:space="preserve"> для предоставления мест в ДОУ – 4116</w:t>
      </w:r>
      <w:r>
        <w:rPr>
          <w:rFonts w:ascii="Times New Roman" w:eastAsia="Times New Roman" w:hAnsi="Times New Roman"/>
          <w:sz w:val="28"/>
          <w:szCs w:val="28"/>
        </w:rPr>
        <w:t xml:space="preserve"> чел.</w:t>
      </w:r>
      <w:r w:rsidR="004977F2" w:rsidRPr="001531A5">
        <w:rPr>
          <w:rFonts w:ascii="Times New Roman" w:eastAsia="Times New Roman" w:hAnsi="Times New Roman"/>
          <w:sz w:val="28"/>
          <w:szCs w:val="28"/>
        </w:rPr>
        <w:t>;</w:t>
      </w:r>
    </w:p>
    <w:p w:rsidR="004977F2" w:rsidRPr="001531A5" w:rsidRDefault="004977F2" w:rsidP="001531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531A5">
        <w:rPr>
          <w:rFonts w:ascii="Times New Roman" w:eastAsia="Times New Roman" w:hAnsi="Times New Roman"/>
          <w:sz w:val="28"/>
          <w:szCs w:val="28"/>
        </w:rPr>
        <w:t>- не обеспеченны</w:t>
      </w:r>
      <w:r w:rsidR="00410EB8">
        <w:rPr>
          <w:rFonts w:ascii="Times New Roman" w:eastAsia="Times New Roman" w:hAnsi="Times New Roman"/>
          <w:sz w:val="28"/>
          <w:szCs w:val="28"/>
        </w:rPr>
        <w:t>х</w:t>
      </w:r>
      <w:r w:rsidRPr="001531A5">
        <w:rPr>
          <w:rFonts w:ascii="Times New Roman" w:eastAsia="Times New Roman" w:hAnsi="Times New Roman"/>
          <w:sz w:val="28"/>
          <w:szCs w:val="28"/>
        </w:rPr>
        <w:t xml:space="preserve"> мест</w:t>
      </w:r>
      <w:r w:rsidR="00410EB8">
        <w:rPr>
          <w:rFonts w:ascii="Times New Roman" w:eastAsia="Times New Roman" w:hAnsi="Times New Roman"/>
          <w:sz w:val="28"/>
          <w:szCs w:val="28"/>
        </w:rPr>
        <w:t>ом в ДОУ (актуальный спрос) – 0;</w:t>
      </w:r>
    </w:p>
    <w:p w:rsidR="004977F2" w:rsidRPr="00410EB8" w:rsidRDefault="004977F2" w:rsidP="001531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410EB8">
        <w:rPr>
          <w:rFonts w:ascii="Times New Roman" w:eastAsia="Times New Roman" w:hAnsi="Times New Roman"/>
          <w:spacing w:val="-8"/>
          <w:sz w:val="28"/>
          <w:szCs w:val="28"/>
        </w:rPr>
        <w:t>- доступность дошкольного образования от 3 до 8 лет составляет 100</w:t>
      </w:r>
      <w:r w:rsidR="00410EB8" w:rsidRPr="00410EB8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="00410EB8" w:rsidRPr="00410EB8">
        <w:rPr>
          <w:rFonts w:ascii="Times New Roman" w:hAnsi="Times New Roman"/>
          <w:spacing w:val="-8"/>
          <w:kern w:val="36"/>
          <w:sz w:val="28"/>
          <w:szCs w:val="28"/>
        </w:rPr>
        <w:t>проце</w:t>
      </w:r>
      <w:r w:rsidR="00410EB8" w:rsidRPr="00410EB8">
        <w:rPr>
          <w:rFonts w:ascii="Times New Roman" w:hAnsi="Times New Roman"/>
          <w:spacing w:val="-8"/>
          <w:kern w:val="36"/>
          <w:sz w:val="28"/>
          <w:szCs w:val="28"/>
        </w:rPr>
        <w:t>н</w:t>
      </w:r>
      <w:r w:rsidR="00410EB8" w:rsidRPr="00410EB8">
        <w:rPr>
          <w:rFonts w:ascii="Times New Roman" w:hAnsi="Times New Roman"/>
          <w:spacing w:val="-8"/>
          <w:kern w:val="36"/>
          <w:sz w:val="28"/>
          <w:szCs w:val="28"/>
        </w:rPr>
        <w:t>тов;</w:t>
      </w:r>
      <w:r w:rsidRPr="00410EB8">
        <w:rPr>
          <w:rFonts w:ascii="Times New Roman" w:hAnsi="Times New Roman"/>
          <w:spacing w:val="-8"/>
          <w:kern w:val="36"/>
          <w:sz w:val="28"/>
          <w:szCs w:val="28"/>
        </w:rPr>
        <w:t xml:space="preserve"> </w:t>
      </w:r>
    </w:p>
    <w:p w:rsidR="004977F2" w:rsidRPr="001531A5" w:rsidRDefault="004977F2" w:rsidP="001531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531A5">
        <w:rPr>
          <w:rFonts w:ascii="Times New Roman" w:eastAsia="Times New Roman" w:hAnsi="Times New Roman"/>
          <w:sz w:val="28"/>
          <w:szCs w:val="28"/>
        </w:rPr>
        <w:t>- численность детей, получающих образовательные услуги</w:t>
      </w:r>
      <w:r w:rsidR="00410EB8">
        <w:rPr>
          <w:rFonts w:ascii="Times New Roman" w:eastAsia="Times New Roman" w:hAnsi="Times New Roman"/>
          <w:sz w:val="28"/>
          <w:szCs w:val="28"/>
        </w:rPr>
        <w:t>,</w:t>
      </w:r>
      <w:r w:rsidRPr="001531A5">
        <w:rPr>
          <w:rFonts w:ascii="Times New Roman" w:eastAsia="Times New Roman" w:hAnsi="Times New Roman"/>
          <w:sz w:val="28"/>
          <w:szCs w:val="28"/>
        </w:rPr>
        <w:t xml:space="preserve"> – 21527</w:t>
      </w:r>
      <w:r w:rsidR="00410EB8">
        <w:rPr>
          <w:rFonts w:ascii="Times New Roman" w:eastAsia="Times New Roman" w:hAnsi="Times New Roman"/>
          <w:sz w:val="28"/>
          <w:szCs w:val="28"/>
        </w:rPr>
        <w:t xml:space="preserve"> чел.</w:t>
      </w:r>
      <w:r w:rsidRPr="001531A5">
        <w:rPr>
          <w:rFonts w:ascii="Times New Roman" w:eastAsia="Times New Roman" w:hAnsi="Times New Roman"/>
          <w:sz w:val="28"/>
          <w:szCs w:val="28"/>
        </w:rPr>
        <w:t>;</w:t>
      </w:r>
    </w:p>
    <w:p w:rsidR="004977F2" w:rsidRPr="001531A5" w:rsidRDefault="004977F2" w:rsidP="001531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531A5">
        <w:rPr>
          <w:rFonts w:ascii="Times New Roman" w:eastAsia="Times New Roman" w:hAnsi="Times New Roman"/>
          <w:sz w:val="28"/>
          <w:szCs w:val="28"/>
        </w:rPr>
        <w:t>- поставленных на учет для предоставления мест в ДОУ – 3220</w:t>
      </w:r>
      <w:r w:rsidR="00410EB8">
        <w:rPr>
          <w:rFonts w:ascii="Times New Roman" w:eastAsia="Times New Roman" w:hAnsi="Times New Roman"/>
          <w:sz w:val="28"/>
          <w:szCs w:val="28"/>
        </w:rPr>
        <w:t xml:space="preserve"> чел.</w:t>
      </w:r>
      <w:r w:rsidRPr="001531A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4977F2" w:rsidRPr="001531A5" w:rsidRDefault="004977F2" w:rsidP="001531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531A5">
        <w:rPr>
          <w:rFonts w:ascii="Times New Roman" w:eastAsia="Times New Roman" w:hAnsi="Times New Roman"/>
          <w:sz w:val="28"/>
          <w:szCs w:val="28"/>
        </w:rPr>
        <w:t>- не обеспеченны</w:t>
      </w:r>
      <w:r w:rsidR="00410EB8">
        <w:rPr>
          <w:rFonts w:ascii="Times New Roman" w:eastAsia="Times New Roman" w:hAnsi="Times New Roman"/>
          <w:sz w:val="28"/>
          <w:szCs w:val="28"/>
        </w:rPr>
        <w:t>х</w:t>
      </w:r>
      <w:r w:rsidRPr="001531A5">
        <w:rPr>
          <w:rFonts w:ascii="Times New Roman" w:eastAsia="Times New Roman" w:hAnsi="Times New Roman"/>
          <w:sz w:val="28"/>
          <w:szCs w:val="28"/>
        </w:rPr>
        <w:t xml:space="preserve"> местом в ДОУ (актуальный спрос) – 0.</w:t>
      </w:r>
    </w:p>
    <w:p w:rsidR="004977F2" w:rsidRPr="001531A5" w:rsidRDefault="004977F2" w:rsidP="00153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A5">
        <w:rPr>
          <w:rFonts w:ascii="Times New Roman" w:hAnsi="Times New Roman"/>
          <w:sz w:val="28"/>
          <w:szCs w:val="28"/>
        </w:rPr>
        <w:t xml:space="preserve">Данные по количеству ДОУ и количеству воспитанников выгружаются </w:t>
      </w:r>
      <w:r w:rsidR="00410EB8">
        <w:rPr>
          <w:rFonts w:ascii="Times New Roman" w:hAnsi="Times New Roman"/>
          <w:sz w:val="28"/>
          <w:szCs w:val="28"/>
        </w:rPr>
        <w:t>из</w:t>
      </w:r>
      <w:r w:rsidRPr="001531A5">
        <w:rPr>
          <w:rFonts w:ascii="Times New Roman" w:hAnsi="Times New Roman"/>
          <w:sz w:val="28"/>
          <w:szCs w:val="28"/>
        </w:rPr>
        <w:t xml:space="preserve"> р</w:t>
      </w:r>
      <w:r w:rsidRPr="001531A5">
        <w:rPr>
          <w:rFonts w:ascii="Times New Roman" w:hAnsi="Times New Roman"/>
          <w:sz w:val="28"/>
          <w:szCs w:val="28"/>
        </w:rPr>
        <w:t>е</w:t>
      </w:r>
      <w:r w:rsidRPr="001531A5">
        <w:rPr>
          <w:rFonts w:ascii="Times New Roman" w:hAnsi="Times New Roman"/>
          <w:sz w:val="28"/>
          <w:szCs w:val="28"/>
        </w:rPr>
        <w:t>гиональной автоматизированной информационной системы «Комплектов</w:t>
      </w:r>
      <w:r w:rsidRPr="001531A5">
        <w:rPr>
          <w:rFonts w:ascii="Times New Roman" w:hAnsi="Times New Roman"/>
          <w:sz w:val="28"/>
          <w:szCs w:val="28"/>
        </w:rPr>
        <w:t>а</w:t>
      </w:r>
      <w:r w:rsidRPr="001531A5">
        <w:rPr>
          <w:rFonts w:ascii="Times New Roman" w:hAnsi="Times New Roman"/>
          <w:sz w:val="28"/>
          <w:szCs w:val="28"/>
        </w:rPr>
        <w:t xml:space="preserve">ние ДОУ» в </w:t>
      </w:r>
      <w:r w:rsidR="00410EB8">
        <w:rPr>
          <w:rFonts w:ascii="Times New Roman" w:hAnsi="Times New Roman"/>
          <w:sz w:val="28"/>
          <w:szCs w:val="28"/>
        </w:rPr>
        <w:t>ф</w:t>
      </w:r>
      <w:r w:rsidRPr="001531A5">
        <w:rPr>
          <w:rFonts w:ascii="Times New Roman" w:hAnsi="Times New Roman"/>
          <w:sz w:val="28"/>
          <w:szCs w:val="28"/>
        </w:rPr>
        <w:t>едеральную государственную информационную систему доступности дошкол</w:t>
      </w:r>
      <w:r w:rsidRPr="001531A5">
        <w:rPr>
          <w:rFonts w:ascii="Times New Roman" w:hAnsi="Times New Roman"/>
          <w:sz w:val="28"/>
          <w:szCs w:val="28"/>
        </w:rPr>
        <w:t>ь</w:t>
      </w:r>
      <w:r w:rsidRPr="001531A5">
        <w:rPr>
          <w:rFonts w:ascii="Times New Roman" w:hAnsi="Times New Roman"/>
          <w:sz w:val="28"/>
          <w:szCs w:val="28"/>
        </w:rPr>
        <w:t>ного образования. Данные в ФГИС ДДО зафиксированы с 2019 года. По статистич</w:t>
      </w:r>
      <w:r w:rsidRPr="001531A5">
        <w:rPr>
          <w:rFonts w:ascii="Times New Roman" w:hAnsi="Times New Roman"/>
          <w:sz w:val="28"/>
          <w:szCs w:val="28"/>
        </w:rPr>
        <w:t>е</w:t>
      </w:r>
      <w:r w:rsidRPr="001531A5">
        <w:rPr>
          <w:rFonts w:ascii="Times New Roman" w:hAnsi="Times New Roman"/>
          <w:sz w:val="28"/>
          <w:szCs w:val="28"/>
        </w:rPr>
        <w:t>ским данным</w:t>
      </w:r>
      <w:r w:rsidR="00410EB8">
        <w:rPr>
          <w:rFonts w:ascii="Times New Roman" w:hAnsi="Times New Roman"/>
          <w:sz w:val="28"/>
          <w:szCs w:val="28"/>
        </w:rPr>
        <w:t>,</w:t>
      </w:r>
      <w:r w:rsidRPr="001531A5">
        <w:rPr>
          <w:rFonts w:ascii="Times New Roman" w:hAnsi="Times New Roman"/>
          <w:sz w:val="28"/>
          <w:szCs w:val="28"/>
        </w:rPr>
        <w:t xml:space="preserve"> количество дошкольных образовательных учреждений снизилось с с</w:t>
      </w:r>
      <w:r w:rsidRPr="001531A5">
        <w:rPr>
          <w:rFonts w:ascii="Times New Roman" w:hAnsi="Times New Roman"/>
          <w:sz w:val="28"/>
          <w:szCs w:val="28"/>
        </w:rPr>
        <w:t>о</w:t>
      </w:r>
      <w:r w:rsidRPr="001531A5">
        <w:rPr>
          <w:rFonts w:ascii="Times New Roman" w:hAnsi="Times New Roman"/>
          <w:sz w:val="28"/>
          <w:szCs w:val="28"/>
        </w:rPr>
        <w:t>кращением дошкольных групп при МБОУ СОШ муниципалитетов.</w:t>
      </w:r>
    </w:p>
    <w:p w:rsidR="004977F2" w:rsidRPr="001531A5" w:rsidRDefault="004977F2" w:rsidP="001531A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977F2" w:rsidRPr="001531A5" w:rsidRDefault="004977F2" w:rsidP="001531A5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1531A5">
        <w:rPr>
          <w:rFonts w:ascii="Times New Roman" w:hAnsi="Times New Roman"/>
          <w:sz w:val="28"/>
          <w:szCs w:val="28"/>
        </w:rPr>
        <w:t>Таблица 32</w:t>
      </w:r>
    </w:p>
    <w:p w:rsidR="004977F2" w:rsidRPr="001531A5" w:rsidRDefault="004977F2" w:rsidP="001531A5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2638"/>
        <w:gridCol w:w="2478"/>
        <w:gridCol w:w="2479"/>
        <w:gridCol w:w="1896"/>
      </w:tblGrid>
      <w:tr w:rsidR="004977F2" w:rsidRPr="001F4B16" w:rsidTr="001F4B16">
        <w:trPr>
          <w:trHeight w:val="20"/>
        </w:trPr>
        <w:tc>
          <w:tcPr>
            <w:tcW w:w="696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65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детей от 2 месяцев до 8 лет, пол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чающих образовател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услуги по д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школьному образов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24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детей от 2 месяцев до 8 лет, п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ставленных на учет для предоставления места в государстве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или муниципал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дошкольных о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разовательных орг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низац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2410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детей от 2 месяцев до 8 лет, не обеспеченных местом в государственных или муниципальных дошкольных образ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вательных организ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843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Доступность дошкольного о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разования для детей от 2 мес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цев до 8 лет</w:t>
            </w:r>
          </w:p>
        </w:tc>
      </w:tr>
      <w:tr w:rsidR="004977F2" w:rsidRPr="001F4B16" w:rsidTr="001F4B16">
        <w:trPr>
          <w:trHeight w:val="20"/>
        </w:trPr>
        <w:tc>
          <w:tcPr>
            <w:tcW w:w="696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65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нет данных в 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ФГИС ДДО</w:t>
            </w:r>
          </w:p>
        </w:tc>
        <w:tc>
          <w:tcPr>
            <w:tcW w:w="24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нет данных в 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ФГИС ДДО</w:t>
            </w:r>
          </w:p>
        </w:tc>
        <w:tc>
          <w:tcPr>
            <w:tcW w:w="2410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нет данных в 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ФГИС ДДО</w:t>
            </w:r>
          </w:p>
        </w:tc>
        <w:tc>
          <w:tcPr>
            <w:tcW w:w="1843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 данных в ФГИС ДДО</w:t>
            </w:r>
          </w:p>
        </w:tc>
      </w:tr>
      <w:tr w:rsidR="004977F2" w:rsidRPr="001F4B16" w:rsidTr="001F4B16">
        <w:trPr>
          <w:trHeight w:val="20"/>
        </w:trPr>
        <w:tc>
          <w:tcPr>
            <w:tcW w:w="696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65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25417</w:t>
            </w:r>
          </w:p>
        </w:tc>
        <w:tc>
          <w:tcPr>
            <w:tcW w:w="24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12439</w:t>
            </w:r>
          </w:p>
        </w:tc>
        <w:tc>
          <w:tcPr>
            <w:tcW w:w="2410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3258</w:t>
            </w:r>
          </w:p>
        </w:tc>
        <w:tc>
          <w:tcPr>
            <w:tcW w:w="1843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88,64</w:t>
            </w:r>
          </w:p>
        </w:tc>
      </w:tr>
      <w:tr w:rsidR="004977F2" w:rsidRPr="001F4B16" w:rsidTr="001F4B16">
        <w:trPr>
          <w:trHeight w:val="20"/>
        </w:trPr>
        <w:tc>
          <w:tcPr>
            <w:tcW w:w="696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5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25222</w:t>
            </w:r>
          </w:p>
        </w:tc>
        <w:tc>
          <w:tcPr>
            <w:tcW w:w="24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12743</w:t>
            </w:r>
          </w:p>
        </w:tc>
        <w:tc>
          <w:tcPr>
            <w:tcW w:w="2410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2823</w:t>
            </w:r>
          </w:p>
        </w:tc>
        <w:tc>
          <w:tcPr>
            <w:tcW w:w="1843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89,93</w:t>
            </w:r>
          </w:p>
        </w:tc>
      </w:tr>
      <w:tr w:rsidR="004977F2" w:rsidRPr="001F4B16" w:rsidTr="001F4B16">
        <w:trPr>
          <w:trHeight w:val="20"/>
        </w:trPr>
        <w:tc>
          <w:tcPr>
            <w:tcW w:w="696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65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25365</w:t>
            </w:r>
          </w:p>
        </w:tc>
        <w:tc>
          <w:tcPr>
            <w:tcW w:w="2409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13531</w:t>
            </w:r>
          </w:p>
        </w:tc>
        <w:tc>
          <w:tcPr>
            <w:tcW w:w="2410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4365</w:t>
            </w:r>
          </w:p>
        </w:tc>
        <w:tc>
          <w:tcPr>
            <w:tcW w:w="1843" w:type="dxa"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85,32</w:t>
            </w:r>
          </w:p>
        </w:tc>
      </w:tr>
    </w:tbl>
    <w:p w:rsidR="004977F2" w:rsidRPr="00FF5894" w:rsidRDefault="004977F2" w:rsidP="004977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77F2" w:rsidRDefault="004977F2" w:rsidP="001531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>3.5.4.</w:t>
      </w:r>
      <w:r w:rsidRPr="00FF5894">
        <w:rPr>
          <w:rFonts w:ascii="Times New Roman" w:hAnsi="Times New Roman"/>
          <w:sz w:val="28"/>
          <w:szCs w:val="28"/>
        </w:rPr>
        <w:tab/>
        <w:t>В табличной форме представлена динамика уровня занятости женщин, имеющих детей дошкольного возраста, за период 2019</w:t>
      </w:r>
      <w:r w:rsidR="00410EB8">
        <w:rPr>
          <w:rFonts w:ascii="Times New Roman" w:hAnsi="Times New Roman"/>
          <w:sz w:val="28"/>
          <w:szCs w:val="28"/>
        </w:rPr>
        <w:t>-</w:t>
      </w:r>
      <w:r w:rsidRPr="00FF5894">
        <w:rPr>
          <w:rFonts w:ascii="Times New Roman" w:hAnsi="Times New Roman"/>
          <w:sz w:val="28"/>
          <w:szCs w:val="28"/>
        </w:rPr>
        <w:t>2021 годов. Проведен ан</w:t>
      </w:r>
      <w:r w:rsidRPr="00FF5894">
        <w:rPr>
          <w:rFonts w:ascii="Times New Roman" w:hAnsi="Times New Roman"/>
          <w:sz w:val="28"/>
          <w:szCs w:val="28"/>
        </w:rPr>
        <w:t>а</w:t>
      </w:r>
      <w:r w:rsidRPr="00FF5894">
        <w:rPr>
          <w:rFonts w:ascii="Times New Roman" w:hAnsi="Times New Roman"/>
          <w:sz w:val="28"/>
          <w:szCs w:val="28"/>
        </w:rPr>
        <w:t>лиз сложившейся тенденции. Динамика уровня занятости женщин, имеющих детей д</w:t>
      </w:r>
      <w:r w:rsidRPr="00FF5894">
        <w:rPr>
          <w:rFonts w:ascii="Times New Roman" w:hAnsi="Times New Roman"/>
          <w:sz w:val="28"/>
          <w:szCs w:val="28"/>
        </w:rPr>
        <w:t>о</w:t>
      </w:r>
      <w:r w:rsidRPr="00FF5894">
        <w:rPr>
          <w:rFonts w:ascii="Times New Roman" w:hAnsi="Times New Roman"/>
          <w:sz w:val="28"/>
          <w:szCs w:val="28"/>
        </w:rPr>
        <w:t>школьного возраста, сопоставлена с общероссийскими значениями за период 2019</w:t>
      </w:r>
      <w:r w:rsidR="00410EB8">
        <w:rPr>
          <w:rFonts w:ascii="Times New Roman" w:hAnsi="Times New Roman"/>
          <w:sz w:val="28"/>
          <w:szCs w:val="28"/>
        </w:rPr>
        <w:t>-</w:t>
      </w:r>
      <w:r w:rsidRPr="00FF5894">
        <w:rPr>
          <w:rFonts w:ascii="Times New Roman" w:hAnsi="Times New Roman"/>
          <w:sz w:val="28"/>
          <w:szCs w:val="28"/>
        </w:rPr>
        <w:t>2021 годов.</w:t>
      </w:r>
    </w:p>
    <w:p w:rsidR="001531A5" w:rsidRPr="00FF5894" w:rsidRDefault="001531A5" w:rsidP="001531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77F2" w:rsidRDefault="004977F2" w:rsidP="004977F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>Таблица 3</w:t>
      </w:r>
      <w:r>
        <w:rPr>
          <w:rFonts w:ascii="Times New Roman" w:hAnsi="Times New Roman"/>
          <w:sz w:val="28"/>
          <w:szCs w:val="28"/>
        </w:rPr>
        <w:t>3</w:t>
      </w:r>
    </w:p>
    <w:p w:rsidR="001531A5" w:rsidRPr="001531A5" w:rsidRDefault="001531A5" w:rsidP="00153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1A5" w:rsidRDefault="004977F2" w:rsidP="00153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1A5">
        <w:rPr>
          <w:rFonts w:ascii="Times New Roman" w:hAnsi="Times New Roman"/>
          <w:sz w:val="28"/>
          <w:szCs w:val="28"/>
        </w:rPr>
        <w:t xml:space="preserve">Динамика уровня занятости женщин с </w:t>
      </w:r>
    </w:p>
    <w:p w:rsidR="004977F2" w:rsidRPr="001531A5" w:rsidRDefault="004977F2" w:rsidP="00153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1A5">
        <w:rPr>
          <w:rFonts w:ascii="Times New Roman" w:hAnsi="Times New Roman"/>
          <w:sz w:val="28"/>
          <w:szCs w:val="28"/>
        </w:rPr>
        <w:t>детьми дошкольного возраста</w:t>
      </w:r>
    </w:p>
    <w:p w:rsidR="004977F2" w:rsidRPr="001531A5" w:rsidRDefault="001531A5" w:rsidP="00153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2019-</w:t>
      </w:r>
      <w:r w:rsidR="004977F2" w:rsidRPr="001531A5">
        <w:rPr>
          <w:rFonts w:ascii="Times New Roman" w:hAnsi="Times New Roman"/>
          <w:sz w:val="28"/>
          <w:szCs w:val="28"/>
        </w:rPr>
        <w:t>2021 годов</w:t>
      </w:r>
    </w:p>
    <w:p w:rsidR="004977F2" w:rsidRPr="001531A5" w:rsidRDefault="004977F2" w:rsidP="00153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3686"/>
        <w:gridCol w:w="1134"/>
        <w:gridCol w:w="1134"/>
        <w:gridCol w:w="1134"/>
      </w:tblGrid>
      <w:tr w:rsidR="004977F2" w:rsidRPr="001F4B16" w:rsidTr="001F4B16">
        <w:trPr>
          <w:trHeight w:val="70"/>
          <w:jc w:val="center"/>
        </w:trPr>
        <w:tc>
          <w:tcPr>
            <w:tcW w:w="283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368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410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410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410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977F2" w:rsidRPr="001F4B16" w:rsidTr="001F4B16">
        <w:trPr>
          <w:trHeight w:val="485"/>
          <w:jc w:val="center"/>
        </w:trPr>
        <w:tc>
          <w:tcPr>
            <w:tcW w:w="2835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3686" w:type="dxa"/>
            <w:hideMark/>
          </w:tcPr>
          <w:p w:rsidR="004977F2" w:rsidRPr="001F4B16" w:rsidRDefault="001531A5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ровень занятости женщин с детьми дошкольного во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4977F2" w:rsidRPr="001F4B16" w:rsidTr="001F4B16">
        <w:trPr>
          <w:trHeight w:val="493"/>
          <w:jc w:val="center"/>
        </w:trPr>
        <w:tc>
          <w:tcPr>
            <w:tcW w:w="2835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3686" w:type="dxa"/>
            <w:hideMark/>
          </w:tcPr>
          <w:p w:rsidR="004977F2" w:rsidRPr="001F4B16" w:rsidRDefault="001531A5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ровень занятости женщин с детьми дошкольн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 возраста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</w:tbl>
    <w:p w:rsidR="004977F2" w:rsidRPr="00FF5894" w:rsidRDefault="004977F2" w:rsidP="00497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77F2" w:rsidRPr="00FF5894" w:rsidRDefault="004977F2" w:rsidP="00153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>Уровень занятости женщин с детьми дошкольного возраста в Республике Т</w:t>
      </w:r>
      <w:r w:rsidRPr="00FF5894">
        <w:rPr>
          <w:rFonts w:ascii="Times New Roman" w:hAnsi="Times New Roman"/>
          <w:sz w:val="28"/>
          <w:szCs w:val="28"/>
        </w:rPr>
        <w:t>ы</w:t>
      </w:r>
      <w:r w:rsidRPr="00FF5894">
        <w:rPr>
          <w:rFonts w:ascii="Times New Roman" w:hAnsi="Times New Roman"/>
          <w:sz w:val="28"/>
          <w:szCs w:val="28"/>
        </w:rPr>
        <w:t xml:space="preserve">ва в 2019 году составлял 63,4 </w:t>
      </w:r>
      <w:r w:rsidR="001531A5">
        <w:rPr>
          <w:rFonts w:ascii="Times New Roman" w:hAnsi="Times New Roman"/>
          <w:sz w:val="28"/>
          <w:szCs w:val="28"/>
        </w:rPr>
        <w:t>процента</w:t>
      </w:r>
      <w:r w:rsidRPr="00FF5894">
        <w:rPr>
          <w:rFonts w:ascii="Times New Roman" w:hAnsi="Times New Roman"/>
          <w:sz w:val="28"/>
          <w:szCs w:val="28"/>
        </w:rPr>
        <w:t xml:space="preserve">, что меньше на 3,6 процентных пункта по сравнению с показателем в целом по Российской Федерации </w:t>
      </w:r>
      <w:r w:rsidR="001531A5">
        <w:rPr>
          <w:rFonts w:ascii="Times New Roman" w:hAnsi="Times New Roman"/>
          <w:sz w:val="28"/>
          <w:szCs w:val="28"/>
        </w:rPr>
        <w:t>–</w:t>
      </w:r>
      <w:r w:rsidRPr="00FF5894">
        <w:rPr>
          <w:rFonts w:ascii="Times New Roman" w:hAnsi="Times New Roman"/>
          <w:sz w:val="28"/>
          <w:szCs w:val="28"/>
        </w:rPr>
        <w:t xml:space="preserve"> 67</w:t>
      </w:r>
      <w:r w:rsidR="001531A5">
        <w:rPr>
          <w:rFonts w:ascii="Times New Roman" w:hAnsi="Times New Roman"/>
          <w:sz w:val="28"/>
          <w:szCs w:val="28"/>
        </w:rPr>
        <w:t xml:space="preserve"> процента</w:t>
      </w:r>
      <w:r w:rsidRPr="00FF5894">
        <w:rPr>
          <w:rFonts w:ascii="Times New Roman" w:hAnsi="Times New Roman"/>
          <w:sz w:val="28"/>
          <w:szCs w:val="28"/>
        </w:rPr>
        <w:t>. В 2020 году в Республике Тыва уровень показателя равнялся 61,4</w:t>
      </w:r>
      <w:r w:rsidR="00740EEF">
        <w:rPr>
          <w:rFonts w:ascii="Times New Roman" w:hAnsi="Times New Roman"/>
          <w:sz w:val="28"/>
          <w:szCs w:val="28"/>
        </w:rPr>
        <w:t xml:space="preserve"> процента</w:t>
      </w:r>
      <w:r w:rsidRPr="00FF5894">
        <w:rPr>
          <w:rFonts w:ascii="Times New Roman" w:hAnsi="Times New Roman"/>
          <w:sz w:val="28"/>
          <w:szCs w:val="28"/>
        </w:rPr>
        <w:t>, что ниже на 4,6</w:t>
      </w:r>
      <w:r w:rsidR="001531A5">
        <w:rPr>
          <w:rFonts w:ascii="Times New Roman" w:hAnsi="Times New Roman"/>
          <w:sz w:val="28"/>
          <w:szCs w:val="28"/>
        </w:rPr>
        <w:t xml:space="preserve"> процента</w:t>
      </w:r>
      <w:r w:rsidRPr="00FF5894">
        <w:rPr>
          <w:rFonts w:ascii="Times New Roman" w:hAnsi="Times New Roman"/>
          <w:sz w:val="28"/>
          <w:szCs w:val="28"/>
        </w:rPr>
        <w:t xml:space="preserve"> показателя в Российской Федерации (66</w:t>
      </w:r>
      <w:r w:rsidR="001531A5">
        <w:rPr>
          <w:rFonts w:ascii="Times New Roman" w:hAnsi="Times New Roman"/>
          <w:sz w:val="28"/>
          <w:szCs w:val="28"/>
        </w:rPr>
        <w:t xml:space="preserve"> процента</w:t>
      </w:r>
      <w:r w:rsidRPr="00FF5894">
        <w:rPr>
          <w:rFonts w:ascii="Times New Roman" w:hAnsi="Times New Roman"/>
          <w:sz w:val="28"/>
          <w:szCs w:val="28"/>
        </w:rPr>
        <w:t>). В 2021 году в Респу</w:t>
      </w:r>
      <w:r w:rsidRPr="00FF5894">
        <w:rPr>
          <w:rFonts w:ascii="Times New Roman" w:hAnsi="Times New Roman"/>
          <w:sz w:val="28"/>
          <w:szCs w:val="28"/>
        </w:rPr>
        <w:t>б</w:t>
      </w:r>
      <w:r w:rsidRPr="00FF5894">
        <w:rPr>
          <w:rFonts w:ascii="Times New Roman" w:hAnsi="Times New Roman"/>
          <w:sz w:val="28"/>
          <w:szCs w:val="28"/>
        </w:rPr>
        <w:t>лик</w:t>
      </w:r>
      <w:r w:rsidR="00410EB8">
        <w:rPr>
          <w:rFonts w:ascii="Times New Roman" w:hAnsi="Times New Roman"/>
          <w:sz w:val="28"/>
          <w:szCs w:val="28"/>
        </w:rPr>
        <w:t>е Тыва показатель составлял 60,</w:t>
      </w:r>
      <w:r w:rsidRPr="00FF5894">
        <w:rPr>
          <w:rFonts w:ascii="Times New Roman" w:hAnsi="Times New Roman"/>
          <w:sz w:val="28"/>
          <w:szCs w:val="28"/>
        </w:rPr>
        <w:t>5</w:t>
      </w:r>
      <w:r w:rsidR="001531A5">
        <w:rPr>
          <w:rFonts w:ascii="Times New Roman" w:hAnsi="Times New Roman"/>
          <w:sz w:val="28"/>
          <w:szCs w:val="28"/>
        </w:rPr>
        <w:t xml:space="preserve"> процента</w:t>
      </w:r>
      <w:r w:rsidRPr="00FF5894">
        <w:rPr>
          <w:rFonts w:ascii="Times New Roman" w:hAnsi="Times New Roman"/>
          <w:sz w:val="28"/>
          <w:szCs w:val="28"/>
        </w:rPr>
        <w:t>, что меньше на 6,6 процентных пун</w:t>
      </w:r>
      <w:r w:rsidRPr="00FF5894">
        <w:rPr>
          <w:rFonts w:ascii="Times New Roman" w:hAnsi="Times New Roman"/>
          <w:sz w:val="28"/>
          <w:szCs w:val="28"/>
        </w:rPr>
        <w:t>к</w:t>
      </w:r>
      <w:r w:rsidRPr="00FF5894">
        <w:rPr>
          <w:rFonts w:ascii="Times New Roman" w:hAnsi="Times New Roman"/>
          <w:sz w:val="28"/>
          <w:szCs w:val="28"/>
        </w:rPr>
        <w:t>та по сравнению с показателем в Российской Федерации</w:t>
      </w:r>
      <w:r w:rsidR="001531A5">
        <w:rPr>
          <w:rFonts w:ascii="Times New Roman" w:hAnsi="Times New Roman"/>
          <w:sz w:val="28"/>
          <w:szCs w:val="28"/>
        </w:rPr>
        <w:t xml:space="preserve"> –</w:t>
      </w:r>
      <w:r w:rsidRPr="00FF5894">
        <w:rPr>
          <w:rFonts w:ascii="Times New Roman" w:hAnsi="Times New Roman"/>
          <w:sz w:val="28"/>
          <w:szCs w:val="28"/>
        </w:rPr>
        <w:t xml:space="preserve"> 67,1</w:t>
      </w:r>
      <w:r w:rsidR="001531A5">
        <w:rPr>
          <w:rFonts w:ascii="Times New Roman" w:hAnsi="Times New Roman"/>
          <w:sz w:val="28"/>
          <w:szCs w:val="28"/>
        </w:rPr>
        <w:t xml:space="preserve"> процента</w:t>
      </w:r>
      <w:r w:rsidRPr="00FF5894">
        <w:rPr>
          <w:rFonts w:ascii="Times New Roman" w:hAnsi="Times New Roman"/>
          <w:sz w:val="28"/>
          <w:szCs w:val="28"/>
        </w:rPr>
        <w:t xml:space="preserve">. </w:t>
      </w:r>
    </w:p>
    <w:p w:rsidR="004977F2" w:rsidRPr="00FF5894" w:rsidRDefault="004977F2" w:rsidP="001531A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>Одн</w:t>
      </w:r>
      <w:r w:rsidR="00410EB8">
        <w:rPr>
          <w:rFonts w:ascii="Times New Roman" w:hAnsi="Times New Roman"/>
          <w:sz w:val="28"/>
          <w:szCs w:val="28"/>
        </w:rPr>
        <w:t>ой</w:t>
      </w:r>
      <w:r w:rsidRPr="00FF5894">
        <w:rPr>
          <w:rFonts w:ascii="Times New Roman" w:hAnsi="Times New Roman"/>
          <w:sz w:val="28"/>
          <w:szCs w:val="28"/>
        </w:rPr>
        <w:t xml:space="preserve"> из основных проблем на региональном рынке труда является сло</w:t>
      </w:r>
      <w:r w:rsidRPr="00FF5894">
        <w:rPr>
          <w:rFonts w:ascii="Times New Roman" w:hAnsi="Times New Roman"/>
          <w:sz w:val="28"/>
          <w:szCs w:val="28"/>
        </w:rPr>
        <w:t>ж</w:t>
      </w:r>
      <w:r w:rsidRPr="00FF5894">
        <w:rPr>
          <w:rFonts w:ascii="Times New Roman" w:hAnsi="Times New Roman"/>
          <w:sz w:val="28"/>
          <w:szCs w:val="28"/>
        </w:rPr>
        <w:t>ность с рабочими местами: недостаточное количество создаваемых новых рабочих мест и небольшое количество вакантных мест. На сегодняшний день 1623 в</w:t>
      </w:r>
      <w:r w:rsidRPr="00FF5894">
        <w:rPr>
          <w:rFonts w:ascii="Times New Roman" w:hAnsi="Times New Roman"/>
          <w:sz w:val="28"/>
          <w:szCs w:val="28"/>
        </w:rPr>
        <w:t>а</w:t>
      </w:r>
      <w:r w:rsidRPr="00FF5894">
        <w:rPr>
          <w:rFonts w:ascii="Times New Roman" w:hAnsi="Times New Roman"/>
          <w:sz w:val="28"/>
          <w:szCs w:val="28"/>
        </w:rPr>
        <w:t xml:space="preserve">кансии на 6416 безработных граждан. Коэффициент напряженности на рынке труда </w:t>
      </w:r>
      <w:r w:rsidR="00410EB8">
        <w:rPr>
          <w:rFonts w:ascii="Times New Roman" w:hAnsi="Times New Roman"/>
          <w:sz w:val="28"/>
          <w:szCs w:val="28"/>
        </w:rPr>
        <w:t xml:space="preserve">– </w:t>
      </w:r>
      <w:r w:rsidRPr="00FF5894">
        <w:rPr>
          <w:rFonts w:ascii="Times New Roman" w:hAnsi="Times New Roman"/>
          <w:sz w:val="28"/>
          <w:szCs w:val="28"/>
        </w:rPr>
        <w:t>4 ед. Основная доля вакантных мест в сфере здравоохранения и образов</w:t>
      </w:r>
      <w:r w:rsidRPr="00FF5894">
        <w:rPr>
          <w:rFonts w:ascii="Times New Roman" w:hAnsi="Times New Roman"/>
          <w:sz w:val="28"/>
          <w:szCs w:val="28"/>
        </w:rPr>
        <w:t>а</w:t>
      </w:r>
      <w:r w:rsidRPr="00FF5894">
        <w:rPr>
          <w:rFonts w:ascii="Times New Roman" w:hAnsi="Times New Roman"/>
          <w:sz w:val="28"/>
          <w:szCs w:val="28"/>
        </w:rPr>
        <w:t xml:space="preserve">ния. </w:t>
      </w:r>
    </w:p>
    <w:p w:rsidR="004977F2" w:rsidRDefault="004977F2" w:rsidP="001531A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>Учитывая уровень общей безработицы, который на данный момент составл</w:t>
      </w:r>
      <w:r w:rsidRPr="00FF5894">
        <w:rPr>
          <w:rFonts w:ascii="Times New Roman" w:hAnsi="Times New Roman"/>
          <w:sz w:val="28"/>
          <w:szCs w:val="28"/>
        </w:rPr>
        <w:t>я</w:t>
      </w:r>
      <w:r w:rsidRPr="00FF5894">
        <w:rPr>
          <w:rFonts w:ascii="Times New Roman" w:hAnsi="Times New Roman"/>
          <w:sz w:val="28"/>
          <w:szCs w:val="28"/>
        </w:rPr>
        <w:t xml:space="preserve">ет 7,9 </w:t>
      </w:r>
      <w:r w:rsidR="00740EEF">
        <w:rPr>
          <w:rFonts w:ascii="Times New Roman" w:hAnsi="Times New Roman"/>
          <w:sz w:val="28"/>
          <w:szCs w:val="28"/>
        </w:rPr>
        <w:t>процента</w:t>
      </w:r>
      <w:r w:rsidRPr="00FF5894">
        <w:rPr>
          <w:rFonts w:ascii="Times New Roman" w:hAnsi="Times New Roman"/>
          <w:sz w:val="28"/>
          <w:szCs w:val="28"/>
        </w:rPr>
        <w:t xml:space="preserve"> в Республике Тыва, а по Российской Федерации </w:t>
      </w:r>
      <w:r w:rsidR="00410EB8">
        <w:rPr>
          <w:rFonts w:ascii="Times New Roman" w:hAnsi="Times New Roman"/>
          <w:sz w:val="28"/>
          <w:szCs w:val="28"/>
        </w:rPr>
        <w:t xml:space="preserve">– </w:t>
      </w:r>
      <w:r w:rsidRPr="00FF5894">
        <w:rPr>
          <w:rFonts w:ascii="Times New Roman" w:hAnsi="Times New Roman"/>
          <w:sz w:val="28"/>
          <w:szCs w:val="28"/>
        </w:rPr>
        <w:t>3,7</w:t>
      </w:r>
      <w:r w:rsidR="00740EEF">
        <w:rPr>
          <w:rFonts w:ascii="Times New Roman" w:hAnsi="Times New Roman"/>
          <w:sz w:val="28"/>
          <w:szCs w:val="28"/>
        </w:rPr>
        <w:t xml:space="preserve"> процента</w:t>
      </w:r>
      <w:r w:rsidRPr="00FF5894">
        <w:rPr>
          <w:rFonts w:ascii="Times New Roman" w:hAnsi="Times New Roman"/>
          <w:sz w:val="28"/>
          <w:szCs w:val="28"/>
        </w:rPr>
        <w:t>, показ</w:t>
      </w:r>
      <w:r w:rsidRPr="00FF5894">
        <w:rPr>
          <w:rFonts w:ascii="Times New Roman" w:hAnsi="Times New Roman"/>
          <w:sz w:val="28"/>
          <w:szCs w:val="28"/>
        </w:rPr>
        <w:t>а</w:t>
      </w:r>
      <w:r w:rsidRPr="00FF5894">
        <w:rPr>
          <w:rFonts w:ascii="Times New Roman" w:hAnsi="Times New Roman"/>
          <w:sz w:val="28"/>
          <w:szCs w:val="28"/>
        </w:rPr>
        <w:t>тель уровня занятости женщин с детьми дошкольного возраста в Республике Тыва является в</w:t>
      </w:r>
      <w:r w:rsidRPr="00FF5894">
        <w:rPr>
          <w:rFonts w:ascii="Times New Roman" w:hAnsi="Times New Roman"/>
          <w:sz w:val="28"/>
          <w:szCs w:val="28"/>
        </w:rPr>
        <w:t>ы</w:t>
      </w:r>
      <w:r w:rsidRPr="00FF5894">
        <w:rPr>
          <w:rFonts w:ascii="Times New Roman" w:hAnsi="Times New Roman"/>
          <w:sz w:val="28"/>
          <w:szCs w:val="28"/>
        </w:rPr>
        <w:t>соким (за 2022 год – 60,5</w:t>
      </w:r>
      <w:r w:rsidR="00740EEF">
        <w:rPr>
          <w:rFonts w:ascii="Times New Roman" w:hAnsi="Times New Roman"/>
          <w:sz w:val="28"/>
          <w:szCs w:val="28"/>
        </w:rPr>
        <w:t xml:space="preserve"> процента).</w:t>
      </w:r>
    </w:p>
    <w:p w:rsidR="00740EEF" w:rsidRDefault="00740EEF" w:rsidP="001531A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10EB8" w:rsidRDefault="00410EB8" w:rsidP="004977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EB8" w:rsidRDefault="00410EB8" w:rsidP="004977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EB8" w:rsidRDefault="00410EB8" w:rsidP="004977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EB8" w:rsidRDefault="00410EB8" w:rsidP="004977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EB8" w:rsidRDefault="00410EB8" w:rsidP="004977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EB8" w:rsidRDefault="00410EB8" w:rsidP="004977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EB8" w:rsidRDefault="00410EB8" w:rsidP="004977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EB8" w:rsidRDefault="00410EB8" w:rsidP="004977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EB8" w:rsidRDefault="00410EB8" w:rsidP="004977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EEF" w:rsidRDefault="004977F2" w:rsidP="004977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lastRenderedPageBreak/>
        <w:t>Таблица 3</w:t>
      </w:r>
      <w:r>
        <w:rPr>
          <w:rFonts w:ascii="Times New Roman" w:hAnsi="Times New Roman"/>
          <w:sz w:val="28"/>
          <w:szCs w:val="28"/>
        </w:rPr>
        <w:t>4</w:t>
      </w:r>
    </w:p>
    <w:p w:rsidR="00740EEF" w:rsidRPr="00FF5894" w:rsidRDefault="00740EEF" w:rsidP="004977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EEF" w:rsidRDefault="004977F2" w:rsidP="00740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EEF">
        <w:rPr>
          <w:rFonts w:ascii="Times New Roman" w:hAnsi="Times New Roman"/>
          <w:sz w:val="28"/>
          <w:szCs w:val="28"/>
        </w:rPr>
        <w:t>Динамика общей площади жилых помещений,</w:t>
      </w:r>
    </w:p>
    <w:p w:rsidR="00740EEF" w:rsidRDefault="004977F2" w:rsidP="00740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EEF">
        <w:rPr>
          <w:rFonts w:ascii="Times New Roman" w:hAnsi="Times New Roman"/>
          <w:sz w:val="28"/>
          <w:szCs w:val="28"/>
        </w:rPr>
        <w:t xml:space="preserve"> приходящихся в расчете на 1 жителя субъекта </w:t>
      </w:r>
    </w:p>
    <w:p w:rsidR="00740EEF" w:rsidRDefault="004977F2" w:rsidP="00740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EEF">
        <w:rPr>
          <w:rFonts w:ascii="Times New Roman" w:hAnsi="Times New Roman"/>
          <w:sz w:val="28"/>
          <w:szCs w:val="28"/>
        </w:rPr>
        <w:t xml:space="preserve">(в расчете на конец года) в целом по субъекту и по </w:t>
      </w:r>
    </w:p>
    <w:p w:rsidR="00410EB8" w:rsidRDefault="004977F2" w:rsidP="00740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EEF">
        <w:rPr>
          <w:rFonts w:ascii="Times New Roman" w:hAnsi="Times New Roman"/>
          <w:sz w:val="28"/>
          <w:szCs w:val="28"/>
        </w:rPr>
        <w:t>Российской Федерации и в разр</w:t>
      </w:r>
      <w:r w:rsidRPr="00740EEF">
        <w:rPr>
          <w:rFonts w:ascii="Times New Roman" w:hAnsi="Times New Roman"/>
          <w:sz w:val="28"/>
          <w:szCs w:val="28"/>
        </w:rPr>
        <w:t>е</w:t>
      </w:r>
      <w:r w:rsidRPr="00740EEF">
        <w:rPr>
          <w:rFonts w:ascii="Times New Roman" w:hAnsi="Times New Roman"/>
          <w:sz w:val="28"/>
          <w:szCs w:val="28"/>
        </w:rPr>
        <w:t>зе город/</w:t>
      </w:r>
      <w:r w:rsidR="00410EB8">
        <w:rPr>
          <w:rFonts w:ascii="Times New Roman" w:hAnsi="Times New Roman"/>
          <w:sz w:val="28"/>
          <w:szCs w:val="28"/>
        </w:rPr>
        <w:t>село</w:t>
      </w:r>
    </w:p>
    <w:p w:rsidR="004977F2" w:rsidRPr="00740EEF" w:rsidRDefault="004977F2" w:rsidP="00740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EEF">
        <w:rPr>
          <w:rFonts w:ascii="Times New Roman" w:hAnsi="Times New Roman"/>
          <w:sz w:val="28"/>
          <w:szCs w:val="28"/>
        </w:rPr>
        <w:t>за период 2016</w:t>
      </w:r>
      <w:r w:rsidR="00740EEF">
        <w:rPr>
          <w:rFonts w:ascii="Times New Roman" w:hAnsi="Times New Roman"/>
          <w:sz w:val="28"/>
          <w:szCs w:val="28"/>
        </w:rPr>
        <w:t>-</w:t>
      </w:r>
      <w:r w:rsidRPr="00740EEF">
        <w:rPr>
          <w:rFonts w:ascii="Times New Roman" w:hAnsi="Times New Roman"/>
          <w:sz w:val="28"/>
          <w:szCs w:val="28"/>
        </w:rPr>
        <w:t>2021 годов</w:t>
      </w:r>
    </w:p>
    <w:p w:rsidR="004977F2" w:rsidRDefault="004977F2" w:rsidP="00740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EB8" w:rsidRPr="00410EB8" w:rsidRDefault="00410EB8" w:rsidP="00410E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0EB8">
        <w:rPr>
          <w:rFonts w:ascii="Times New Roman" w:hAnsi="Times New Roman"/>
          <w:sz w:val="24"/>
          <w:szCs w:val="24"/>
        </w:rPr>
        <w:t>(кв. метров)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4"/>
        <w:gridCol w:w="2878"/>
        <w:gridCol w:w="850"/>
        <w:gridCol w:w="851"/>
        <w:gridCol w:w="992"/>
        <w:gridCol w:w="1134"/>
        <w:gridCol w:w="992"/>
        <w:gridCol w:w="935"/>
      </w:tblGrid>
      <w:tr w:rsidR="004977F2" w:rsidRPr="001F4B16" w:rsidTr="001F4B16">
        <w:trPr>
          <w:trHeight w:val="20"/>
          <w:tblHeader/>
        </w:trPr>
        <w:tc>
          <w:tcPr>
            <w:tcW w:w="157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878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посел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410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410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410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410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410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410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977F2" w:rsidRPr="001F4B16" w:rsidTr="001F4B16">
        <w:trPr>
          <w:trHeight w:val="20"/>
        </w:trPr>
        <w:tc>
          <w:tcPr>
            <w:tcW w:w="1574" w:type="dxa"/>
            <w:vMerge w:val="restart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2878" w:type="dxa"/>
            <w:hideMark/>
          </w:tcPr>
          <w:p w:rsidR="004977F2" w:rsidRPr="001F4B16" w:rsidRDefault="00740EEF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85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14,19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93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14,57</w:t>
            </w:r>
          </w:p>
        </w:tc>
      </w:tr>
      <w:tr w:rsidR="004977F2" w:rsidRPr="001F4B16" w:rsidTr="001F4B16">
        <w:trPr>
          <w:trHeight w:val="20"/>
        </w:trPr>
        <w:tc>
          <w:tcPr>
            <w:tcW w:w="1574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hideMark/>
          </w:tcPr>
          <w:p w:rsidR="004977F2" w:rsidRPr="001F4B16" w:rsidRDefault="00740EEF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85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85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15,51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15,64</w:t>
            </w:r>
          </w:p>
        </w:tc>
        <w:tc>
          <w:tcPr>
            <w:tcW w:w="93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15,89</w:t>
            </w:r>
          </w:p>
        </w:tc>
      </w:tr>
      <w:tr w:rsidR="004977F2" w:rsidRPr="001F4B16" w:rsidTr="001F4B16">
        <w:trPr>
          <w:trHeight w:val="20"/>
        </w:trPr>
        <w:tc>
          <w:tcPr>
            <w:tcW w:w="1574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hideMark/>
          </w:tcPr>
          <w:p w:rsidR="004977F2" w:rsidRPr="001F4B16" w:rsidRDefault="00740EEF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</w:t>
            </w:r>
          </w:p>
        </w:tc>
        <w:tc>
          <w:tcPr>
            <w:tcW w:w="85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5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12,63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93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12,95</w:t>
            </w:r>
          </w:p>
        </w:tc>
      </w:tr>
      <w:tr w:rsidR="004977F2" w:rsidRPr="001F4B16" w:rsidTr="001F4B16">
        <w:trPr>
          <w:trHeight w:val="20"/>
        </w:trPr>
        <w:tc>
          <w:tcPr>
            <w:tcW w:w="1574" w:type="dxa"/>
            <w:vMerge w:val="restart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878" w:type="dxa"/>
            <w:hideMark/>
          </w:tcPr>
          <w:p w:rsidR="004977F2" w:rsidRPr="001F4B16" w:rsidRDefault="00740EEF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85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85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26,28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3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27,78</w:t>
            </w:r>
          </w:p>
        </w:tc>
      </w:tr>
      <w:tr w:rsidR="004977F2" w:rsidRPr="001F4B16" w:rsidTr="001F4B16">
        <w:trPr>
          <w:trHeight w:val="20"/>
        </w:trPr>
        <w:tc>
          <w:tcPr>
            <w:tcW w:w="1574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hideMark/>
          </w:tcPr>
          <w:p w:rsidR="004977F2" w:rsidRPr="001F4B16" w:rsidRDefault="00740EEF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85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5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26,72</w:t>
            </w:r>
          </w:p>
        </w:tc>
        <w:tc>
          <w:tcPr>
            <w:tcW w:w="93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27,62</w:t>
            </w:r>
          </w:p>
        </w:tc>
      </w:tr>
      <w:tr w:rsidR="004977F2" w:rsidRPr="001F4B16" w:rsidTr="001F4B16">
        <w:trPr>
          <w:trHeight w:val="20"/>
        </w:trPr>
        <w:tc>
          <w:tcPr>
            <w:tcW w:w="1574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hideMark/>
          </w:tcPr>
          <w:p w:rsidR="004977F2" w:rsidRPr="001F4B16" w:rsidRDefault="00740EEF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4977F2"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ело</w:t>
            </w:r>
          </w:p>
        </w:tc>
        <w:tc>
          <w:tcPr>
            <w:tcW w:w="850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851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99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3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28,25</w:t>
            </w:r>
          </w:p>
        </w:tc>
      </w:tr>
    </w:tbl>
    <w:p w:rsidR="004977F2" w:rsidRPr="00740EEF" w:rsidRDefault="004977F2" w:rsidP="00740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Default="004977F2" w:rsidP="00740E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EEF">
        <w:rPr>
          <w:rFonts w:ascii="Times New Roman" w:hAnsi="Times New Roman"/>
          <w:sz w:val="28"/>
          <w:szCs w:val="28"/>
        </w:rPr>
        <w:t>Таблица 35</w:t>
      </w:r>
    </w:p>
    <w:p w:rsidR="00740EEF" w:rsidRPr="00740EEF" w:rsidRDefault="00740EEF" w:rsidP="00740E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77F2" w:rsidRPr="00740EEF" w:rsidRDefault="004977F2" w:rsidP="00740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EEF">
        <w:rPr>
          <w:rFonts w:ascii="Times New Roman" w:hAnsi="Times New Roman"/>
          <w:sz w:val="28"/>
          <w:szCs w:val="28"/>
        </w:rPr>
        <w:t>Динамика показателя «доля площади жилищного фонда,</w:t>
      </w:r>
    </w:p>
    <w:p w:rsidR="00740EEF" w:rsidRDefault="004977F2" w:rsidP="00740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EEF">
        <w:rPr>
          <w:rFonts w:ascii="Times New Roman" w:hAnsi="Times New Roman"/>
          <w:sz w:val="28"/>
          <w:szCs w:val="28"/>
        </w:rPr>
        <w:t xml:space="preserve"> обеспеченного всеми видами благоустройства, </w:t>
      </w:r>
    </w:p>
    <w:p w:rsidR="00740EEF" w:rsidRDefault="004977F2" w:rsidP="00740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EEF">
        <w:rPr>
          <w:rFonts w:ascii="Times New Roman" w:hAnsi="Times New Roman"/>
          <w:sz w:val="28"/>
          <w:szCs w:val="28"/>
        </w:rPr>
        <w:t>в общей площади жилищного фо</w:t>
      </w:r>
      <w:r w:rsidRPr="00740EEF">
        <w:rPr>
          <w:rFonts w:ascii="Times New Roman" w:hAnsi="Times New Roman"/>
          <w:sz w:val="28"/>
          <w:szCs w:val="28"/>
        </w:rPr>
        <w:t>н</w:t>
      </w:r>
      <w:r w:rsidRPr="00740EEF">
        <w:rPr>
          <w:rFonts w:ascii="Times New Roman" w:hAnsi="Times New Roman"/>
          <w:sz w:val="28"/>
          <w:szCs w:val="28"/>
        </w:rPr>
        <w:t>да»</w:t>
      </w:r>
    </w:p>
    <w:p w:rsidR="004977F2" w:rsidRPr="00740EEF" w:rsidRDefault="004977F2" w:rsidP="00740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EEF">
        <w:rPr>
          <w:rFonts w:ascii="Times New Roman" w:hAnsi="Times New Roman"/>
          <w:sz w:val="28"/>
          <w:szCs w:val="28"/>
        </w:rPr>
        <w:t xml:space="preserve"> субъекта за период 2016</w:t>
      </w:r>
      <w:r w:rsidR="00740EEF">
        <w:rPr>
          <w:rFonts w:ascii="Times New Roman" w:hAnsi="Times New Roman"/>
          <w:sz w:val="28"/>
          <w:szCs w:val="28"/>
        </w:rPr>
        <w:t>-</w:t>
      </w:r>
      <w:r w:rsidRPr="00740EEF">
        <w:rPr>
          <w:rFonts w:ascii="Times New Roman" w:hAnsi="Times New Roman"/>
          <w:sz w:val="28"/>
          <w:szCs w:val="28"/>
        </w:rPr>
        <w:t>2021 годов</w:t>
      </w:r>
    </w:p>
    <w:p w:rsidR="004977F2" w:rsidRDefault="004977F2" w:rsidP="00740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EB8" w:rsidRPr="00410EB8" w:rsidRDefault="00410EB8" w:rsidP="00410E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0EB8">
        <w:rPr>
          <w:rFonts w:ascii="Times New Roman" w:hAnsi="Times New Roman"/>
          <w:sz w:val="24"/>
          <w:szCs w:val="24"/>
        </w:rPr>
        <w:t>(процентов)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1125"/>
        <w:gridCol w:w="1277"/>
        <w:gridCol w:w="1278"/>
        <w:gridCol w:w="1277"/>
        <w:gridCol w:w="1277"/>
        <w:gridCol w:w="1277"/>
      </w:tblGrid>
      <w:tr w:rsidR="004977F2" w:rsidRPr="001F4B16" w:rsidTr="001F4B16">
        <w:trPr>
          <w:trHeight w:val="20"/>
          <w:jc w:val="center"/>
        </w:trPr>
        <w:tc>
          <w:tcPr>
            <w:tcW w:w="269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112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410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410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8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410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410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410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410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2695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12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8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7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27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127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2695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рация</w:t>
            </w:r>
          </w:p>
        </w:tc>
        <w:tc>
          <w:tcPr>
            <w:tcW w:w="112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78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27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69,46</w:t>
            </w:r>
          </w:p>
        </w:tc>
        <w:tc>
          <w:tcPr>
            <w:tcW w:w="127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</w:tbl>
    <w:p w:rsidR="004977F2" w:rsidRPr="00661A4D" w:rsidRDefault="004977F2" w:rsidP="006C50C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</w:p>
    <w:p w:rsidR="004977F2" w:rsidRDefault="004977F2" w:rsidP="006C5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50C0">
        <w:rPr>
          <w:rFonts w:ascii="Times New Roman" w:hAnsi="Times New Roman"/>
          <w:sz w:val="28"/>
          <w:szCs w:val="28"/>
        </w:rPr>
        <w:t>Таблица 36</w:t>
      </w:r>
    </w:p>
    <w:p w:rsidR="006C50C0" w:rsidRPr="006C50C0" w:rsidRDefault="006C50C0" w:rsidP="006C5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50C0" w:rsidRDefault="004977F2" w:rsidP="006C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0C0">
        <w:rPr>
          <w:rFonts w:ascii="Times New Roman" w:hAnsi="Times New Roman"/>
          <w:sz w:val="28"/>
          <w:szCs w:val="28"/>
        </w:rPr>
        <w:t xml:space="preserve">Число молодых семей, стоящих на учете </w:t>
      </w:r>
    </w:p>
    <w:p w:rsidR="006C50C0" w:rsidRDefault="004977F2" w:rsidP="006C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0C0">
        <w:rPr>
          <w:rFonts w:ascii="Times New Roman" w:hAnsi="Times New Roman"/>
          <w:sz w:val="28"/>
          <w:szCs w:val="28"/>
        </w:rPr>
        <w:t xml:space="preserve">в качестве нуждающихся в жилых </w:t>
      </w:r>
    </w:p>
    <w:p w:rsidR="004977F2" w:rsidRPr="006C50C0" w:rsidRDefault="004977F2" w:rsidP="006C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0C0">
        <w:rPr>
          <w:rFonts w:ascii="Times New Roman" w:hAnsi="Times New Roman"/>
          <w:sz w:val="28"/>
          <w:szCs w:val="28"/>
        </w:rPr>
        <w:t>помещ</w:t>
      </w:r>
      <w:r w:rsidRPr="006C50C0">
        <w:rPr>
          <w:rFonts w:ascii="Times New Roman" w:hAnsi="Times New Roman"/>
          <w:sz w:val="28"/>
          <w:szCs w:val="28"/>
        </w:rPr>
        <w:t>е</w:t>
      </w:r>
      <w:r w:rsidRPr="006C50C0">
        <w:rPr>
          <w:rFonts w:ascii="Times New Roman" w:hAnsi="Times New Roman"/>
          <w:sz w:val="28"/>
          <w:szCs w:val="28"/>
        </w:rPr>
        <w:t>ниях за период 2016</w:t>
      </w:r>
      <w:r w:rsidR="006C50C0">
        <w:rPr>
          <w:rFonts w:ascii="Times New Roman" w:hAnsi="Times New Roman"/>
          <w:sz w:val="28"/>
          <w:szCs w:val="28"/>
        </w:rPr>
        <w:t>-</w:t>
      </w:r>
      <w:r w:rsidRPr="006C50C0">
        <w:rPr>
          <w:rFonts w:ascii="Times New Roman" w:hAnsi="Times New Roman"/>
          <w:sz w:val="28"/>
          <w:szCs w:val="28"/>
        </w:rPr>
        <w:t>2021 годов</w:t>
      </w:r>
    </w:p>
    <w:p w:rsidR="004977F2" w:rsidRPr="006C50C0" w:rsidRDefault="004977F2" w:rsidP="006C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1134"/>
        <w:gridCol w:w="1275"/>
        <w:gridCol w:w="1276"/>
        <w:gridCol w:w="1276"/>
        <w:gridCol w:w="1417"/>
        <w:gridCol w:w="1133"/>
      </w:tblGrid>
      <w:tr w:rsidR="004977F2" w:rsidRPr="006C50C0" w:rsidTr="001F4B16">
        <w:trPr>
          <w:trHeight w:val="20"/>
          <w:jc w:val="center"/>
        </w:trPr>
        <w:tc>
          <w:tcPr>
            <w:tcW w:w="269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977F2" w:rsidRPr="006C50C0" w:rsidTr="001F4B16">
        <w:trPr>
          <w:trHeight w:val="20"/>
          <w:jc w:val="center"/>
        </w:trPr>
        <w:tc>
          <w:tcPr>
            <w:tcW w:w="2695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5 517</w:t>
            </w:r>
          </w:p>
        </w:tc>
        <w:tc>
          <w:tcPr>
            <w:tcW w:w="127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1 307</w:t>
            </w:r>
          </w:p>
        </w:tc>
        <w:tc>
          <w:tcPr>
            <w:tcW w:w="12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2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41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2 007</w:t>
            </w:r>
          </w:p>
        </w:tc>
      </w:tr>
      <w:tr w:rsidR="004977F2" w:rsidRPr="006C50C0" w:rsidTr="001F4B16">
        <w:trPr>
          <w:trHeight w:val="20"/>
          <w:jc w:val="center"/>
        </w:trPr>
        <w:tc>
          <w:tcPr>
            <w:tcW w:w="2695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рация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387 683</w:t>
            </w:r>
          </w:p>
        </w:tc>
        <w:tc>
          <w:tcPr>
            <w:tcW w:w="127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357 817</w:t>
            </w:r>
          </w:p>
        </w:tc>
        <w:tc>
          <w:tcPr>
            <w:tcW w:w="12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331 601</w:t>
            </w:r>
          </w:p>
        </w:tc>
        <w:tc>
          <w:tcPr>
            <w:tcW w:w="12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312 855</w:t>
            </w:r>
          </w:p>
        </w:tc>
        <w:tc>
          <w:tcPr>
            <w:tcW w:w="1417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292 700</w:t>
            </w:r>
          </w:p>
        </w:tc>
        <w:tc>
          <w:tcPr>
            <w:tcW w:w="113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258 563</w:t>
            </w:r>
          </w:p>
        </w:tc>
      </w:tr>
    </w:tbl>
    <w:p w:rsidR="004977F2" w:rsidRDefault="004977F2" w:rsidP="006C50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74C0B" w:rsidRDefault="00F74C0B" w:rsidP="006C50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74C0B" w:rsidRDefault="00F74C0B" w:rsidP="006C50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74C0B" w:rsidRDefault="00F74C0B" w:rsidP="006C50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74C0B" w:rsidRDefault="00F74C0B" w:rsidP="006C50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74C0B" w:rsidRDefault="00F74C0B" w:rsidP="006C50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74C0B" w:rsidRDefault="00F74C0B" w:rsidP="006C50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74C0B" w:rsidRDefault="00F74C0B" w:rsidP="006C50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74C0B" w:rsidRDefault="00F74C0B" w:rsidP="006C50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74C0B" w:rsidRPr="00661A4D" w:rsidRDefault="00F74C0B" w:rsidP="006C50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977F2" w:rsidRPr="006C50C0" w:rsidRDefault="004977F2" w:rsidP="006C5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50C0">
        <w:rPr>
          <w:rFonts w:ascii="Times New Roman" w:hAnsi="Times New Roman"/>
          <w:sz w:val="28"/>
          <w:szCs w:val="28"/>
        </w:rPr>
        <w:lastRenderedPageBreak/>
        <w:t>Таблица 37</w:t>
      </w:r>
    </w:p>
    <w:p w:rsidR="006C50C0" w:rsidRPr="006C50C0" w:rsidRDefault="006C50C0" w:rsidP="006C5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50C0" w:rsidRDefault="004977F2" w:rsidP="006C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0C0">
        <w:rPr>
          <w:rFonts w:ascii="Times New Roman" w:hAnsi="Times New Roman"/>
          <w:sz w:val="28"/>
          <w:szCs w:val="28"/>
        </w:rPr>
        <w:t xml:space="preserve">Число молодых семей, стоящих на учете в качестве </w:t>
      </w:r>
    </w:p>
    <w:p w:rsidR="006C50C0" w:rsidRDefault="004977F2" w:rsidP="006C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0C0">
        <w:rPr>
          <w:rFonts w:ascii="Times New Roman" w:hAnsi="Times New Roman"/>
          <w:sz w:val="28"/>
          <w:szCs w:val="28"/>
        </w:rPr>
        <w:t>нуждающихся в жилых помещ</w:t>
      </w:r>
      <w:r w:rsidRPr="006C50C0">
        <w:rPr>
          <w:rFonts w:ascii="Times New Roman" w:hAnsi="Times New Roman"/>
          <w:sz w:val="28"/>
          <w:szCs w:val="28"/>
        </w:rPr>
        <w:t>е</w:t>
      </w:r>
      <w:r w:rsidRPr="006C50C0">
        <w:rPr>
          <w:rFonts w:ascii="Times New Roman" w:hAnsi="Times New Roman"/>
          <w:sz w:val="28"/>
          <w:szCs w:val="28"/>
        </w:rPr>
        <w:t>ниях и улучшивших</w:t>
      </w:r>
    </w:p>
    <w:p w:rsidR="004977F2" w:rsidRPr="006C50C0" w:rsidRDefault="004977F2" w:rsidP="006C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0C0">
        <w:rPr>
          <w:rFonts w:ascii="Times New Roman" w:hAnsi="Times New Roman"/>
          <w:sz w:val="28"/>
          <w:szCs w:val="28"/>
        </w:rPr>
        <w:t xml:space="preserve"> жилищные условия за период 2016</w:t>
      </w:r>
      <w:r w:rsidR="006C50C0">
        <w:rPr>
          <w:rFonts w:ascii="Times New Roman" w:hAnsi="Times New Roman"/>
          <w:sz w:val="28"/>
          <w:szCs w:val="28"/>
        </w:rPr>
        <w:t>-</w:t>
      </w:r>
      <w:r w:rsidRPr="006C50C0">
        <w:rPr>
          <w:rFonts w:ascii="Times New Roman" w:hAnsi="Times New Roman"/>
          <w:sz w:val="28"/>
          <w:szCs w:val="28"/>
        </w:rPr>
        <w:t>2021 годов</w:t>
      </w:r>
    </w:p>
    <w:p w:rsidR="004977F2" w:rsidRPr="006C50C0" w:rsidRDefault="004977F2" w:rsidP="006C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1134"/>
        <w:gridCol w:w="1275"/>
        <w:gridCol w:w="1313"/>
        <w:gridCol w:w="1318"/>
        <w:gridCol w:w="1338"/>
        <w:gridCol w:w="1133"/>
      </w:tblGrid>
      <w:tr w:rsidR="004977F2" w:rsidRPr="001F4B16" w:rsidTr="001F4B16">
        <w:trPr>
          <w:trHeight w:val="20"/>
          <w:jc w:val="center"/>
        </w:trPr>
        <w:tc>
          <w:tcPr>
            <w:tcW w:w="269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8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38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2695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1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18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338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2695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рация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22 768</w:t>
            </w:r>
          </w:p>
        </w:tc>
        <w:tc>
          <w:tcPr>
            <w:tcW w:w="127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21 968</w:t>
            </w:r>
          </w:p>
        </w:tc>
        <w:tc>
          <w:tcPr>
            <w:tcW w:w="131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22 765</w:t>
            </w:r>
          </w:p>
        </w:tc>
        <w:tc>
          <w:tcPr>
            <w:tcW w:w="1318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23 228</w:t>
            </w:r>
          </w:p>
        </w:tc>
        <w:tc>
          <w:tcPr>
            <w:tcW w:w="1338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20 555</w:t>
            </w:r>
          </w:p>
        </w:tc>
        <w:tc>
          <w:tcPr>
            <w:tcW w:w="113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17 421</w:t>
            </w:r>
          </w:p>
        </w:tc>
      </w:tr>
    </w:tbl>
    <w:p w:rsidR="004977F2" w:rsidRPr="00661A4D" w:rsidRDefault="004977F2" w:rsidP="00661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Default="004977F2" w:rsidP="00661A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1A4D">
        <w:rPr>
          <w:rFonts w:ascii="Times New Roman" w:hAnsi="Times New Roman"/>
          <w:sz w:val="28"/>
          <w:szCs w:val="28"/>
        </w:rPr>
        <w:t>Таблица 38</w:t>
      </w:r>
    </w:p>
    <w:p w:rsidR="00661A4D" w:rsidRPr="00661A4D" w:rsidRDefault="00661A4D" w:rsidP="00661A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1A4D" w:rsidRDefault="004977F2" w:rsidP="00661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A4D">
        <w:rPr>
          <w:rFonts w:ascii="Times New Roman" w:hAnsi="Times New Roman"/>
          <w:sz w:val="28"/>
          <w:szCs w:val="28"/>
        </w:rPr>
        <w:t xml:space="preserve">Доля молодых семей, улучшивших жилищные </w:t>
      </w:r>
    </w:p>
    <w:p w:rsidR="00661A4D" w:rsidRDefault="004977F2" w:rsidP="00661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A4D">
        <w:rPr>
          <w:rFonts w:ascii="Times New Roman" w:hAnsi="Times New Roman"/>
          <w:sz w:val="28"/>
          <w:szCs w:val="28"/>
        </w:rPr>
        <w:t xml:space="preserve">условия, от числа молодых семей, стоящих </w:t>
      </w:r>
    </w:p>
    <w:p w:rsidR="00661A4D" w:rsidRDefault="004977F2" w:rsidP="00661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A4D">
        <w:rPr>
          <w:rFonts w:ascii="Times New Roman" w:hAnsi="Times New Roman"/>
          <w:sz w:val="28"/>
          <w:szCs w:val="28"/>
        </w:rPr>
        <w:t xml:space="preserve">на учете в качестве нуждающихся в улучшении </w:t>
      </w:r>
    </w:p>
    <w:p w:rsidR="004977F2" w:rsidRPr="00661A4D" w:rsidRDefault="004977F2" w:rsidP="00661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A4D">
        <w:rPr>
          <w:rFonts w:ascii="Times New Roman" w:hAnsi="Times New Roman"/>
          <w:sz w:val="28"/>
          <w:szCs w:val="28"/>
        </w:rPr>
        <w:t>жилищных условий, за соответствующий год</w:t>
      </w:r>
    </w:p>
    <w:p w:rsidR="004977F2" w:rsidRDefault="004977F2" w:rsidP="00661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C0B" w:rsidRPr="00F74C0B" w:rsidRDefault="00F74C0B" w:rsidP="00F74C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4C0B">
        <w:rPr>
          <w:rFonts w:ascii="Times New Roman" w:hAnsi="Times New Roman"/>
          <w:sz w:val="24"/>
          <w:szCs w:val="24"/>
        </w:rPr>
        <w:t>(процентов)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1276"/>
        <w:gridCol w:w="1276"/>
        <w:gridCol w:w="1276"/>
        <w:gridCol w:w="1275"/>
        <w:gridCol w:w="1133"/>
      </w:tblGrid>
      <w:tr w:rsidR="004977F2" w:rsidRPr="001F4B16" w:rsidTr="001F4B16">
        <w:trPr>
          <w:trHeight w:val="20"/>
          <w:jc w:val="center"/>
        </w:trPr>
        <w:tc>
          <w:tcPr>
            <w:tcW w:w="283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2836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134" w:type="dxa"/>
            <w:hideMark/>
          </w:tcPr>
          <w:p w:rsidR="004977F2" w:rsidRPr="001F4B16" w:rsidRDefault="00F74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76" w:type="dxa"/>
            <w:hideMark/>
          </w:tcPr>
          <w:p w:rsidR="004977F2" w:rsidRPr="001F4B16" w:rsidRDefault="00F74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276" w:type="dxa"/>
            <w:hideMark/>
          </w:tcPr>
          <w:p w:rsidR="004977F2" w:rsidRPr="001F4B16" w:rsidRDefault="00F74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18,02</w:t>
            </w:r>
          </w:p>
        </w:tc>
        <w:tc>
          <w:tcPr>
            <w:tcW w:w="1276" w:type="dxa"/>
            <w:hideMark/>
          </w:tcPr>
          <w:p w:rsidR="004977F2" w:rsidRPr="001F4B16" w:rsidRDefault="00F74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41,81</w:t>
            </w:r>
          </w:p>
        </w:tc>
        <w:tc>
          <w:tcPr>
            <w:tcW w:w="1275" w:type="dxa"/>
            <w:hideMark/>
          </w:tcPr>
          <w:p w:rsidR="004977F2" w:rsidRPr="001F4B16" w:rsidRDefault="00F74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133" w:type="dxa"/>
            <w:hideMark/>
          </w:tcPr>
          <w:p w:rsidR="004977F2" w:rsidRPr="001F4B16" w:rsidRDefault="00F74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8,07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2836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дерация</w:t>
            </w:r>
          </w:p>
        </w:tc>
        <w:tc>
          <w:tcPr>
            <w:tcW w:w="1134" w:type="dxa"/>
            <w:hideMark/>
          </w:tcPr>
          <w:p w:rsidR="004977F2" w:rsidRPr="001F4B16" w:rsidRDefault="00F74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5,87</w:t>
            </w:r>
          </w:p>
        </w:tc>
        <w:tc>
          <w:tcPr>
            <w:tcW w:w="1276" w:type="dxa"/>
            <w:hideMark/>
          </w:tcPr>
          <w:p w:rsidR="004977F2" w:rsidRPr="001F4B16" w:rsidRDefault="00F74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1276" w:type="dxa"/>
            <w:hideMark/>
          </w:tcPr>
          <w:p w:rsidR="004977F2" w:rsidRPr="001F4B16" w:rsidRDefault="00F74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6,87</w:t>
            </w:r>
          </w:p>
        </w:tc>
        <w:tc>
          <w:tcPr>
            <w:tcW w:w="1276" w:type="dxa"/>
            <w:hideMark/>
          </w:tcPr>
          <w:p w:rsidR="004977F2" w:rsidRPr="001F4B16" w:rsidRDefault="00F74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1275" w:type="dxa"/>
            <w:hideMark/>
          </w:tcPr>
          <w:p w:rsidR="004977F2" w:rsidRPr="001F4B16" w:rsidRDefault="00F74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7,02</w:t>
            </w:r>
          </w:p>
        </w:tc>
        <w:tc>
          <w:tcPr>
            <w:tcW w:w="1133" w:type="dxa"/>
            <w:hideMark/>
          </w:tcPr>
          <w:p w:rsidR="004977F2" w:rsidRPr="001F4B16" w:rsidRDefault="00F74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6,74</w:t>
            </w:r>
          </w:p>
        </w:tc>
      </w:tr>
    </w:tbl>
    <w:p w:rsidR="00F74C0B" w:rsidRDefault="00F74C0B" w:rsidP="00661A4D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77F2" w:rsidRDefault="004977F2" w:rsidP="00661A4D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 xml:space="preserve">Диаграмма </w:t>
      </w:r>
      <w:r w:rsidRPr="00FF5894">
        <w:rPr>
          <w:rFonts w:ascii="Times New Roman" w:hAnsi="Times New Roman"/>
          <w:sz w:val="28"/>
          <w:szCs w:val="28"/>
          <w:lang w:val="en-US"/>
        </w:rPr>
        <w:t>7</w:t>
      </w:r>
    </w:p>
    <w:p w:rsidR="00661A4D" w:rsidRPr="00FF5894" w:rsidRDefault="00661A4D" w:rsidP="00661A4D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61A4D" w:rsidRDefault="004977F2" w:rsidP="00661A4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 xml:space="preserve">График доли молодых семей, стоящих </w:t>
      </w:r>
    </w:p>
    <w:p w:rsidR="00661A4D" w:rsidRDefault="004977F2" w:rsidP="00661A4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 xml:space="preserve">на учете в качестве нуждающихся в жилых </w:t>
      </w:r>
    </w:p>
    <w:p w:rsidR="00661A4D" w:rsidRDefault="004977F2" w:rsidP="00661A4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>помещениях и улучшивших ж</w:t>
      </w:r>
      <w:r w:rsidRPr="00FF5894">
        <w:rPr>
          <w:rFonts w:ascii="Times New Roman" w:hAnsi="Times New Roman"/>
          <w:sz w:val="28"/>
          <w:szCs w:val="28"/>
        </w:rPr>
        <w:t>и</w:t>
      </w:r>
      <w:r w:rsidRPr="00FF5894">
        <w:rPr>
          <w:rFonts w:ascii="Times New Roman" w:hAnsi="Times New Roman"/>
          <w:sz w:val="28"/>
          <w:szCs w:val="28"/>
        </w:rPr>
        <w:t xml:space="preserve">лищные </w:t>
      </w:r>
    </w:p>
    <w:p w:rsidR="004977F2" w:rsidRPr="00FF5894" w:rsidRDefault="004977F2" w:rsidP="00661A4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 xml:space="preserve">условия </w:t>
      </w:r>
      <w:r>
        <w:rPr>
          <w:rFonts w:ascii="Times New Roman" w:hAnsi="Times New Roman"/>
          <w:sz w:val="28"/>
          <w:szCs w:val="28"/>
        </w:rPr>
        <w:t>за период 2016</w:t>
      </w:r>
      <w:r w:rsidR="00661A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2021 годов</w:t>
      </w:r>
    </w:p>
    <w:p w:rsidR="004977F2" w:rsidRPr="00FF5894" w:rsidRDefault="004977F2" w:rsidP="00661A4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77F2" w:rsidRPr="00FF5894" w:rsidRDefault="00872FFE" w:rsidP="00661A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A3A65">
        <w:rPr>
          <w:noProof/>
          <w:lang w:eastAsia="ru-RU"/>
        </w:rPr>
        <w:drawing>
          <wp:inline distT="0" distB="0" distL="0" distR="0">
            <wp:extent cx="5943600" cy="3089275"/>
            <wp:effectExtent l="0" t="0" r="0" b="15875"/>
            <wp:docPr id="7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977F2" w:rsidRPr="00FF5894" w:rsidRDefault="004977F2" w:rsidP="00661A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61A4D" w:rsidRDefault="004977F2" w:rsidP="00661A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39</w:t>
      </w:r>
    </w:p>
    <w:p w:rsidR="00661A4D" w:rsidRDefault="00661A4D" w:rsidP="00661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Default="004977F2" w:rsidP="00661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>Число многодетных семей, стоящих на учете в качестве нуждающихся</w:t>
      </w:r>
    </w:p>
    <w:p w:rsidR="004977F2" w:rsidRPr="00FF5894" w:rsidRDefault="004977F2" w:rsidP="00661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>в жилых поме</w:t>
      </w:r>
      <w:r>
        <w:rPr>
          <w:rFonts w:ascii="Times New Roman" w:hAnsi="Times New Roman"/>
          <w:sz w:val="28"/>
          <w:szCs w:val="28"/>
        </w:rPr>
        <w:t>щениях за период 2016</w:t>
      </w:r>
      <w:r w:rsidR="00F74C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2021 годов</w:t>
      </w:r>
    </w:p>
    <w:p w:rsidR="004977F2" w:rsidRPr="00FF5894" w:rsidRDefault="004977F2" w:rsidP="00661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2"/>
        <w:gridCol w:w="1275"/>
        <w:gridCol w:w="993"/>
        <w:gridCol w:w="1134"/>
        <w:gridCol w:w="1275"/>
        <w:gridCol w:w="1134"/>
        <w:gridCol w:w="1133"/>
      </w:tblGrid>
      <w:tr w:rsidR="004977F2" w:rsidRPr="001F4B16" w:rsidTr="001F4B16">
        <w:trPr>
          <w:trHeight w:val="20"/>
          <w:jc w:val="center"/>
        </w:trPr>
        <w:tc>
          <w:tcPr>
            <w:tcW w:w="326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127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3262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27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1 602</w:t>
            </w:r>
          </w:p>
        </w:tc>
        <w:tc>
          <w:tcPr>
            <w:tcW w:w="99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4 546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2 778</w:t>
            </w:r>
          </w:p>
        </w:tc>
        <w:tc>
          <w:tcPr>
            <w:tcW w:w="127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2 921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2 895</w:t>
            </w:r>
          </w:p>
        </w:tc>
        <w:tc>
          <w:tcPr>
            <w:tcW w:w="113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1 338</w:t>
            </w:r>
          </w:p>
        </w:tc>
      </w:tr>
      <w:tr w:rsidR="004977F2" w:rsidRPr="001F4B16" w:rsidTr="001F4B16">
        <w:trPr>
          <w:trHeight w:val="20"/>
          <w:jc w:val="center"/>
        </w:trPr>
        <w:tc>
          <w:tcPr>
            <w:tcW w:w="3262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дерация</w:t>
            </w:r>
          </w:p>
        </w:tc>
        <w:tc>
          <w:tcPr>
            <w:tcW w:w="127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129 207</w:t>
            </w:r>
          </w:p>
        </w:tc>
        <w:tc>
          <w:tcPr>
            <w:tcW w:w="99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131 585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132 587</w:t>
            </w:r>
          </w:p>
        </w:tc>
        <w:tc>
          <w:tcPr>
            <w:tcW w:w="127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132 389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134 099</w:t>
            </w:r>
          </w:p>
        </w:tc>
        <w:tc>
          <w:tcPr>
            <w:tcW w:w="113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133 838</w:t>
            </w:r>
          </w:p>
        </w:tc>
      </w:tr>
    </w:tbl>
    <w:p w:rsidR="004977F2" w:rsidRPr="00FF5894" w:rsidRDefault="004977F2" w:rsidP="00732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77F2" w:rsidRDefault="004977F2" w:rsidP="00732F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>Таблица 4</w:t>
      </w:r>
      <w:r>
        <w:rPr>
          <w:rFonts w:ascii="Times New Roman" w:hAnsi="Times New Roman"/>
          <w:sz w:val="28"/>
          <w:szCs w:val="28"/>
        </w:rPr>
        <w:t>0</w:t>
      </w:r>
    </w:p>
    <w:p w:rsidR="00732F7C" w:rsidRPr="00FF5894" w:rsidRDefault="00732F7C" w:rsidP="00732F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2F7C" w:rsidRDefault="004977F2" w:rsidP="0073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 xml:space="preserve">Число многодетных семей, получивших жилые </w:t>
      </w:r>
    </w:p>
    <w:p w:rsidR="00732F7C" w:rsidRDefault="004977F2" w:rsidP="0073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894">
        <w:rPr>
          <w:rFonts w:ascii="Times New Roman" w:hAnsi="Times New Roman"/>
          <w:sz w:val="28"/>
          <w:szCs w:val="28"/>
        </w:rPr>
        <w:t>помещения и улучшивших жили</w:t>
      </w:r>
      <w:r w:rsidRPr="00FF5894">
        <w:rPr>
          <w:rFonts w:ascii="Times New Roman" w:hAnsi="Times New Roman"/>
          <w:sz w:val="28"/>
          <w:szCs w:val="28"/>
        </w:rPr>
        <w:t>щ</w:t>
      </w:r>
      <w:r w:rsidRPr="00FF5894">
        <w:rPr>
          <w:rFonts w:ascii="Times New Roman" w:hAnsi="Times New Roman"/>
          <w:sz w:val="28"/>
          <w:szCs w:val="28"/>
        </w:rPr>
        <w:t>ные ус</w:t>
      </w:r>
      <w:r>
        <w:rPr>
          <w:rFonts w:ascii="Times New Roman" w:hAnsi="Times New Roman"/>
          <w:sz w:val="28"/>
          <w:szCs w:val="28"/>
        </w:rPr>
        <w:t xml:space="preserve">ловия </w:t>
      </w:r>
    </w:p>
    <w:p w:rsidR="004977F2" w:rsidRPr="00FF5894" w:rsidRDefault="00732F7C" w:rsidP="0073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2016-</w:t>
      </w:r>
      <w:r w:rsidR="004977F2">
        <w:rPr>
          <w:rFonts w:ascii="Times New Roman" w:hAnsi="Times New Roman"/>
          <w:sz w:val="28"/>
          <w:szCs w:val="28"/>
        </w:rPr>
        <w:t>2021 годов</w:t>
      </w:r>
    </w:p>
    <w:p w:rsidR="004977F2" w:rsidRPr="00FF5894" w:rsidRDefault="004977F2" w:rsidP="0073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2"/>
        <w:gridCol w:w="1275"/>
        <w:gridCol w:w="993"/>
        <w:gridCol w:w="1134"/>
        <w:gridCol w:w="1275"/>
        <w:gridCol w:w="1134"/>
        <w:gridCol w:w="1133"/>
      </w:tblGrid>
      <w:tr w:rsidR="004977F2" w:rsidRPr="001F4B16" w:rsidTr="001F4B16">
        <w:trPr>
          <w:trHeight w:val="70"/>
          <w:jc w:val="center"/>
        </w:trPr>
        <w:tc>
          <w:tcPr>
            <w:tcW w:w="3262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127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977F2" w:rsidRPr="001F4B16" w:rsidTr="001F4B16">
        <w:trPr>
          <w:trHeight w:val="70"/>
          <w:jc w:val="center"/>
        </w:trPr>
        <w:tc>
          <w:tcPr>
            <w:tcW w:w="3262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27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4977F2" w:rsidRPr="001F4B16" w:rsidTr="001F4B16">
        <w:trPr>
          <w:trHeight w:val="70"/>
          <w:jc w:val="center"/>
        </w:trPr>
        <w:tc>
          <w:tcPr>
            <w:tcW w:w="3262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рация</w:t>
            </w:r>
          </w:p>
        </w:tc>
        <w:tc>
          <w:tcPr>
            <w:tcW w:w="127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6 013</w:t>
            </w:r>
          </w:p>
        </w:tc>
        <w:tc>
          <w:tcPr>
            <w:tcW w:w="99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4 963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4 378</w:t>
            </w:r>
          </w:p>
        </w:tc>
        <w:tc>
          <w:tcPr>
            <w:tcW w:w="127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5 776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5 504</w:t>
            </w:r>
          </w:p>
        </w:tc>
        <w:tc>
          <w:tcPr>
            <w:tcW w:w="113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5 480</w:t>
            </w:r>
          </w:p>
        </w:tc>
      </w:tr>
    </w:tbl>
    <w:p w:rsidR="00F74C0B" w:rsidRDefault="00F74C0B" w:rsidP="00732F7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77F2" w:rsidRDefault="004977F2" w:rsidP="00732F7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32F7C">
        <w:rPr>
          <w:rFonts w:ascii="Times New Roman" w:hAnsi="Times New Roman"/>
          <w:sz w:val="28"/>
          <w:szCs w:val="28"/>
        </w:rPr>
        <w:t>Таблица 41</w:t>
      </w:r>
    </w:p>
    <w:p w:rsidR="00732F7C" w:rsidRPr="00732F7C" w:rsidRDefault="00732F7C" w:rsidP="00732F7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32F7C" w:rsidRDefault="004977F2" w:rsidP="0073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F7C">
        <w:rPr>
          <w:rFonts w:ascii="Times New Roman" w:hAnsi="Times New Roman"/>
          <w:sz w:val="28"/>
          <w:szCs w:val="28"/>
        </w:rPr>
        <w:t xml:space="preserve">Доля многодетных семей, улучшивших жилищные </w:t>
      </w:r>
    </w:p>
    <w:p w:rsidR="00732F7C" w:rsidRDefault="004977F2" w:rsidP="0073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F7C">
        <w:rPr>
          <w:rFonts w:ascii="Times New Roman" w:hAnsi="Times New Roman"/>
          <w:sz w:val="28"/>
          <w:szCs w:val="28"/>
        </w:rPr>
        <w:t>условия, от числа мног</w:t>
      </w:r>
      <w:r w:rsidRPr="00732F7C">
        <w:rPr>
          <w:rFonts w:ascii="Times New Roman" w:hAnsi="Times New Roman"/>
          <w:sz w:val="28"/>
          <w:szCs w:val="28"/>
        </w:rPr>
        <w:t>о</w:t>
      </w:r>
      <w:r w:rsidRPr="00732F7C">
        <w:rPr>
          <w:rFonts w:ascii="Times New Roman" w:hAnsi="Times New Roman"/>
          <w:sz w:val="28"/>
          <w:szCs w:val="28"/>
        </w:rPr>
        <w:t xml:space="preserve">детных семей, стоящих </w:t>
      </w:r>
    </w:p>
    <w:p w:rsidR="00732F7C" w:rsidRDefault="004977F2" w:rsidP="0073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F7C">
        <w:rPr>
          <w:rFonts w:ascii="Times New Roman" w:hAnsi="Times New Roman"/>
          <w:sz w:val="28"/>
          <w:szCs w:val="28"/>
        </w:rPr>
        <w:t xml:space="preserve">на учете в качестве нуждающихся в улучшении </w:t>
      </w:r>
    </w:p>
    <w:p w:rsidR="004977F2" w:rsidRPr="00732F7C" w:rsidRDefault="004977F2" w:rsidP="0073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F7C">
        <w:rPr>
          <w:rFonts w:ascii="Times New Roman" w:hAnsi="Times New Roman"/>
          <w:sz w:val="28"/>
          <w:szCs w:val="28"/>
        </w:rPr>
        <w:t>жилищных условий, за соответс</w:t>
      </w:r>
      <w:r w:rsidRPr="00732F7C">
        <w:rPr>
          <w:rFonts w:ascii="Times New Roman" w:hAnsi="Times New Roman"/>
          <w:sz w:val="28"/>
          <w:szCs w:val="28"/>
        </w:rPr>
        <w:t>т</w:t>
      </w:r>
      <w:r w:rsidRPr="00732F7C">
        <w:rPr>
          <w:rFonts w:ascii="Times New Roman" w:hAnsi="Times New Roman"/>
          <w:sz w:val="28"/>
          <w:szCs w:val="28"/>
        </w:rPr>
        <w:t>вующий год</w:t>
      </w:r>
    </w:p>
    <w:p w:rsidR="004977F2" w:rsidRDefault="004977F2" w:rsidP="0073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C0B" w:rsidRPr="00F74C0B" w:rsidRDefault="00F74C0B" w:rsidP="00F74C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4C0B">
        <w:rPr>
          <w:rFonts w:ascii="Times New Roman" w:hAnsi="Times New Roman"/>
          <w:sz w:val="24"/>
          <w:szCs w:val="24"/>
        </w:rPr>
        <w:t>(процентов)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1276"/>
        <w:gridCol w:w="1276"/>
        <w:gridCol w:w="1276"/>
        <w:gridCol w:w="1275"/>
        <w:gridCol w:w="1133"/>
      </w:tblGrid>
      <w:tr w:rsidR="004977F2" w:rsidRPr="001F4B16" w:rsidTr="001F4B16">
        <w:trPr>
          <w:trHeight w:val="70"/>
          <w:jc w:val="center"/>
        </w:trPr>
        <w:tc>
          <w:tcPr>
            <w:tcW w:w="283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1134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5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977F2" w:rsidRPr="001F4B16" w:rsidTr="001F4B16">
        <w:trPr>
          <w:trHeight w:val="70"/>
          <w:jc w:val="center"/>
        </w:trPr>
        <w:tc>
          <w:tcPr>
            <w:tcW w:w="2836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134" w:type="dxa"/>
            <w:hideMark/>
          </w:tcPr>
          <w:p w:rsidR="004977F2" w:rsidRPr="001F4B16" w:rsidRDefault="00F74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1276" w:type="dxa"/>
            <w:hideMark/>
          </w:tcPr>
          <w:p w:rsidR="004977F2" w:rsidRPr="001F4B16" w:rsidRDefault="00F74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276" w:type="dxa"/>
            <w:hideMark/>
          </w:tcPr>
          <w:p w:rsidR="004977F2" w:rsidRPr="001F4B16" w:rsidRDefault="00F74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276" w:type="dxa"/>
            <w:hideMark/>
          </w:tcPr>
          <w:p w:rsidR="004977F2" w:rsidRPr="001F4B16" w:rsidRDefault="00F74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275" w:type="dxa"/>
            <w:hideMark/>
          </w:tcPr>
          <w:p w:rsidR="004977F2" w:rsidRPr="001F4B16" w:rsidRDefault="00F74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33" w:type="dxa"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74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,81</w:t>
            </w:r>
          </w:p>
        </w:tc>
      </w:tr>
      <w:tr w:rsidR="004977F2" w:rsidRPr="001F4B16" w:rsidTr="001F4B16">
        <w:trPr>
          <w:trHeight w:val="70"/>
          <w:jc w:val="center"/>
        </w:trPr>
        <w:tc>
          <w:tcPr>
            <w:tcW w:w="2836" w:type="dxa"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дерация</w:t>
            </w:r>
          </w:p>
        </w:tc>
        <w:tc>
          <w:tcPr>
            <w:tcW w:w="1134" w:type="dxa"/>
            <w:hideMark/>
          </w:tcPr>
          <w:p w:rsidR="004977F2" w:rsidRPr="001F4B16" w:rsidRDefault="00F74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276" w:type="dxa"/>
            <w:hideMark/>
          </w:tcPr>
          <w:p w:rsidR="004977F2" w:rsidRPr="001F4B16" w:rsidRDefault="00F74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276" w:type="dxa"/>
            <w:hideMark/>
          </w:tcPr>
          <w:p w:rsidR="004977F2" w:rsidRPr="001F4B16" w:rsidRDefault="00F74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276" w:type="dxa"/>
            <w:hideMark/>
          </w:tcPr>
          <w:p w:rsidR="004977F2" w:rsidRPr="001F4B16" w:rsidRDefault="00F74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275" w:type="dxa"/>
            <w:hideMark/>
          </w:tcPr>
          <w:p w:rsidR="004977F2" w:rsidRPr="001F4B16" w:rsidRDefault="00F74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133" w:type="dxa"/>
            <w:hideMark/>
          </w:tcPr>
          <w:p w:rsidR="004977F2" w:rsidRPr="001F4B16" w:rsidRDefault="00F74C0B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4,09</w:t>
            </w:r>
          </w:p>
        </w:tc>
      </w:tr>
    </w:tbl>
    <w:p w:rsidR="004977F2" w:rsidRPr="00FF5894" w:rsidRDefault="004977F2" w:rsidP="001610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77F2" w:rsidRDefault="001610D8" w:rsidP="001610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8</w:t>
      </w:r>
    </w:p>
    <w:p w:rsidR="001610D8" w:rsidRPr="00FF5894" w:rsidRDefault="001610D8" w:rsidP="001610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77F2" w:rsidRDefault="00872FFE" w:rsidP="001610D8">
      <w:pPr>
        <w:jc w:val="center"/>
        <w:rPr>
          <w:noProof/>
          <w:lang w:eastAsia="ru-RU"/>
        </w:rPr>
      </w:pPr>
      <w:r w:rsidRPr="002A3A65">
        <w:rPr>
          <w:noProof/>
          <w:lang w:eastAsia="ru-RU"/>
        </w:rPr>
        <w:drawing>
          <wp:inline distT="0" distB="0" distL="0" distR="0">
            <wp:extent cx="5943600" cy="2651125"/>
            <wp:effectExtent l="0" t="0" r="0" b="15875"/>
            <wp:docPr id="8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610D8" w:rsidRPr="001610D8" w:rsidRDefault="001610D8" w:rsidP="00161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Pr="001610D8" w:rsidRDefault="004977F2" w:rsidP="001610D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610D8">
        <w:rPr>
          <w:rFonts w:ascii="Times New Roman" w:hAnsi="Times New Roman"/>
          <w:sz w:val="28"/>
          <w:szCs w:val="28"/>
          <w:lang w:val="en-US"/>
        </w:rPr>
        <w:t>IV</w:t>
      </w:r>
      <w:r w:rsidRPr="001610D8">
        <w:rPr>
          <w:rFonts w:ascii="Times New Roman" w:hAnsi="Times New Roman"/>
          <w:sz w:val="28"/>
          <w:szCs w:val="28"/>
        </w:rPr>
        <w:t>. Анализ регионального пакета мер повышения рождаемости</w:t>
      </w:r>
    </w:p>
    <w:p w:rsidR="004977F2" w:rsidRPr="001610D8" w:rsidRDefault="004977F2" w:rsidP="001610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7F2" w:rsidRPr="001610D8" w:rsidRDefault="004977F2" w:rsidP="00161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В Республике Тыва в целях социальной поддержки семей с детьми реализуе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Pr="001610D8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 «Социальная защита семьи и детей в Рес</w:t>
      </w:r>
      <w:r w:rsidR="00F74C0B">
        <w:rPr>
          <w:rFonts w:ascii="Times New Roman" w:eastAsia="Times New Roman" w:hAnsi="Times New Roman"/>
          <w:bCs/>
          <w:sz w:val="28"/>
          <w:szCs w:val="28"/>
          <w:lang w:eastAsia="ru-RU"/>
        </w:rPr>
        <w:t>публике Тыва на 2021-2023 годы»</w:t>
      </w:r>
      <w:r w:rsidRPr="001610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74C0B" w:rsidRPr="001610D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программы Республики Тыва «Социальная поддержка граждан в Республике Тыва на 2021-2023 годы»</w:t>
      </w:r>
      <w:r w:rsidR="00F74C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1610D8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</w:t>
      </w:r>
      <w:r w:rsidR="001610D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1610D8">
        <w:rPr>
          <w:rFonts w:ascii="Times New Roman" w:eastAsia="Times New Roman" w:hAnsi="Times New Roman"/>
          <w:bCs/>
          <w:sz w:val="28"/>
          <w:szCs w:val="28"/>
          <w:lang w:eastAsia="ru-RU"/>
        </w:rPr>
        <w:t>нн</w:t>
      </w:r>
      <w:r w:rsidR="00F74C0B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Pr="001610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постановлением Правительства Республики Тыва от 14 января 2021 г. № 7</w:t>
      </w:r>
      <w:r w:rsidR="00F74C0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1610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</w:t>
      </w:r>
      <w:r w:rsidR="00F74C0B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1610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направлена на решение актуальных социальных проблем, развитие человеческого капитала, пов</w:t>
      </w:r>
      <w:r w:rsidRPr="001610D8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1610D8">
        <w:rPr>
          <w:rFonts w:ascii="Times New Roman" w:eastAsia="Times New Roman" w:hAnsi="Times New Roman"/>
          <w:bCs/>
          <w:sz w:val="28"/>
          <w:szCs w:val="28"/>
          <w:lang w:eastAsia="ru-RU"/>
        </w:rPr>
        <w:t>шение доступности предоставляемых гражданам социальных услуг, повышение к</w:t>
      </w:r>
      <w:r w:rsidRPr="001610D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610D8">
        <w:rPr>
          <w:rFonts w:ascii="Times New Roman" w:eastAsia="Times New Roman" w:hAnsi="Times New Roman"/>
          <w:bCs/>
          <w:sz w:val="28"/>
          <w:szCs w:val="28"/>
          <w:lang w:eastAsia="ru-RU"/>
        </w:rPr>
        <w:t>чества и эффективности социальной поддержки с</w:t>
      </w:r>
      <w:r w:rsidRPr="001610D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1610D8">
        <w:rPr>
          <w:rFonts w:ascii="Times New Roman" w:eastAsia="Times New Roman" w:hAnsi="Times New Roman"/>
          <w:bCs/>
          <w:sz w:val="28"/>
          <w:szCs w:val="28"/>
          <w:lang w:eastAsia="ru-RU"/>
        </w:rPr>
        <w:t>мей с детьми.</w:t>
      </w:r>
    </w:p>
    <w:p w:rsidR="004977F2" w:rsidRPr="001610D8" w:rsidRDefault="004977F2" w:rsidP="00161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По линии Мин</w:t>
      </w:r>
      <w:r w:rsidR="001610D8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истерства 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труда </w:t>
      </w:r>
      <w:r w:rsidR="001610D8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политики 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610D8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610D8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республиканского бюджета предоставляются 3 вид</w:t>
      </w:r>
      <w:r w:rsidR="00F74C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детских выплат, в том числе:</w:t>
      </w:r>
    </w:p>
    <w:p w:rsidR="004977F2" w:rsidRPr="001610D8" w:rsidRDefault="004977F2" w:rsidP="00161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610D8">
        <w:rPr>
          <w:rFonts w:ascii="Times New Roman" w:hAnsi="Times New Roman"/>
          <w:color w:val="000000"/>
          <w:sz w:val="28"/>
          <w:szCs w:val="28"/>
        </w:rPr>
        <w:t xml:space="preserve">ежемесячное пособие на ребенка 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от 0 до 16 (18) лет</w:t>
      </w:r>
      <w:r w:rsidRPr="001610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161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пособие на р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бенка);</w:t>
      </w:r>
    </w:p>
    <w:p w:rsidR="004977F2" w:rsidRPr="001610D8" w:rsidRDefault="004977F2" w:rsidP="001610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 xml:space="preserve">- единовременная денежная выплата при рождении двоих и более </w:t>
      </w:r>
      <w:r w:rsidR="00F74C0B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одн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временно;</w:t>
      </w:r>
    </w:p>
    <w:p w:rsidR="004977F2" w:rsidRPr="001610D8" w:rsidRDefault="004977F2" w:rsidP="001610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- региональный материнский капитал.</w:t>
      </w:r>
    </w:p>
    <w:p w:rsidR="004977F2" w:rsidRPr="001610D8" w:rsidRDefault="004977F2" w:rsidP="001610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вышеперечисленных выплат согласно установленным</w:t>
      </w:r>
      <w:r w:rsidR="00F74C0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правилам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установлены критерии нуждаемости.</w:t>
      </w:r>
    </w:p>
    <w:p w:rsidR="004977F2" w:rsidRPr="001610D8" w:rsidRDefault="004977F2" w:rsidP="001610D8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10D8">
        <w:rPr>
          <w:rFonts w:ascii="Times New Roman" w:hAnsi="Times New Roman"/>
          <w:color w:val="000000"/>
          <w:sz w:val="28"/>
          <w:szCs w:val="28"/>
        </w:rPr>
        <w:t>Пособие на ребенка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77F2" w:rsidRPr="001610D8" w:rsidRDefault="004977F2" w:rsidP="001610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0D8">
        <w:rPr>
          <w:rFonts w:ascii="Times New Roman" w:hAnsi="Times New Roman"/>
          <w:color w:val="000000"/>
          <w:sz w:val="28"/>
          <w:szCs w:val="28"/>
        </w:rPr>
        <w:t>В 2023 году на обеспечение пособия на ребенка за счет республиканского бюджета предусмотрены финансовые средства в сумме 62,4 млн. рублей (</w:t>
      </w:r>
      <w:r w:rsidRPr="001610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</w:t>
      </w:r>
      <w:r w:rsidRPr="001610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610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F74C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610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631 сем</w:t>
      </w:r>
      <w:r w:rsidR="00F74C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ья</w:t>
      </w:r>
      <w:r w:rsidRPr="001610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них детей 880).</w:t>
      </w:r>
      <w:r w:rsidRPr="001610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4C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2022 году всего обеспечено 1</w:t>
      </w:r>
      <w:r w:rsidRPr="001610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255 семей, в них д</w:t>
      </w:r>
      <w:r w:rsidRPr="001610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74C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тей 1</w:t>
      </w:r>
      <w:r w:rsidRPr="001610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930, на общую сумму 67,41 млн. рублей. </w:t>
      </w:r>
    </w:p>
    <w:p w:rsidR="004977F2" w:rsidRPr="001610D8" w:rsidRDefault="004977F2" w:rsidP="00161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пункта 2 постановления Правительства Российской Фед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рации от 9 апреля 2022 г. № 630 «Об утверждении основных требований к поря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ку и условиям предоставления ежемесячной денежной выплаты на ребенка в возра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те от 8 до 17 лет, примерного перечня документов (сведений), необходимых для назнач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ния указанной ежемесячной выплаты, и типовой формы заявления о ее назн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чении» и учитывая федеральную поддержку семьям с детьми по возрастным категориям д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тей, внесены изменения по предоставлению пособия на ребенка.</w:t>
      </w:r>
    </w:p>
    <w:p w:rsidR="004977F2" w:rsidRDefault="004977F2" w:rsidP="001610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новым Законом Республики Тыва от 22 июня 2022 г. № 844-ЗРТ «О пособии на ребенка в Республике Тыва» и постановлением Правительства Республики Тыва от 5 августа 2022 г. № 495 «Об утверждении Порядка предоста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ления пособия на ребенка в Республике Тыва и Порядка учета и исчисления велич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ны среднедушевого дохода, дающего право на получение пособия на ребенка в Ре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публике Тыва» с 1 июля 2022 г. пособие на ребенка предоставляется малоимущим семьям, но не получающим федеральную поддерж</w:t>
      </w:r>
      <w:r w:rsidR="00F74C0B">
        <w:rPr>
          <w:rFonts w:ascii="Times New Roman" w:eastAsia="Times New Roman" w:hAnsi="Times New Roman"/>
          <w:sz w:val="28"/>
          <w:szCs w:val="28"/>
          <w:lang w:eastAsia="ru-RU"/>
        </w:rPr>
        <w:t xml:space="preserve">ку, то 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74C0B">
        <w:rPr>
          <w:rFonts w:ascii="Times New Roman" w:eastAsia="Times New Roman" w:hAnsi="Times New Roman"/>
          <w:sz w:val="28"/>
          <w:szCs w:val="28"/>
          <w:lang w:eastAsia="ru-RU"/>
        </w:rPr>
        <w:t>сть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исключается дублир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610D8">
        <w:rPr>
          <w:rFonts w:ascii="Times New Roman" w:eastAsia="Times New Roman" w:hAnsi="Times New Roman"/>
          <w:sz w:val="28"/>
          <w:szCs w:val="28"/>
          <w:lang w:eastAsia="ru-RU"/>
        </w:rPr>
        <w:t>вание выплат.</w:t>
      </w:r>
    </w:p>
    <w:p w:rsidR="00F74C0B" w:rsidRDefault="00F74C0B" w:rsidP="001610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C0B" w:rsidRDefault="00F74C0B" w:rsidP="001610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C0B" w:rsidRDefault="00F74C0B" w:rsidP="001610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B86" w:rsidRPr="001610D8" w:rsidRDefault="007C4B86" w:rsidP="001610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4B86" w:rsidRDefault="004977F2" w:rsidP="004977F2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Таблица 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7C4B86" w:rsidRPr="00FF5894" w:rsidRDefault="007C4B86" w:rsidP="004977F2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0"/>
        <w:gridCol w:w="1790"/>
        <w:gridCol w:w="2290"/>
        <w:gridCol w:w="1842"/>
        <w:gridCol w:w="2494"/>
      </w:tblGrid>
      <w:tr w:rsidR="004977F2" w:rsidRPr="001F4B16" w:rsidTr="001F4B16">
        <w:trPr>
          <w:trHeight w:val="20"/>
        </w:trPr>
        <w:tc>
          <w:tcPr>
            <w:tcW w:w="1790" w:type="dxa"/>
            <w:vMerge w:val="restart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4080" w:type="dxa"/>
            <w:gridSpan w:val="2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Районным коэффициентом 1,4</w:t>
            </w:r>
          </w:p>
        </w:tc>
        <w:tc>
          <w:tcPr>
            <w:tcW w:w="4336" w:type="dxa"/>
            <w:gridSpan w:val="2"/>
            <w:hideMark/>
          </w:tcPr>
          <w:p w:rsidR="007C4B86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Районным коэффициентом 1,5 </w:t>
            </w:r>
          </w:p>
          <w:p w:rsidR="007C4B86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(Монгун-Тайгинский, Тоджинский, </w:t>
            </w:r>
          </w:p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ре-Хольский)</w:t>
            </w:r>
          </w:p>
        </w:tc>
      </w:tr>
      <w:tr w:rsidR="004977F2" w:rsidRPr="001F4B16" w:rsidTr="001F4B16">
        <w:trPr>
          <w:trHeight w:val="20"/>
        </w:trPr>
        <w:tc>
          <w:tcPr>
            <w:tcW w:w="1790" w:type="dxa"/>
            <w:vMerge/>
            <w:hideMark/>
          </w:tcPr>
          <w:p w:rsidR="004977F2" w:rsidRPr="001F4B16" w:rsidRDefault="004977F2" w:rsidP="001F4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hideMark/>
          </w:tcPr>
          <w:p w:rsidR="004977F2" w:rsidRPr="001F4B16" w:rsidRDefault="007C4B86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азовый ра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мер, руб.</w:t>
            </w:r>
          </w:p>
        </w:tc>
        <w:tc>
          <w:tcPr>
            <w:tcW w:w="2290" w:type="dxa"/>
            <w:hideMark/>
          </w:tcPr>
          <w:p w:rsidR="004977F2" w:rsidRPr="001F4B16" w:rsidRDefault="007C4B86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азмер пособия на одиноких матерей, руб.</w:t>
            </w:r>
          </w:p>
        </w:tc>
        <w:tc>
          <w:tcPr>
            <w:tcW w:w="1842" w:type="dxa"/>
            <w:hideMark/>
          </w:tcPr>
          <w:p w:rsidR="004977F2" w:rsidRPr="001F4B16" w:rsidRDefault="007C4B86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азовый ра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мер, руб.</w:t>
            </w:r>
          </w:p>
        </w:tc>
        <w:tc>
          <w:tcPr>
            <w:tcW w:w="2494" w:type="dxa"/>
            <w:hideMark/>
          </w:tcPr>
          <w:p w:rsidR="004977F2" w:rsidRPr="001F4B16" w:rsidRDefault="007C4B86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4977F2"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азмер пособия на одиноких матерей, руб.</w:t>
            </w:r>
          </w:p>
        </w:tc>
      </w:tr>
      <w:tr w:rsidR="004977F2" w:rsidRPr="001F4B16" w:rsidTr="001F4B16">
        <w:trPr>
          <w:trHeight w:val="20"/>
        </w:trPr>
        <w:tc>
          <w:tcPr>
            <w:tcW w:w="1790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01.07.2022</w:t>
            </w:r>
          </w:p>
        </w:tc>
        <w:tc>
          <w:tcPr>
            <w:tcW w:w="1790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290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842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494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</w:tr>
      <w:tr w:rsidR="004977F2" w:rsidRPr="001F4B16" w:rsidTr="001F4B16">
        <w:trPr>
          <w:trHeight w:val="20"/>
        </w:trPr>
        <w:tc>
          <w:tcPr>
            <w:tcW w:w="1790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01.01.2023</w:t>
            </w:r>
          </w:p>
        </w:tc>
        <w:tc>
          <w:tcPr>
            <w:tcW w:w="1790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290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842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94" w:type="dxa"/>
            <w:noWrap/>
            <w:hideMark/>
          </w:tcPr>
          <w:p w:rsidR="004977F2" w:rsidRPr="001F4B16" w:rsidRDefault="004977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</w:tbl>
    <w:p w:rsidR="004977F2" w:rsidRPr="007C4B86" w:rsidRDefault="004977F2" w:rsidP="007C4B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77F2" w:rsidRPr="007C4B86" w:rsidRDefault="004977F2" w:rsidP="007C4B86">
      <w:pPr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4B86">
        <w:rPr>
          <w:rFonts w:ascii="Times New Roman" w:hAnsi="Times New Roman"/>
          <w:sz w:val="28"/>
          <w:szCs w:val="28"/>
        </w:rPr>
        <w:t>Единовременная денежная выплата родителям при рождении двоих и б</w:t>
      </w:r>
      <w:r w:rsidRPr="007C4B86">
        <w:rPr>
          <w:rFonts w:ascii="Times New Roman" w:hAnsi="Times New Roman"/>
          <w:sz w:val="28"/>
          <w:szCs w:val="28"/>
        </w:rPr>
        <w:t>о</w:t>
      </w:r>
      <w:r w:rsidRPr="007C4B86">
        <w:rPr>
          <w:rFonts w:ascii="Times New Roman" w:hAnsi="Times New Roman"/>
          <w:sz w:val="28"/>
          <w:szCs w:val="28"/>
        </w:rPr>
        <w:t>лее детей одновременно.</w:t>
      </w:r>
    </w:p>
    <w:p w:rsidR="004977F2" w:rsidRPr="007C4B86" w:rsidRDefault="004977F2" w:rsidP="007C4B8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B86">
        <w:rPr>
          <w:rFonts w:ascii="Times New Roman" w:hAnsi="Times New Roman"/>
          <w:sz w:val="28"/>
          <w:szCs w:val="28"/>
        </w:rPr>
        <w:t>Постановлением Правительства Республики Тыва от 29 октября 2019 г. № 511 «Об утверждении Порядка предоставления единовременной денежной выплаты р</w:t>
      </w:r>
      <w:r w:rsidRPr="007C4B86">
        <w:rPr>
          <w:rFonts w:ascii="Times New Roman" w:hAnsi="Times New Roman"/>
          <w:sz w:val="28"/>
          <w:szCs w:val="28"/>
        </w:rPr>
        <w:t>о</w:t>
      </w:r>
      <w:r w:rsidRPr="007C4B86">
        <w:rPr>
          <w:rFonts w:ascii="Times New Roman" w:hAnsi="Times New Roman"/>
          <w:sz w:val="28"/>
          <w:szCs w:val="28"/>
        </w:rPr>
        <w:t>дителям при рождении двоих и более детей одновременно» с 1 января 2020 г. ос</w:t>
      </w:r>
      <w:r w:rsidRPr="007C4B86">
        <w:rPr>
          <w:rFonts w:ascii="Times New Roman" w:hAnsi="Times New Roman"/>
          <w:sz w:val="28"/>
          <w:szCs w:val="28"/>
        </w:rPr>
        <w:t>у</w:t>
      </w:r>
      <w:r w:rsidRPr="007C4B86">
        <w:rPr>
          <w:rFonts w:ascii="Times New Roman" w:hAnsi="Times New Roman"/>
          <w:sz w:val="28"/>
          <w:szCs w:val="28"/>
        </w:rPr>
        <w:t>щест</w:t>
      </w:r>
      <w:r w:rsidRPr="007C4B86">
        <w:rPr>
          <w:rFonts w:ascii="Times New Roman" w:hAnsi="Times New Roman"/>
          <w:sz w:val="28"/>
          <w:szCs w:val="28"/>
        </w:rPr>
        <w:t>в</w:t>
      </w:r>
      <w:r w:rsidRPr="007C4B86">
        <w:rPr>
          <w:rFonts w:ascii="Times New Roman" w:hAnsi="Times New Roman"/>
          <w:sz w:val="28"/>
          <w:szCs w:val="28"/>
        </w:rPr>
        <w:t>ляется единовременная денежная выплата родителям при рождении двоих и более детей одновременно (близнецов) за счет республика</w:t>
      </w:r>
      <w:r w:rsidRPr="007C4B86">
        <w:rPr>
          <w:rFonts w:ascii="Times New Roman" w:hAnsi="Times New Roman"/>
          <w:sz w:val="28"/>
          <w:szCs w:val="28"/>
        </w:rPr>
        <w:t>н</w:t>
      </w:r>
      <w:r w:rsidRPr="007C4B86">
        <w:rPr>
          <w:rFonts w:ascii="Times New Roman" w:hAnsi="Times New Roman"/>
          <w:sz w:val="28"/>
          <w:szCs w:val="28"/>
        </w:rPr>
        <w:t>ского бюджета в размере 10 000 рублей на семью без критерия.</w:t>
      </w:r>
    </w:p>
    <w:p w:rsidR="004977F2" w:rsidRPr="007C4B86" w:rsidRDefault="00F74C0B" w:rsidP="007C4B8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предусматриваю</w:t>
      </w:r>
      <w:r w:rsidR="004977F2" w:rsidRPr="007C4B86">
        <w:rPr>
          <w:rFonts w:ascii="Times New Roman" w:hAnsi="Times New Roman"/>
          <w:sz w:val="28"/>
          <w:szCs w:val="28"/>
        </w:rPr>
        <w:t>тся денежные средства в сумме 400,0 тыс. рублей и обеспечивается 40 семей.</w:t>
      </w:r>
    </w:p>
    <w:p w:rsidR="004977F2" w:rsidRPr="007C4B86" w:rsidRDefault="004977F2" w:rsidP="007C4B86">
      <w:pPr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86">
        <w:rPr>
          <w:rFonts w:ascii="Times New Roman" w:hAnsi="Times New Roman"/>
          <w:sz w:val="28"/>
          <w:szCs w:val="28"/>
        </w:rPr>
        <w:t>Региональ</w:t>
      </w:r>
      <w:r w:rsidR="00F74C0B">
        <w:rPr>
          <w:rFonts w:ascii="Times New Roman" w:hAnsi="Times New Roman"/>
          <w:sz w:val="28"/>
          <w:szCs w:val="28"/>
        </w:rPr>
        <w:t>ный материнский капитал (далее –</w:t>
      </w:r>
      <w:r w:rsidRPr="007C4B86">
        <w:rPr>
          <w:rFonts w:ascii="Times New Roman" w:hAnsi="Times New Roman"/>
          <w:sz w:val="28"/>
          <w:szCs w:val="28"/>
        </w:rPr>
        <w:t xml:space="preserve"> РМК).</w:t>
      </w:r>
    </w:p>
    <w:p w:rsidR="004977F2" w:rsidRPr="007C4B86" w:rsidRDefault="004977F2" w:rsidP="007C4B8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постановлением Правительства Республики Тыва от 26 н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ября 2012 г. № 647 «О региональном материнском капитале» размер регионального мат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ского капитала с 1 января 2021 г. составляет 57 734 рублей.</w:t>
      </w:r>
      <w:r w:rsidRPr="007C4B86">
        <w:rPr>
          <w:rFonts w:ascii="Times New Roman" w:hAnsi="Times New Roman"/>
          <w:sz w:val="28"/>
          <w:szCs w:val="28"/>
        </w:rPr>
        <w:t xml:space="preserve"> </w:t>
      </w:r>
    </w:p>
    <w:p w:rsidR="004977F2" w:rsidRPr="007C4B86" w:rsidRDefault="004977F2" w:rsidP="007C4B8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B86">
        <w:rPr>
          <w:rFonts w:ascii="Times New Roman" w:hAnsi="Times New Roman"/>
          <w:sz w:val="28"/>
          <w:szCs w:val="28"/>
        </w:rPr>
        <w:t>С 1 января 2023 г. размер РМК индексирован на 5,5</w:t>
      </w:r>
      <w:r w:rsidR="007C4B86">
        <w:rPr>
          <w:rFonts w:ascii="Times New Roman" w:hAnsi="Times New Roman"/>
          <w:sz w:val="28"/>
          <w:szCs w:val="28"/>
        </w:rPr>
        <w:t xml:space="preserve"> процента</w:t>
      </w:r>
      <w:r w:rsidRPr="007C4B86">
        <w:rPr>
          <w:rFonts w:ascii="Times New Roman" w:hAnsi="Times New Roman"/>
          <w:sz w:val="28"/>
          <w:szCs w:val="28"/>
        </w:rPr>
        <w:t xml:space="preserve"> (на 3175 рублей) и составит 60 909 рублей.</w:t>
      </w:r>
    </w:p>
    <w:p w:rsidR="004977F2" w:rsidRDefault="004977F2" w:rsidP="007C4B8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86">
        <w:rPr>
          <w:rFonts w:ascii="Times New Roman" w:hAnsi="Times New Roman"/>
          <w:sz w:val="28"/>
          <w:szCs w:val="28"/>
        </w:rPr>
        <w:t>В 2023 году на предоставление РМК за счет средств республиканского бю</w:t>
      </w:r>
      <w:r w:rsidRPr="007C4B86">
        <w:rPr>
          <w:rFonts w:ascii="Times New Roman" w:hAnsi="Times New Roman"/>
          <w:sz w:val="28"/>
          <w:szCs w:val="28"/>
        </w:rPr>
        <w:t>д</w:t>
      </w:r>
      <w:r w:rsidRPr="007C4B86">
        <w:rPr>
          <w:rFonts w:ascii="Times New Roman" w:hAnsi="Times New Roman"/>
          <w:sz w:val="28"/>
          <w:szCs w:val="28"/>
        </w:rPr>
        <w:t>жета предусмотрено 10 659,0 тыс. рублей</w:t>
      </w:r>
      <w:bookmarkStart w:id="1" w:name="_Hlk58528487"/>
      <w:r w:rsidRPr="007C4B86">
        <w:rPr>
          <w:rFonts w:ascii="Times New Roman" w:hAnsi="Times New Roman"/>
          <w:sz w:val="28"/>
          <w:szCs w:val="28"/>
        </w:rPr>
        <w:t xml:space="preserve"> на </w:t>
      </w:r>
      <w:bookmarkEnd w:id="1"/>
      <w:r w:rsidRPr="007C4B86">
        <w:rPr>
          <w:rFonts w:ascii="Times New Roman" w:hAnsi="Times New Roman"/>
          <w:sz w:val="28"/>
          <w:szCs w:val="28"/>
        </w:rPr>
        <w:t>175 получателей, что меньше по сра</w:t>
      </w:r>
      <w:r w:rsidRPr="007C4B86">
        <w:rPr>
          <w:rFonts w:ascii="Times New Roman" w:hAnsi="Times New Roman"/>
          <w:sz w:val="28"/>
          <w:szCs w:val="28"/>
        </w:rPr>
        <w:t>в</w:t>
      </w:r>
      <w:r w:rsidRPr="007C4B86">
        <w:rPr>
          <w:rFonts w:ascii="Times New Roman" w:hAnsi="Times New Roman"/>
          <w:sz w:val="28"/>
          <w:szCs w:val="28"/>
        </w:rPr>
        <w:t xml:space="preserve">нению с 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2022 годом на 2 271,0 тыс. рублей. В 2022 году на обеспечение мер реги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нального материнского капитала за счет республиканского бюджета израсходованы финансовые средства в сумме 12 932,42 тыс. рублей – на 224 с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мей</w:t>
      </w:r>
      <w:r w:rsidR="007C4B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B86" w:rsidRDefault="007C4B86" w:rsidP="007C4B8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C0B" w:rsidRDefault="00F74C0B" w:rsidP="007C4B8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C0B" w:rsidRDefault="00F74C0B" w:rsidP="007C4B8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C0B" w:rsidRDefault="00F74C0B" w:rsidP="007C4B8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C0B" w:rsidRDefault="00F74C0B" w:rsidP="007C4B8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C0B" w:rsidRDefault="00F74C0B" w:rsidP="007C4B8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C0B" w:rsidRDefault="00F74C0B" w:rsidP="007C4B8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C0B" w:rsidRDefault="00F74C0B" w:rsidP="007C4B8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C0B" w:rsidRDefault="00F74C0B" w:rsidP="007C4B8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C0B" w:rsidRDefault="00F74C0B" w:rsidP="007C4B8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C0B" w:rsidRDefault="00F74C0B" w:rsidP="007C4B8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C0B" w:rsidRDefault="00F74C0B" w:rsidP="007C4B8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C0B" w:rsidRDefault="00F74C0B" w:rsidP="007C4B8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C0B" w:rsidRPr="007C4B86" w:rsidRDefault="00F74C0B" w:rsidP="007C4B8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7F2" w:rsidRDefault="007C4B86" w:rsidP="007C4B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Диаграмма 9</w:t>
      </w:r>
    </w:p>
    <w:p w:rsidR="007C4B86" w:rsidRPr="007C4B86" w:rsidRDefault="007C4B86" w:rsidP="007C4B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B86" w:rsidRDefault="004977F2" w:rsidP="007C4B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получателей воспользовавшимся </w:t>
      </w:r>
    </w:p>
    <w:p w:rsidR="004977F2" w:rsidRDefault="004977F2" w:rsidP="007C4B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региональным материнским капиталом, чел.</w:t>
      </w:r>
    </w:p>
    <w:p w:rsidR="007C4B86" w:rsidRPr="007C4B86" w:rsidRDefault="007C4B86" w:rsidP="007C4B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7F2" w:rsidRPr="00FF5894" w:rsidRDefault="00872FFE" w:rsidP="004977F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234D3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200025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C4B86" w:rsidRDefault="007C4B86" w:rsidP="007C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7F2" w:rsidRPr="00FF5894" w:rsidRDefault="004977F2" w:rsidP="007C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Право на получение РМК возникает при рождении (усыновлении) пятого р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бенка и последующих детей, имеющих гражданство Российской Федерации, пост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янно проживающих по месту жительства на территории Республики Тыва: </w:t>
      </w:r>
    </w:p>
    <w:p w:rsidR="004977F2" w:rsidRPr="00FF5894" w:rsidRDefault="004977F2" w:rsidP="007C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1) женщин, родивших (усыновивших) пятого ребенка и последующих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тей начиная с 1 января 2012 г.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977F2" w:rsidRPr="00FF5894" w:rsidRDefault="004977F2" w:rsidP="007C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2) мужчин, являющихся единственными усыновителями пятого ребенка и п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следующих детей, если решение суда об усыновлении вступило в законную 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 начиная с 1 января 2012 г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977F2" w:rsidRPr="00FF5894" w:rsidRDefault="004977F2" w:rsidP="007C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Многодетный родитель с пятью и более детьми вправе обратиться в Ми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труд Р</w:t>
      </w:r>
      <w:r w:rsidR="00F74C0B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74C0B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получением сертификата в любое время после возникновения права на получение регионального материнского капитала путем подачи соотве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ствующего з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явления со всеми необходимыми документами.</w:t>
      </w:r>
    </w:p>
    <w:p w:rsidR="004977F2" w:rsidRPr="00FF5894" w:rsidRDefault="004977F2" w:rsidP="007C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Средства РМК могут быть направлены на:</w:t>
      </w:r>
    </w:p>
    <w:p w:rsidR="004977F2" w:rsidRPr="00FF5894" w:rsidRDefault="004977F2" w:rsidP="007C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1) улучшение жилищных условий (строительство и ремонт); </w:t>
      </w:r>
    </w:p>
    <w:p w:rsidR="004977F2" w:rsidRPr="00FF5894" w:rsidRDefault="004977F2" w:rsidP="007C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2) получение образования ребенком (детьми); </w:t>
      </w:r>
    </w:p>
    <w:p w:rsidR="004977F2" w:rsidRPr="00FF5894" w:rsidRDefault="004977F2" w:rsidP="007C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3) получение платных услуг ребенком (детьми) в медицинских организац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ях; </w:t>
      </w:r>
    </w:p>
    <w:p w:rsidR="004977F2" w:rsidRPr="00FF5894" w:rsidRDefault="004977F2" w:rsidP="007C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4) погашение основного долга и уплаты процентов по кредитам или займам на приобретение (строительство) жилого помещения, включая ипотечные кредиты, предоставленные гражданам по кредитному договору (договору займа), заключе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ному с организацией, в том числе кредитной организацией; </w:t>
      </w:r>
    </w:p>
    <w:p w:rsidR="004977F2" w:rsidRPr="00FF5894" w:rsidRDefault="004977F2" w:rsidP="007C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5) оплата платных образовательных услуг по реализации образовательных программ дошкольного образования, на оплату иных связанных с получением д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F5894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школьного образования расходов. </w:t>
      </w:r>
    </w:p>
    <w:p w:rsidR="004977F2" w:rsidRPr="00FF5894" w:rsidRDefault="004977F2" w:rsidP="004977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C0B" w:rsidRDefault="00F74C0B" w:rsidP="004977F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C0B" w:rsidRDefault="00F74C0B" w:rsidP="004977F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C0B" w:rsidRDefault="00F74C0B" w:rsidP="004977F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C0B" w:rsidRDefault="00F74C0B" w:rsidP="004977F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C0B" w:rsidRDefault="00F74C0B" w:rsidP="004977F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7F2" w:rsidRDefault="007C4B86" w:rsidP="004977F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Диаграмма 10</w:t>
      </w:r>
    </w:p>
    <w:p w:rsidR="007C4B86" w:rsidRPr="00FF5894" w:rsidRDefault="007C4B86" w:rsidP="004977F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7F2" w:rsidRPr="00FF5894" w:rsidRDefault="00872FFE" w:rsidP="004977F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234D3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534025" cy="2886075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C4B86" w:rsidRDefault="007C4B86" w:rsidP="004977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7F2" w:rsidRPr="007C4B86" w:rsidRDefault="004977F2" w:rsidP="007C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Согласно анализу распоряжения регионального материнского капитала за весь период действия дополнительной поддержки семьи в основном направляют на улучшение жилищных условий (96</w:t>
      </w:r>
      <w:r w:rsidR="007C4B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), на погашение основного долга и уплат</w:t>
      </w:r>
      <w:r w:rsidR="00F74C0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по ипотечному кредиту (3</w:t>
      </w:r>
      <w:r w:rsidR="007C4B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) и на получение образования д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тей (1</w:t>
      </w:r>
      <w:r w:rsidR="00F74C0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977F2" w:rsidRPr="007C4B86" w:rsidRDefault="004977F2" w:rsidP="007C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Право на распоряжение РМК может быть осуществлено в любое время по и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течении трех лет со дня рождения (усыновления) пятого ребенка или посл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дующих детей, за исключением случая необходимости использования средств регионального материнского капитала на погашение основного долга и уплат</w:t>
      </w:r>
      <w:r w:rsidR="00F74C0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по кред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там или займам на приобретение (строительство) жилого помещения, включая ип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 xml:space="preserve">течные кредиты, предоставленные гражданам по кредитному договору (договору займа), заключенному с организацией, в том числе кредитной организацией. </w:t>
      </w:r>
    </w:p>
    <w:p w:rsidR="004977F2" w:rsidRPr="007C4B86" w:rsidRDefault="004977F2" w:rsidP="007C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Вышеуказанные дей</w:t>
      </w:r>
      <w:r w:rsidR="00F74C0B">
        <w:rPr>
          <w:rFonts w:ascii="Times New Roman" w:eastAsia="Times New Roman" w:hAnsi="Times New Roman"/>
          <w:sz w:val="28"/>
          <w:szCs w:val="28"/>
          <w:lang w:eastAsia="ru-RU"/>
        </w:rPr>
        <w:t>ствующие меры в регионе не влияю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т на повышение ро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даемо</w:t>
      </w:r>
      <w:r w:rsidR="00F74C0B">
        <w:rPr>
          <w:rFonts w:ascii="Times New Roman" w:eastAsia="Times New Roman" w:hAnsi="Times New Roman"/>
          <w:sz w:val="28"/>
          <w:szCs w:val="28"/>
          <w:lang w:eastAsia="ru-RU"/>
        </w:rPr>
        <w:t>сти, а также не обеспечиваю</w:t>
      </w:r>
      <w:r w:rsidRPr="007C4B86">
        <w:rPr>
          <w:rFonts w:ascii="Times New Roman" w:eastAsia="Times New Roman" w:hAnsi="Times New Roman"/>
          <w:sz w:val="28"/>
          <w:szCs w:val="28"/>
          <w:lang w:eastAsia="ru-RU"/>
        </w:rPr>
        <w:t>т стимулирование новых рождений.</w:t>
      </w:r>
    </w:p>
    <w:p w:rsidR="004977F2" w:rsidRPr="007C4B86" w:rsidRDefault="00F74C0B" w:rsidP="007C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977F2" w:rsidRPr="007C4B86">
        <w:rPr>
          <w:rFonts w:ascii="Times New Roman" w:eastAsia="Times New Roman" w:hAnsi="Times New Roman"/>
          <w:sz w:val="28"/>
          <w:szCs w:val="28"/>
          <w:lang w:eastAsia="ru-RU"/>
        </w:rPr>
        <w:t>нализ процедур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977F2" w:rsidRPr="007C4B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указанных мер в регионе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показывает в 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лом доступность услуг </w:t>
      </w:r>
      <w:r w:rsidR="004977F2" w:rsidRPr="007C4B86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консультирования по проце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дуре</w:t>
      </w:r>
      <w:r w:rsidR="004977F2" w:rsidRPr="007C4B8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мер,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4977F2" w:rsidRPr="007C4B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сть</w:t>
      </w:r>
      <w:r w:rsidR="004977F2" w:rsidRPr="007C4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="004977F2" w:rsidRPr="007C4B8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4977F2" w:rsidRPr="007C4B86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защиты населения в муниципальных образованиях, МФЦ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ведутся</w:t>
      </w:r>
      <w:r w:rsidR="004977F2" w:rsidRPr="007C4B86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="004977F2" w:rsidRPr="007C4B8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977F2" w:rsidRPr="007C4B86">
        <w:rPr>
          <w:rFonts w:ascii="Times New Roman" w:eastAsia="Times New Roman" w:hAnsi="Times New Roman"/>
          <w:sz w:val="28"/>
          <w:szCs w:val="28"/>
          <w:lang w:eastAsia="ru-RU"/>
        </w:rPr>
        <w:t>емы, а также выходят эфиры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средствах массовой информации</w:t>
      </w:r>
      <w:r w:rsidR="004977F2" w:rsidRPr="007C4B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77F2" w:rsidRPr="007C4B86" w:rsidRDefault="004977F2" w:rsidP="007C4B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977F2" w:rsidRPr="007C4B86" w:rsidRDefault="004977F2" w:rsidP="007C4B86">
      <w:pPr>
        <w:widowControl w:val="0"/>
        <w:tabs>
          <w:tab w:val="left" w:pos="216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C4B86">
        <w:rPr>
          <w:rFonts w:ascii="Times New Roman" w:eastAsia="Times New Roman" w:hAnsi="Times New Roman"/>
          <w:bCs/>
          <w:sz w:val="28"/>
          <w:szCs w:val="28"/>
          <w:lang w:val="en-US"/>
        </w:rPr>
        <w:t>V</w:t>
      </w:r>
      <w:r w:rsidRPr="007C4B86">
        <w:rPr>
          <w:rFonts w:ascii="Times New Roman" w:eastAsia="Times New Roman" w:hAnsi="Times New Roman"/>
          <w:bCs/>
          <w:sz w:val="28"/>
          <w:szCs w:val="28"/>
        </w:rPr>
        <w:t>. Особенности</w:t>
      </w:r>
      <w:r w:rsidRPr="007C4B86">
        <w:rPr>
          <w:rFonts w:ascii="Times New Roman" w:eastAsia="Times New Roman" w:hAnsi="Times New Roman"/>
          <w:bCs/>
          <w:spacing w:val="18"/>
          <w:sz w:val="28"/>
          <w:szCs w:val="28"/>
        </w:rPr>
        <w:t xml:space="preserve"> </w:t>
      </w:r>
      <w:r w:rsidRPr="007C4B86">
        <w:rPr>
          <w:rFonts w:ascii="Times New Roman" w:eastAsia="Times New Roman" w:hAnsi="Times New Roman"/>
          <w:bCs/>
          <w:sz w:val="28"/>
          <w:szCs w:val="28"/>
        </w:rPr>
        <w:t>демографического</w:t>
      </w:r>
      <w:r w:rsidRPr="007C4B86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</w:t>
      </w:r>
      <w:r w:rsidRPr="007C4B86">
        <w:rPr>
          <w:rFonts w:ascii="Times New Roman" w:eastAsia="Times New Roman" w:hAnsi="Times New Roman"/>
          <w:bCs/>
          <w:sz w:val="28"/>
          <w:szCs w:val="28"/>
        </w:rPr>
        <w:t>потенциала</w:t>
      </w:r>
      <w:r w:rsidRPr="007C4B86">
        <w:rPr>
          <w:rFonts w:ascii="Times New Roman" w:eastAsia="Times New Roman" w:hAnsi="Times New Roman"/>
          <w:bCs/>
          <w:spacing w:val="26"/>
          <w:sz w:val="28"/>
          <w:szCs w:val="28"/>
        </w:rPr>
        <w:t xml:space="preserve"> </w:t>
      </w:r>
      <w:r w:rsidRPr="007C4B86">
        <w:rPr>
          <w:rFonts w:ascii="Times New Roman" w:eastAsia="Times New Roman" w:hAnsi="Times New Roman"/>
          <w:bCs/>
          <w:sz w:val="28"/>
          <w:szCs w:val="28"/>
        </w:rPr>
        <w:t>региона</w:t>
      </w:r>
    </w:p>
    <w:p w:rsidR="004977F2" w:rsidRPr="007C4B86" w:rsidRDefault="004977F2" w:rsidP="007C4B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977F2" w:rsidRPr="007C4B86" w:rsidRDefault="004977F2" w:rsidP="007C4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B86">
        <w:rPr>
          <w:rFonts w:ascii="Times New Roman" w:hAnsi="Times New Roman"/>
          <w:sz w:val="28"/>
          <w:szCs w:val="28"/>
        </w:rPr>
        <w:t>Тенденции демографического развития Республики Тыва определены на п</w:t>
      </w:r>
      <w:r w:rsidRPr="007C4B86">
        <w:rPr>
          <w:rFonts w:ascii="Times New Roman" w:hAnsi="Times New Roman"/>
          <w:sz w:val="28"/>
          <w:szCs w:val="28"/>
        </w:rPr>
        <w:t>е</w:t>
      </w:r>
      <w:r w:rsidRPr="007C4B86">
        <w:rPr>
          <w:rFonts w:ascii="Times New Roman" w:hAnsi="Times New Roman"/>
          <w:sz w:val="28"/>
          <w:szCs w:val="28"/>
        </w:rPr>
        <w:t>риод до 2025 года на основе анализа сложившейся демографической ситуации за 2017-2021 годы и в соответствии со сценарными условиями, основными параметр</w:t>
      </w:r>
      <w:r w:rsidRPr="007C4B86">
        <w:rPr>
          <w:rFonts w:ascii="Times New Roman" w:hAnsi="Times New Roman"/>
          <w:sz w:val="28"/>
          <w:szCs w:val="28"/>
        </w:rPr>
        <w:t>а</w:t>
      </w:r>
      <w:r w:rsidRPr="007C4B86">
        <w:rPr>
          <w:rFonts w:ascii="Times New Roman" w:hAnsi="Times New Roman"/>
          <w:sz w:val="28"/>
          <w:szCs w:val="28"/>
        </w:rPr>
        <w:t xml:space="preserve">ми прогноза социально-экономического развития Республики Тыва до 2025 года. </w:t>
      </w:r>
    </w:p>
    <w:p w:rsidR="004977F2" w:rsidRDefault="004977F2" w:rsidP="007C4B86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C0B" w:rsidRDefault="00F74C0B" w:rsidP="007C4B86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C0B" w:rsidRPr="007C4B86" w:rsidRDefault="00F74C0B" w:rsidP="007C4B86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B86" w:rsidRDefault="004977F2" w:rsidP="007C4B86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B86">
        <w:rPr>
          <w:rFonts w:ascii="Times New Roman" w:hAnsi="Times New Roman"/>
          <w:sz w:val="28"/>
          <w:szCs w:val="28"/>
        </w:rPr>
        <w:lastRenderedPageBreak/>
        <w:t xml:space="preserve">Прогноз основных демографических показателей </w:t>
      </w:r>
    </w:p>
    <w:p w:rsidR="004977F2" w:rsidRDefault="007C4B86" w:rsidP="007C4B86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977F2" w:rsidRPr="007C4B86">
        <w:rPr>
          <w:rFonts w:ascii="Times New Roman" w:hAnsi="Times New Roman"/>
          <w:sz w:val="28"/>
          <w:szCs w:val="28"/>
        </w:rPr>
        <w:t>Республики Тыва до 2025 года</w:t>
      </w:r>
    </w:p>
    <w:p w:rsidR="007C4B86" w:rsidRPr="007C4B86" w:rsidRDefault="007C4B86" w:rsidP="007C4B86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Default="004977F2" w:rsidP="007C4B86">
      <w:pPr>
        <w:pStyle w:val="2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4B86">
        <w:rPr>
          <w:rFonts w:ascii="Times New Roman" w:hAnsi="Times New Roman"/>
          <w:sz w:val="28"/>
          <w:szCs w:val="28"/>
        </w:rPr>
        <w:t>Таблица 43</w:t>
      </w:r>
    </w:p>
    <w:p w:rsidR="007C4B86" w:rsidRPr="007C4B86" w:rsidRDefault="007C4B86" w:rsidP="007C4B86">
      <w:pPr>
        <w:pStyle w:val="2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48"/>
        <w:gridCol w:w="990"/>
        <w:gridCol w:w="1184"/>
        <w:gridCol w:w="1084"/>
      </w:tblGrid>
      <w:tr w:rsidR="004977F2" w:rsidRPr="001F4B16" w:rsidTr="001F4B16">
        <w:trPr>
          <w:jc w:val="center"/>
        </w:trPr>
        <w:tc>
          <w:tcPr>
            <w:tcW w:w="3403" w:type="pct"/>
            <w:hideMark/>
          </w:tcPr>
          <w:p w:rsidR="004977F2" w:rsidRPr="00686371" w:rsidRDefault="004977F2" w:rsidP="001F4B16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Наименование</w:t>
            </w:r>
          </w:p>
          <w:p w:rsidR="004977F2" w:rsidRPr="001F4B16" w:rsidRDefault="004977F2" w:rsidP="001F4B16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показателя</w:t>
            </w:r>
          </w:p>
        </w:tc>
        <w:tc>
          <w:tcPr>
            <w:tcW w:w="485" w:type="pct"/>
            <w:hideMark/>
          </w:tcPr>
          <w:p w:rsidR="004977F2" w:rsidRPr="00686371" w:rsidRDefault="004977F2" w:rsidP="001F4B16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2021 </w:t>
            </w:r>
          </w:p>
          <w:p w:rsidR="004977F2" w:rsidRPr="00686371" w:rsidRDefault="004977F2" w:rsidP="001F4B16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(факт)</w:t>
            </w:r>
          </w:p>
        </w:tc>
        <w:tc>
          <w:tcPr>
            <w:tcW w:w="580" w:type="pct"/>
            <w:hideMark/>
          </w:tcPr>
          <w:p w:rsidR="004977F2" w:rsidRPr="00686371" w:rsidRDefault="004977F2" w:rsidP="001F4B16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2022</w:t>
            </w:r>
          </w:p>
          <w:p w:rsidR="004977F2" w:rsidRPr="00686371" w:rsidRDefault="004977F2" w:rsidP="001F4B16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(оценка)</w:t>
            </w:r>
          </w:p>
        </w:tc>
        <w:tc>
          <w:tcPr>
            <w:tcW w:w="531" w:type="pct"/>
            <w:hideMark/>
          </w:tcPr>
          <w:p w:rsidR="004977F2" w:rsidRPr="00686371" w:rsidRDefault="004977F2" w:rsidP="001F4B16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2025  </w:t>
            </w:r>
          </w:p>
          <w:p w:rsidR="004977F2" w:rsidRPr="00686371" w:rsidRDefault="004977F2" w:rsidP="001F4B16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>(прогноз)</w:t>
            </w:r>
          </w:p>
        </w:tc>
      </w:tr>
      <w:tr w:rsidR="004977F2" w:rsidRPr="001F4B16" w:rsidTr="001F4B16">
        <w:trPr>
          <w:jc w:val="center"/>
        </w:trPr>
        <w:tc>
          <w:tcPr>
            <w:tcW w:w="3403" w:type="pct"/>
            <w:hideMark/>
          </w:tcPr>
          <w:p w:rsidR="004977F2" w:rsidRPr="00686371" w:rsidRDefault="004977F2" w:rsidP="001F4B16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Численность</w:t>
            </w:r>
            <w:r w:rsidR="007C4B86"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населения, тыс. чел.</w:t>
            </w:r>
          </w:p>
        </w:tc>
        <w:tc>
          <w:tcPr>
            <w:tcW w:w="485" w:type="pct"/>
            <w:hideMark/>
          </w:tcPr>
          <w:p w:rsidR="004977F2" w:rsidRPr="00686371" w:rsidRDefault="004977F2" w:rsidP="001F4B16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330,3</w:t>
            </w:r>
          </w:p>
        </w:tc>
        <w:tc>
          <w:tcPr>
            <w:tcW w:w="580" w:type="pct"/>
            <w:hideMark/>
          </w:tcPr>
          <w:p w:rsidR="004977F2" w:rsidRPr="00686371" w:rsidRDefault="004977F2" w:rsidP="001F4B16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>332,6</w:t>
            </w:r>
          </w:p>
        </w:tc>
        <w:tc>
          <w:tcPr>
            <w:tcW w:w="531" w:type="pct"/>
            <w:hideMark/>
          </w:tcPr>
          <w:p w:rsidR="004977F2" w:rsidRPr="00686371" w:rsidRDefault="004977F2" w:rsidP="001F4B16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>333,2</w:t>
            </w:r>
          </w:p>
        </w:tc>
      </w:tr>
      <w:tr w:rsidR="004977F2" w:rsidRPr="001F4B16" w:rsidTr="001F4B16">
        <w:trPr>
          <w:jc w:val="center"/>
        </w:trPr>
        <w:tc>
          <w:tcPr>
            <w:tcW w:w="3403" w:type="pct"/>
            <w:hideMark/>
          </w:tcPr>
          <w:p w:rsidR="004977F2" w:rsidRPr="00686371" w:rsidRDefault="004977F2" w:rsidP="001F4B16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Коэффициент рождаемости населения, число родившихся на 1000 человек </w:t>
            </w:r>
          </w:p>
        </w:tc>
        <w:tc>
          <w:tcPr>
            <w:tcW w:w="485" w:type="pct"/>
            <w:hideMark/>
          </w:tcPr>
          <w:p w:rsidR="004977F2" w:rsidRPr="00686371" w:rsidRDefault="004977F2" w:rsidP="001F4B16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>19,9</w:t>
            </w:r>
          </w:p>
        </w:tc>
        <w:tc>
          <w:tcPr>
            <w:tcW w:w="580" w:type="pct"/>
            <w:hideMark/>
          </w:tcPr>
          <w:p w:rsidR="004977F2" w:rsidRPr="00686371" w:rsidRDefault="004977F2" w:rsidP="001F4B16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>17,9</w:t>
            </w:r>
          </w:p>
        </w:tc>
        <w:tc>
          <w:tcPr>
            <w:tcW w:w="531" w:type="pct"/>
            <w:hideMark/>
          </w:tcPr>
          <w:p w:rsidR="004977F2" w:rsidRPr="00686371" w:rsidRDefault="004977F2" w:rsidP="001F4B16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>17,9</w:t>
            </w:r>
          </w:p>
        </w:tc>
      </w:tr>
      <w:tr w:rsidR="004977F2" w:rsidRPr="001F4B16" w:rsidTr="001F4B16">
        <w:trPr>
          <w:jc w:val="center"/>
        </w:trPr>
        <w:tc>
          <w:tcPr>
            <w:tcW w:w="3403" w:type="pct"/>
            <w:hideMark/>
          </w:tcPr>
          <w:p w:rsidR="004977F2" w:rsidRPr="00686371" w:rsidRDefault="004977F2" w:rsidP="001F4B16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Коэффициент смертности населения, число родивши</w:t>
            </w: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>х</w:t>
            </w: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ся на 1000 человек </w:t>
            </w:r>
          </w:p>
        </w:tc>
        <w:tc>
          <w:tcPr>
            <w:tcW w:w="485" w:type="pct"/>
            <w:hideMark/>
          </w:tcPr>
          <w:p w:rsidR="004977F2" w:rsidRPr="00686371" w:rsidRDefault="004977F2" w:rsidP="001F4B16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>9,0</w:t>
            </w:r>
          </w:p>
        </w:tc>
        <w:tc>
          <w:tcPr>
            <w:tcW w:w="580" w:type="pct"/>
            <w:hideMark/>
          </w:tcPr>
          <w:p w:rsidR="004977F2" w:rsidRPr="00686371" w:rsidRDefault="004977F2" w:rsidP="001F4B16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>8,6</w:t>
            </w:r>
          </w:p>
        </w:tc>
        <w:tc>
          <w:tcPr>
            <w:tcW w:w="531" w:type="pct"/>
            <w:hideMark/>
          </w:tcPr>
          <w:p w:rsidR="004977F2" w:rsidRPr="00686371" w:rsidRDefault="004977F2" w:rsidP="001F4B16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>8,6</w:t>
            </w:r>
          </w:p>
        </w:tc>
      </w:tr>
      <w:tr w:rsidR="004977F2" w:rsidRPr="001F4B16" w:rsidTr="001F4B16">
        <w:trPr>
          <w:jc w:val="center"/>
        </w:trPr>
        <w:tc>
          <w:tcPr>
            <w:tcW w:w="3403" w:type="pct"/>
            <w:hideMark/>
          </w:tcPr>
          <w:p w:rsidR="004977F2" w:rsidRPr="00686371" w:rsidRDefault="004977F2" w:rsidP="001F4B16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Коэффициент естественного прироста, человек на 1000 человек </w:t>
            </w:r>
          </w:p>
        </w:tc>
        <w:tc>
          <w:tcPr>
            <w:tcW w:w="485" w:type="pct"/>
            <w:hideMark/>
          </w:tcPr>
          <w:p w:rsidR="004977F2" w:rsidRPr="00686371" w:rsidRDefault="004977F2" w:rsidP="001F4B16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10,9</w:t>
            </w:r>
          </w:p>
        </w:tc>
        <w:tc>
          <w:tcPr>
            <w:tcW w:w="580" w:type="pct"/>
            <w:hideMark/>
          </w:tcPr>
          <w:p w:rsidR="004977F2" w:rsidRPr="00686371" w:rsidRDefault="004977F2" w:rsidP="001F4B16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>9,4</w:t>
            </w:r>
          </w:p>
        </w:tc>
        <w:tc>
          <w:tcPr>
            <w:tcW w:w="531" w:type="pct"/>
            <w:hideMark/>
          </w:tcPr>
          <w:p w:rsidR="004977F2" w:rsidRPr="00686371" w:rsidRDefault="004977F2" w:rsidP="001F4B16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>9,5</w:t>
            </w:r>
          </w:p>
        </w:tc>
      </w:tr>
      <w:tr w:rsidR="004977F2" w:rsidRPr="001F4B16" w:rsidTr="001F4B16">
        <w:trPr>
          <w:jc w:val="center"/>
        </w:trPr>
        <w:tc>
          <w:tcPr>
            <w:tcW w:w="3403" w:type="pct"/>
          </w:tcPr>
          <w:p w:rsidR="004977F2" w:rsidRPr="00686371" w:rsidRDefault="004977F2" w:rsidP="001F4B16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Ожидаемая продолжительность жизни, лет</w:t>
            </w:r>
          </w:p>
        </w:tc>
        <w:tc>
          <w:tcPr>
            <w:tcW w:w="485" w:type="pct"/>
            <w:hideMark/>
          </w:tcPr>
          <w:p w:rsidR="004977F2" w:rsidRPr="00686371" w:rsidRDefault="004977F2" w:rsidP="001F4B16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>66,9</w:t>
            </w:r>
          </w:p>
        </w:tc>
        <w:tc>
          <w:tcPr>
            <w:tcW w:w="580" w:type="pct"/>
            <w:hideMark/>
          </w:tcPr>
          <w:p w:rsidR="004977F2" w:rsidRPr="00686371" w:rsidRDefault="004977F2" w:rsidP="001F4B16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>67,1</w:t>
            </w:r>
          </w:p>
        </w:tc>
        <w:tc>
          <w:tcPr>
            <w:tcW w:w="531" w:type="pct"/>
            <w:hideMark/>
          </w:tcPr>
          <w:p w:rsidR="004977F2" w:rsidRPr="001F4B16" w:rsidRDefault="004977F2" w:rsidP="001F4B16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6371">
              <w:rPr>
                <w:rFonts w:ascii="Times New Roman" w:hAnsi="Times New Roman"/>
                <w:sz w:val="24"/>
                <w:szCs w:val="24"/>
                <w:lang w:val="ru-RU" w:eastAsia="en-US"/>
              </w:rPr>
              <w:t>67,1</w:t>
            </w:r>
          </w:p>
        </w:tc>
      </w:tr>
    </w:tbl>
    <w:p w:rsidR="004977F2" w:rsidRDefault="004977F2" w:rsidP="004977F2">
      <w:pPr>
        <w:pStyle w:val="2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7F2" w:rsidRPr="007C4B86" w:rsidRDefault="004977F2" w:rsidP="007C4B86">
      <w:pPr>
        <w:pStyle w:val="2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B86">
        <w:rPr>
          <w:rFonts w:ascii="Times New Roman" w:hAnsi="Times New Roman"/>
          <w:sz w:val="28"/>
          <w:szCs w:val="28"/>
        </w:rPr>
        <w:t>Численность постоянного населения республики в 2022 году, по оценке, со</w:t>
      </w:r>
      <w:r w:rsidR="005C3CF2">
        <w:rPr>
          <w:rFonts w:ascii="Times New Roman" w:hAnsi="Times New Roman"/>
          <w:sz w:val="28"/>
          <w:szCs w:val="28"/>
        </w:rPr>
        <w:t>ставит 332,</w:t>
      </w:r>
      <w:r w:rsidRPr="007C4B86">
        <w:rPr>
          <w:rFonts w:ascii="Times New Roman" w:hAnsi="Times New Roman"/>
          <w:sz w:val="28"/>
          <w:szCs w:val="28"/>
        </w:rPr>
        <w:t>6 тыс. чел</w:t>
      </w:r>
      <w:r w:rsidR="00F74C0B">
        <w:rPr>
          <w:rFonts w:ascii="Times New Roman" w:hAnsi="Times New Roman"/>
          <w:sz w:val="28"/>
          <w:szCs w:val="28"/>
        </w:rPr>
        <w:t xml:space="preserve">овек, к 2025 году увеличится </w:t>
      </w:r>
      <w:r w:rsidRPr="007C4B86">
        <w:rPr>
          <w:rFonts w:ascii="Times New Roman" w:hAnsi="Times New Roman"/>
          <w:sz w:val="28"/>
          <w:szCs w:val="28"/>
        </w:rPr>
        <w:t>по сравнению с 2022</w:t>
      </w:r>
      <w:r w:rsidRPr="007C4B86">
        <w:rPr>
          <w:rFonts w:ascii="Times New Roman" w:hAnsi="Times New Roman"/>
          <w:sz w:val="28"/>
          <w:szCs w:val="28"/>
          <w:lang w:val="en-US"/>
        </w:rPr>
        <w:t> </w:t>
      </w:r>
      <w:r w:rsidRPr="007C4B86">
        <w:rPr>
          <w:rFonts w:ascii="Times New Roman" w:hAnsi="Times New Roman"/>
          <w:sz w:val="28"/>
          <w:szCs w:val="28"/>
        </w:rPr>
        <w:t xml:space="preserve">годом до 333,2 тыс. человек. </w:t>
      </w:r>
    </w:p>
    <w:p w:rsidR="004977F2" w:rsidRPr="007C4B86" w:rsidRDefault="004977F2" w:rsidP="007C4B86">
      <w:pPr>
        <w:pStyle w:val="2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B86">
        <w:rPr>
          <w:rFonts w:ascii="Times New Roman" w:hAnsi="Times New Roman"/>
          <w:sz w:val="28"/>
          <w:szCs w:val="28"/>
        </w:rPr>
        <w:t>Общий коэффициент рождаемости, достигнутый в 2021 году</w:t>
      </w:r>
      <w:r w:rsidR="005C3CF2">
        <w:rPr>
          <w:rFonts w:ascii="Times New Roman" w:hAnsi="Times New Roman"/>
          <w:sz w:val="28"/>
          <w:szCs w:val="28"/>
        </w:rPr>
        <w:t>,</w:t>
      </w:r>
      <w:r w:rsidRPr="007C4B86">
        <w:rPr>
          <w:rFonts w:ascii="Times New Roman" w:hAnsi="Times New Roman"/>
          <w:sz w:val="28"/>
          <w:szCs w:val="28"/>
        </w:rPr>
        <w:t xml:space="preserve"> – 19,9 на 1000 человек населения – к 2025 году останется на уровне 2022 года и составит 17,9 на 1000 человек населения, общий коэффициент смертности снизится на до 8,6 на 1000 человек населения. </w:t>
      </w:r>
    </w:p>
    <w:p w:rsidR="004977F2" w:rsidRPr="007C4B86" w:rsidRDefault="004977F2" w:rsidP="007C4B86">
      <w:pPr>
        <w:pStyle w:val="2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B86">
        <w:rPr>
          <w:rFonts w:ascii="Times New Roman" w:hAnsi="Times New Roman"/>
          <w:sz w:val="28"/>
          <w:szCs w:val="28"/>
        </w:rPr>
        <w:t>Ожидаемая продолжительность жизни останется на уровне 2022 года и составит 67,1 года в 2025</w:t>
      </w:r>
      <w:r w:rsidR="00F62548">
        <w:rPr>
          <w:rFonts w:ascii="Times New Roman" w:hAnsi="Times New Roman"/>
          <w:sz w:val="28"/>
          <w:szCs w:val="28"/>
        </w:rPr>
        <w:t xml:space="preserve"> </w:t>
      </w:r>
      <w:r w:rsidRPr="007C4B86">
        <w:rPr>
          <w:rFonts w:ascii="Times New Roman" w:hAnsi="Times New Roman"/>
          <w:sz w:val="28"/>
          <w:szCs w:val="28"/>
        </w:rPr>
        <w:t>году.</w:t>
      </w:r>
    </w:p>
    <w:p w:rsidR="004977F2" w:rsidRPr="007C4B86" w:rsidRDefault="004977F2" w:rsidP="007C4B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977F2" w:rsidRPr="007C4B86" w:rsidRDefault="004977F2" w:rsidP="007C4B86">
      <w:pPr>
        <w:widowControl w:val="0"/>
        <w:tabs>
          <w:tab w:val="left" w:pos="177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C4B86">
        <w:rPr>
          <w:rFonts w:ascii="Times New Roman" w:eastAsia="Times New Roman" w:hAnsi="Times New Roman"/>
          <w:bCs/>
          <w:sz w:val="28"/>
          <w:szCs w:val="28"/>
          <w:lang w:val="en-US"/>
        </w:rPr>
        <w:t>VI</w:t>
      </w:r>
      <w:r w:rsidRPr="007C4B86">
        <w:rPr>
          <w:rFonts w:ascii="Times New Roman" w:eastAsia="Times New Roman" w:hAnsi="Times New Roman"/>
          <w:bCs/>
          <w:sz w:val="28"/>
          <w:szCs w:val="28"/>
        </w:rPr>
        <w:t xml:space="preserve">. Целевые показатели Программы </w:t>
      </w:r>
    </w:p>
    <w:p w:rsidR="004977F2" w:rsidRPr="007C4B86" w:rsidRDefault="004977F2" w:rsidP="007C4B86">
      <w:pPr>
        <w:widowControl w:val="0"/>
        <w:tabs>
          <w:tab w:val="left" w:pos="2988"/>
          <w:tab w:val="left" w:pos="3397"/>
          <w:tab w:val="left" w:pos="5702"/>
          <w:tab w:val="left" w:pos="6979"/>
          <w:tab w:val="left" w:pos="871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977F2" w:rsidRPr="007C4B86" w:rsidRDefault="004977F2" w:rsidP="007C4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B86">
        <w:rPr>
          <w:rFonts w:ascii="Times New Roman" w:hAnsi="Times New Roman"/>
          <w:sz w:val="28"/>
          <w:szCs w:val="28"/>
        </w:rPr>
        <w:t xml:space="preserve">Сведения о целевом значении показателя </w:t>
      </w:r>
      <w:r w:rsidR="005C3CF2">
        <w:rPr>
          <w:rFonts w:ascii="Times New Roman" w:hAnsi="Times New Roman"/>
          <w:sz w:val="28"/>
          <w:szCs w:val="28"/>
        </w:rPr>
        <w:t>П</w:t>
      </w:r>
      <w:r w:rsidRPr="007C4B86">
        <w:rPr>
          <w:rFonts w:ascii="Times New Roman" w:hAnsi="Times New Roman"/>
          <w:sz w:val="28"/>
          <w:szCs w:val="28"/>
        </w:rPr>
        <w:t>рограммы представлены в прил</w:t>
      </w:r>
      <w:r w:rsidRPr="007C4B86">
        <w:rPr>
          <w:rFonts w:ascii="Times New Roman" w:hAnsi="Times New Roman"/>
          <w:sz w:val="28"/>
          <w:szCs w:val="28"/>
        </w:rPr>
        <w:t>о</w:t>
      </w:r>
      <w:r w:rsidRPr="007C4B86">
        <w:rPr>
          <w:rFonts w:ascii="Times New Roman" w:hAnsi="Times New Roman"/>
          <w:sz w:val="28"/>
          <w:szCs w:val="28"/>
        </w:rPr>
        <w:t xml:space="preserve">жении № 1 к </w:t>
      </w:r>
      <w:r w:rsidR="005C3CF2">
        <w:rPr>
          <w:rFonts w:ascii="Times New Roman" w:hAnsi="Times New Roman"/>
          <w:sz w:val="28"/>
          <w:szCs w:val="28"/>
        </w:rPr>
        <w:t xml:space="preserve">настоящей </w:t>
      </w:r>
      <w:r w:rsidRPr="007C4B86">
        <w:rPr>
          <w:rFonts w:ascii="Times New Roman" w:hAnsi="Times New Roman"/>
          <w:sz w:val="28"/>
          <w:szCs w:val="28"/>
        </w:rPr>
        <w:t>Программе.</w:t>
      </w:r>
    </w:p>
    <w:p w:rsidR="004977F2" w:rsidRPr="007C4B86" w:rsidRDefault="004977F2" w:rsidP="007C4B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Pr="007C4B86" w:rsidRDefault="004977F2" w:rsidP="007C4B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B86">
        <w:rPr>
          <w:rFonts w:ascii="Times New Roman" w:hAnsi="Times New Roman"/>
          <w:sz w:val="28"/>
          <w:szCs w:val="28"/>
          <w:lang w:val="en-US"/>
        </w:rPr>
        <w:t>VII</w:t>
      </w:r>
      <w:r w:rsidRPr="007C4B86">
        <w:rPr>
          <w:rFonts w:ascii="Times New Roman" w:hAnsi="Times New Roman"/>
          <w:sz w:val="28"/>
          <w:szCs w:val="28"/>
        </w:rPr>
        <w:t xml:space="preserve">. Комплекс мер по повышению рождаемости и </w:t>
      </w:r>
    </w:p>
    <w:p w:rsidR="004977F2" w:rsidRPr="007C4B86" w:rsidRDefault="004977F2" w:rsidP="007C4B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B86">
        <w:rPr>
          <w:rFonts w:ascii="Times New Roman" w:hAnsi="Times New Roman"/>
          <w:sz w:val="28"/>
          <w:szCs w:val="28"/>
        </w:rPr>
        <w:t>поддержке семей с детьми</w:t>
      </w:r>
    </w:p>
    <w:p w:rsidR="004977F2" w:rsidRPr="007C4B86" w:rsidRDefault="004977F2" w:rsidP="007C4B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F2" w:rsidRDefault="004977F2" w:rsidP="00497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B86">
        <w:rPr>
          <w:rFonts w:ascii="Times New Roman" w:hAnsi="Times New Roman"/>
          <w:sz w:val="28"/>
          <w:szCs w:val="28"/>
        </w:rPr>
        <w:t>Перечень дополнительных мероприятий</w:t>
      </w:r>
      <w:r w:rsidR="005C3CF2">
        <w:rPr>
          <w:rFonts w:ascii="Times New Roman" w:hAnsi="Times New Roman"/>
          <w:sz w:val="28"/>
          <w:szCs w:val="28"/>
        </w:rPr>
        <w:t xml:space="preserve"> Программы</w:t>
      </w:r>
      <w:r w:rsidRPr="007C4B86">
        <w:rPr>
          <w:rFonts w:ascii="Times New Roman" w:hAnsi="Times New Roman"/>
          <w:sz w:val="28"/>
          <w:szCs w:val="28"/>
        </w:rPr>
        <w:t>, вводимых на основе анализа демографического потенциала Республики Тыва, представлен в приложении № 2 к Программе.</w:t>
      </w:r>
    </w:p>
    <w:p w:rsidR="005C3CF2" w:rsidRDefault="005C3CF2" w:rsidP="005C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CF2" w:rsidRDefault="005C3CF2" w:rsidP="005C3C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5C3CF2" w:rsidRPr="007C4B86" w:rsidRDefault="005C3CF2" w:rsidP="005C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4D3" w:rsidRDefault="003234D3" w:rsidP="008258BD">
      <w:pPr>
        <w:spacing w:after="0" w:line="240" w:lineRule="auto"/>
        <w:sectPr w:rsidR="003234D3" w:rsidSect="001F4B16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F62548" w:rsidRPr="00F62548" w:rsidRDefault="00F62548" w:rsidP="00F62548">
      <w:pPr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5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F62548" w:rsidRDefault="00F62548" w:rsidP="00F62548">
      <w:pPr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548">
        <w:rPr>
          <w:rFonts w:ascii="Times New Roman" w:eastAsia="Times New Roman" w:hAnsi="Times New Roman"/>
          <w:sz w:val="28"/>
          <w:szCs w:val="28"/>
          <w:lang w:eastAsia="ru-RU"/>
        </w:rPr>
        <w:t xml:space="preserve">к региональной программе </w:t>
      </w:r>
    </w:p>
    <w:p w:rsidR="00F62548" w:rsidRPr="00F62548" w:rsidRDefault="00F62548" w:rsidP="00F62548">
      <w:pPr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548">
        <w:rPr>
          <w:rFonts w:ascii="Times New Roman" w:eastAsia="Times New Roman" w:hAnsi="Times New Roman"/>
          <w:sz w:val="28"/>
          <w:szCs w:val="28"/>
          <w:lang w:eastAsia="ru-RU"/>
        </w:rPr>
        <w:t>«Повышение рождаемости в Республике Тыва, на п</w:t>
      </w:r>
      <w:r w:rsidRPr="00F625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62548">
        <w:rPr>
          <w:rFonts w:ascii="Times New Roman" w:eastAsia="Times New Roman" w:hAnsi="Times New Roman"/>
          <w:sz w:val="28"/>
          <w:szCs w:val="28"/>
          <w:lang w:eastAsia="ru-RU"/>
        </w:rPr>
        <w:t>риод 2023-2025 год</w:t>
      </w:r>
      <w:r w:rsidR="005C3CF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6254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62548" w:rsidRDefault="00F62548" w:rsidP="00F62548">
      <w:pPr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548" w:rsidRPr="00F62548" w:rsidRDefault="00F62548" w:rsidP="00F62548">
      <w:pPr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4D3" w:rsidRPr="00F62548" w:rsidRDefault="003234D3" w:rsidP="00F625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54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2548" w:rsidRPr="00F62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254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62548" w:rsidRPr="00F62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25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62548" w:rsidRPr="00F62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254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62548" w:rsidRPr="00F62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25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62548" w:rsidRPr="00F62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254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62548" w:rsidRPr="00F62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25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62548" w:rsidRPr="00F62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2548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F62548" w:rsidRPr="00F62548" w:rsidRDefault="003234D3" w:rsidP="00F625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548">
        <w:rPr>
          <w:rFonts w:ascii="Times New Roman" w:eastAsia="Times New Roman" w:hAnsi="Times New Roman"/>
          <w:sz w:val="28"/>
          <w:szCs w:val="28"/>
          <w:lang w:eastAsia="ru-RU"/>
        </w:rPr>
        <w:t xml:space="preserve">о целевом значении показателя региональной программы </w:t>
      </w:r>
    </w:p>
    <w:p w:rsidR="003234D3" w:rsidRPr="00F62548" w:rsidRDefault="003234D3" w:rsidP="00F625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548">
        <w:rPr>
          <w:rFonts w:ascii="Times New Roman" w:eastAsia="Times New Roman" w:hAnsi="Times New Roman"/>
          <w:sz w:val="28"/>
          <w:szCs w:val="28"/>
          <w:lang w:eastAsia="ru-RU"/>
        </w:rPr>
        <w:t>«Повышение рождаемости в Республике Тыва,</w:t>
      </w:r>
    </w:p>
    <w:p w:rsidR="003234D3" w:rsidRPr="00F62548" w:rsidRDefault="003234D3" w:rsidP="00F625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548">
        <w:rPr>
          <w:rFonts w:ascii="Times New Roman" w:eastAsia="Times New Roman" w:hAnsi="Times New Roman"/>
          <w:sz w:val="28"/>
          <w:szCs w:val="28"/>
          <w:lang w:eastAsia="ru-RU"/>
        </w:rPr>
        <w:t>на период 2023-2025 год</w:t>
      </w:r>
      <w:r w:rsidR="005C3CF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6254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234D3" w:rsidRPr="003234D3" w:rsidRDefault="003234D3" w:rsidP="003234D3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44"/>
        <w:gridCol w:w="3082"/>
        <w:gridCol w:w="2957"/>
        <w:gridCol w:w="3004"/>
      </w:tblGrid>
      <w:tr w:rsidR="00F62548" w:rsidRPr="001F4B16" w:rsidTr="001F4B16">
        <w:trPr>
          <w:trHeight w:val="70"/>
          <w:jc w:val="center"/>
        </w:trPr>
        <w:tc>
          <w:tcPr>
            <w:tcW w:w="5644" w:type="dxa"/>
          </w:tcPr>
          <w:p w:rsidR="00F62548" w:rsidRPr="001F4B16" w:rsidRDefault="00F62548" w:rsidP="001F4B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Целевой показатель</w:t>
            </w:r>
          </w:p>
        </w:tc>
        <w:tc>
          <w:tcPr>
            <w:tcW w:w="3082" w:type="dxa"/>
          </w:tcPr>
          <w:p w:rsidR="00F62548" w:rsidRPr="001F4B16" w:rsidRDefault="00F62548" w:rsidP="001F4B16">
            <w:pPr>
              <w:widowControl w:val="0"/>
              <w:autoSpaceDE w:val="0"/>
              <w:autoSpaceDN w:val="0"/>
              <w:spacing w:after="0" w:line="240" w:lineRule="exact"/>
              <w:ind w:left="47" w:right="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целев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го показателя (2023 год)</w:t>
            </w:r>
          </w:p>
        </w:tc>
        <w:tc>
          <w:tcPr>
            <w:tcW w:w="2957" w:type="dxa"/>
          </w:tcPr>
          <w:p w:rsidR="00F62548" w:rsidRPr="001F4B16" w:rsidRDefault="00F62548" w:rsidP="001F4B16">
            <w:pPr>
              <w:widowControl w:val="0"/>
              <w:autoSpaceDE w:val="0"/>
              <w:autoSpaceDN w:val="0"/>
              <w:spacing w:after="0" w:line="240" w:lineRule="exact"/>
              <w:ind w:right="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целев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го показат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ля (2024 год)</w:t>
            </w:r>
          </w:p>
        </w:tc>
        <w:tc>
          <w:tcPr>
            <w:tcW w:w="3004" w:type="dxa"/>
          </w:tcPr>
          <w:p w:rsidR="00F62548" w:rsidRPr="001F4B16" w:rsidRDefault="00F62548" w:rsidP="001F4B16">
            <w:pPr>
              <w:widowControl w:val="0"/>
              <w:autoSpaceDE w:val="0"/>
              <w:autoSpaceDN w:val="0"/>
              <w:spacing w:after="0" w:line="240" w:lineRule="exact"/>
              <w:ind w:right="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целев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го показат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ля (2025 год)</w:t>
            </w:r>
          </w:p>
        </w:tc>
      </w:tr>
      <w:tr w:rsidR="00F62548" w:rsidRPr="001F4B16" w:rsidTr="001F4B16">
        <w:trPr>
          <w:trHeight w:val="70"/>
          <w:jc w:val="center"/>
        </w:trPr>
        <w:tc>
          <w:tcPr>
            <w:tcW w:w="5644" w:type="dxa"/>
          </w:tcPr>
          <w:p w:rsidR="00F62548" w:rsidRPr="001F4B16" w:rsidRDefault="00F62548" w:rsidP="001F4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1F4B1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Количество рождений в 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Республике  Тыва</w:t>
            </w:r>
            <w:r w:rsidRPr="001F4B1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в год</w:t>
            </w:r>
          </w:p>
        </w:tc>
        <w:tc>
          <w:tcPr>
            <w:tcW w:w="3082" w:type="dxa"/>
          </w:tcPr>
          <w:p w:rsidR="00F62548" w:rsidRPr="001F4B16" w:rsidRDefault="00F62548" w:rsidP="001F4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5 900</w:t>
            </w:r>
          </w:p>
        </w:tc>
        <w:tc>
          <w:tcPr>
            <w:tcW w:w="2957" w:type="dxa"/>
          </w:tcPr>
          <w:p w:rsidR="00F62548" w:rsidRPr="001F4B16" w:rsidRDefault="00F62548" w:rsidP="001F4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3004" w:type="dxa"/>
          </w:tcPr>
          <w:p w:rsidR="00F62548" w:rsidRPr="001F4B16" w:rsidRDefault="00F62548" w:rsidP="001F4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6 100</w:t>
            </w:r>
          </w:p>
        </w:tc>
      </w:tr>
    </w:tbl>
    <w:p w:rsidR="003234D3" w:rsidRDefault="003234D3" w:rsidP="008258BD">
      <w:pPr>
        <w:spacing w:after="0" w:line="240" w:lineRule="auto"/>
        <w:sectPr w:rsidR="003234D3" w:rsidSect="001F4B16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F62548" w:rsidRPr="003234D3" w:rsidRDefault="00F62548" w:rsidP="00F62548">
      <w:pPr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F62548" w:rsidRDefault="00F62548" w:rsidP="00F62548">
      <w:pPr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/>
          <w:sz w:val="28"/>
          <w:szCs w:val="28"/>
          <w:lang w:eastAsia="ru-RU"/>
        </w:rPr>
        <w:t>к региональной программе пов</w:t>
      </w:r>
      <w:r w:rsidRPr="003234D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234D3">
        <w:rPr>
          <w:rFonts w:ascii="Times New Roman" w:eastAsia="Times New Roman" w:hAnsi="Times New Roman"/>
          <w:sz w:val="28"/>
          <w:szCs w:val="28"/>
          <w:lang w:eastAsia="ru-RU"/>
        </w:rPr>
        <w:t xml:space="preserve">шение рождаемости в Республике Тыва на </w:t>
      </w:r>
    </w:p>
    <w:p w:rsidR="00F62548" w:rsidRPr="003234D3" w:rsidRDefault="00F62548" w:rsidP="00F62548">
      <w:pPr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234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234D3">
        <w:rPr>
          <w:rFonts w:ascii="Times New Roman" w:eastAsia="Times New Roman" w:hAnsi="Times New Roman"/>
          <w:sz w:val="28"/>
          <w:szCs w:val="28"/>
          <w:lang w:eastAsia="ru-RU"/>
        </w:rPr>
        <w:t>риод 2023-2025 годы</w:t>
      </w:r>
    </w:p>
    <w:p w:rsidR="00F62548" w:rsidRDefault="00F62548" w:rsidP="00F62548">
      <w:pPr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548" w:rsidRPr="003234D3" w:rsidRDefault="00F62548" w:rsidP="00F62548">
      <w:pPr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4D3" w:rsidRPr="003234D3" w:rsidRDefault="003234D3" w:rsidP="00F625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62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34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62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34D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62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34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62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34D3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F62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34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62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34D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62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34D3">
        <w:rPr>
          <w:rFonts w:ascii="Times New Roman" w:eastAsia="Times New Roman" w:hAnsi="Times New Roman"/>
          <w:sz w:val="28"/>
          <w:szCs w:val="28"/>
          <w:lang w:eastAsia="ru-RU"/>
        </w:rPr>
        <w:t>Ь</w:t>
      </w:r>
    </w:p>
    <w:p w:rsidR="00F62548" w:rsidRDefault="003234D3" w:rsidP="00F625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</w:t>
      </w:r>
      <w:r w:rsidRPr="003234D3">
        <w:rPr>
          <w:rFonts w:ascii="Times New Roman" w:hAnsi="Times New Roman"/>
          <w:sz w:val="28"/>
          <w:szCs w:val="28"/>
          <w:lang w:eastAsia="ru-RU"/>
        </w:rPr>
        <w:t xml:space="preserve">мероприятий, вводимых на основе анализа </w:t>
      </w:r>
    </w:p>
    <w:p w:rsidR="00F62548" w:rsidRDefault="003234D3" w:rsidP="00F625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4D3">
        <w:rPr>
          <w:rFonts w:ascii="Times New Roman" w:hAnsi="Times New Roman"/>
          <w:sz w:val="28"/>
          <w:szCs w:val="28"/>
          <w:lang w:eastAsia="ru-RU"/>
        </w:rPr>
        <w:t xml:space="preserve">демографического потенциала </w:t>
      </w:r>
      <w:r w:rsidRPr="003234D3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  <w:r w:rsidRPr="003234D3">
        <w:rPr>
          <w:rFonts w:ascii="Times New Roman" w:hAnsi="Times New Roman"/>
          <w:sz w:val="28"/>
          <w:szCs w:val="28"/>
          <w:lang w:eastAsia="ru-RU"/>
        </w:rPr>
        <w:t>,</w:t>
      </w:r>
      <w:r w:rsidR="00F625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34D3">
        <w:rPr>
          <w:rFonts w:ascii="Times New Roman" w:hAnsi="Times New Roman"/>
          <w:sz w:val="28"/>
          <w:szCs w:val="28"/>
          <w:lang w:eastAsia="ru-RU"/>
        </w:rPr>
        <w:t>региональной</w:t>
      </w:r>
    </w:p>
    <w:p w:rsidR="003234D3" w:rsidRPr="003234D3" w:rsidRDefault="003234D3" w:rsidP="00F625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4D3">
        <w:rPr>
          <w:rFonts w:ascii="Times New Roman" w:hAnsi="Times New Roman"/>
          <w:sz w:val="28"/>
          <w:szCs w:val="28"/>
          <w:lang w:eastAsia="ru-RU"/>
        </w:rPr>
        <w:t>программы «Повышение рождаемости,</w:t>
      </w:r>
      <w:r w:rsidRPr="003234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34D3">
        <w:rPr>
          <w:rFonts w:ascii="Times New Roman" w:hAnsi="Times New Roman"/>
          <w:sz w:val="28"/>
          <w:szCs w:val="28"/>
          <w:lang w:eastAsia="ru-RU"/>
        </w:rPr>
        <w:t>на период 2023-2025 годы»</w:t>
      </w:r>
    </w:p>
    <w:p w:rsidR="003234D3" w:rsidRPr="003234D3" w:rsidRDefault="003234D3" w:rsidP="00F625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28"/>
        <w:gridCol w:w="1624"/>
        <w:gridCol w:w="2977"/>
        <w:gridCol w:w="3487"/>
        <w:gridCol w:w="3534"/>
      </w:tblGrid>
      <w:tr w:rsidR="005C3CF2" w:rsidRPr="001F4B16" w:rsidTr="005C3CF2">
        <w:trPr>
          <w:trHeight w:val="20"/>
        </w:trPr>
        <w:tc>
          <w:tcPr>
            <w:tcW w:w="1287" w:type="pct"/>
          </w:tcPr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19" w:type="pct"/>
          </w:tcPr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951" w:type="pct"/>
          </w:tcPr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(при наличии)</w:t>
            </w:r>
          </w:p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лей)</w:t>
            </w:r>
          </w:p>
        </w:tc>
        <w:tc>
          <w:tcPr>
            <w:tcW w:w="1114" w:type="pct"/>
          </w:tcPr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</w:t>
            </w:r>
          </w:p>
          <w:p w:rsidR="005C3CF2" w:rsidRPr="001F4B16" w:rsidRDefault="005C3CF2" w:rsidP="005C3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1129" w:type="pct"/>
          </w:tcPr>
          <w:p w:rsidR="005C3CF2" w:rsidRPr="001F4B16" w:rsidRDefault="005C3CF2" w:rsidP="005C3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</w:t>
            </w:r>
          </w:p>
          <w:p w:rsidR="005C3CF2" w:rsidRPr="001F4B16" w:rsidRDefault="005C3CF2" w:rsidP="005C3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C3CF2" w:rsidRPr="001F4B16" w:rsidTr="005C3CF2">
        <w:trPr>
          <w:trHeight w:val="20"/>
        </w:trPr>
        <w:tc>
          <w:tcPr>
            <w:tcW w:w="1287" w:type="pct"/>
          </w:tcPr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</w:tcPr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pct"/>
          </w:tcPr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pct"/>
          </w:tcPr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pct"/>
          </w:tcPr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3CF2" w:rsidRPr="001F4B16" w:rsidTr="005C3CF2">
        <w:trPr>
          <w:trHeight w:val="20"/>
        </w:trPr>
        <w:tc>
          <w:tcPr>
            <w:tcW w:w="5000" w:type="pct"/>
            <w:gridSpan w:val="5"/>
          </w:tcPr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целях укрепления репродуктивного здоровья и сокращения числа абортов в Республике Тыва</w:t>
            </w:r>
          </w:p>
        </w:tc>
      </w:tr>
      <w:tr w:rsidR="005C3CF2" w:rsidRPr="001F4B16" w:rsidTr="005C3CF2">
        <w:trPr>
          <w:trHeight w:val="20"/>
        </w:trPr>
        <w:tc>
          <w:tcPr>
            <w:tcW w:w="1287" w:type="pct"/>
          </w:tcPr>
          <w:p w:rsidR="005C3CF2" w:rsidRPr="001F4B16" w:rsidRDefault="005C3C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Внедрение в работу врачей же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консультаций медицинских 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ганизаций государственной системы здравоохр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Республики Тыва речевых модулей для создания у женщин положительных уст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 на рождение детей в ситуации репр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дуктивного выбора</w:t>
            </w:r>
          </w:p>
        </w:tc>
        <w:tc>
          <w:tcPr>
            <w:tcW w:w="519" w:type="pct"/>
          </w:tcPr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2023-2025       годы</w:t>
            </w:r>
          </w:p>
          <w:p w:rsidR="005C3CF2" w:rsidRPr="001F4B16" w:rsidRDefault="005C3CF2" w:rsidP="001F4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5C3CF2" w:rsidRPr="001F4B16" w:rsidRDefault="005C3CF2" w:rsidP="001F4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мероприятия не требует финансового обе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114" w:type="pct"/>
          </w:tcPr>
          <w:p w:rsidR="005C3CF2" w:rsidRPr="001F4B16" w:rsidRDefault="005C3CF2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здравоохр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Респу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лики Тыва </w:t>
            </w:r>
          </w:p>
        </w:tc>
        <w:tc>
          <w:tcPr>
            <w:tcW w:w="1129" w:type="pct"/>
          </w:tcPr>
          <w:p w:rsidR="005C3CF2" w:rsidRPr="001F4B16" w:rsidRDefault="005C3C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в работу во всех же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консультациях медици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организаций государстве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системы здравоохранения Республики Тыва речевых мод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для создания у женщин п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ложительных установок на ро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детей в ситуации репр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дуктивного в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бора</w:t>
            </w:r>
          </w:p>
        </w:tc>
      </w:tr>
      <w:tr w:rsidR="005C3CF2" w:rsidRPr="001F4B16" w:rsidTr="005C3CF2">
        <w:trPr>
          <w:trHeight w:val="20"/>
        </w:trPr>
        <w:tc>
          <w:tcPr>
            <w:tcW w:w="1287" w:type="pct"/>
          </w:tcPr>
          <w:p w:rsidR="005C3CF2" w:rsidRPr="001F4B16" w:rsidRDefault="005C3CF2" w:rsidP="001F4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Обеспечить мониторинг провед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мотивационного анкетиров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всех женщин, обратившихся за мед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цинской услугой по прерыванию б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ременн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  <w:p w:rsidR="005C3CF2" w:rsidRPr="001F4B16" w:rsidRDefault="005C3CF2" w:rsidP="001F4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2023-2025       годы</w:t>
            </w:r>
          </w:p>
          <w:p w:rsidR="005C3CF2" w:rsidRPr="001F4B16" w:rsidRDefault="005C3CF2" w:rsidP="001F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5C3CF2" w:rsidRPr="001F4B16" w:rsidRDefault="005C3CF2" w:rsidP="001F4B16">
            <w:pPr>
              <w:tabs>
                <w:tab w:val="left" w:pos="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мероприятия не требует финансового обе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114" w:type="pct"/>
          </w:tcPr>
          <w:p w:rsidR="005C3CF2" w:rsidRPr="001F4B16" w:rsidRDefault="005C3CF2" w:rsidP="001F4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здравоохр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Республики Тыва, Министе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труда и социальной пол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 Респу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1129" w:type="pct"/>
          </w:tcPr>
          <w:p w:rsidR="005C3CF2" w:rsidRPr="001F4B16" w:rsidRDefault="005C3CF2" w:rsidP="001F4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 женских консул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тациях медицинских организ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ций государственной с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стемы здравоохран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Тыва 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анкетирования же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щин, обратившихся за медицинской услугой по прерыванию бер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менн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</w:p>
        </w:tc>
      </w:tr>
    </w:tbl>
    <w:p w:rsidR="002B6118" w:rsidRPr="001F4B16" w:rsidRDefault="001F4B16" w:rsidP="001F4B16">
      <w:pPr>
        <w:spacing w:after="0" w:line="240" w:lineRule="auto"/>
        <w:rPr>
          <w:sz w:val="2"/>
        </w:rPr>
      </w:pPr>
      <w:r>
        <w:br w:type="page"/>
      </w:r>
    </w:p>
    <w:tbl>
      <w:tblPr>
        <w:tblW w:w="1565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9"/>
        <w:gridCol w:w="1700"/>
        <w:gridCol w:w="2977"/>
        <w:gridCol w:w="3544"/>
        <w:gridCol w:w="3403"/>
      </w:tblGrid>
      <w:tr w:rsidR="005C3CF2" w:rsidRPr="001F4B16" w:rsidTr="005C3CF2">
        <w:trPr>
          <w:trHeight w:val="20"/>
          <w:tblHeader/>
        </w:trPr>
        <w:tc>
          <w:tcPr>
            <w:tcW w:w="1287" w:type="pct"/>
          </w:tcPr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pct"/>
          </w:tcPr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pct"/>
          </w:tcPr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pct"/>
          </w:tcPr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pct"/>
          </w:tcPr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3CF2" w:rsidRPr="001F4B16" w:rsidTr="005C3CF2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87" w:type="pct"/>
          </w:tcPr>
          <w:p w:rsidR="005C3CF2" w:rsidRPr="001F4B16" w:rsidRDefault="005C3C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Психологическое сопровождение б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ременных женщин, отказавшихся прервать беременность, до момента 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</w:p>
          <w:p w:rsidR="005C3CF2" w:rsidRPr="001F4B16" w:rsidRDefault="005C3CF2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2023-2025       годы</w:t>
            </w:r>
          </w:p>
          <w:p w:rsidR="005C3CF2" w:rsidRPr="001F4B16" w:rsidRDefault="005C3CF2" w:rsidP="001F4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5C3CF2" w:rsidRPr="001F4B16" w:rsidRDefault="005C3C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мероприятия не требует финансового обе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2" w:type="pct"/>
          </w:tcPr>
          <w:p w:rsidR="005C3CF2" w:rsidRPr="001F4B16" w:rsidRDefault="00D101BD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труда и социал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политики Респу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3CF2"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</w:t>
            </w:r>
            <w:r w:rsidR="005C3CF2"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C3CF2"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нения Респу</w:t>
            </w:r>
            <w:r w:rsidR="005C3CF2"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5C3CF2"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1087" w:type="pct"/>
          </w:tcPr>
          <w:p w:rsidR="005C3CF2" w:rsidRPr="001F4B16" w:rsidRDefault="005C3CF2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обеспечение психологическим сопровожд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беременных женщин, 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казавшихся прервать береме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ность, до момента 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5C3CF2" w:rsidRPr="001F4B16" w:rsidTr="005C3CF2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87" w:type="pct"/>
          </w:tcPr>
          <w:p w:rsidR="005C3CF2" w:rsidRPr="001F4B16" w:rsidRDefault="005C3C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Информирование беременных женщин о доступных федеральных и региональных мерах по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</w:t>
            </w:r>
          </w:p>
          <w:p w:rsidR="005C3CF2" w:rsidRPr="001F4B16" w:rsidRDefault="005C3CF2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2023-2025       годы</w:t>
            </w:r>
          </w:p>
          <w:p w:rsidR="005C3CF2" w:rsidRPr="001F4B16" w:rsidRDefault="005C3CF2" w:rsidP="001F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5C3CF2" w:rsidRPr="001F4B16" w:rsidRDefault="005C3C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мероприятия не требует финансового обе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132" w:type="pct"/>
          </w:tcPr>
          <w:p w:rsidR="005C3CF2" w:rsidRPr="001F4B16" w:rsidRDefault="005C3CF2" w:rsidP="005C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труда и социал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политики Респу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Министерство культуры Респу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Тыва, Министерство здр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воохранения Респу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Тыва, органы местного самоуправл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087" w:type="pct"/>
          </w:tcPr>
          <w:p w:rsidR="005C3CF2" w:rsidRPr="001F4B16" w:rsidRDefault="005C3CF2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постоянного ра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 информационных м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 на стендах женских консультаций и сайтах мед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цинских организаций госуда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системы здравоохр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Респу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</w:tr>
      <w:tr w:rsidR="005C3CF2" w:rsidRPr="001F4B16" w:rsidTr="005C3CF2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87" w:type="pct"/>
          </w:tcPr>
          <w:p w:rsidR="005C3CF2" w:rsidRPr="001F4B16" w:rsidRDefault="005C3C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Повышение осведомленности женщин о возможности получения помощи в кризисных центрах для б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ременных женщин</w:t>
            </w:r>
          </w:p>
          <w:p w:rsidR="005C3CF2" w:rsidRPr="001F4B16" w:rsidRDefault="005C3CF2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2023-2025       годы</w:t>
            </w:r>
          </w:p>
          <w:p w:rsidR="005C3CF2" w:rsidRPr="001F4B16" w:rsidRDefault="005C3CF2" w:rsidP="001F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5C3CF2" w:rsidRPr="001F4B16" w:rsidRDefault="005C3C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мероприятия не требует финансового обе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2" w:type="pct"/>
          </w:tcPr>
          <w:p w:rsidR="005C3CF2" w:rsidRPr="001F4B16" w:rsidRDefault="005C3CF2" w:rsidP="005C3C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труда и социал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 Респу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Министерство здрав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охранения Республ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Тыва </w:t>
            </w:r>
          </w:p>
        </w:tc>
        <w:tc>
          <w:tcPr>
            <w:tcW w:w="1087" w:type="pct"/>
          </w:tcPr>
          <w:p w:rsidR="005C3CF2" w:rsidRPr="001F4B16" w:rsidRDefault="005C3C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беременных женщин о возможности пол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помощи в кризисных центрах медицинских орган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 государственной сист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здравоохранения Республ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</w:p>
        </w:tc>
      </w:tr>
      <w:tr w:rsidR="005C3CF2" w:rsidRPr="001F4B16" w:rsidTr="005C3CF2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87" w:type="pct"/>
          </w:tcPr>
          <w:p w:rsidR="005C3CF2" w:rsidRPr="001F4B16" w:rsidRDefault="005C3CF2" w:rsidP="001F4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Повышение осведомленности населения по вопросам охраны 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продуктивного зд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ровья</w:t>
            </w:r>
          </w:p>
        </w:tc>
        <w:tc>
          <w:tcPr>
            <w:tcW w:w="543" w:type="pct"/>
          </w:tcPr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2023-2025       годы</w:t>
            </w:r>
          </w:p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5C3CF2" w:rsidRPr="001F4B16" w:rsidRDefault="005C3C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мероприятия не требует финансового обе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2" w:type="pct"/>
          </w:tcPr>
          <w:p w:rsidR="005C3CF2" w:rsidRPr="001F4B16" w:rsidRDefault="005C3C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здравоохр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Респу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лики Тыва </w:t>
            </w:r>
          </w:p>
        </w:tc>
        <w:tc>
          <w:tcPr>
            <w:tcW w:w="1087" w:type="pct"/>
          </w:tcPr>
          <w:p w:rsidR="005C3CF2" w:rsidRPr="001F4B16" w:rsidRDefault="005C3C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в средствах массовых информ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охраны 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продуктивного зд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ровья</w:t>
            </w:r>
          </w:p>
        </w:tc>
      </w:tr>
      <w:tr w:rsidR="005C3CF2" w:rsidRPr="001F4B16" w:rsidTr="005C3CF2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87" w:type="pct"/>
          </w:tcPr>
          <w:p w:rsidR="005C3CF2" w:rsidRPr="001F4B16" w:rsidRDefault="005C3C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Организация для молодежи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 семинаров, направленных на сохранение репродуктивного здор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вья (профилактика прерывания бер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менности и распростран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ВИЧ-инфекции)</w:t>
            </w:r>
          </w:p>
        </w:tc>
        <w:tc>
          <w:tcPr>
            <w:tcW w:w="543" w:type="pct"/>
          </w:tcPr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2023-2025       годы</w:t>
            </w:r>
          </w:p>
          <w:p w:rsidR="005C3CF2" w:rsidRPr="001F4B16" w:rsidRDefault="005C3CF2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5C3CF2" w:rsidRPr="001F4B16" w:rsidRDefault="005C3C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мероприятия не требует финансового обе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132" w:type="pct"/>
          </w:tcPr>
          <w:p w:rsidR="005C3CF2" w:rsidRPr="001F4B16" w:rsidRDefault="005C3CF2" w:rsidP="001F4B1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 Ре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  <w:p w:rsidR="005C3CF2" w:rsidRPr="001F4B16" w:rsidRDefault="005C3CF2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5C3CF2" w:rsidRPr="001F4B16" w:rsidRDefault="005C3CF2" w:rsidP="001F4B1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 молодежи по в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просам нравственно-полового восп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тания</w:t>
            </w:r>
          </w:p>
        </w:tc>
      </w:tr>
      <w:tr w:rsidR="005C3CF2" w:rsidRPr="001F4B16" w:rsidTr="005C3CF2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87" w:type="pct"/>
          </w:tcPr>
          <w:p w:rsidR="005C3CF2" w:rsidRPr="001F4B16" w:rsidRDefault="005C3CF2" w:rsidP="001F4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8. Проведение процедур экстрако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 xml:space="preserve">порального оплодотворения (далее – 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ЭКО), семьям, проживающим на те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ритории Республики Тыва, страда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щим бесплодием, за счет средств б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зовой программы обязательного м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дицинск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 xml:space="preserve">го страхования </w:t>
            </w:r>
          </w:p>
        </w:tc>
        <w:tc>
          <w:tcPr>
            <w:tcW w:w="543" w:type="pct"/>
          </w:tcPr>
          <w:p w:rsidR="005C3CF2" w:rsidRPr="001F4B16" w:rsidRDefault="005C3CF2" w:rsidP="001F4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2023-2025       годы</w:t>
            </w:r>
          </w:p>
          <w:p w:rsidR="005C3CF2" w:rsidRPr="001F4B16" w:rsidRDefault="005C3CF2" w:rsidP="001F4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5C3CF2" w:rsidRPr="001F4B16" w:rsidRDefault="005C3CF2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 отделения Фонда Пенсионного и социальн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страхования Росси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 по Ре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публике Тыва, средства Фонда об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зательного медици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страхования</w:t>
            </w:r>
          </w:p>
        </w:tc>
        <w:tc>
          <w:tcPr>
            <w:tcW w:w="1132" w:type="pct"/>
          </w:tcPr>
          <w:p w:rsidR="005C3CF2" w:rsidRPr="001F4B16" w:rsidRDefault="005C3CF2" w:rsidP="001F4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Министерство здравоохр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нения Респу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лики Тыва </w:t>
            </w:r>
          </w:p>
        </w:tc>
        <w:tc>
          <w:tcPr>
            <w:tcW w:w="1087" w:type="pct"/>
          </w:tcPr>
          <w:p w:rsidR="005C3CF2" w:rsidRPr="001F4B16" w:rsidRDefault="005C3CF2" w:rsidP="001F4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выполнение плановых объ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 xml:space="preserve">мов по проведению процедуры 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ЭКО</w:t>
            </w:r>
          </w:p>
        </w:tc>
      </w:tr>
      <w:tr w:rsidR="00D101BD" w:rsidRPr="00D101BD" w:rsidTr="005C3CF2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87" w:type="pct"/>
          </w:tcPr>
          <w:p w:rsidR="00D101BD" w:rsidRPr="00D101BD" w:rsidRDefault="00D101BD" w:rsidP="001F4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1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9. </w:t>
            </w:r>
            <w:r w:rsidRPr="00D101BD">
              <w:rPr>
                <w:rFonts w:ascii="Times New Roman" w:hAnsi="Times New Roman"/>
                <w:sz w:val="24"/>
                <w:szCs w:val="24"/>
              </w:rPr>
              <w:t>Социальное сопровождение же</w:t>
            </w:r>
            <w:r w:rsidRPr="00D101BD">
              <w:rPr>
                <w:rFonts w:ascii="Times New Roman" w:hAnsi="Times New Roman"/>
                <w:sz w:val="24"/>
                <w:szCs w:val="24"/>
              </w:rPr>
              <w:t>н</w:t>
            </w:r>
            <w:r w:rsidRPr="00D101BD">
              <w:rPr>
                <w:rFonts w:ascii="Times New Roman" w:hAnsi="Times New Roman"/>
                <w:sz w:val="24"/>
                <w:szCs w:val="24"/>
              </w:rPr>
              <w:t>щин, сохранивших беременность п</w:t>
            </w:r>
            <w:r w:rsidRPr="00D101BD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1BD">
              <w:rPr>
                <w:rFonts w:ascii="Times New Roman" w:hAnsi="Times New Roman"/>
                <w:sz w:val="24"/>
                <w:szCs w:val="24"/>
              </w:rPr>
              <w:t>сле доабортного консультирования</w:t>
            </w:r>
          </w:p>
        </w:tc>
        <w:tc>
          <w:tcPr>
            <w:tcW w:w="543" w:type="pct"/>
          </w:tcPr>
          <w:p w:rsidR="00D101BD" w:rsidRPr="00D101BD" w:rsidRDefault="00D101BD" w:rsidP="005D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1BD">
              <w:rPr>
                <w:rFonts w:ascii="Times New Roman" w:eastAsia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951" w:type="pct"/>
          </w:tcPr>
          <w:p w:rsidR="00D101BD" w:rsidRPr="00D101BD" w:rsidRDefault="00D101BD" w:rsidP="005D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не требует финансового обе</w:t>
            </w:r>
            <w:r w:rsidRPr="00D1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1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D1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1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2" w:type="pct"/>
          </w:tcPr>
          <w:p w:rsidR="00D101BD" w:rsidRPr="00D101BD" w:rsidRDefault="00D101BD" w:rsidP="001F4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1BD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труда и социал</w:t>
            </w:r>
            <w:r w:rsidRPr="00D101B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101BD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политики Респу</w:t>
            </w:r>
            <w:r w:rsidRPr="00D101B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D101BD"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Тыва, Министерство образования Ре</w:t>
            </w:r>
            <w:r w:rsidRPr="00D101B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101BD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1087" w:type="pct"/>
          </w:tcPr>
          <w:p w:rsidR="00D101BD" w:rsidRPr="00D101BD" w:rsidRDefault="00D101BD" w:rsidP="001F4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1BD">
              <w:rPr>
                <w:rFonts w:ascii="Times New Roman" w:hAnsi="Times New Roman"/>
                <w:sz w:val="24"/>
                <w:szCs w:val="24"/>
              </w:rPr>
              <w:t>снижение количества абортов, предоставление мер социал</w:t>
            </w:r>
            <w:r w:rsidRPr="00D101BD">
              <w:rPr>
                <w:rFonts w:ascii="Times New Roman" w:hAnsi="Times New Roman"/>
                <w:sz w:val="24"/>
                <w:szCs w:val="24"/>
              </w:rPr>
              <w:t>ь</w:t>
            </w:r>
            <w:r w:rsidRPr="00D101BD">
              <w:rPr>
                <w:rFonts w:ascii="Times New Roman" w:hAnsi="Times New Roman"/>
                <w:sz w:val="24"/>
                <w:szCs w:val="24"/>
              </w:rPr>
              <w:t>ной поддер</w:t>
            </w:r>
            <w:r w:rsidRPr="00D101BD">
              <w:rPr>
                <w:rFonts w:ascii="Times New Roman" w:hAnsi="Times New Roman"/>
                <w:sz w:val="24"/>
                <w:szCs w:val="24"/>
              </w:rPr>
              <w:t>ж</w:t>
            </w:r>
            <w:r w:rsidRPr="00D101BD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D101BD" w:rsidRPr="001F4B16" w:rsidTr="005C3CF2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87" w:type="pct"/>
          </w:tcPr>
          <w:p w:rsidR="00D101BD" w:rsidRPr="001F4B16" w:rsidRDefault="00D101BD" w:rsidP="00D1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. Совершенствование системы д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школьного образования и повыш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ние доступности дошкольных образов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тельных услуг для женщин, отказа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шихся от искусственного прер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вания берменн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543" w:type="pct"/>
          </w:tcPr>
          <w:p w:rsidR="00D101BD" w:rsidRPr="001F4B16" w:rsidRDefault="00D101BD" w:rsidP="001F4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951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не требует финансового обе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2" w:type="pct"/>
          </w:tcPr>
          <w:p w:rsidR="00D101BD" w:rsidRPr="001F4B16" w:rsidRDefault="00D101BD" w:rsidP="001F4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Ре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087" w:type="pct"/>
          </w:tcPr>
          <w:p w:rsidR="00D101BD" w:rsidRPr="001F4B16" w:rsidRDefault="00D101BD" w:rsidP="001F4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овышение доступности д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школьных услуг для женщин, отказавшихся от искусственн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го прерывания беременн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</w:tc>
      </w:tr>
      <w:tr w:rsidR="00D101BD" w:rsidRPr="001F4B16" w:rsidTr="005C3CF2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87" w:type="pct"/>
          </w:tcPr>
          <w:p w:rsidR="00D101BD" w:rsidRPr="001F4B16" w:rsidRDefault="00D101BD" w:rsidP="00D1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. Формирование у молодежи мот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вации создания полноценной семьи с детьми</w:t>
            </w:r>
          </w:p>
        </w:tc>
        <w:tc>
          <w:tcPr>
            <w:tcW w:w="543" w:type="pct"/>
          </w:tcPr>
          <w:p w:rsidR="00D101BD" w:rsidRPr="001F4B16" w:rsidRDefault="00D101BD" w:rsidP="001F4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951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не требует финансового обе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2" w:type="pct"/>
          </w:tcPr>
          <w:p w:rsidR="00D101BD" w:rsidRPr="001F4B16" w:rsidRDefault="00D101BD" w:rsidP="001F4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органы исполнительной власти Республики Тыва, органы 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самоуправления (по согл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1087" w:type="pct"/>
          </w:tcPr>
          <w:p w:rsidR="00D101BD" w:rsidRPr="001F4B16" w:rsidRDefault="00D101BD" w:rsidP="00D1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величение количества мол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дых полноценных семей, им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ющих 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 xml:space="preserve"> и более д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</w:rPr>
              <w:t>тей</w:t>
            </w:r>
          </w:p>
        </w:tc>
      </w:tr>
      <w:tr w:rsidR="00D101BD" w:rsidRPr="001F4B16" w:rsidTr="005C3CF2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5"/>
          </w:tcPr>
          <w:p w:rsidR="00D101BD" w:rsidRPr="001F4B16" w:rsidRDefault="00D101BD" w:rsidP="001F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целях поддержки семей, проживающих на территории Республики Тыва</w:t>
            </w:r>
          </w:p>
        </w:tc>
      </w:tr>
      <w:tr w:rsidR="00D101BD" w:rsidRPr="001F4B16" w:rsidTr="005C3CF2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87" w:type="pct"/>
          </w:tcPr>
          <w:p w:rsidR="00D101BD" w:rsidRPr="001F4B16" w:rsidRDefault="00D101BD" w:rsidP="00D101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Предоставление гражданам су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сидий на оплату жилого помещения и коммунал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543" w:type="pct"/>
          </w:tcPr>
          <w:p w:rsidR="00D101BD" w:rsidRDefault="00D101BD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2023-2025</w:t>
            </w:r>
          </w:p>
          <w:p w:rsidR="00D101BD" w:rsidRPr="001F4B16" w:rsidRDefault="00D101BD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951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в рамках текущего ф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из бюджета Республики Т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1132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труда и социал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политики Республики Т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087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семей с низкими доходами, снижение затрат граждан на оплату жилого п</w:t>
            </w: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F4B16">
              <w:rPr>
                <w:rFonts w:ascii="Times New Roman" w:hAnsi="Times New Roman"/>
                <w:color w:val="000000"/>
                <w:sz w:val="24"/>
                <w:szCs w:val="24"/>
              </w:rPr>
              <w:t>мещения и коммунальных услуг</w:t>
            </w:r>
          </w:p>
        </w:tc>
      </w:tr>
      <w:tr w:rsidR="00D101BD" w:rsidRPr="001F4B16" w:rsidTr="005C3CF2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87" w:type="pct"/>
          </w:tcPr>
          <w:p w:rsidR="00D101BD" w:rsidRPr="001F4B16" w:rsidRDefault="00D101BD" w:rsidP="00D10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Анализ достаточности мест в группах продленного дня, организ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в образовательных организ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циях 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в возрасте до 10 лет, при необходим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введение д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мест</w:t>
            </w:r>
          </w:p>
        </w:tc>
        <w:tc>
          <w:tcPr>
            <w:tcW w:w="543" w:type="pct"/>
          </w:tcPr>
          <w:p w:rsidR="00D101BD" w:rsidRDefault="00D101BD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2023-2025</w:t>
            </w:r>
          </w:p>
          <w:p w:rsidR="00D101BD" w:rsidRPr="001F4B16" w:rsidRDefault="00D101BD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</w:p>
          <w:p w:rsidR="00D101BD" w:rsidRPr="001F4B16" w:rsidRDefault="00D101BD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мероприятия не требует финансового обе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2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Ре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087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пребывания в группах продленного дня детей в возрасте до 10 лет, исключ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дефицита данной потре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D101BD" w:rsidRPr="001F4B16" w:rsidTr="005C3CF2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87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Обеспечение доступности д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школьного образования и услуг по 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присмотру и уходу за детьми в во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 от 2 мес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цев до 7 лет </w:t>
            </w:r>
          </w:p>
          <w:p w:rsidR="00D101BD" w:rsidRPr="001F4B16" w:rsidRDefault="00D101BD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D101BD" w:rsidRDefault="00D101BD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2023-2025</w:t>
            </w:r>
          </w:p>
          <w:p w:rsidR="00D101BD" w:rsidRPr="001F4B16" w:rsidRDefault="00D101BD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951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обеспечивается в ра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ках реализации Программы «Разв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образования и науки на 2014-2025 г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132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Министерство образования Ре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087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ценностной 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 повышения рождаемости. 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100 процентов доступности дошкольного 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в Республики Т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D101BD" w:rsidRPr="001F4B16" w:rsidTr="005C3CF2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87" w:type="pct"/>
          </w:tcPr>
          <w:p w:rsidR="00D101BD" w:rsidRPr="001F4B16" w:rsidRDefault="00D101BD" w:rsidP="00D1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Проведение информацио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но-коммуникационной кампании, пред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сматривающей формирование поз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просемейных установок у д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подростков, молодежи, форм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позитивного образа семьи с несколькими детьми, повышение м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тивации семей к ро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детей</w:t>
            </w:r>
          </w:p>
        </w:tc>
        <w:tc>
          <w:tcPr>
            <w:tcW w:w="543" w:type="pct"/>
          </w:tcPr>
          <w:p w:rsidR="00D101BD" w:rsidRDefault="00D101BD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2023-2025</w:t>
            </w:r>
          </w:p>
          <w:p w:rsidR="00D101BD" w:rsidRPr="001F4B16" w:rsidRDefault="00D101BD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951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мероприятия  не требует фина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сового обеспеч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2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Тыва, Министерство обр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зования Республики Т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ва, </w:t>
            </w:r>
          </w:p>
          <w:p w:rsidR="00D101BD" w:rsidRPr="001F4B16" w:rsidRDefault="00D101BD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Агентство по делам молодежи Республики Тыва, Министерство юстиции Республики Т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087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возрождения традиций семе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 ценностей и </w:t>
            </w:r>
            <w:r w:rsidRPr="001F4B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</w:t>
            </w:r>
            <w:r w:rsidRPr="001F4B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вышение качества семейных взаимоо</w:t>
            </w:r>
            <w:r w:rsidRPr="001F4B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</w:t>
            </w:r>
            <w:r w:rsidRPr="001F4B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ношений</w:t>
            </w:r>
          </w:p>
        </w:tc>
      </w:tr>
      <w:tr w:rsidR="00D101BD" w:rsidRPr="001F4B16" w:rsidTr="005C3CF2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87" w:type="pct"/>
          </w:tcPr>
          <w:p w:rsidR="00D101BD" w:rsidRPr="001F4B16" w:rsidRDefault="00D101BD" w:rsidP="00D101BD">
            <w:pPr>
              <w:shd w:val="clear" w:color="auto" w:fill="FFFFFF"/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Проведение информационной и профориентационной работы с целью формир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семейно-ориентированной среды</w:t>
            </w:r>
          </w:p>
        </w:tc>
        <w:tc>
          <w:tcPr>
            <w:tcW w:w="543" w:type="pct"/>
          </w:tcPr>
          <w:p w:rsidR="00D101BD" w:rsidRDefault="00D101BD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2023-2025</w:t>
            </w:r>
          </w:p>
          <w:p w:rsidR="00D101BD" w:rsidRPr="001F4B16" w:rsidRDefault="00D101BD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951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мероприятия не требует финансового обе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2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труда и социал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политики Республики Т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101BD" w:rsidRPr="001F4B16" w:rsidRDefault="00D101BD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Тыва, Министерство обр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зования Республики Тыва, Агентство по делам молод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жи Республики Тыва, Министерство юстиции Республики Т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087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укрепление традиционных с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мейных ценностей, профила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тика и преодоление семейного неблаг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получия</w:t>
            </w:r>
          </w:p>
        </w:tc>
      </w:tr>
      <w:tr w:rsidR="00D101BD" w:rsidRPr="001F4B16" w:rsidTr="005C3CF2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5"/>
          </w:tcPr>
          <w:p w:rsidR="00D101BD" w:rsidRPr="001F4B16" w:rsidRDefault="00D101BD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целях поддержки молодых студенческих семей, члены которых проходят обучение в образовательных </w:t>
            </w:r>
          </w:p>
          <w:p w:rsidR="00D101BD" w:rsidRPr="001F4B16" w:rsidRDefault="00D101BD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организациях высшего и среднего профе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сионального образования, расположенных на территории Республики Тыва</w:t>
            </w:r>
          </w:p>
        </w:tc>
      </w:tr>
      <w:tr w:rsidR="00D101BD" w:rsidRPr="001F4B16" w:rsidTr="00D101BD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87" w:type="pct"/>
          </w:tcPr>
          <w:p w:rsidR="00D101BD" w:rsidRPr="001F4B16" w:rsidRDefault="00D101BD" w:rsidP="00D101BD">
            <w:pPr>
              <w:shd w:val="clear" w:color="auto" w:fill="FFFFFF"/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Обеспечение перевода на бю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места женщин, родивших 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бенка во время обучения в образов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организациях среднего пр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фессионального образов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543" w:type="pct"/>
          </w:tcPr>
          <w:p w:rsidR="00D101BD" w:rsidRDefault="00D101BD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2023-2025</w:t>
            </w:r>
          </w:p>
          <w:p w:rsidR="00D101BD" w:rsidRPr="001F4B16" w:rsidRDefault="00D101BD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951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мероприятия не требует финансового обе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2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Ре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087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финансовая поддержка женщ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ны, родившей ребе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 в период обуч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ния</w:t>
            </w:r>
          </w:p>
        </w:tc>
      </w:tr>
      <w:tr w:rsidR="00D101BD" w:rsidRPr="001F4B16" w:rsidTr="00D101BD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87" w:type="pct"/>
          </w:tcPr>
          <w:p w:rsidR="00D101BD" w:rsidRPr="001F4B16" w:rsidRDefault="00D101BD" w:rsidP="00D101BD">
            <w:pPr>
              <w:shd w:val="clear" w:color="auto" w:fill="FFFFFF"/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Установление преимущественн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права студенческой семье, име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д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на предоставление места в общеж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тиях и предоставление мест в одном общежитии студентам средн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профессионального обр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543" w:type="pct"/>
          </w:tcPr>
          <w:p w:rsidR="00D101BD" w:rsidRDefault="00D101BD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2023-2025</w:t>
            </w:r>
          </w:p>
          <w:p w:rsidR="00D101BD" w:rsidRPr="001F4B16" w:rsidRDefault="00D101BD" w:rsidP="001F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951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мероприятия не требует финансового обе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2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Ре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F4B16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087" w:type="pct"/>
          </w:tcPr>
          <w:p w:rsidR="00D101BD" w:rsidRPr="001F4B16" w:rsidRDefault="00D101BD" w:rsidP="001F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улучшение жилищных условий студенческой с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мьи, имеющей д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1F4B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тей</w:t>
            </w:r>
          </w:p>
        </w:tc>
      </w:tr>
    </w:tbl>
    <w:p w:rsidR="003234D3" w:rsidRPr="001F4B16" w:rsidRDefault="003234D3" w:rsidP="001F4B1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234D3" w:rsidRPr="001F4B16" w:rsidSect="001F4B16">
      <w:pgSz w:w="16838" w:h="11906" w:orient="landscape"/>
      <w:pgMar w:top="1134" w:right="567" w:bottom="113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12D" w:rsidRDefault="0061212D" w:rsidP="003234D3">
      <w:pPr>
        <w:spacing w:after="0" w:line="240" w:lineRule="auto"/>
      </w:pPr>
      <w:r>
        <w:separator/>
      </w:r>
    </w:p>
  </w:endnote>
  <w:endnote w:type="continuationSeparator" w:id="0">
    <w:p w:rsidR="0061212D" w:rsidRDefault="0061212D" w:rsidP="003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F2" w:rsidRDefault="005C3CF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F2" w:rsidRDefault="005C3CF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F2" w:rsidRDefault="005C3C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12D" w:rsidRDefault="0061212D" w:rsidP="003234D3">
      <w:pPr>
        <w:spacing w:after="0" w:line="240" w:lineRule="auto"/>
      </w:pPr>
      <w:r>
        <w:separator/>
      </w:r>
    </w:p>
  </w:footnote>
  <w:footnote w:type="continuationSeparator" w:id="0">
    <w:p w:rsidR="0061212D" w:rsidRDefault="0061212D" w:rsidP="003234D3">
      <w:pPr>
        <w:spacing w:after="0" w:line="240" w:lineRule="auto"/>
      </w:pPr>
      <w:r>
        <w:continuationSeparator/>
      </w:r>
    </w:p>
  </w:footnote>
  <w:footnote w:id="1">
    <w:p w:rsidR="005C3CF2" w:rsidRPr="001F4B16" w:rsidRDefault="005C3CF2" w:rsidP="001F4B16">
      <w:pPr>
        <w:pStyle w:val="1b"/>
        <w:rPr>
          <w:rFonts w:ascii="Times New Roman" w:hAnsi="Times New Roman"/>
        </w:rPr>
      </w:pPr>
      <w:r w:rsidRPr="001F4B16">
        <w:rPr>
          <w:rStyle w:val="af8"/>
          <w:rFonts w:ascii="Times New Roman" w:hAnsi="Times New Roman"/>
        </w:rPr>
        <w:footnoteRef/>
      </w:r>
      <w:r w:rsidRPr="001F4B16">
        <w:rPr>
          <w:rFonts w:ascii="Times New Roman" w:hAnsi="Times New Roman"/>
        </w:rPr>
        <w:t xml:space="preserve"> </w:t>
      </w:r>
      <w:r w:rsidRPr="001F4B16">
        <w:rPr>
          <w:rFonts w:ascii="Times New Roman" w:hAnsi="Times New Roman"/>
          <w:sz w:val="22"/>
          <w:szCs w:val="22"/>
        </w:rPr>
        <w:t>Под молодежью понимаются граждане в возрасте от 14 до 35 лет включительно.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F2" w:rsidRDefault="005C3CF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F2" w:rsidRPr="001F4B16" w:rsidRDefault="005C3CF2">
    <w:pPr>
      <w:pStyle w:val="aa"/>
      <w:jc w:val="right"/>
      <w:rPr>
        <w:rFonts w:ascii="Times New Roman" w:hAnsi="Times New Roman"/>
        <w:sz w:val="24"/>
        <w:szCs w:val="24"/>
      </w:rPr>
    </w:pPr>
    <w:r w:rsidRPr="001F4B16">
      <w:rPr>
        <w:rFonts w:ascii="Times New Roman" w:hAnsi="Times New Roman"/>
        <w:sz w:val="24"/>
        <w:szCs w:val="24"/>
      </w:rPr>
      <w:fldChar w:fldCharType="begin"/>
    </w:r>
    <w:r w:rsidRPr="001F4B16">
      <w:rPr>
        <w:rFonts w:ascii="Times New Roman" w:hAnsi="Times New Roman"/>
        <w:sz w:val="24"/>
        <w:szCs w:val="24"/>
      </w:rPr>
      <w:instrText xml:space="preserve"> PAGE   \* MERGEFORMAT </w:instrText>
    </w:r>
    <w:r w:rsidRPr="001F4B16">
      <w:rPr>
        <w:rFonts w:ascii="Times New Roman" w:hAnsi="Times New Roman"/>
        <w:sz w:val="24"/>
        <w:szCs w:val="24"/>
      </w:rPr>
      <w:fldChar w:fldCharType="separate"/>
    </w:r>
    <w:r w:rsidR="00D7121F">
      <w:rPr>
        <w:rFonts w:ascii="Times New Roman" w:hAnsi="Times New Roman"/>
        <w:noProof/>
        <w:sz w:val="24"/>
        <w:szCs w:val="24"/>
      </w:rPr>
      <w:t>6</w:t>
    </w:r>
    <w:r w:rsidRPr="001F4B1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F2" w:rsidRDefault="005C3C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5E7F"/>
    <w:multiLevelType w:val="hybridMultilevel"/>
    <w:tmpl w:val="2C3EC088"/>
    <w:lvl w:ilvl="0" w:tplc="17546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C3712"/>
    <w:multiLevelType w:val="hybridMultilevel"/>
    <w:tmpl w:val="533C8788"/>
    <w:lvl w:ilvl="0" w:tplc="D368D4D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2B7782"/>
    <w:multiLevelType w:val="hybridMultilevel"/>
    <w:tmpl w:val="231070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440989"/>
    <w:multiLevelType w:val="hybridMultilevel"/>
    <w:tmpl w:val="793ED74A"/>
    <w:lvl w:ilvl="0" w:tplc="C610EFDE">
      <w:start w:val="4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w w:val="95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3B65226"/>
    <w:multiLevelType w:val="hybridMultilevel"/>
    <w:tmpl w:val="919C8C76"/>
    <w:lvl w:ilvl="0" w:tplc="888E1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14D6A"/>
    <w:multiLevelType w:val="hybridMultilevel"/>
    <w:tmpl w:val="3F6A58CC"/>
    <w:lvl w:ilvl="0" w:tplc="4F0015EC">
      <w:start w:val="1"/>
      <w:numFmt w:val="upperRoman"/>
      <w:lvlText w:val="%1."/>
      <w:lvlJc w:val="left"/>
      <w:pPr>
        <w:ind w:left="44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28" w:hanging="360"/>
      </w:pPr>
    </w:lvl>
    <w:lvl w:ilvl="2" w:tplc="0419001B" w:tentative="1">
      <w:start w:val="1"/>
      <w:numFmt w:val="lowerRoman"/>
      <w:lvlText w:val="%3."/>
      <w:lvlJc w:val="right"/>
      <w:pPr>
        <w:ind w:left="5548" w:hanging="180"/>
      </w:pPr>
    </w:lvl>
    <w:lvl w:ilvl="3" w:tplc="0419000F" w:tentative="1">
      <w:start w:val="1"/>
      <w:numFmt w:val="decimal"/>
      <w:lvlText w:val="%4."/>
      <w:lvlJc w:val="left"/>
      <w:pPr>
        <w:ind w:left="6268" w:hanging="360"/>
      </w:pPr>
    </w:lvl>
    <w:lvl w:ilvl="4" w:tplc="04190019" w:tentative="1">
      <w:start w:val="1"/>
      <w:numFmt w:val="lowerLetter"/>
      <w:lvlText w:val="%5."/>
      <w:lvlJc w:val="left"/>
      <w:pPr>
        <w:ind w:left="6988" w:hanging="360"/>
      </w:pPr>
    </w:lvl>
    <w:lvl w:ilvl="5" w:tplc="0419001B" w:tentative="1">
      <w:start w:val="1"/>
      <w:numFmt w:val="lowerRoman"/>
      <w:lvlText w:val="%6."/>
      <w:lvlJc w:val="right"/>
      <w:pPr>
        <w:ind w:left="7708" w:hanging="180"/>
      </w:pPr>
    </w:lvl>
    <w:lvl w:ilvl="6" w:tplc="0419000F" w:tentative="1">
      <w:start w:val="1"/>
      <w:numFmt w:val="decimal"/>
      <w:lvlText w:val="%7."/>
      <w:lvlJc w:val="left"/>
      <w:pPr>
        <w:ind w:left="8428" w:hanging="360"/>
      </w:pPr>
    </w:lvl>
    <w:lvl w:ilvl="7" w:tplc="04190019" w:tentative="1">
      <w:start w:val="1"/>
      <w:numFmt w:val="lowerLetter"/>
      <w:lvlText w:val="%8."/>
      <w:lvlJc w:val="left"/>
      <w:pPr>
        <w:ind w:left="9148" w:hanging="360"/>
      </w:pPr>
    </w:lvl>
    <w:lvl w:ilvl="8" w:tplc="0419001B" w:tentative="1">
      <w:start w:val="1"/>
      <w:numFmt w:val="lowerRoman"/>
      <w:lvlText w:val="%9."/>
      <w:lvlJc w:val="right"/>
      <w:pPr>
        <w:ind w:left="9868" w:hanging="180"/>
      </w:pPr>
    </w:lvl>
  </w:abstractNum>
  <w:abstractNum w:abstractNumId="6">
    <w:nsid w:val="162F37E9"/>
    <w:multiLevelType w:val="hybridMultilevel"/>
    <w:tmpl w:val="B4DA8B82"/>
    <w:lvl w:ilvl="0" w:tplc="2A9C070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E7269"/>
    <w:multiLevelType w:val="hybridMultilevel"/>
    <w:tmpl w:val="504C004A"/>
    <w:lvl w:ilvl="0" w:tplc="D5CED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F043F8"/>
    <w:multiLevelType w:val="hybridMultilevel"/>
    <w:tmpl w:val="AB545C28"/>
    <w:lvl w:ilvl="0" w:tplc="0419001B">
      <w:start w:val="1"/>
      <w:numFmt w:val="lowerRoman"/>
      <w:lvlText w:val="%1."/>
      <w:lvlJc w:val="right"/>
      <w:pPr>
        <w:ind w:left="4411" w:hanging="180"/>
      </w:pPr>
    </w:lvl>
    <w:lvl w:ilvl="1" w:tplc="04190019" w:tentative="1">
      <w:start w:val="1"/>
      <w:numFmt w:val="lowerLetter"/>
      <w:lvlText w:val="%2."/>
      <w:lvlJc w:val="left"/>
      <w:pPr>
        <w:ind w:left="2971" w:hanging="360"/>
      </w:pPr>
    </w:lvl>
    <w:lvl w:ilvl="2" w:tplc="0419001B" w:tentative="1">
      <w:start w:val="1"/>
      <w:numFmt w:val="lowerRoman"/>
      <w:lvlText w:val="%3."/>
      <w:lvlJc w:val="right"/>
      <w:pPr>
        <w:ind w:left="3691" w:hanging="180"/>
      </w:pPr>
    </w:lvl>
    <w:lvl w:ilvl="3" w:tplc="0419000F" w:tentative="1">
      <w:start w:val="1"/>
      <w:numFmt w:val="decimal"/>
      <w:lvlText w:val="%4."/>
      <w:lvlJc w:val="left"/>
      <w:pPr>
        <w:ind w:left="4411" w:hanging="360"/>
      </w:pPr>
    </w:lvl>
    <w:lvl w:ilvl="4" w:tplc="04190019" w:tentative="1">
      <w:start w:val="1"/>
      <w:numFmt w:val="lowerLetter"/>
      <w:lvlText w:val="%5."/>
      <w:lvlJc w:val="left"/>
      <w:pPr>
        <w:ind w:left="5131" w:hanging="360"/>
      </w:pPr>
    </w:lvl>
    <w:lvl w:ilvl="5" w:tplc="0419001B" w:tentative="1">
      <w:start w:val="1"/>
      <w:numFmt w:val="lowerRoman"/>
      <w:lvlText w:val="%6."/>
      <w:lvlJc w:val="right"/>
      <w:pPr>
        <w:ind w:left="5851" w:hanging="180"/>
      </w:pPr>
    </w:lvl>
    <w:lvl w:ilvl="6" w:tplc="0419000F" w:tentative="1">
      <w:start w:val="1"/>
      <w:numFmt w:val="decimal"/>
      <w:lvlText w:val="%7."/>
      <w:lvlJc w:val="left"/>
      <w:pPr>
        <w:ind w:left="6571" w:hanging="360"/>
      </w:pPr>
    </w:lvl>
    <w:lvl w:ilvl="7" w:tplc="04190019" w:tentative="1">
      <w:start w:val="1"/>
      <w:numFmt w:val="lowerLetter"/>
      <w:lvlText w:val="%8."/>
      <w:lvlJc w:val="left"/>
      <w:pPr>
        <w:ind w:left="7291" w:hanging="360"/>
      </w:pPr>
    </w:lvl>
    <w:lvl w:ilvl="8" w:tplc="0419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9">
    <w:nsid w:val="29EC0E5E"/>
    <w:multiLevelType w:val="hybridMultilevel"/>
    <w:tmpl w:val="59D269DA"/>
    <w:lvl w:ilvl="0" w:tplc="5E86CCC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F285AC0"/>
    <w:multiLevelType w:val="hybridMultilevel"/>
    <w:tmpl w:val="A31032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E28BE"/>
    <w:multiLevelType w:val="hybridMultilevel"/>
    <w:tmpl w:val="55E8159A"/>
    <w:lvl w:ilvl="0" w:tplc="13EA6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61EA9"/>
    <w:multiLevelType w:val="hybridMultilevel"/>
    <w:tmpl w:val="A3824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280EE2"/>
    <w:multiLevelType w:val="hybridMultilevel"/>
    <w:tmpl w:val="57141AE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344500E4"/>
    <w:multiLevelType w:val="hybridMultilevel"/>
    <w:tmpl w:val="A9C6838C"/>
    <w:lvl w:ilvl="0" w:tplc="1C8A3264">
      <w:numFmt w:val="bullet"/>
      <w:lvlText w:val="•"/>
      <w:lvlJc w:val="left"/>
      <w:pPr>
        <w:ind w:left="22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C690FC">
      <w:numFmt w:val="bullet"/>
      <w:lvlText w:val="•"/>
      <w:lvlJc w:val="left"/>
      <w:pPr>
        <w:ind w:left="325" w:hanging="283"/>
      </w:pPr>
      <w:rPr>
        <w:rFonts w:hint="default"/>
        <w:w w:val="99"/>
        <w:position w:val="3"/>
        <w:lang w:val="ru-RU" w:eastAsia="en-US" w:bidi="ar-SA"/>
      </w:rPr>
    </w:lvl>
    <w:lvl w:ilvl="2" w:tplc="B202694E">
      <w:numFmt w:val="bullet"/>
      <w:lvlText w:val="•"/>
      <w:lvlJc w:val="left"/>
      <w:pPr>
        <w:ind w:left="391" w:hanging="70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 w:tplc="3DD69164">
      <w:numFmt w:val="bullet"/>
      <w:lvlText w:val="•"/>
      <w:lvlJc w:val="left"/>
      <w:pPr>
        <w:ind w:left="1682" w:hanging="708"/>
      </w:pPr>
      <w:rPr>
        <w:rFonts w:hint="default"/>
        <w:lang w:val="ru-RU" w:eastAsia="en-US" w:bidi="ar-SA"/>
      </w:rPr>
    </w:lvl>
    <w:lvl w:ilvl="4" w:tplc="5156E0C8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5" w:tplc="F3C209DC">
      <w:numFmt w:val="bullet"/>
      <w:lvlText w:val="•"/>
      <w:lvlJc w:val="left"/>
      <w:pPr>
        <w:ind w:left="4247" w:hanging="708"/>
      </w:pPr>
      <w:rPr>
        <w:rFonts w:hint="default"/>
        <w:lang w:val="ru-RU" w:eastAsia="en-US" w:bidi="ar-SA"/>
      </w:rPr>
    </w:lvl>
    <w:lvl w:ilvl="6" w:tplc="A8542BB6">
      <w:numFmt w:val="bullet"/>
      <w:lvlText w:val="•"/>
      <w:lvlJc w:val="left"/>
      <w:pPr>
        <w:ind w:left="5530" w:hanging="708"/>
      </w:pPr>
      <w:rPr>
        <w:rFonts w:hint="default"/>
        <w:lang w:val="ru-RU" w:eastAsia="en-US" w:bidi="ar-SA"/>
      </w:rPr>
    </w:lvl>
    <w:lvl w:ilvl="7" w:tplc="4FF61F1E">
      <w:numFmt w:val="bullet"/>
      <w:lvlText w:val="•"/>
      <w:lvlJc w:val="left"/>
      <w:pPr>
        <w:ind w:left="6812" w:hanging="708"/>
      </w:pPr>
      <w:rPr>
        <w:rFonts w:hint="default"/>
        <w:lang w:val="ru-RU" w:eastAsia="en-US" w:bidi="ar-SA"/>
      </w:rPr>
    </w:lvl>
    <w:lvl w:ilvl="8" w:tplc="2BBAD79A">
      <w:numFmt w:val="bullet"/>
      <w:lvlText w:val="•"/>
      <w:lvlJc w:val="left"/>
      <w:pPr>
        <w:ind w:left="8095" w:hanging="708"/>
      </w:pPr>
      <w:rPr>
        <w:rFonts w:hint="default"/>
        <w:lang w:val="ru-RU" w:eastAsia="en-US" w:bidi="ar-SA"/>
      </w:rPr>
    </w:lvl>
  </w:abstractNum>
  <w:abstractNum w:abstractNumId="15">
    <w:nsid w:val="59DD3567"/>
    <w:multiLevelType w:val="hybridMultilevel"/>
    <w:tmpl w:val="16C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305AD"/>
    <w:multiLevelType w:val="hybridMultilevel"/>
    <w:tmpl w:val="E878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F6D1F"/>
    <w:multiLevelType w:val="hybridMultilevel"/>
    <w:tmpl w:val="3354A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3A70EF"/>
    <w:multiLevelType w:val="hybridMultilevel"/>
    <w:tmpl w:val="ECE47DD6"/>
    <w:lvl w:ilvl="0" w:tplc="47D056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6897"/>
    <w:multiLevelType w:val="hybridMultilevel"/>
    <w:tmpl w:val="D2349B80"/>
    <w:lvl w:ilvl="0" w:tplc="06262C4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731BB8"/>
    <w:multiLevelType w:val="multilevel"/>
    <w:tmpl w:val="B40258A0"/>
    <w:lvl w:ilvl="0">
      <w:start w:val="1"/>
      <w:numFmt w:val="decimal"/>
      <w:lvlText w:val="%1."/>
      <w:lvlJc w:val="left"/>
      <w:pPr>
        <w:ind w:left="358" w:hanging="292"/>
      </w:pPr>
      <w:rPr>
        <w:rFonts w:ascii="Times New Roman" w:eastAsia="Times New Roman" w:hAnsi="Times New Roman" w:cs="Times New Roman" w:hint="default"/>
        <w:w w:val="107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8" w:hanging="728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2" w:hanging="7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20" w:hanging="7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2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5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8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1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755"/>
      </w:pPr>
      <w:rPr>
        <w:rFonts w:hint="default"/>
        <w:lang w:val="ru-RU" w:eastAsia="en-US" w:bidi="ar-SA"/>
      </w:rPr>
    </w:lvl>
  </w:abstractNum>
  <w:abstractNum w:abstractNumId="21">
    <w:nsid w:val="752E2F04"/>
    <w:multiLevelType w:val="hybridMultilevel"/>
    <w:tmpl w:val="A3CC42DC"/>
    <w:lvl w:ilvl="0" w:tplc="13EA60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2B84"/>
    <w:multiLevelType w:val="hybridMultilevel"/>
    <w:tmpl w:val="794A67D8"/>
    <w:lvl w:ilvl="0" w:tplc="AA646D10">
      <w:numFmt w:val="bullet"/>
      <w:lvlText w:val="•"/>
      <w:lvlJc w:val="left"/>
      <w:pPr>
        <w:ind w:left="427" w:hanging="28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17A6138">
      <w:start w:val="2"/>
      <w:numFmt w:val="upperRoman"/>
      <w:lvlText w:val="%2."/>
      <w:lvlJc w:val="left"/>
      <w:pPr>
        <w:ind w:left="2119" w:hanging="37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 w:tplc="04190013">
      <w:start w:val="1"/>
      <w:numFmt w:val="upperRoman"/>
      <w:lvlText w:val="%3."/>
      <w:lvlJc w:val="right"/>
      <w:pPr>
        <w:ind w:left="2771" w:hanging="360"/>
        <w:jc w:val="right"/>
      </w:pPr>
      <w:rPr>
        <w:rFonts w:hint="default"/>
        <w:b/>
        <w:bCs/>
        <w:spacing w:val="-1"/>
        <w:w w:val="98"/>
        <w:sz w:val="28"/>
        <w:szCs w:val="28"/>
        <w:lang w:val="ru-RU" w:eastAsia="en-US" w:bidi="ar-SA"/>
      </w:rPr>
    </w:lvl>
    <w:lvl w:ilvl="3" w:tplc="DCE26E86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4" w:tplc="7CA087F2">
      <w:numFmt w:val="bullet"/>
      <w:lvlText w:val="•"/>
      <w:lvlJc w:val="left"/>
      <w:pPr>
        <w:ind w:left="6145" w:hanging="360"/>
      </w:pPr>
      <w:rPr>
        <w:rFonts w:hint="default"/>
        <w:lang w:val="ru-RU" w:eastAsia="en-US" w:bidi="ar-SA"/>
      </w:rPr>
    </w:lvl>
    <w:lvl w:ilvl="5" w:tplc="C142ACE8">
      <w:numFmt w:val="bullet"/>
      <w:lvlText w:val="•"/>
      <w:lvlJc w:val="left"/>
      <w:pPr>
        <w:ind w:left="6897" w:hanging="360"/>
      </w:pPr>
      <w:rPr>
        <w:rFonts w:hint="default"/>
        <w:lang w:val="ru-RU" w:eastAsia="en-US" w:bidi="ar-SA"/>
      </w:rPr>
    </w:lvl>
    <w:lvl w:ilvl="6" w:tplc="EE3AE998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7" w:tplc="FD486804">
      <w:numFmt w:val="bullet"/>
      <w:lvlText w:val="•"/>
      <w:lvlJc w:val="left"/>
      <w:pPr>
        <w:ind w:left="8402" w:hanging="360"/>
      </w:pPr>
      <w:rPr>
        <w:rFonts w:hint="default"/>
        <w:lang w:val="ru-RU" w:eastAsia="en-US" w:bidi="ar-SA"/>
      </w:rPr>
    </w:lvl>
    <w:lvl w:ilvl="8" w:tplc="E4202B64">
      <w:numFmt w:val="bullet"/>
      <w:lvlText w:val="•"/>
      <w:lvlJc w:val="left"/>
      <w:pPr>
        <w:ind w:left="9155" w:hanging="360"/>
      </w:pPr>
      <w:rPr>
        <w:rFonts w:hint="default"/>
        <w:lang w:val="ru-RU" w:eastAsia="en-US" w:bidi="ar-SA"/>
      </w:rPr>
    </w:lvl>
  </w:abstractNum>
  <w:abstractNum w:abstractNumId="23">
    <w:nsid w:val="7FD60E5E"/>
    <w:multiLevelType w:val="hybridMultilevel"/>
    <w:tmpl w:val="D264CF14"/>
    <w:lvl w:ilvl="0" w:tplc="1DA0F3FA">
      <w:start w:val="1"/>
      <w:numFmt w:val="upperRoman"/>
      <w:lvlText w:val="%1."/>
      <w:lvlJc w:val="righ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23"/>
  </w:num>
  <w:num w:numId="8">
    <w:abstractNumId w:val="17"/>
  </w:num>
  <w:num w:numId="9">
    <w:abstractNumId w:val="20"/>
  </w:num>
  <w:num w:numId="10">
    <w:abstractNumId w:val="14"/>
  </w:num>
  <w:num w:numId="11">
    <w:abstractNumId w:val="22"/>
  </w:num>
  <w:num w:numId="12">
    <w:abstractNumId w:val="8"/>
  </w:num>
  <w:num w:numId="13">
    <w:abstractNumId w:val="3"/>
  </w:num>
  <w:num w:numId="14">
    <w:abstractNumId w:val="15"/>
  </w:num>
  <w:num w:numId="15">
    <w:abstractNumId w:val="1"/>
  </w:num>
  <w:num w:numId="16">
    <w:abstractNumId w:val="2"/>
  </w:num>
  <w:num w:numId="17">
    <w:abstractNumId w:val="4"/>
  </w:num>
  <w:num w:numId="18">
    <w:abstractNumId w:val="13"/>
  </w:num>
  <w:num w:numId="19">
    <w:abstractNumId w:val="19"/>
  </w:num>
  <w:num w:numId="20">
    <w:abstractNumId w:val="21"/>
  </w:num>
  <w:num w:numId="21">
    <w:abstractNumId w:val="12"/>
  </w:num>
  <w:num w:numId="22">
    <w:abstractNumId w:val="18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7092156-e180-4a14-87f1-acdf4f6db938"/>
  </w:docVars>
  <w:rsids>
    <w:rsidRoot w:val="008830DE"/>
    <w:rsid w:val="0006449F"/>
    <w:rsid w:val="000737B6"/>
    <w:rsid w:val="000803EF"/>
    <w:rsid w:val="000840C0"/>
    <w:rsid w:val="000A561B"/>
    <w:rsid w:val="000B25E3"/>
    <w:rsid w:val="000F1CD8"/>
    <w:rsid w:val="00100076"/>
    <w:rsid w:val="00144C58"/>
    <w:rsid w:val="001531A5"/>
    <w:rsid w:val="001610D8"/>
    <w:rsid w:val="001741C7"/>
    <w:rsid w:val="00185676"/>
    <w:rsid w:val="00187A6E"/>
    <w:rsid w:val="001A4B1D"/>
    <w:rsid w:val="001A552D"/>
    <w:rsid w:val="001B0B02"/>
    <w:rsid w:val="001E6B2C"/>
    <w:rsid w:val="001F4B16"/>
    <w:rsid w:val="002348A8"/>
    <w:rsid w:val="00247D43"/>
    <w:rsid w:val="002B6118"/>
    <w:rsid w:val="002E4D3B"/>
    <w:rsid w:val="003234D3"/>
    <w:rsid w:val="0033368E"/>
    <w:rsid w:val="00370A9A"/>
    <w:rsid w:val="00393FAF"/>
    <w:rsid w:val="003F5F29"/>
    <w:rsid w:val="003F7917"/>
    <w:rsid w:val="00410EB8"/>
    <w:rsid w:val="00432C64"/>
    <w:rsid w:val="00471AE7"/>
    <w:rsid w:val="004977F2"/>
    <w:rsid w:val="004E4A45"/>
    <w:rsid w:val="0052735E"/>
    <w:rsid w:val="005C3CF2"/>
    <w:rsid w:val="005D67A8"/>
    <w:rsid w:val="00601388"/>
    <w:rsid w:val="0061212D"/>
    <w:rsid w:val="006518C9"/>
    <w:rsid w:val="00661A4D"/>
    <w:rsid w:val="00686371"/>
    <w:rsid w:val="006C50C0"/>
    <w:rsid w:val="007132DE"/>
    <w:rsid w:val="00732F7C"/>
    <w:rsid w:val="00740EEF"/>
    <w:rsid w:val="0074594B"/>
    <w:rsid w:val="00762F7E"/>
    <w:rsid w:val="00782CCC"/>
    <w:rsid w:val="007A516A"/>
    <w:rsid w:val="007C4B86"/>
    <w:rsid w:val="007E4FCC"/>
    <w:rsid w:val="008012F7"/>
    <w:rsid w:val="008258BD"/>
    <w:rsid w:val="008454FC"/>
    <w:rsid w:val="00872FFE"/>
    <w:rsid w:val="008830DE"/>
    <w:rsid w:val="00893FAD"/>
    <w:rsid w:val="0091585B"/>
    <w:rsid w:val="009D5752"/>
    <w:rsid w:val="00A27FAF"/>
    <w:rsid w:val="00A40B9B"/>
    <w:rsid w:val="00A4429D"/>
    <w:rsid w:val="00A55913"/>
    <w:rsid w:val="00A64B99"/>
    <w:rsid w:val="00A910AF"/>
    <w:rsid w:val="00AF3B87"/>
    <w:rsid w:val="00AF4831"/>
    <w:rsid w:val="00B50D47"/>
    <w:rsid w:val="00B662B8"/>
    <w:rsid w:val="00B7669C"/>
    <w:rsid w:val="00B8472A"/>
    <w:rsid w:val="00B9330C"/>
    <w:rsid w:val="00C56B6E"/>
    <w:rsid w:val="00C74754"/>
    <w:rsid w:val="00CF0551"/>
    <w:rsid w:val="00D101BD"/>
    <w:rsid w:val="00D11BE0"/>
    <w:rsid w:val="00D7121F"/>
    <w:rsid w:val="00DB7984"/>
    <w:rsid w:val="00DD5C0B"/>
    <w:rsid w:val="00E15ECF"/>
    <w:rsid w:val="00E33567"/>
    <w:rsid w:val="00E471F0"/>
    <w:rsid w:val="00EA39AA"/>
    <w:rsid w:val="00EB5908"/>
    <w:rsid w:val="00ED5C62"/>
    <w:rsid w:val="00ED71DA"/>
    <w:rsid w:val="00F36F82"/>
    <w:rsid w:val="00F4394A"/>
    <w:rsid w:val="00F43E1A"/>
    <w:rsid w:val="00F62548"/>
    <w:rsid w:val="00F62B76"/>
    <w:rsid w:val="00F64711"/>
    <w:rsid w:val="00F71DFA"/>
    <w:rsid w:val="00F74C0B"/>
    <w:rsid w:val="00F77771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302E44-30A8-4DA8-864B-38A642E2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2D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4977F2"/>
    <w:pPr>
      <w:widowControl w:val="0"/>
      <w:autoSpaceDE w:val="0"/>
      <w:autoSpaceDN w:val="0"/>
      <w:spacing w:after="0" w:line="317" w:lineRule="exact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3">
    <w:name w:val="heading 3"/>
    <w:basedOn w:val="11"/>
    <w:next w:val="11"/>
    <w:link w:val="30"/>
    <w:qFormat/>
    <w:rsid w:val="004977F2"/>
    <w:pPr>
      <w:keepNext/>
      <w:spacing w:before="240" w:after="60"/>
      <w:outlineLvl w:val="2"/>
    </w:pPr>
    <w:rPr>
      <w:b/>
      <w:bCs/>
      <w:sz w:val="24"/>
      <w:szCs w:val="24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7F2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CC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82CC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1"/>
    <w:rsid w:val="004977F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rsid w:val="00497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4977F2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table" w:styleId="a5">
    <w:name w:val="Table Grid"/>
    <w:basedOn w:val="a1"/>
    <w:uiPriority w:val="39"/>
    <w:rsid w:val="004977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ПАРАГРАФ,Выделеный,Текст с номером,Абзац списка для документа,Абзац списка4,Абзац списка основной,Маркер,Нумерованый список"/>
    <w:basedOn w:val="a"/>
    <w:link w:val="a7"/>
    <w:uiPriority w:val="34"/>
    <w:qFormat/>
    <w:rsid w:val="004977F2"/>
    <w:pPr>
      <w:spacing w:after="200" w:line="276" w:lineRule="auto"/>
      <w:ind w:left="720"/>
      <w:contextualSpacing/>
    </w:pPr>
    <w:rPr>
      <w:sz w:val="20"/>
      <w:szCs w:val="20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4977F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4977F2"/>
    <w:pPr>
      <w:widowControl w:val="0"/>
      <w:autoSpaceDE w:val="0"/>
      <w:autoSpaceDN w:val="0"/>
      <w:spacing w:after="0" w:line="240" w:lineRule="auto"/>
    </w:pPr>
    <w:rPr>
      <w:sz w:val="6"/>
      <w:szCs w:val="6"/>
      <w:lang w:val="x-none" w:eastAsia="x-none"/>
    </w:rPr>
  </w:style>
  <w:style w:type="character" w:customStyle="1" w:styleId="a9">
    <w:name w:val="Основной текст Знак"/>
    <w:link w:val="a8"/>
    <w:uiPriority w:val="1"/>
    <w:rsid w:val="004977F2"/>
    <w:rPr>
      <w:rFonts w:ascii="Calibri" w:eastAsia="Calibri" w:hAnsi="Calibri" w:cs="Calibri"/>
      <w:sz w:val="6"/>
      <w:szCs w:val="6"/>
    </w:rPr>
  </w:style>
  <w:style w:type="paragraph" w:customStyle="1" w:styleId="21">
    <w:name w:val="Заголовок 21"/>
    <w:basedOn w:val="a"/>
    <w:uiPriority w:val="1"/>
    <w:qFormat/>
    <w:rsid w:val="004977F2"/>
    <w:pPr>
      <w:widowControl w:val="0"/>
      <w:autoSpaceDE w:val="0"/>
      <w:autoSpaceDN w:val="0"/>
      <w:spacing w:after="0" w:line="240" w:lineRule="auto"/>
      <w:ind w:left="133"/>
      <w:outlineLvl w:val="2"/>
    </w:pPr>
    <w:rPr>
      <w:rFonts w:cs="Calibri"/>
      <w:b/>
      <w:bCs/>
      <w:sz w:val="7"/>
      <w:szCs w:val="7"/>
    </w:rPr>
  </w:style>
  <w:style w:type="paragraph" w:customStyle="1" w:styleId="TableParagraph">
    <w:name w:val="Table Paragraph"/>
    <w:basedOn w:val="a"/>
    <w:uiPriority w:val="1"/>
    <w:qFormat/>
    <w:rsid w:val="004977F2"/>
    <w:pPr>
      <w:widowControl w:val="0"/>
      <w:autoSpaceDE w:val="0"/>
      <w:autoSpaceDN w:val="0"/>
      <w:spacing w:before="2" w:after="0" w:line="17" w:lineRule="exact"/>
      <w:jc w:val="center"/>
    </w:pPr>
    <w:rPr>
      <w:rFonts w:cs="Calibri"/>
    </w:rPr>
  </w:style>
  <w:style w:type="paragraph" w:styleId="aa">
    <w:name w:val="header"/>
    <w:aliases w:val="ВерхКолонтитул,ВерхКолонтитул Знак,Верхний колонтитул Знак Знак"/>
    <w:basedOn w:val="a"/>
    <w:link w:val="ab"/>
    <w:uiPriority w:val="99"/>
    <w:unhideWhenUsed/>
    <w:rsid w:val="004977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aliases w:val="ВерхКолонтитул Знак1,ВерхКолонтитул Знак Знак,Верхний колонтитул Знак Знак Знак"/>
    <w:link w:val="aa"/>
    <w:uiPriority w:val="99"/>
    <w:rsid w:val="004977F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977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4977F2"/>
    <w:rPr>
      <w:rFonts w:ascii="Calibri" w:eastAsia="Calibri" w:hAnsi="Calibri" w:cs="Times New Roman"/>
    </w:rPr>
  </w:style>
  <w:style w:type="paragraph" w:customStyle="1" w:styleId="110">
    <w:name w:val="Заголовок 11"/>
    <w:basedOn w:val="a"/>
    <w:uiPriority w:val="1"/>
    <w:qFormat/>
    <w:rsid w:val="004977F2"/>
    <w:pPr>
      <w:widowControl w:val="0"/>
      <w:autoSpaceDE w:val="0"/>
      <w:autoSpaceDN w:val="0"/>
      <w:spacing w:after="0" w:line="240" w:lineRule="auto"/>
      <w:ind w:left="795" w:hanging="28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Hyperlink"/>
    <w:uiPriority w:val="99"/>
    <w:unhideWhenUsed/>
    <w:rsid w:val="004977F2"/>
    <w:rPr>
      <w:color w:val="0000FF"/>
      <w:u w:val="single"/>
    </w:rPr>
  </w:style>
  <w:style w:type="table" w:customStyle="1" w:styleId="31">
    <w:name w:val="Сетка таблицы3"/>
    <w:basedOn w:val="a1"/>
    <w:next w:val="a5"/>
    <w:uiPriority w:val="39"/>
    <w:rsid w:val="0049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49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49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uiPriority w:val="99"/>
    <w:unhideWhenUsed/>
    <w:rsid w:val="004977F2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2">
    <w:name w:val="Основной текст 2 Знак"/>
    <w:link w:val="20"/>
    <w:uiPriority w:val="99"/>
    <w:rsid w:val="004977F2"/>
    <w:rPr>
      <w:rFonts w:ascii="Calibri" w:eastAsia="Calibri" w:hAnsi="Calibri" w:cs="Times New Roman"/>
    </w:rPr>
  </w:style>
  <w:style w:type="table" w:customStyle="1" w:styleId="100">
    <w:name w:val="Сетка таблицы10"/>
    <w:basedOn w:val="a1"/>
    <w:next w:val="a5"/>
    <w:uiPriority w:val="39"/>
    <w:rsid w:val="0049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39"/>
    <w:rsid w:val="0049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39"/>
    <w:rsid w:val="0049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.Текст"/>
    <w:rsid w:val="004977F2"/>
    <w:pPr>
      <w:spacing w:before="120"/>
      <w:ind w:firstLine="284"/>
      <w:jc w:val="both"/>
    </w:pPr>
    <w:rPr>
      <w:rFonts w:ascii="Arial" w:eastAsia="Times New Roman" w:hAnsi="Arial" w:cs="Arial"/>
      <w:sz w:val="18"/>
      <w:szCs w:val="18"/>
    </w:rPr>
  </w:style>
  <w:style w:type="table" w:customStyle="1" w:styleId="16">
    <w:name w:val="Сетка таблицы16"/>
    <w:basedOn w:val="a1"/>
    <w:next w:val="a5"/>
    <w:uiPriority w:val="39"/>
    <w:rsid w:val="0049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39"/>
    <w:rsid w:val="0049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,Нумерованый список Знак"/>
    <w:link w:val="a6"/>
    <w:uiPriority w:val="34"/>
    <w:locked/>
    <w:rsid w:val="004977F2"/>
    <w:rPr>
      <w:rFonts w:ascii="Calibri" w:eastAsia="Calibri" w:hAnsi="Calibri" w:cs="Times New Roman"/>
    </w:rPr>
  </w:style>
  <w:style w:type="table" w:customStyle="1" w:styleId="18">
    <w:name w:val="Сетка таблицы18"/>
    <w:basedOn w:val="a1"/>
    <w:next w:val="a5"/>
    <w:uiPriority w:val="39"/>
    <w:rsid w:val="0049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4977F2"/>
  </w:style>
  <w:style w:type="paragraph" w:customStyle="1" w:styleId="Standard">
    <w:name w:val="Standard"/>
    <w:rsid w:val="004977F2"/>
    <w:pPr>
      <w:suppressAutoHyphens/>
      <w:autoSpaceDN w:val="0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77F2"/>
    <w:pPr>
      <w:widowControl w:val="0"/>
      <w:suppressLineNumbers/>
    </w:pPr>
  </w:style>
  <w:style w:type="paragraph" w:customStyle="1" w:styleId="23">
    <w:name w:val="Основной текст (2)"/>
    <w:basedOn w:val="Standard"/>
    <w:rsid w:val="004977F2"/>
    <w:pPr>
      <w:widowControl w:val="0"/>
      <w:shd w:val="clear" w:color="auto" w:fill="FFFFFF"/>
      <w:spacing w:before="1380" w:after="30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"/>
    <w:rsid w:val="004977F2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table" w:customStyle="1" w:styleId="19">
    <w:name w:val="Сетка таблицы1"/>
    <w:basedOn w:val="a1"/>
    <w:next w:val="a5"/>
    <w:uiPriority w:val="59"/>
    <w:rsid w:val="0049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aliases w:val="СИСМИ Знак,No Spacing Знак,Без интервала2 Знак,No Spacing1 Знак,Без интервала Стандарт Знак,14 _одинарный Знак"/>
    <w:link w:val="af0"/>
    <w:uiPriority w:val="1"/>
    <w:locked/>
    <w:rsid w:val="004977F2"/>
    <w:rPr>
      <w:sz w:val="22"/>
      <w:szCs w:val="22"/>
      <w:lang w:val="ru-RU" w:eastAsia="en-US" w:bidi="ar-SA"/>
    </w:rPr>
  </w:style>
  <w:style w:type="paragraph" w:styleId="af0">
    <w:name w:val="No Spacing"/>
    <w:aliases w:val="СИСМИ,No Spacing,Без интервала2,No Spacing1,Без интервала Стандарт,14 _одинарный"/>
    <w:link w:val="af"/>
    <w:uiPriority w:val="1"/>
    <w:qFormat/>
    <w:rsid w:val="004977F2"/>
    <w:rPr>
      <w:sz w:val="22"/>
      <w:szCs w:val="22"/>
      <w:lang w:eastAsia="en-US"/>
    </w:rPr>
  </w:style>
  <w:style w:type="paragraph" w:customStyle="1" w:styleId="11">
    <w:name w:val="Обычный1"/>
    <w:rsid w:val="004977F2"/>
    <w:pPr>
      <w:widowControl w:val="0"/>
    </w:pPr>
    <w:rPr>
      <w:rFonts w:ascii="Times New Roman" w:eastAsia="Times New Roman" w:hAnsi="Times New Roman"/>
    </w:rPr>
  </w:style>
  <w:style w:type="table" w:customStyle="1" w:styleId="1a">
    <w:name w:val="Край в цифрах1"/>
    <w:basedOn w:val="a1"/>
    <w:next w:val="-5"/>
    <w:uiPriority w:val="71"/>
    <w:rsid w:val="004977F2"/>
    <w:pPr>
      <w:jc w:val="right"/>
    </w:pPr>
    <w:rPr>
      <w:rFonts w:ascii="Times New Roman" w:hAnsi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wordWrap/>
        <w:spacing w:line="240" w:lineRule="auto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">
    <w:name w:val="Colorful Shading Accent 5"/>
    <w:basedOn w:val="a1"/>
    <w:uiPriority w:val="71"/>
    <w:rsid w:val="004977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10">
    <w:name w:val="Сетка таблицы21"/>
    <w:basedOn w:val="a1"/>
    <w:next w:val="a5"/>
    <w:uiPriority w:val="59"/>
    <w:rsid w:val="004977F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4977F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77F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1">
    <w:name w:val="FollowedHyperlink"/>
    <w:uiPriority w:val="99"/>
    <w:semiHidden/>
    <w:unhideWhenUsed/>
    <w:rsid w:val="004977F2"/>
    <w:rPr>
      <w:color w:val="954F72"/>
      <w:u w:val="single"/>
    </w:rPr>
  </w:style>
  <w:style w:type="paragraph" w:customStyle="1" w:styleId="xl64">
    <w:name w:val="xl64"/>
    <w:basedOn w:val="a"/>
    <w:rsid w:val="004977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977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977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977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9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9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977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977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977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977F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977F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977F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977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497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3234D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3234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3234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uiPriority w:val="99"/>
    <w:semiHidden/>
    <w:rsid w:val="003234D3"/>
    <w:rPr>
      <w:sz w:val="20"/>
      <w:szCs w:val="20"/>
    </w:rPr>
  </w:style>
  <w:style w:type="character" w:styleId="af5">
    <w:name w:val="endnote reference"/>
    <w:uiPriority w:val="99"/>
    <w:semiHidden/>
    <w:unhideWhenUsed/>
    <w:rsid w:val="003234D3"/>
    <w:rPr>
      <w:vertAlign w:val="superscript"/>
    </w:rPr>
  </w:style>
  <w:style w:type="paragraph" w:customStyle="1" w:styleId="1b">
    <w:name w:val="Текст сноски1"/>
    <w:basedOn w:val="a"/>
    <w:next w:val="af6"/>
    <w:link w:val="af7"/>
    <w:uiPriority w:val="99"/>
    <w:semiHidden/>
    <w:unhideWhenUsed/>
    <w:rsid w:val="003234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7">
    <w:name w:val="Текст сноски Знак"/>
    <w:link w:val="1b"/>
    <w:uiPriority w:val="99"/>
    <w:semiHidden/>
    <w:rsid w:val="003234D3"/>
    <w:rPr>
      <w:sz w:val="20"/>
      <w:szCs w:val="20"/>
    </w:rPr>
  </w:style>
  <w:style w:type="character" w:styleId="af8">
    <w:name w:val="footnote reference"/>
    <w:uiPriority w:val="99"/>
    <w:semiHidden/>
    <w:unhideWhenUsed/>
    <w:rsid w:val="003234D3"/>
    <w:rPr>
      <w:vertAlign w:val="superscript"/>
    </w:rPr>
  </w:style>
  <w:style w:type="table" w:customStyle="1" w:styleId="61">
    <w:name w:val="Сетка таблицы6"/>
    <w:basedOn w:val="a1"/>
    <w:next w:val="a5"/>
    <w:uiPriority w:val="59"/>
    <w:rsid w:val="003234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1c"/>
    <w:uiPriority w:val="99"/>
    <w:semiHidden/>
    <w:unhideWhenUsed/>
    <w:rsid w:val="003234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1c">
    <w:name w:val="Текст сноски Знак1"/>
    <w:link w:val="af6"/>
    <w:uiPriority w:val="99"/>
    <w:semiHidden/>
    <w:rsid w:val="003234D3"/>
    <w:rPr>
      <w:sz w:val="20"/>
      <w:szCs w:val="20"/>
    </w:rPr>
  </w:style>
  <w:style w:type="paragraph" w:customStyle="1" w:styleId="ConsPlusTitle">
    <w:name w:val="ConsPlusTitle"/>
    <w:rsid w:val="00C74754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hart" Target="charts/chart3.xml"/><Relationship Id="rId3" Type="http://schemas.openxmlformats.org/officeDocument/2006/relationships/settings" Target="settings.xml"/><Relationship Id="rId21" Type="http://schemas.openxmlformats.org/officeDocument/2006/relationships/chart" Target="charts/chart6.xml"/><Relationship Id="rId7" Type="http://schemas.openxmlformats.org/officeDocument/2006/relationships/hyperlink" Target="consultantplus://offline/ref=B8AB588057DBF103135C58E7EED897AF3EE2A0D99D477D1C7EC30BE6198A3784742749220A928EFAD7E9077B71xCZCI" TargetMode="External"/><Relationship Id="rId12" Type="http://schemas.openxmlformats.org/officeDocument/2006/relationships/header" Target="header3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chart" Target="charts/chart8.xml"/><Relationship Id="rId10" Type="http://schemas.openxmlformats.org/officeDocument/2006/relationships/footer" Target="footer1.xml"/><Relationship Id="rId19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C-107\Desktop\&#1089;&#1089;&#1099;&#1083;&#1082;&#1080;\&#1076;&#1072;&#1085;&#1085;&#1099;&#1077;%20&#1052;&#1080;&#1085;&#1090;&#1088;&#1091;&#1076;%20&#1056;&#1060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C-107\Desktop\&#1089;&#1089;&#1099;&#1083;&#1082;&#1080;\&#1076;&#1072;&#1085;&#1085;&#1099;&#1077;%20&#1052;&#1080;&#1085;&#1090;&#1088;&#1091;&#1076;%20&#1056;&#1060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C-107\Desktop\&#1089;&#1089;&#1099;&#1083;&#1082;&#1080;\&#1076;&#1072;&#1085;&#1085;&#1099;&#1077;%20&#1052;&#1080;&#1085;&#1090;&#1088;&#1091;&#1076;%20&#1056;&#1060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C-107\Desktop\&#1089;&#1089;&#1099;&#1083;&#1082;&#1080;\&#1076;&#1072;&#1085;&#1085;&#1099;&#1077;%20&#1052;&#1080;&#1085;&#1090;&#1088;&#1091;&#1076;%20&#1056;&#1060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C-107\Desktop\&#1089;&#1089;&#1099;&#1083;&#1082;&#1080;\&#1076;&#1072;&#1085;&#1085;&#1099;&#1077;%20&#1052;&#1080;&#1085;&#1090;&#1088;&#1091;&#1076;%20&#1056;&#1060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C-107\Desktop\&#1089;&#1089;&#1099;&#1083;&#1082;&#1080;\&#1076;&#1072;&#1085;&#1085;&#1099;&#1077;%20&#1052;&#1080;&#1085;&#1090;&#1088;&#1091;&#1076;%20&#1056;&#1060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К-т миграционного прироста (убыли), чел.</a:t>
            </a:r>
          </a:p>
        </c:rich>
      </c:tx>
      <c:overlay val="1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1"/>
        <c:ser>
          <c:idx val="0"/>
          <c:order val="0"/>
          <c:tx>
            <c:strRef>
              <c:f>Свод!$A$31</c:f>
              <c:strCache>
                <c:ptCount val="1"/>
                <c:pt idx="0">
                  <c:v>Республика Тыва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Свод!$B$24:$G$24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Свод!$B$31:$G$31</c:f>
              <c:numCache>
                <c:formatCode>0.0</c:formatCode>
                <c:ptCount val="6"/>
                <c:pt idx="0">
                  <c:v>-42.349999999999994</c:v>
                </c:pt>
                <c:pt idx="1">
                  <c:v>-32.949999999999996</c:v>
                </c:pt>
                <c:pt idx="2">
                  <c:v>-30.330000000000002</c:v>
                </c:pt>
                <c:pt idx="3">
                  <c:v>-11.7</c:v>
                </c:pt>
                <c:pt idx="4">
                  <c:v>-17.8</c:v>
                </c:pt>
                <c:pt idx="5">
                  <c:v>-41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70BD-48D1-8BC8-26750A6F3BEC}"/>
            </c:ext>
          </c:extLst>
        </c:ser>
        <c:ser>
          <c:idx val="1"/>
          <c:order val="1"/>
          <c:tx>
            <c:strRef>
              <c:f>Свод!$A$32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Свод!$B$24:$G$24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Свод!$B$32:$G$32</c:f>
              <c:numCache>
                <c:formatCode>0.0</c:formatCode>
                <c:ptCount val="6"/>
                <c:pt idx="0">
                  <c:v>17.86</c:v>
                </c:pt>
                <c:pt idx="1">
                  <c:v>14.43</c:v>
                </c:pt>
                <c:pt idx="2">
                  <c:v>8.5</c:v>
                </c:pt>
                <c:pt idx="3">
                  <c:v>19.399999999999999</c:v>
                </c:pt>
                <c:pt idx="4">
                  <c:v>8.5</c:v>
                </c:pt>
                <c:pt idx="5">
                  <c:v>29.5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70BD-48D1-8BC8-26750A6F3B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3938104"/>
        <c:axId val="523938496"/>
      </c:lineChart>
      <c:catAx>
        <c:axId val="523938104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high"/>
        <c:crossAx val="523938496"/>
        <c:crosses val="autoZero"/>
        <c:auto val="1"/>
        <c:lblAlgn val="ctr"/>
        <c:lblOffset val="100"/>
        <c:noMultiLvlLbl val="1"/>
      </c:catAx>
      <c:valAx>
        <c:axId val="5239384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cross"/>
        <c:tickLblPos val="nextTo"/>
        <c:crossAx val="523938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суммарного коэффициента рождаемости в целом и по очередности рождения в регионе и в Российской Федерации, 2016-2021 гг.</a:t>
            </a:r>
            <a:endParaRPr lang="ru-RU" sz="10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1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v>2016</c:v>
          </c:tx>
          <c:spPr>
            <a:solidFill>
              <a:srgbClr val="5B9BD5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Свод!$A$72:$B$81</c:f>
              <c:multiLvlStrCache>
                <c:ptCount val="10"/>
                <c:lvl>
                  <c:pt idx="0">
                    <c:v>Первого ребенка</c:v>
                  </c:pt>
                  <c:pt idx="1">
                    <c:v>Второго ребенка</c:v>
                  </c:pt>
                  <c:pt idx="2">
                    <c:v>Третьего ребенка</c:v>
                  </c:pt>
                  <c:pt idx="3">
                    <c:v>Четвертого ребенка</c:v>
                  </c:pt>
                  <c:pt idx="4">
                    <c:v>Пятого и последующих детей </c:v>
                  </c:pt>
                  <c:pt idx="5">
                    <c:v>Первого ребенка</c:v>
                  </c:pt>
                  <c:pt idx="6">
                    <c:v>Второго ребенка</c:v>
                  </c:pt>
                  <c:pt idx="7">
                    <c:v>Третьего ребенка</c:v>
                  </c:pt>
                  <c:pt idx="8">
                    <c:v>Четвертого ребенка</c:v>
                  </c:pt>
                  <c:pt idx="9">
                    <c:v>Пятого и последующих детей</c:v>
                  </c:pt>
                </c:lvl>
                <c:lvl>
                  <c:pt idx="0">
                    <c:v>Республика Тыва</c:v>
                  </c:pt>
                  <c:pt idx="5">
                    <c:v>Российская Федерация</c:v>
                  </c:pt>
                </c:lvl>
              </c:multiLvlStrCache>
            </c:multiLvlStrRef>
          </c:cat>
          <c:val>
            <c:numRef>
              <c:f>Свод!$C$72:$C$81</c:f>
              <c:numCache>
                <c:formatCode>0.000</c:formatCode>
                <c:ptCount val="10"/>
                <c:pt idx="0">
                  <c:v>1.069</c:v>
                </c:pt>
                <c:pt idx="1">
                  <c:v>1.119</c:v>
                </c:pt>
                <c:pt idx="2">
                  <c:v>0.71800000000000008</c:v>
                </c:pt>
                <c:pt idx="3">
                  <c:v>0.28200000000000003</c:v>
                </c:pt>
                <c:pt idx="4">
                  <c:v>0.15700000000000003</c:v>
                </c:pt>
                <c:pt idx="5">
                  <c:v>0.75700000000000012</c:v>
                </c:pt>
                <c:pt idx="6">
                  <c:v>0.68300000000000005</c:v>
                </c:pt>
                <c:pt idx="7">
                  <c:v>0.22800000000000001</c:v>
                </c:pt>
                <c:pt idx="8">
                  <c:v>6.2000000000000006E-2</c:v>
                </c:pt>
                <c:pt idx="9">
                  <c:v>3.2000000000000008E-2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33-4C84-9312-F433F049F3EA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</c:extLst>
        </c:ser>
        <c:ser>
          <c:idx val="1"/>
          <c:order val="1"/>
          <c:tx>
            <c:v>2017</c:v>
          </c:tx>
          <c:spPr>
            <a:solidFill>
              <a:srgbClr val="ED7D31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Свод!$A$72:$B$81</c:f>
              <c:multiLvlStrCache>
                <c:ptCount val="10"/>
                <c:lvl>
                  <c:pt idx="0">
                    <c:v>Первого ребенка</c:v>
                  </c:pt>
                  <c:pt idx="1">
                    <c:v>Второго ребенка</c:v>
                  </c:pt>
                  <c:pt idx="2">
                    <c:v>Третьего ребенка</c:v>
                  </c:pt>
                  <c:pt idx="3">
                    <c:v>Четвертого ребенка</c:v>
                  </c:pt>
                  <c:pt idx="4">
                    <c:v>Пятого и последующих детей </c:v>
                  </c:pt>
                  <c:pt idx="5">
                    <c:v>Первого ребенка</c:v>
                  </c:pt>
                  <c:pt idx="6">
                    <c:v>Второго ребенка</c:v>
                  </c:pt>
                  <c:pt idx="7">
                    <c:v>Третьего ребенка</c:v>
                  </c:pt>
                  <c:pt idx="8">
                    <c:v>Четвертого ребенка</c:v>
                  </c:pt>
                  <c:pt idx="9">
                    <c:v>Пятого и последующих детей</c:v>
                  </c:pt>
                </c:lvl>
                <c:lvl>
                  <c:pt idx="0">
                    <c:v>Республика Тыва</c:v>
                  </c:pt>
                  <c:pt idx="5">
                    <c:v>Российская Федерация</c:v>
                  </c:pt>
                </c:lvl>
              </c:multiLvlStrCache>
            </c:multiLvlStrRef>
          </c:cat>
          <c:val>
            <c:numRef>
              <c:f>Свод!$D$72:$D$81</c:f>
              <c:numCache>
                <c:formatCode>0.000</c:formatCode>
                <c:ptCount val="10"/>
                <c:pt idx="0">
                  <c:v>0.98399999999999999</c:v>
                </c:pt>
                <c:pt idx="1">
                  <c:v>1.079</c:v>
                </c:pt>
                <c:pt idx="2">
                  <c:v>0.69699999999999995</c:v>
                </c:pt>
                <c:pt idx="3">
                  <c:v>0.28200000000000003</c:v>
                </c:pt>
                <c:pt idx="4">
                  <c:v>0.15200000000000002</c:v>
                </c:pt>
                <c:pt idx="5">
                  <c:v>0.69699999999999995</c:v>
                </c:pt>
                <c:pt idx="6">
                  <c:v>0.60100000000000009</c:v>
                </c:pt>
                <c:pt idx="7">
                  <c:v>0.22600000000000001</c:v>
                </c:pt>
                <c:pt idx="8">
                  <c:v>6.3E-2</c:v>
                </c:pt>
                <c:pt idx="9">
                  <c:v>3.4000000000000002E-2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33-4C84-9312-F433F049F3EA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</c:extLst>
        </c:ser>
        <c:ser>
          <c:idx val="2"/>
          <c:order val="2"/>
          <c:tx>
            <c:v>2018</c:v>
          </c:tx>
          <c:spPr>
            <a:solidFill>
              <a:srgbClr val="A5A5A5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Свод!$A$72:$B$81</c:f>
              <c:multiLvlStrCache>
                <c:ptCount val="10"/>
                <c:lvl>
                  <c:pt idx="0">
                    <c:v>Первого ребенка</c:v>
                  </c:pt>
                  <c:pt idx="1">
                    <c:v>Второго ребенка</c:v>
                  </c:pt>
                  <c:pt idx="2">
                    <c:v>Третьего ребенка</c:v>
                  </c:pt>
                  <c:pt idx="3">
                    <c:v>Четвертого ребенка</c:v>
                  </c:pt>
                  <c:pt idx="4">
                    <c:v>Пятого и последующих детей </c:v>
                  </c:pt>
                  <c:pt idx="5">
                    <c:v>Первого ребенка</c:v>
                  </c:pt>
                  <c:pt idx="6">
                    <c:v>Второго ребенка</c:v>
                  </c:pt>
                  <c:pt idx="7">
                    <c:v>Третьего ребенка</c:v>
                  </c:pt>
                  <c:pt idx="8">
                    <c:v>Четвертого ребенка</c:v>
                  </c:pt>
                  <c:pt idx="9">
                    <c:v>Пятого и последующих детей</c:v>
                  </c:pt>
                </c:lvl>
                <c:lvl>
                  <c:pt idx="0">
                    <c:v>Республика Тыва</c:v>
                  </c:pt>
                  <c:pt idx="5">
                    <c:v>Российская Федерация</c:v>
                  </c:pt>
                </c:lvl>
              </c:multiLvlStrCache>
            </c:multiLvlStrRef>
          </c:cat>
          <c:val>
            <c:numRef>
              <c:f>Свод!$E$72:$E$81</c:f>
              <c:numCache>
                <c:formatCode>0.000</c:formatCode>
                <c:ptCount val="10"/>
                <c:pt idx="0">
                  <c:v>0.83100000000000007</c:v>
                </c:pt>
                <c:pt idx="1">
                  <c:v>0.94499999999999995</c:v>
                </c:pt>
                <c:pt idx="2">
                  <c:v>0.71800000000000008</c:v>
                </c:pt>
                <c:pt idx="3">
                  <c:v>0.3030000000000001</c:v>
                </c:pt>
                <c:pt idx="4">
                  <c:v>0.17</c:v>
                </c:pt>
                <c:pt idx="5">
                  <c:v>0.66400000000000015</c:v>
                </c:pt>
                <c:pt idx="6">
                  <c:v>0.58199999999999996</c:v>
                </c:pt>
                <c:pt idx="7">
                  <c:v>0.23100000000000001</c:v>
                </c:pt>
                <c:pt idx="8">
                  <c:v>6.7000000000000004E-2</c:v>
                </c:pt>
                <c:pt idx="9">
                  <c:v>3.500000000000001E-2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933-4C84-9312-F433F049F3EA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</c:extLst>
        </c:ser>
        <c:ser>
          <c:idx val="3"/>
          <c:order val="3"/>
          <c:tx>
            <c:v>2019</c:v>
          </c:tx>
          <c:spPr>
            <a:solidFill>
              <a:srgbClr val="FFC000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Свод!$A$72:$B$81</c:f>
              <c:multiLvlStrCache>
                <c:ptCount val="10"/>
                <c:lvl>
                  <c:pt idx="0">
                    <c:v>Первого ребенка</c:v>
                  </c:pt>
                  <c:pt idx="1">
                    <c:v>Второго ребенка</c:v>
                  </c:pt>
                  <c:pt idx="2">
                    <c:v>Третьего ребенка</c:v>
                  </c:pt>
                  <c:pt idx="3">
                    <c:v>Четвертого ребенка</c:v>
                  </c:pt>
                  <c:pt idx="4">
                    <c:v>Пятого и последующих детей </c:v>
                  </c:pt>
                  <c:pt idx="5">
                    <c:v>Первого ребенка</c:v>
                  </c:pt>
                  <c:pt idx="6">
                    <c:v>Второго ребенка</c:v>
                  </c:pt>
                  <c:pt idx="7">
                    <c:v>Третьего ребенка</c:v>
                  </c:pt>
                  <c:pt idx="8">
                    <c:v>Четвертого ребенка</c:v>
                  </c:pt>
                  <c:pt idx="9">
                    <c:v>Пятого и последующих детей</c:v>
                  </c:pt>
                </c:lvl>
                <c:lvl>
                  <c:pt idx="0">
                    <c:v>Республика Тыва</c:v>
                  </c:pt>
                  <c:pt idx="5">
                    <c:v>Российская Федерация</c:v>
                  </c:pt>
                </c:lvl>
              </c:multiLvlStrCache>
            </c:multiLvlStrRef>
          </c:cat>
          <c:val>
            <c:numRef>
              <c:f>Свод!$F$72:$F$81</c:f>
              <c:numCache>
                <c:formatCode>0.000</c:formatCode>
                <c:ptCount val="10"/>
                <c:pt idx="0">
                  <c:v>0.77100000000000013</c:v>
                </c:pt>
                <c:pt idx="1">
                  <c:v>0.81899999999999995</c:v>
                </c:pt>
                <c:pt idx="2">
                  <c:v>0.66800000000000015</c:v>
                </c:pt>
                <c:pt idx="3">
                  <c:v>0.28600000000000003</c:v>
                </c:pt>
                <c:pt idx="4">
                  <c:v>0.18000000000000002</c:v>
                </c:pt>
                <c:pt idx="5">
                  <c:v>0.63800000000000012</c:v>
                </c:pt>
                <c:pt idx="6">
                  <c:v>0.53100000000000003</c:v>
                </c:pt>
                <c:pt idx="7">
                  <c:v>0.22900000000000001</c:v>
                </c:pt>
                <c:pt idx="8">
                  <c:v>6.900000000000002E-2</c:v>
                </c:pt>
                <c:pt idx="9">
                  <c:v>3.6999999999999998E-2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933-4C84-9312-F433F049F3EA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</c:extLst>
        </c:ser>
        <c:ser>
          <c:idx val="4"/>
          <c:order val="4"/>
          <c:tx>
            <c:v>2020</c:v>
          </c:tx>
          <c:spPr>
            <a:solidFill>
              <a:srgbClr val="4472C4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Свод!$A$72:$B$81</c:f>
              <c:multiLvlStrCache>
                <c:ptCount val="10"/>
                <c:lvl>
                  <c:pt idx="0">
                    <c:v>Первого ребенка</c:v>
                  </c:pt>
                  <c:pt idx="1">
                    <c:v>Второго ребенка</c:v>
                  </c:pt>
                  <c:pt idx="2">
                    <c:v>Третьего ребенка</c:v>
                  </c:pt>
                  <c:pt idx="3">
                    <c:v>Четвертого ребенка</c:v>
                  </c:pt>
                  <c:pt idx="4">
                    <c:v>Пятого и последующих детей </c:v>
                  </c:pt>
                  <c:pt idx="5">
                    <c:v>Первого ребенка</c:v>
                  </c:pt>
                  <c:pt idx="6">
                    <c:v>Второго ребенка</c:v>
                  </c:pt>
                  <c:pt idx="7">
                    <c:v>Третьего ребенка</c:v>
                  </c:pt>
                  <c:pt idx="8">
                    <c:v>Четвертого ребенка</c:v>
                  </c:pt>
                  <c:pt idx="9">
                    <c:v>Пятого и последующих детей</c:v>
                  </c:pt>
                </c:lvl>
                <c:lvl>
                  <c:pt idx="0">
                    <c:v>Республика Тыва</c:v>
                  </c:pt>
                  <c:pt idx="5">
                    <c:v>Российская Федерация</c:v>
                  </c:pt>
                </c:lvl>
              </c:multiLvlStrCache>
            </c:multiLvlStrRef>
          </c:cat>
          <c:val>
            <c:numRef>
              <c:f>Свод!$G$72:$G$81</c:f>
              <c:numCache>
                <c:formatCode>0.000</c:formatCode>
                <c:ptCount val="10"/>
                <c:pt idx="0">
                  <c:v>0.76200000000000012</c:v>
                </c:pt>
                <c:pt idx="1">
                  <c:v>0.78300000000000003</c:v>
                </c:pt>
                <c:pt idx="2">
                  <c:v>0.82399999999999995</c:v>
                </c:pt>
                <c:pt idx="3">
                  <c:v>0.38900000000000007</c:v>
                </c:pt>
                <c:pt idx="4">
                  <c:v>0.21300000000000002</c:v>
                </c:pt>
                <c:pt idx="5">
                  <c:v>0.62500000000000011</c:v>
                </c:pt>
                <c:pt idx="6">
                  <c:v>0.52300000000000002</c:v>
                </c:pt>
                <c:pt idx="7">
                  <c:v>0.24100000000000002</c:v>
                </c:pt>
                <c:pt idx="8">
                  <c:v>7.5000000000000011E-2</c:v>
                </c:pt>
                <c:pt idx="9">
                  <c:v>4.1000000000000002E-2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933-4C84-9312-F433F049F3EA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</c:extLst>
        </c:ser>
        <c:ser>
          <c:idx val="5"/>
          <c:order val="5"/>
          <c:tx>
            <c:v>2021</c:v>
          </c:tx>
          <c:spPr>
            <a:solidFill>
              <a:srgbClr val="70AD47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Свод!$A$72:$B$81</c:f>
              <c:multiLvlStrCache>
                <c:ptCount val="10"/>
                <c:lvl>
                  <c:pt idx="0">
                    <c:v>Первого ребенка</c:v>
                  </c:pt>
                  <c:pt idx="1">
                    <c:v>Второго ребенка</c:v>
                  </c:pt>
                  <c:pt idx="2">
                    <c:v>Третьего ребенка</c:v>
                  </c:pt>
                  <c:pt idx="3">
                    <c:v>Четвертого ребенка</c:v>
                  </c:pt>
                  <c:pt idx="4">
                    <c:v>Пятого и последующих детей </c:v>
                  </c:pt>
                  <c:pt idx="5">
                    <c:v>Первого ребенка</c:v>
                  </c:pt>
                  <c:pt idx="6">
                    <c:v>Второго ребенка</c:v>
                  </c:pt>
                  <c:pt idx="7">
                    <c:v>Третьего ребенка</c:v>
                  </c:pt>
                  <c:pt idx="8">
                    <c:v>Четвертого ребенка</c:v>
                  </c:pt>
                  <c:pt idx="9">
                    <c:v>Пятого и последующих детей</c:v>
                  </c:pt>
                </c:lvl>
                <c:lvl>
                  <c:pt idx="0">
                    <c:v>Республика Тыва</c:v>
                  </c:pt>
                  <c:pt idx="5">
                    <c:v>Российская Федерация</c:v>
                  </c:pt>
                </c:lvl>
              </c:multiLvlStrCache>
            </c:multiLvlStrRef>
          </c:cat>
          <c:val>
            <c:numRef>
              <c:f>Свод!$H$72:$H$81</c:f>
              <c:numCache>
                <c:formatCode>0.000</c:formatCode>
                <c:ptCount val="10"/>
                <c:pt idx="0">
                  <c:v>0.7330000000000001</c:v>
                </c:pt>
                <c:pt idx="1">
                  <c:v>0.77500000000000013</c:v>
                </c:pt>
                <c:pt idx="2">
                  <c:v>0.79700000000000004</c:v>
                </c:pt>
                <c:pt idx="3">
                  <c:v>0.39900000000000008</c:v>
                </c:pt>
                <c:pt idx="4">
                  <c:v>0.23800000000000002</c:v>
                </c:pt>
                <c:pt idx="5">
                  <c:v>0.6090000000000001</c:v>
                </c:pt>
                <c:pt idx="6">
                  <c:v>0.52400000000000002</c:v>
                </c:pt>
                <c:pt idx="7">
                  <c:v>0.25</c:v>
                </c:pt>
                <c:pt idx="8">
                  <c:v>7.9000000000000015E-2</c:v>
                </c:pt>
                <c:pt idx="9">
                  <c:v>4.3000000000000003E-2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933-4C84-9312-F433F049F3EA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23941632"/>
        <c:axId val="523941240"/>
      </c:barChart>
      <c:catAx>
        <c:axId val="523941632"/>
        <c:scaling>
          <c:orientation val="minMax"/>
        </c:scaling>
        <c:delete val="1"/>
        <c:axPos val="l"/>
        <c:numFmt formatCode="General" sourceLinked="1"/>
        <c:majorTickMark val="none"/>
        <c:minorTickMark val="cross"/>
        <c:tickLblPos val="nextTo"/>
        <c:crossAx val="523941240"/>
        <c:crosses val="autoZero"/>
        <c:auto val="1"/>
        <c:lblAlgn val="ctr"/>
        <c:lblOffset val="100"/>
        <c:noMultiLvlLbl val="1"/>
      </c:catAx>
      <c:valAx>
        <c:axId val="5239412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0" sourceLinked="1"/>
        <c:majorTickMark val="none"/>
        <c:minorTickMark val="cross"/>
        <c:tickLblPos val="nextTo"/>
        <c:crossAx val="52394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Динамика доли детей, родившихся в браке, и доли детей, родившихся вне брака, от общего числа рождений</a:t>
            </a:r>
            <a:endParaRPr lang="ru-RU" sz="1000">
              <a:effectLst/>
            </a:endParaRPr>
          </a:p>
        </c:rich>
      </c:tx>
      <c:overlay val="1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Свод!$C$129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Свод!$A$130:$B$133</c:f>
              <c:multiLvlStrCache>
                <c:ptCount val="4"/>
                <c:lvl>
                  <c:pt idx="0">
                    <c:v>Родившиеся в браке</c:v>
                  </c:pt>
                  <c:pt idx="1">
                    <c:v>Родившиеся вне брака</c:v>
                  </c:pt>
                  <c:pt idx="2">
                    <c:v>Родившиеся в браке</c:v>
                  </c:pt>
                  <c:pt idx="3">
                    <c:v>Родившиеся вне брака</c:v>
                  </c:pt>
                </c:lvl>
                <c:lvl>
                  <c:pt idx="0">
                    <c:v>Республика Тыва</c:v>
                  </c:pt>
                  <c:pt idx="2">
                    <c:v>Российская Федерация</c:v>
                  </c:pt>
                </c:lvl>
              </c:multiLvlStrCache>
            </c:multiLvlStrRef>
          </c:cat>
          <c:val>
            <c:numRef>
              <c:f>Свод!$C$130:$C$133</c:f>
              <c:numCache>
                <c:formatCode>0.0%</c:formatCode>
                <c:ptCount val="4"/>
                <c:pt idx="0">
                  <c:v>0.3578404774823658</c:v>
                </c:pt>
                <c:pt idx="1">
                  <c:v>0.64215952251763442</c:v>
                </c:pt>
                <c:pt idx="2">
                  <c:v>0.78949441661561848</c:v>
                </c:pt>
                <c:pt idx="3">
                  <c:v>0.2105055833843818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C2-4172-97B3-B8DD3F67DB5F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</c:extLst>
        </c:ser>
        <c:ser>
          <c:idx val="1"/>
          <c:order val="1"/>
          <c:tx>
            <c:strRef>
              <c:f>Свод!$D$129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Свод!$A$130:$B$133</c:f>
              <c:multiLvlStrCache>
                <c:ptCount val="4"/>
                <c:lvl>
                  <c:pt idx="0">
                    <c:v>Родившиеся в браке</c:v>
                  </c:pt>
                  <c:pt idx="1">
                    <c:v>Родившиеся вне брака</c:v>
                  </c:pt>
                  <c:pt idx="2">
                    <c:v>Родившиеся в браке</c:v>
                  </c:pt>
                  <c:pt idx="3">
                    <c:v>Родившиеся вне брака</c:v>
                  </c:pt>
                </c:lvl>
                <c:lvl>
                  <c:pt idx="0">
                    <c:v>Республика Тыва</c:v>
                  </c:pt>
                  <c:pt idx="2">
                    <c:v>Российская Федерация</c:v>
                  </c:pt>
                </c:lvl>
              </c:multiLvlStrCache>
            </c:multiLvlStrRef>
          </c:cat>
          <c:val>
            <c:numRef>
              <c:f>Свод!$D$130:$D$133</c:f>
              <c:numCache>
                <c:formatCode>0.0%</c:formatCode>
                <c:ptCount val="4"/>
                <c:pt idx="0">
                  <c:v>0.36738479098302196</c:v>
                </c:pt>
                <c:pt idx="1">
                  <c:v>0.63261520901697832</c:v>
                </c:pt>
                <c:pt idx="2">
                  <c:v>0.78835205675655362</c:v>
                </c:pt>
                <c:pt idx="3">
                  <c:v>0.21164794324344632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C2-4172-97B3-B8DD3F67DB5F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</c:extLst>
        </c:ser>
        <c:ser>
          <c:idx val="2"/>
          <c:order val="2"/>
          <c:tx>
            <c:strRef>
              <c:f>Свод!$E$129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Свод!$A$130:$B$133</c:f>
              <c:multiLvlStrCache>
                <c:ptCount val="4"/>
                <c:lvl>
                  <c:pt idx="0">
                    <c:v>Родившиеся в браке</c:v>
                  </c:pt>
                  <c:pt idx="1">
                    <c:v>Родившиеся вне брака</c:v>
                  </c:pt>
                  <c:pt idx="2">
                    <c:v>Родившиеся в браке</c:v>
                  </c:pt>
                  <c:pt idx="3">
                    <c:v>Родившиеся вне брака</c:v>
                  </c:pt>
                </c:lvl>
                <c:lvl>
                  <c:pt idx="0">
                    <c:v>Республика Тыва</c:v>
                  </c:pt>
                  <c:pt idx="2">
                    <c:v>Российская Федерация</c:v>
                  </c:pt>
                </c:lvl>
              </c:multiLvlStrCache>
            </c:multiLvlStrRef>
          </c:cat>
          <c:val>
            <c:numRef>
              <c:f>Свод!$E$130:$E$133</c:f>
              <c:numCache>
                <c:formatCode>0.0%</c:formatCode>
                <c:ptCount val="4"/>
                <c:pt idx="0">
                  <c:v>0.39605323542909587</c:v>
                </c:pt>
                <c:pt idx="1">
                  <c:v>0.60394676457090413</c:v>
                </c:pt>
                <c:pt idx="2">
                  <c:v>0.78784849134599577</c:v>
                </c:pt>
                <c:pt idx="3">
                  <c:v>0.21215150865400437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AC2-4172-97B3-B8DD3F67DB5F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</c:extLst>
        </c:ser>
        <c:ser>
          <c:idx val="3"/>
          <c:order val="3"/>
          <c:tx>
            <c:strRef>
              <c:f>Свод!$F$129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Свод!$A$130:$B$133</c:f>
              <c:multiLvlStrCache>
                <c:ptCount val="4"/>
                <c:lvl>
                  <c:pt idx="0">
                    <c:v>Родившиеся в браке</c:v>
                  </c:pt>
                  <c:pt idx="1">
                    <c:v>Родившиеся вне брака</c:v>
                  </c:pt>
                  <c:pt idx="2">
                    <c:v>Родившиеся в браке</c:v>
                  </c:pt>
                  <c:pt idx="3">
                    <c:v>Родившиеся вне брака</c:v>
                  </c:pt>
                </c:lvl>
                <c:lvl>
                  <c:pt idx="0">
                    <c:v>Республика Тыва</c:v>
                  </c:pt>
                  <c:pt idx="2">
                    <c:v>Российская Федерация</c:v>
                  </c:pt>
                </c:lvl>
              </c:multiLvlStrCache>
            </c:multiLvlStrRef>
          </c:cat>
          <c:val>
            <c:numRef>
              <c:f>Свод!$F$130:$F$133</c:f>
              <c:numCache>
                <c:formatCode>0.0%</c:formatCode>
                <c:ptCount val="4"/>
                <c:pt idx="0">
                  <c:v>0.43979490572279195</c:v>
                </c:pt>
                <c:pt idx="1">
                  <c:v>0.5602050942772081</c:v>
                </c:pt>
                <c:pt idx="2">
                  <c:v>0.79121232294942712</c:v>
                </c:pt>
                <c:pt idx="3">
                  <c:v>0.20878767705057277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AC2-4172-97B3-B8DD3F67DB5F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</c:extLst>
        </c:ser>
        <c:ser>
          <c:idx val="4"/>
          <c:order val="4"/>
          <c:tx>
            <c:strRef>
              <c:f>Свод!$G$129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Свод!$A$130:$B$133</c:f>
              <c:multiLvlStrCache>
                <c:ptCount val="4"/>
                <c:lvl>
                  <c:pt idx="0">
                    <c:v>Родившиеся в браке</c:v>
                  </c:pt>
                  <c:pt idx="1">
                    <c:v>Родившиеся вне брака</c:v>
                  </c:pt>
                  <c:pt idx="2">
                    <c:v>Родившиеся в браке</c:v>
                  </c:pt>
                  <c:pt idx="3">
                    <c:v>Родившиеся вне брака</c:v>
                  </c:pt>
                </c:lvl>
                <c:lvl>
                  <c:pt idx="0">
                    <c:v>Республика Тыва</c:v>
                  </c:pt>
                  <c:pt idx="2">
                    <c:v>Российская Федерация</c:v>
                  </c:pt>
                </c:lvl>
              </c:multiLvlStrCache>
            </c:multiLvlStrRef>
          </c:cat>
          <c:val>
            <c:numRef>
              <c:f>Свод!$G$130:$G$133</c:f>
              <c:numCache>
                <c:formatCode>0.0%</c:formatCode>
                <c:ptCount val="4"/>
                <c:pt idx="0">
                  <c:v>0.42260294559663358</c:v>
                </c:pt>
                <c:pt idx="1">
                  <c:v>0.57739705440336653</c:v>
                </c:pt>
                <c:pt idx="2">
                  <c:v>0.78338254970017684</c:v>
                </c:pt>
                <c:pt idx="3">
                  <c:v>0.21661745029982307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AC2-4172-97B3-B8DD3F67DB5F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</c:extLst>
        </c:ser>
        <c:ser>
          <c:idx val="5"/>
          <c:order val="5"/>
          <c:tx>
            <c:strRef>
              <c:f>Свод!$H$129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Свод!$A$130:$B$133</c:f>
              <c:multiLvlStrCache>
                <c:ptCount val="4"/>
                <c:lvl>
                  <c:pt idx="0">
                    <c:v>Родившиеся в браке</c:v>
                  </c:pt>
                  <c:pt idx="1">
                    <c:v>Родившиеся вне брака</c:v>
                  </c:pt>
                  <c:pt idx="2">
                    <c:v>Родившиеся в браке</c:v>
                  </c:pt>
                  <c:pt idx="3">
                    <c:v>Родившиеся вне брака</c:v>
                  </c:pt>
                </c:lvl>
                <c:lvl>
                  <c:pt idx="0">
                    <c:v>Республика Тыва</c:v>
                  </c:pt>
                  <c:pt idx="2">
                    <c:v>Российская Федерация</c:v>
                  </c:pt>
                </c:lvl>
              </c:multiLvlStrCache>
            </c:multiLvlStrRef>
          </c:cat>
          <c:val>
            <c:numRef>
              <c:f>Свод!$H$130:$H$133</c:f>
              <c:numCache>
                <c:formatCode>0.0%</c:formatCode>
                <c:ptCount val="4"/>
                <c:pt idx="0">
                  <c:v>0.40770514181707879</c:v>
                </c:pt>
                <c:pt idx="1">
                  <c:v>0.59229485818292127</c:v>
                </c:pt>
                <c:pt idx="2">
                  <c:v>0.7802171709983815</c:v>
                </c:pt>
                <c:pt idx="3">
                  <c:v>0.21978282900161841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AC2-4172-97B3-B8DD3F67DB5F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23936144"/>
        <c:axId val="523933008"/>
      </c:barChart>
      <c:catAx>
        <c:axId val="523936144"/>
        <c:scaling>
          <c:orientation val="minMax"/>
        </c:scaling>
        <c:delete val="1"/>
        <c:axPos val="l"/>
        <c:numFmt formatCode="General" sourceLinked="1"/>
        <c:majorTickMark val="none"/>
        <c:minorTickMark val="cross"/>
        <c:tickLblPos val="nextTo"/>
        <c:crossAx val="523933008"/>
        <c:crosses val="autoZero"/>
        <c:auto val="1"/>
        <c:lblAlgn val="ctr"/>
        <c:lblOffset val="100"/>
        <c:noMultiLvlLbl val="1"/>
      </c:catAx>
      <c:valAx>
        <c:axId val="52393300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cross"/>
        <c:tickLblPos val="nextTo"/>
        <c:crossAx val="523936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отношения браков к разводам в регионе и в РФ за период 2016 – 2021 гг.</a:t>
            </a:r>
          </a:p>
        </c:rich>
      </c:tx>
      <c:overlay val="1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1"/>
        <c:ser>
          <c:idx val="0"/>
          <c:order val="0"/>
          <c:tx>
            <c:strRef>
              <c:f>Свод!$A$137</c:f>
              <c:strCache>
                <c:ptCount val="1"/>
                <c:pt idx="0">
                  <c:v>Республика Тыва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Свод!$B$136:$G$136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Свод!$B$137:$G$137</c:f>
              <c:numCache>
                <c:formatCode>0.000</c:formatCode>
                <c:ptCount val="6"/>
                <c:pt idx="0">
                  <c:v>3.4375</c:v>
                </c:pt>
                <c:pt idx="1">
                  <c:v>4.1176470588235299</c:v>
                </c:pt>
                <c:pt idx="2">
                  <c:v>2.8421052631578947</c:v>
                </c:pt>
                <c:pt idx="3">
                  <c:v>2.9130434782608696</c:v>
                </c:pt>
                <c:pt idx="4">
                  <c:v>2.7222222222222228</c:v>
                </c:pt>
                <c:pt idx="5">
                  <c:v>1.4838709677419353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891-4F6C-BA10-AC7A34EED2C4}"/>
            </c:ext>
          </c:extLst>
        </c:ser>
        <c:ser>
          <c:idx val="1"/>
          <c:order val="1"/>
          <c:tx>
            <c:strRef>
              <c:f>Свод!$A$138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Свод!$B$136:$G$136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Свод!$B$138:$G$138</c:f>
              <c:numCache>
                <c:formatCode>0.000</c:formatCode>
                <c:ptCount val="6"/>
                <c:pt idx="0">
                  <c:v>1.5952380952380949</c:v>
                </c:pt>
                <c:pt idx="1">
                  <c:v>1.7142857142857144</c:v>
                </c:pt>
                <c:pt idx="2">
                  <c:v>1.5249999999999997</c:v>
                </c:pt>
                <c:pt idx="3">
                  <c:v>1.5476190476190472</c:v>
                </c:pt>
                <c:pt idx="4">
                  <c:v>1.3589743589743588</c:v>
                </c:pt>
                <c:pt idx="5">
                  <c:v>1.4318181818181817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891-4F6C-BA10-AC7A34EED2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3936536"/>
        <c:axId val="523936928"/>
      </c:lineChart>
      <c:catAx>
        <c:axId val="523936536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523936928"/>
        <c:crosses val="autoZero"/>
        <c:auto val="1"/>
        <c:lblAlgn val="ctr"/>
        <c:lblOffset val="100"/>
        <c:noMultiLvlLbl val="1"/>
      </c:catAx>
      <c:valAx>
        <c:axId val="52393692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0" sourceLinked="1"/>
        <c:majorTickMark val="none"/>
        <c:minorTickMark val="cross"/>
        <c:tickLblPos val="nextTo"/>
        <c:crossAx val="523936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молодых семей, стоящих на учете в качестве нуждающихся в жилых помещениях и улучшивших жилищные условия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за период 2016 – 2021 гг.</a:t>
            </a:r>
          </a:p>
        </c:rich>
      </c:tx>
      <c:overlay val="1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1"/>
        <c:ser>
          <c:idx val="0"/>
          <c:order val="0"/>
          <c:tx>
            <c:strRef>
              <c:f>Свод!$A$186</c:f>
              <c:strCache>
                <c:ptCount val="1"/>
                <c:pt idx="0">
                  <c:v>Республика Тыва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Свод!$B$185:$G$185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Свод!$B$186:$G$186</c:f>
              <c:numCache>
                <c:formatCode>0.00%</c:formatCode>
                <c:ptCount val="6"/>
                <c:pt idx="0">
                  <c:v>2.3382272974442637E-2</c:v>
                </c:pt>
                <c:pt idx="1">
                  <c:v>8.2631981637337412E-2</c:v>
                </c:pt>
                <c:pt idx="2">
                  <c:v>0.18020679468242251</c:v>
                </c:pt>
                <c:pt idx="3">
                  <c:v>0.41806722689075632</c:v>
                </c:pt>
                <c:pt idx="4">
                  <c:v>3.4736842105263163E-2</c:v>
                </c:pt>
                <c:pt idx="5">
                  <c:v>8.0717488789237679E-2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4CA-4A57-9606-67D16BF096F4}"/>
            </c:ext>
          </c:extLst>
        </c:ser>
        <c:ser>
          <c:idx val="1"/>
          <c:order val="1"/>
          <c:tx>
            <c:strRef>
              <c:f>Свод!$A$187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Свод!$B$185:$G$185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Свод!$B$187:$G$187</c:f>
              <c:numCache>
                <c:formatCode>0.00%</c:formatCode>
                <c:ptCount val="6"/>
                <c:pt idx="0">
                  <c:v>5.8728394074540294E-2</c:v>
                </c:pt>
                <c:pt idx="1">
                  <c:v>6.1394511719677927E-2</c:v>
                </c:pt>
                <c:pt idx="2">
                  <c:v>6.8651783317903142E-2</c:v>
                </c:pt>
                <c:pt idx="3">
                  <c:v>7.4245257387607677E-2</c:v>
                </c:pt>
                <c:pt idx="4">
                  <c:v>7.0225486846600627E-2</c:v>
                </c:pt>
                <c:pt idx="5">
                  <c:v>6.7376229390902806E-2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4CA-4A57-9606-67D16BF096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3946336"/>
        <c:axId val="523946728"/>
      </c:lineChart>
      <c:catAx>
        <c:axId val="523946336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523946728"/>
        <c:crosses val="autoZero"/>
        <c:auto val="1"/>
        <c:lblAlgn val="ctr"/>
        <c:lblOffset val="100"/>
        <c:noMultiLvlLbl val="1"/>
      </c:catAx>
      <c:valAx>
        <c:axId val="52394672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cross"/>
        <c:tickLblPos val="nextTo"/>
        <c:crossAx val="52394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Доля многодетных семей, стоящих на учете в качестве нуждающихся в жилых помещениях и улучшивших жилищные условия за период 2016 – 2021 гг.</a:t>
            </a:r>
          </a:p>
        </c:rich>
      </c:tx>
      <c:overlay val="1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1"/>
        <c:ser>
          <c:idx val="0"/>
          <c:order val="0"/>
          <c:tx>
            <c:strRef>
              <c:f>Свод!$A$204</c:f>
              <c:strCache>
                <c:ptCount val="1"/>
                <c:pt idx="0">
                  <c:v>Республика Тыва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Свод!$B$185:$G$185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Свод!$B$204:$G$204</c:f>
              <c:numCache>
                <c:formatCode>0.00%</c:formatCode>
                <c:ptCount val="6"/>
                <c:pt idx="0">
                  <c:v>5.0561797752809001E-2</c:v>
                </c:pt>
                <c:pt idx="1">
                  <c:v>2.2437307523097243E-2</c:v>
                </c:pt>
                <c:pt idx="2">
                  <c:v>1.8718502519798421E-2</c:v>
                </c:pt>
                <c:pt idx="3">
                  <c:v>4.7586442998972953E-2</c:v>
                </c:pt>
                <c:pt idx="4">
                  <c:v>8.9810017271157172E-3</c:v>
                </c:pt>
                <c:pt idx="5">
                  <c:v>3.811659192825112E-2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7F2E-44FB-94F1-2F4C5FC2CAD2}"/>
            </c:ext>
          </c:extLst>
        </c:ser>
        <c:ser>
          <c:idx val="1"/>
          <c:order val="1"/>
          <c:tx>
            <c:strRef>
              <c:f>Свод!$A$205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Свод!$B$185:$G$185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Свод!$B$205:$G$205</c:f>
              <c:numCache>
                <c:formatCode>0.00%</c:formatCode>
                <c:ptCount val="6"/>
                <c:pt idx="0">
                  <c:v>4.6537726284179654E-2</c:v>
                </c:pt>
                <c:pt idx="1">
                  <c:v>3.7717065015009321E-2</c:v>
                </c:pt>
                <c:pt idx="2">
                  <c:v>3.3019828489972626E-2</c:v>
                </c:pt>
                <c:pt idx="3">
                  <c:v>4.3629002409565742E-2</c:v>
                </c:pt>
                <c:pt idx="4">
                  <c:v>4.1044303089508488E-2</c:v>
                </c:pt>
                <c:pt idx="5">
                  <c:v>4.0945023087613393E-2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7F2E-44FB-94F1-2F4C5FC2CA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3947512"/>
        <c:axId val="523947904"/>
      </c:lineChart>
      <c:catAx>
        <c:axId val="523947512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523947904"/>
        <c:crosses val="autoZero"/>
        <c:auto val="1"/>
        <c:lblAlgn val="ctr"/>
        <c:lblOffset val="100"/>
        <c:noMultiLvlLbl val="1"/>
      </c:catAx>
      <c:valAx>
        <c:axId val="5239479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cross"/>
        <c:tickLblPos val="nextTo"/>
        <c:crossAx val="523947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1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000000000000015E-2"/>
          <c:y val="2.5000000000000001E-2"/>
          <c:w val="0.92333333333333334"/>
          <c:h val="0.750000000000000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Получатели РМК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 formatCode="mmm\-yy">
                  <c:v>45047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231</c:v>
                </c:pt>
                <c:pt idx="1">
                  <c:v>123</c:v>
                </c:pt>
                <c:pt idx="2">
                  <c:v>225</c:v>
                </c:pt>
                <c:pt idx="3">
                  <c:v>200</c:v>
                </c:pt>
                <c:pt idx="4">
                  <c:v>163</c:v>
                </c:pt>
                <c:pt idx="5">
                  <c:v>158</c:v>
                </c:pt>
                <c:pt idx="6">
                  <c:v>178</c:v>
                </c:pt>
                <c:pt idx="7">
                  <c:v>224</c:v>
                </c:pt>
                <c:pt idx="8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23948688"/>
        <c:axId val="523945552"/>
        <c:axId val="0"/>
      </c:bar3DChart>
      <c:catAx>
        <c:axId val="523948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3945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3945552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3948688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11000004367174569"/>
          <c:y val="0.89500000000000002"/>
          <c:w val="0.29000013101523708"/>
          <c:h val="1"/>
        </c:manualLayout>
      </c:layout>
      <c:overlay val="0"/>
      <c:spPr>
        <a:solidFill>
          <a:srgbClr val="FFFFFF"/>
        </a:solidFill>
        <a:ln w="25392">
          <a:noFill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7894736842105275"/>
          <c:y val="0.24908424908424917"/>
          <c:w val="0.24385964912280708"/>
          <c:h val="0.509157509157508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1527759252033891E-2"/>
                  <c:y val="0.10343341291439334"/>
                </c:manualLayout>
              </c:layout>
              <c:numFmt formatCode="0%" sourceLinked="0"/>
              <c:spPr>
                <a:noFill/>
                <a:ln w="25433">
                  <a:noFill/>
                </a:ln>
              </c:spPr>
              <c:txPr>
                <a:bodyPr/>
                <a:lstStyle/>
                <a:p>
                  <a:pPr>
                    <a:defRPr sz="57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8023821055342191E-2"/>
                  <c:y val="8.9488597240620915E-3"/>
                </c:manualLayout>
              </c:layout>
              <c:numFmt formatCode="0%" sourceLinked="0"/>
              <c:spPr>
                <a:noFill/>
                <a:ln w="25433">
                  <a:noFill/>
                </a:ln>
              </c:spPr>
              <c:txPr>
                <a:bodyPr/>
                <a:lstStyle/>
                <a:p>
                  <a:pPr>
                    <a:defRPr sz="57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1627446378968"/>
                  <c:y val="-0.13800118295072275"/>
                </c:manualLayout>
              </c:layout>
              <c:numFmt formatCode="0%" sourceLinked="0"/>
              <c:spPr>
                <a:noFill/>
                <a:ln w="25433">
                  <a:noFill/>
                </a:ln>
              </c:spPr>
              <c:txPr>
                <a:bodyPr/>
                <a:lstStyle/>
                <a:p>
                  <a:pPr>
                    <a:defRPr sz="57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3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Улучшение жилищных условий</c:v>
                </c:pt>
                <c:pt idx="1">
                  <c:v>Получение образования ребенка</c:v>
                </c:pt>
                <c:pt idx="2">
                  <c:v>Погашение основного долга ипотечного кредита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96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12716">
          <a:solidFill>
            <a:srgbClr val="FFFFFF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11767</Words>
  <Characters>67077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78687</CharactersWithSpaces>
  <SharedDoc>false</SharedDoc>
  <HLinks>
    <vt:vector size="6" baseType="variant"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consultantplus://offline/ref=B8AB588057DBF103135C58E7EED897AF3EE2A0D99D477D1C7EC30BE6198A3784742749220A928EFAD7E9077B71xCZCI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Тас-оол Оксана Всеволодовна</cp:lastModifiedBy>
  <cp:revision>3</cp:revision>
  <cp:lastPrinted>2023-07-04T08:29:00Z</cp:lastPrinted>
  <dcterms:created xsi:type="dcterms:W3CDTF">2023-07-04T09:43:00Z</dcterms:created>
  <dcterms:modified xsi:type="dcterms:W3CDTF">2023-07-04T09:43:00Z</dcterms:modified>
</cp:coreProperties>
</file>