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6" w:rsidRDefault="003343F6" w:rsidP="003343F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343F6" w:rsidRDefault="003343F6" w:rsidP="003343F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343F6" w:rsidRDefault="003343F6" w:rsidP="003343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43F6" w:rsidRPr="0025472A" w:rsidRDefault="003343F6" w:rsidP="003343F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343F6" w:rsidRPr="004C14FF" w:rsidRDefault="003343F6" w:rsidP="003343F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CB6" w:rsidRDefault="00A02DE2" w:rsidP="00A02D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2023 г. № 43</w:t>
      </w:r>
    </w:p>
    <w:p w:rsidR="00A02DE2" w:rsidRDefault="00A02DE2" w:rsidP="00A02D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43CB6" w:rsidRPr="00143CB6" w:rsidRDefault="00143CB6" w:rsidP="0014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43CB6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CB6">
        <w:rPr>
          <w:rFonts w:ascii="Times New Roman" w:hAnsi="Times New Roman"/>
          <w:b/>
          <w:sz w:val="28"/>
          <w:szCs w:val="28"/>
        </w:rPr>
        <w:t xml:space="preserve">Министерстве Республики Тыва по </w:t>
      </w:r>
    </w:p>
    <w:p w:rsidR="00143CB6" w:rsidRDefault="00143CB6" w:rsidP="0014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CB6">
        <w:rPr>
          <w:rFonts w:ascii="Times New Roman" w:hAnsi="Times New Roman"/>
          <w:b/>
          <w:sz w:val="28"/>
          <w:szCs w:val="28"/>
        </w:rPr>
        <w:t>регулированию контрактной</w:t>
      </w:r>
    </w:p>
    <w:p w:rsidR="00143CB6" w:rsidRPr="00143CB6" w:rsidRDefault="00143CB6" w:rsidP="0014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CB6">
        <w:rPr>
          <w:rFonts w:ascii="Times New Roman" w:hAnsi="Times New Roman"/>
          <w:b/>
          <w:sz w:val="28"/>
          <w:szCs w:val="28"/>
        </w:rPr>
        <w:t xml:space="preserve"> системы в сфере закупок</w:t>
      </w:r>
    </w:p>
    <w:bookmarkEnd w:id="0"/>
    <w:p w:rsidR="00143CB6" w:rsidRPr="00143CB6" w:rsidRDefault="00143CB6" w:rsidP="0014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CB6" w:rsidRPr="00143CB6" w:rsidRDefault="00143CB6" w:rsidP="0014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F10463">
        <w:rPr>
          <w:rFonts w:ascii="Times New Roman" w:hAnsi="Times New Roman"/>
          <w:sz w:val="28"/>
          <w:szCs w:val="28"/>
        </w:rPr>
        <w:t xml:space="preserve">    </w:t>
      </w:r>
      <w:r w:rsidRPr="00143CB6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1. Внести в Положение о Министерстве Республики Тыва по регулированию контрактной системы в сфере закупок, утвержденное постановлением Правительства Республики Тыва от 23 января 2014 г. № 20, следующие изменения: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1) дополнить пунктом 4.1 следующего содержания: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«4.1. Министерство является главным распорядителем (получателем) средств республиканского бюджета Республики Тыва, предусмотренных на содержание аппарата Министерства, а также подведомственных ему организаций (учреждений).»;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2) дополнить пунктом 8.21 следующего содержания: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«8.21. в установленном порядке осуществляет от имени Республики Тыва функции и полномочия учредителя подведомственных организаций (учреждений).»;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3) пункт 10:</w:t>
      </w:r>
    </w:p>
    <w:p w:rsid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дополнить подпунктом 18 следующего содержания:</w:t>
      </w:r>
    </w:p>
    <w:p w:rsidR="003343F6" w:rsidRPr="00143CB6" w:rsidRDefault="003343F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lastRenderedPageBreak/>
        <w:t>«18) в установленном порядке назначает на должность и освобождает от должности руководителей подведомственных организаций (учреждений), заключает, изменяет и расторгает с указанными руководителями трудовые договоры в соответствии с Трудовым кодексом Российской Федерации;»;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дополнить подпунктом 19 следующего содержания: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«19) утверждает уставы и положения подведомственных организаций (учреж</w:t>
      </w:r>
      <w:r w:rsidR="001C359B">
        <w:rPr>
          <w:rFonts w:ascii="Times New Roman" w:hAnsi="Times New Roman"/>
          <w:sz w:val="28"/>
          <w:szCs w:val="28"/>
        </w:rPr>
        <w:t>дений)</w:t>
      </w:r>
      <w:r w:rsidRPr="00143CB6">
        <w:rPr>
          <w:rFonts w:ascii="Times New Roman" w:hAnsi="Times New Roman"/>
          <w:sz w:val="28"/>
          <w:szCs w:val="28"/>
        </w:rPr>
        <w:t>».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43CB6" w:rsidRPr="00143CB6" w:rsidRDefault="00143CB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3CB6" w:rsidRPr="00143CB6" w:rsidRDefault="00143CB6" w:rsidP="00143CB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43CB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3CB6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Pr="00143CB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F12C76" w:rsidRPr="00143CB6" w:rsidRDefault="00F12C76" w:rsidP="00143C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143CB6" w:rsidSect="00143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66" w:rsidRDefault="00426C66" w:rsidP="00143CB6">
      <w:pPr>
        <w:spacing w:after="0" w:line="240" w:lineRule="auto"/>
      </w:pPr>
      <w:r>
        <w:separator/>
      </w:r>
    </w:p>
  </w:endnote>
  <w:endnote w:type="continuationSeparator" w:id="0">
    <w:p w:rsidR="00426C66" w:rsidRDefault="00426C66" w:rsidP="001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1" w:rsidRDefault="00AB6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1" w:rsidRDefault="00AB6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1" w:rsidRDefault="00AB6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66" w:rsidRDefault="00426C66" w:rsidP="00143CB6">
      <w:pPr>
        <w:spacing w:after="0" w:line="240" w:lineRule="auto"/>
      </w:pPr>
      <w:r>
        <w:separator/>
      </w:r>
    </w:p>
  </w:footnote>
  <w:footnote w:type="continuationSeparator" w:id="0">
    <w:p w:rsidR="00426C66" w:rsidRDefault="00426C66" w:rsidP="0014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1" w:rsidRDefault="00AB6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9076F1" w:rsidP="00143CB6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333686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F1046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21" w:rsidRDefault="00AB6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c93461-8928-4f33-8d0b-9dc1288d7249"/>
  </w:docVars>
  <w:rsids>
    <w:rsidRoot w:val="00143CB6"/>
    <w:rsid w:val="00097F2F"/>
    <w:rsid w:val="00143CB6"/>
    <w:rsid w:val="001C359B"/>
    <w:rsid w:val="0026430E"/>
    <w:rsid w:val="00333686"/>
    <w:rsid w:val="003343F6"/>
    <w:rsid w:val="00366E13"/>
    <w:rsid w:val="00426C66"/>
    <w:rsid w:val="006C0B77"/>
    <w:rsid w:val="008242FF"/>
    <w:rsid w:val="00870751"/>
    <w:rsid w:val="009076F1"/>
    <w:rsid w:val="00922C48"/>
    <w:rsid w:val="00A02DE2"/>
    <w:rsid w:val="00AB6321"/>
    <w:rsid w:val="00B915B7"/>
    <w:rsid w:val="00BC3A52"/>
    <w:rsid w:val="00C012F0"/>
    <w:rsid w:val="00EA59DF"/>
    <w:rsid w:val="00EE4070"/>
    <w:rsid w:val="00F10463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1A5C-5392-49AA-AFA4-48907886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B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CB6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143CB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14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CB6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2023-01-31T05:13:00Z</cp:lastPrinted>
  <dcterms:created xsi:type="dcterms:W3CDTF">2023-01-31T05:14:00Z</dcterms:created>
  <dcterms:modified xsi:type="dcterms:W3CDTF">2023-01-31T05:14:00Z</dcterms:modified>
</cp:coreProperties>
</file>