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0E" w:rsidRDefault="00E57D0E" w:rsidP="00E57D0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6641B8" w:rsidRDefault="006641B8" w:rsidP="00E57D0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6641B8" w:rsidRPr="00E57D0E" w:rsidRDefault="006641B8" w:rsidP="00E57D0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bookmarkStart w:id="0" w:name="_GoBack"/>
      <w:bookmarkEnd w:id="0"/>
    </w:p>
    <w:p w:rsidR="00E57D0E" w:rsidRPr="00E57D0E" w:rsidRDefault="00E57D0E" w:rsidP="00E57D0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E57D0E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E57D0E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E57D0E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ДОКТААЛ</w:t>
      </w:r>
    </w:p>
    <w:p w:rsidR="00E57D0E" w:rsidRPr="00E57D0E" w:rsidRDefault="00E57D0E" w:rsidP="00E57D0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E57D0E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E57D0E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E57D0E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ПОСТАНОВЛЕНИЕ</w:t>
      </w:r>
    </w:p>
    <w:p w:rsidR="000D0B5B" w:rsidRDefault="000D0B5B" w:rsidP="000D0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B5B" w:rsidRDefault="005351D7" w:rsidP="00535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2021 г. № 438</w:t>
      </w:r>
    </w:p>
    <w:p w:rsidR="005351D7" w:rsidRDefault="005351D7" w:rsidP="005351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57D0E" w:rsidRDefault="00E57D0E" w:rsidP="000D0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5B" w:rsidRDefault="00CC4757" w:rsidP="000D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F65A3" w:rsidRPr="000D0B5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0D0B5B" w:rsidRDefault="009F65A3" w:rsidP="000D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B">
        <w:rPr>
          <w:rFonts w:ascii="Times New Roman" w:hAnsi="Times New Roman" w:cs="Times New Roman"/>
          <w:b/>
          <w:sz w:val="28"/>
          <w:szCs w:val="28"/>
        </w:rPr>
        <w:t>субсидий из республиканского бюджета</w:t>
      </w:r>
      <w:r w:rsidR="000D0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B5B" w:rsidRDefault="001500AE" w:rsidP="000D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B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CC4757" w:rsidRPr="000D0B5B">
        <w:rPr>
          <w:rFonts w:ascii="Times New Roman" w:hAnsi="Times New Roman" w:cs="Times New Roman"/>
          <w:b/>
          <w:sz w:val="28"/>
          <w:szCs w:val="28"/>
        </w:rPr>
        <w:t xml:space="preserve">местным </w:t>
      </w:r>
      <w:r w:rsidR="009F65A3" w:rsidRPr="000D0B5B">
        <w:rPr>
          <w:rFonts w:ascii="Times New Roman" w:hAnsi="Times New Roman" w:cs="Times New Roman"/>
          <w:b/>
          <w:sz w:val="28"/>
          <w:szCs w:val="28"/>
        </w:rPr>
        <w:t xml:space="preserve">бюджетам на </w:t>
      </w:r>
    </w:p>
    <w:p w:rsidR="000D0B5B" w:rsidRDefault="001500AE" w:rsidP="000D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B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r w:rsidR="000D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5A3" w:rsidRPr="000D0B5B">
        <w:rPr>
          <w:rFonts w:ascii="Times New Roman" w:hAnsi="Times New Roman" w:cs="Times New Roman"/>
          <w:b/>
          <w:sz w:val="28"/>
          <w:szCs w:val="28"/>
        </w:rPr>
        <w:t>расходны</w:t>
      </w:r>
      <w:r w:rsidRPr="000D0B5B">
        <w:rPr>
          <w:rFonts w:ascii="Times New Roman" w:hAnsi="Times New Roman" w:cs="Times New Roman"/>
          <w:b/>
          <w:sz w:val="28"/>
          <w:szCs w:val="28"/>
        </w:rPr>
        <w:t>х</w:t>
      </w:r>
      <w:r w:rsidR="009F65A3" w:rsidRPr="000D0B5B">
        <w:rPr>
          <w:rFonts w:ascii="Times New Roman" w:hAnsi="Times New Roman" w:cs="Times New Roman"/>
          <w:b/>
          <w:sz w:val="28"/>
          <w:szCs w:val="28"/>
        </w:rPr>
        <w:t xml:space="preserve"> обязательств, </w:t>
      </w:r>
    </w:p>
    <w:p w:rsidR="000D0B5B" w:rsidRDefault="009F65A3" w:rsidP="000D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B">
        <w:rPr>
          <w:rFonts w:ascii="Times New Roman" w:hAnsi="Times New Roman" w:cs="Times New Roman"/>
          <w:b/>
          <w:sz w:val="28"/>
          <w:szCs w:val="28"/>
        </w:rPr>
        <w:t>связанных</w:t>
      </w:r>
      <w:r w:rsidR="000D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b/>
          <w:sz w:val="28"/>
          <w:szCs w:val="28"/>
        </w:rPr>
        <w:t xml:space="preserve">с реализацией мероприятий федеральной </w:t>
      </w:r>
    </w:p>
    <w:p w:rsidR="000D0B5B" w:rsidRDefault="009F65A3" w:rsidP="000D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B">
        <w:rPr>
          <w:rFonts w:ascii="Times New Roman" w:hAnsi="Times New Roman" w:cs="Times New Roman"/>
          <w:b/>
          <w:sz w:val="28"/>
          <w:szCs w:val="28"/>
        </w:rPr>
        <w:t>целевой программы «Увековечение</w:t>
      </w:r>
      <w:r w:rsidR="000D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b/>
          <w:sz w:val="28"/>
          <w:szCs w:val="28"/>
        </w:rPr>
        <w:t xml:space="preserve">памяти погибших </w:t>
      </w:r>
    </w:p>
    <w:p w:rsidR="009F65A3" w:rsidRPr="000D0B5B" w:rsidRDefault="000D0B5B" w:rsidP="000D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защите Отечества на 2019-</w:t>
      </w:r>
      <w:r w:rsidR="009F65A3" w:rsidRPr="000D0B5B">
        <w:rPr>
          <w:rFonts w:ascii="Times New Roman" w:hAnsi="Times New Roman" w:cs="Times New Roman"/>
          <w:b/>
          <w:sz w:val="28"/>
          <w:szCs w:val="28"/>
        </w:rPr>
        <w:t>2024 годы»</w:t>
      </w:r>
    </w:p>
    <w:p w:rsidR="009F65A3" w:rsidRDefault="009F65A3" w:rsidP="000D0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B5B" w:rsidRPr="000D0B5B" w:rsidRDefault="000D0B5B" w:rsidP="000D0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5A3" w:rsidRDefault="00450A1E" w:rsidP="000D0B5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В соответствии со статьей 139 Бюджетного кодекса Россий</w:t>
      </w:r>
      <w:r w:rsidR="001500AE" w:rsidRPr="000D0B5B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0D0B5B">
        <w:rPr>
          <w:rFonts w:ascii="Times New Roman" w:hAnsi="Times New Roman" w:cs="Times New Roman"/>
          <w:sz w:val="28"/>
          <w:szCs w:val="28"/>
        </w:rPr>
        <w:t>постановлением</w:t>
      </w:r>
      <w:r w:rsidR="001500AE" w:rsidRPr="000D0B5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D0B5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500AE" w:rsidRPr="000D0B5B">
        <w:rPr>
          <w:rFonts w:ascii="Times New Roman" w:hAnsi="Times New Roman" w:cs="Times New Roman"/>
          <w:sz w:val="28"/>
          <w:szCs w:val="28"/>
        </w:rPr>
        <w:t>Ф</w:t>
      </w:r>
      <w:r w:rsidR="000D0B5B">
        <w:rPr>
          <w:rFonts w:ascii="Times New Roman" w:hAnsi="Times New Roman" w:cs="Times New Roman"/>
          <w:sz w:val="28"/>
          <w:szCs w:val="28"/>
        </w:rPr>
        <w:t>едерации</w:t>
      </w:r>
      <w:r w:rsidR="001500AE" w:rsidRPr="000D0B5B">
        <w:rPr>
          <w:rFonts w:ascii="Times New Roman" w:hAnsi="Times New Roman" w:cs="Times New Roman"/>
          <w:sz w:val="28"/>
          <w:szCs w:val="28"/>
        </w:rPr>
        <w:t xml:space="preserve"> от 9 августа 2019 г. №</w:t>
      </w:r>
      <w:r w:rsidRPr="000D0B5B">
        <w:rPr>
          <w:rFonts w:ascii="Times New Roman" w:hAnsi="Times New Roman" w:cs="Times New Roman"/>
          <w:sz w:val="28"/>
          <w:szCs w:val="28"/>
        </w:rPr>
        <w:t xml:space="preserve"> 1036 </w:t>
      </w:r>
      <w:r w:rsidR="001500AE" w:rsidRPr="000D0B5B">
        <w:rPr>
          <w:rFonts w:ascii="Times New Roman" w:hAnsi="Times New Roman" w:cs="Times New Roman"/>
          <w:sz w:val="28"/>
          <w:szCs w:val="28"/>
        </w:rPr>
        <w:t>«</w:t>
      </w:r>
      <w:r w:rsidRPr="000D0B5B">
        <w:rPr>
          <w:rFonts w:ascii="Times New Roman" w:hAnsi="Times New Roman" w:cs="Times New Roman"/>
          <w:sz w:val="28"/>
          <w:szCs w:val="28"/>
        </w:rPr>
        <w:t>Об утверждении</w:t>
      </w:r>
      <w:r w:rsidR="001500AE" w:rsidRPr="000D0B5B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«</w:t>
      </w:r>
      <w:r w:rsidRPr="000D0B5B">
        <w:rPr>
          <w:rFonts w:ascii="Times New Roman" w:hAnsi="Times New Roman" w:cs="Times New Roman"/>
          <w:sz w:val="28"/>
          <w:szCs w:val="28"/>
        </w:rPr>
        <w:t>Увековечение памяти погибших при защит</w:t>
      </w:r>
      <w:r w:rsidR="001500AE" w:rsidRPr="000D0B5B">
        <w:rPr>
          <w:rFonts w:ascii="Times New Roman" w:hAnsi="Times New Roman" w:cs="Times New Roman"/>
          <w:sz w:val="28"/>
          <w:szCs w:val="28"/>
        </w:rPr>
        <w:t>е Отечест</w:t>
      </w:r>
      <w:r w:rsidR="000D0B5B">
        <w:rPr>
          <w:rFonts w:ascii="Times New Roman" w:hAnsi="Times New Roman" w:cs="Times New Roman"/>
          <w:sz w:val="28"/>
          <w:szCs w:val="28"/>
        </w:rPr>
        <w:t>ва на 2019-</w:t>
      </w:r>
      <w:r w:rsidR="001500AE" w:rsidRPr="000D0B5B">
        <w:rPr>
          <w:rFonts w:ascii="Times New Roman" w:hAnsi="Times New Roman" w:cs="Times New Roman"/>
          <w:sz w:val="28"/>
          <w:szCs w:val="28"/>
        </w:rPr>
        <w:t>2024 годы», постановление</w:t>
      </w:r>
      <w:r w:rsidR="00CB4BB5">
        <w:rPr>
          <w:rFonts w:ascii="Times New Roman" w:hAnsi="Times New Roman" w:cs="Times New Roman"/>
          <w:sz w:val="28"/>
          <w:szCs w:val="28"/>
        </w:rPr>
        <w:t>м</w:t>
      </w:r>
      <w:r w:rsidR="001500AE" w:rsidRPr="000D0B5B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30 апреля 2020 г. № 182 «Об утверждении Правил, устанавливающих общие требования к формированию, предоставлению и распределению субсидий из республиканского бюджета Республики Тыва местным бюджетам, а также порядок определения и установления предельного уровня </w:t>
      </w:r>
      <w:proofErr w:type="spellStart"/>
      <w:r w:rsidR="001500AE" w:rsidRPr="000D0B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500AE" w:rsidRPr="000D0B5B">
        <w:rPr>
          <w:rFonts w:ascii="Times New Roman" w:hAnsi="Times New Roman" w:cs="Times New Roman"/>
          <w:sz w:val="28"/>
          <w:szCs w:val="28"/>
        </w:rPr>
        <w:t xml:space="preserve"> (в процентах) из республиканского бюджета Республики Тыва объема расходного обязательства муниципального образования» </w:t>
      </w:r>
      <w:r w:rsidR="009F65A3" w:rsidRPr="000D0B5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0D0B5B" w:rsidRPr="000D0B5B" w:rsidRDefault="000D0B5B" w:rsidP="000D0B5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A3" w:rsidRPr="000D0B5B" w:rsidRDefault="009F65A3" w:rsidP="000D0B5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1. </w:t>
      </w:r>
      <w:r w:rsidR="007D7351" w:rsidRPr="000D0B5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CC4757" w:rsidRPr="000D0B5B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 бюджета Республики Тыва местным бюджетам на софинансирование расходных обязательств, связанных с реализацией мероприятий федеральной целевой программы «Увековечение памяти погибших</w:t>
      </w:r>
      <w:r w:rsidR="000D0B5B">
        <w:rPr>
          <w:rFonts w:ascii="Times New Roman" w:hAnsi="Times New Roman" w:cs="Times New Roman"/>
          <w:sz w:val="28"/>
          <w:szCs w:val="28"/>
        </w:rPr>
        <w:t xml:space="preserve"> при защите Отечества на 2019-</w:t>
      </w:r>
      <w:r w:rsidR="00CC4757" w:rsidRPr="000D0B5B">
        <w:rPr>
          <w:rFonts w:ascii="Times New Roman" w:hAnsi="Times New Roman" w:cs="Times New Roman"/>
          <w:sz w:val="28"/>
          <w:szCs w:val="28"/>
        </w:rPr>
        <w:t>2024 годы»</w:t>
      </w:r>
      <w:r w:rsidR="007D7351" w:rsidRPr="000D0B5B">
        <w:rPr>
          <w:rFonts w:ascii="Times New Roman" w:hAnsi="Times New Roman" w:cs="Times New Roman"/>
          <w:sz w:val="28"/>
          <w:szCs w:val="28"/>
        </w:rPr>
        <w:t>.</w:t>
      </w:r>
    </w:p>
    <w:p w:rsidR="0074369A" w:rsidRPr="000D0B5B" w:rsidRDefault="007D7351" w:rsidP="000D0B5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F65A3" w:rsidRPr="000D0B5B">
        <w:rPr>
          <w:rFonts w:ascii="Times New Roman" w:hAnsi="Times New Roman" w:cs="Times New Roman"/>
          <w:sz w:val="28"/>
          <w:szCs w:val="28"/>
        </w:rPr>
        <w:t>.</w:t>
      </w:r>
      <w:r w:rsidRPr="000D0B5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«Официальном </w:t>
      </w:r>
      <w:r w:rsidR="0074369A" w:rsidRPr="000D0B5B">
        <w:rPr>
          <w:rFonts w:ascii="Times New Roman" w:hAnsi="Times New Roman" w:cs="Times New Roman"/>
          <w:sz w:val="28"/>
          <w:szCs w:val="28"/>
        </w:rPr>
        <w:t>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4369A" w:rsidRPr="000D0B5B" w:rsidRDefault="0074369A" w:rsidP="000D0B5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4369A" w:rsidRDefault="0074369A" w:rsidP="00E027BB">
      <w:pPr>
        <w:rPr>
          <w:rFonts w:ascii="Times New Roman" w:hAnsi="Times New Roman" w:cs="Times New Roman"/>
          <w:sz w:val="28"/>
          <w:szCs w:val="28"/>
        </w:rPr>
      </w:pPr>
    </w:p>
    <w:p w:rsidR="000D0B5B" w:rsidRDefault="000D0B5B" w:rsidP="00E027BB">
      <w:pPr>
        <w:rPr>
          <w:rFonts w:ascii="Times New Roman" w:hAnsi="Times New Roman" w:cs="Times New Roman"/>
          <w:sz w:val="28"/>
          <w:szCs w:val="28"/>
        </w:rPr>
      </w:pPr>
    </w:p>
    <w:p w:rsidR="000D0B5B" w:rsidRPr="000D0B5B" w:rsidRDefault="000D0B5B" w:rsidP="00E027BB">
      <w:pPr>
        <w:rPr>
          <w:rFonts w:ascii="Times New Roman" w:hAnsi="Times New Roman" w:cs="Times New Roman"/>
          <w:sz w:val="28"/>
          <w:szCs w:val="28"/>
        </w:rPr>
      </w:pPr>
    </w:p>
    <w:p w:rsidR="001500AE" w:rsidRPr="000D0B5B" w:rsidRDefault="00E027BB" w:rsidP="00E0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="001500AE" w:rsidRPr="000D0B5B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881ABB" w:rsidRPr="00E027BB" w:rsidRDefault="00E027BB" w:rsidP="00E027BB">
      <w:pPr>
        <w:rPr>
          <w:rFonts w:ascii="Times New Roman" w:hAnsi="Times New Roman" w:cs="Times New Roman"/>
          <w:sz w:val="28"/>
          <w:szCs w:val="28"/>
        </w:rPr>
      </w:pPr>
      <w:r w:rsidRPr="00E027BB">
        <w:rPr>
          <w:rFonts w:ascii="Times New Roman" w:hAnsi="Times New Roman" w:cs="Times New Roman"/>
          <w:sz w:val="28"/>
          <w:szCs w:val="28"/>
        </w:rPr>
        <w:t>первого заместителя Председателя</w:t>
      </w:r>
    </w:p>
    <w:p w:rsidR="00881ABB" w:rsidRPr="00E027BB" w:rsidRDefault="00E027BB" w:rsidP="00E0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7BB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27BB">
        <w:rPr>
          <w:rFonts w:ascii="Times New Roman" w:hAnsi="Times New Roman" w:cs="Times New Roman"/>
          <w:sz w:val="28"/>
          <w:szCs w:val="28"/>
        </w:rPr>
        <w:t xml:space="preserve">      А. </w:t>
      </w:r>
      <w:proofErr w:type="spellStart"/>
      <w:r w:rsidRPr="00E027BB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74369A" w:rsidRDefault="0074369A" w:rsidP="000D0B5B">
      <w:pPr>
        <w:rPr>
          <w:rFonts w:ascii="Times New Roman" w:hAnsi="Times New Roman" w:cs="Times New Roman"/>
          <w:sz w:val="28"/>
          <w:szCs w:val="28"/>
        </w:rPr>
      </w:pPr>
    </w:p>
    <w:p w:rsidR="000D0B5B" w:rsidRDefault="000D0B5B" w:rsidP="000D0B5B">
      <w:pPr>
        <w:rPr>
          <w:rFonts w:ascii="Times New Roman" w:hAnsi="Times New Roman" w:cs="Times New Roman"/>
          <w:sz w:val="28"/>
          <w:szCs w:val="28"/>
        </w:rPr>
      </w:pPr>
    </w:p>
    <w:p w:rsidR="000D0B5B" w:rsidRDefault="000D0B5B" w:rsidP="000D0B5B">
      <w:pPr>
        <w:rPr>
          <w:rFonts w:ascii="Times New Roman" w:hAnsi="Times New Roman" w:cs="Times New Roman"/>
          <w:sz w:val="28"/>
          <w:szCs w:val="28"/>
        </w:rPr>
        <w:sectPr w:rsidR="000D0B5B" w:rsidSect="000D0B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92D56" w:rsidRPr="000D0B5B" w:rsidRDefault="0074369A" w:rsidP="000D0B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92D56" w:rsidRPr="000D0B5B" w:rsidRDefault="00C92D56" w:rsidP="000D0B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п</w:t>
      </w:r>
      <w:r w:rsidR="0074369A" w:rsidRPr="000D0B5B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C92D56" w:rsidRPr="000D0B5B" w:rsidRDefault="0074369A" w:rsidP="000D0B5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351D7" w:rsidRDefault="005351D7" w:rsidP="005351D7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18 августа 2021 г. № 438</w:t>
      </w:r>
    </w:p>
    <w:p w:rsidR="00557E22" w:rsidRPr="005351D7" w:rsidRDefault="00557E22" w:rsidP="000D0B5B">
      <w:pPr>
        <w:jc w:val="center"/>
        <w:rPr>
          <w:rFonts w:ascii="Times New Roman" w:hAnsi="Times New Roman" w:cs="Times New Roman"/>
        </w:rPr>
      </w:pPr>
    </w:p>
    <w:p w:rsidR="00A02744" w:rsidRPr="000D0B5B" w:rsidRDefault="000D0B5B" w:rsidP="000D0B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74152556"/>
      <w:r w:rsidRPr="000D0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</w:p>
    <w:bookmarkEnd w:id="1"/>
    <w:p w:rsidR="000D0B5B" w:rsidRDefault="00CC4757" w:rsidP="000D0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бюджета </w:t>
      </w:r>
    </w:p>
    <w:p w:rsidR="000D0B5B" w:rsidRDefault="00CC4757" w:rsidP="000D0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Республики Тыва местным бюджетам на софинансирование </w:t>
      </w:r>
    </w:p>
    <w:p w:rsidR="000D0B5B" w:rsidRDefault="00CC4757" w:rsidP="000D0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расходных обязательств, связанных</w:t>
      </w:r>
      <w:r w:rsidR="000D0B5B">
        <w:rPr>
          <w:rFonts w:ascii="Times New Roman" w:hAnsi="Times New Roman" w:cs="Times New Roman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sz w:val="28"/>
          <w:szCs w:val="28"/>
        </w:rPr>
        <w:t>с реализацией мероприятий</w:t>
      </w:r>
    </w:p>
    <w:p w:rsidR="000D0B5B" w:rsidRDefault="00CC4757" w:rsidP="000D0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«Увековечение</w:t>
      </w:r>
      <w:r w:rsidR="000D0B5B">
        <w:rPr>
          <w:rFonts w:ascii="Times New Roman" w:hAnsi="Times New Roman" w:cs="Times New Roman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sz w:val="28"/>
          <w:szCs w:val="28"/>
        </w:rPr>
        <w:t>памяти</w:t>
      </w:r>
    </w:p>
    <w:p w:rsidR="00327B08" w:rsidRPr="000D0B5B" w:rsidRDefault="00CC4757" w:rsidP="000D0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 погибших при защите Оте</w:t>
      </w:r>
      <w:r w:rsidR="000D0B5B">
        <w:rPr>
          <w:rFonts w:ascii="Times New Roman" w:hAnsi="Times New Roman" w:cs="Times New Roman"/>
          <w:sz w:val="28"/>
          <w:szCs w:val="28"/>
        </w:rPr>
        <w:t>чества на 2019-</w:t>
      </w:r>
      <w:r w:rsidRPr="000D0B5B">
        <w:rPr>
          <w:rFonts w:ascii="Times New Roman" w:hAnsi="Times New Roman" w:cs="Times New Roman"/>
          <w:sz w:val="28"/>
          <w:szCs w:val="28"/>
        </w:rPr>
        <w:t>2024 годы»</w:t>
      </w:r>
    </w:p>
    <w:p w:rsidR="006E60CA" w:rsidRPr="000D0B5B" w:rsidRDefault="006E60CA" w:rsidP="000D0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744" w:rsidRPr="000D0B5B" w:rsidRDefault="000D0B5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1. </w:t>
      </w:r>
      <w:r w:rsidR="00A02744" w:rsidRPr="000D0B5B">
        <w:rPr>
          <w:rFonts w:ascii="Times New Roman" w:hAnsi="Times New Roman" w:cs="Times New Roman"/>
          <w:sz w:val="28"/>
          <w:szCs w:val="28"/>
        </w:rPr>
        <w:t>Настоящий Порядок определя</w:t>
      </w:r>
      <w:r w:rsidR="00A76DCA" w:rsidRPr="000D0B5B">
        <w:rPr>
          <w:rFonts w:ascii="Times New Roman" w:hAnsi="Times New Roman" w:cs="Times New Roman"/>
          <w:sz w:val="28"/>
          <w:szCs w:val="28"/>
        </w:rPr>
        <w:t>е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т условия и порядок предоставления субсидий из республиканского бюджета местным бюджетам Республики Тыва в целях </w:t>
      </w:r>
      <w:proofErr w:type="spellStart"/>
      <w:r w:rsidR="00A02744" w:rsidRPr="000D0B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744" w:rsidRPr="000D0B5B">
        <w:rPr>
          <w:rFonts w:ascii="Times New Roman" w:hAnsi="Times New Roman" w:cs="Times New Roman"/>
          <w:sz w:val="28"/>
          <w:szCs w:val="28"/>
        </w:rPr>
        <w:t>расходных обязательств, связанны</w:t>
      </w:r>
      <w:r w:rsidR="00CB4BB5">
        <w:rPr>
          <w:rFonts w:ascii="Times New Roman" w:hAnsi="Times New Roman" w:cs="Times New Roman"/>
          <w:sz w:val="28"/>
          <w:szCs w:val="28"/>
        </w:rPr>
        <w:t>х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 с реализацией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A76DCA" w:rsidRPr="000D0B5B">
        <w:rPr>
          <w:rFonts w:ascii="Times New Roman" w:hAnsi="Times New Roman" w:cs="Times New Roman"/>
          <w:sz w:val="28"/>
          <w:szCs w:val="28"/>
        </w:rPr>
        <w:t>«</w:t>
      </w:r>
      <w:r w:rsidR="00A02744" w:rsidRPr="000D0B5B">
        <w:rPr>
          <w:rFonts w:ascii="Times New Roman" w:hAnsi="Times New Roman" w:cs="Times New Roman"/>
          <w:sz w:val="28"/>
          <w:szCs w:val="28"/>
        </w:rPr>
        <w:t>Увековечивание памяти погибших при защите Отче</w:t>
      </w:r>
      <w:r>
        <w:rPr>
          <w:rFonts w:ascii="Times New Roman" w:hAnsi="Times New Roman" w:cs="Times New Roman"/>
          <w:sz w:val="28"/>
          <w:szCs w:val="28"/>
        </w:rPr>
        <w:t>ства на 2019-</w:t>
      </w:r>
      <w:r w:rsidR="00A02744" w:rsidRPr="000D0B5B">
        <w:rPr>
          <w:rFonts w:ascii="Times New Roman" w:hAnsi="Times New Roman" w:cs="Times New Roman"/>
          <w:sz w:val="28"/>
          <w:szCs w:val="28"/>
        </w:rPr>
        <w:t>2024 годы</w:t>
      </w:r>
      <w:r w:rsidR="00A76DCA" w:rsidRPr="000D0B5B">
        <w:rPr>
          <w:rFonts w:ascii="Times New Roman" w:hAnsi="Times New Roman" w:cs="Times New Roman"/>
          <w:sz w:val="28"/>
          <w:szCs w:val="28"/>
        </w:rPr>
        <w:t>»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A02744" w:rsidRPr="000D0B5B" w:rsidRDefault="000D0B5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2. </w:t>
      </w:r>
      <w:r w:rsidR="00A02744" w:rsidRPr="000D0B5B">
        <w:rPr>
          <w:rFonts w:ascii="Times New Roman" w:hAnsi="Times New Roman" w:cs="Times New Roman"/>
          <w:sz w:val="28"/>
          <w:szCs w:val="28"/>
        </w:rPr>
        <w:t>Субсидии предоставляются на осуществление следующих мероприятий:</w:t>
      </w:r>
    </w:p>
    <w:p w:rsidR="00A02744" w:rsidRPr="000D0B5B" w:rsidRDefault="00A02744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а)</w:t>
      </w:r>
      <w:r w:rsidR="000D0B5B" w:rsidRPr="000D0B5B">
        <w:rPr>
          <w:rFonts w:ascii="Times New Roman" w:hAnsi="Times New Roman" w:cs="Times New Roman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sz w:val="28"/>
          <w:szCs w:val="28"/>
        </w:rPr>
        <w:t>восстановление (ремонт, реставрация, благоустройство) воинских захоронений на территории Р</w:t>
      </w:r>
      <w:r w:rsidR="00CB4BB5">
        <w:rPr>
          <w:rFonts w:ascii="Times New Roman" w:hAnsi="Times New Roman" w:cs="Times New Roman"/>
          <w:sz w:val="28"/>
          <w:szCs w:val="28"/>
        </w:rPr>
        <w:t>еспублики</w:t>
      </w:r>
      <w:r w:rsidRPr="000D0B5B">
        <w:rPr>
          <w:rFonts w:ascii="Times New Roman" w:hAnsi="Times New Roman" w:cs="Times New Roman"/>
          <w:sz w:val="28"/>
          <w:szCs w:val="28"/>
        </w:rPr>
        <w:t xml:space="preserve"> </w:t>
      </w:r>
      <w:r w:rsidR="00CC4757" w:rsidRPr="000D0B5B">
        <w:rPr>
          <w:rFonts w:ascii="Times New Roman" w:hAnsi="Times New Roman" w:cs="Times New Roman"/>
          <w:sz w:val="28"/>
          <w:szCs w:val="28"/>
        </w:rPr>
        <w:t>Тыва</w:t>
      </w:r>
      <w:r w:rsidRPr="000D0B5B">
        <w:rPr>
          <w:rFonts w:ascii="Times New Roman" w:hAnsi="Times New Roman" w:cs="Times New Roman"/>
          <w:sz w:val="28"/>
          <w:szCs w:val="28"/>
        </w:rPr>
        <w:t>;</w:t>
      </w:r>
    </w:p>
    <w:p w:rsidR="00A02744" w:rsidRPr="000D0B5B" w:rsidRDefault="00A02744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б)</w:t>
      </w:r>
      <w:r w:rsidR="000D0B5B" w:rsidRPr="000D0B5B">
        <w:rPr>
          <w:rFonts w:ascii="Times New Roman" w:hAnsi="Times New Roman" w:cs="Times New Roman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sz w:val="28"/>
          <w:szCs w:val="28"/>
        </w:rPr>
        <w:t>установка мемориальных знаков;</w:t>
      </w:r>
    </w:p>
    <w:p w:rsidR="00A02744" w:rsidRPr="000D0B5B" w:rsidRDefault="00A02744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в)</w:t>
      </w:r>
      <w:r w:rsidR="000D0B5B" w:rsidRPr="000D0B5B">
        <w:rPr>
          <w:rFonts w:ascii="Times New Roman" w:hAnsi="Times New Roman" w:cs="Times New Roman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sz w:val="28"/>
          <w:szCs w:val="28"/>
        </w:rPr>
        <w:t>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CC4757" w:rsidRPr="000D0B5B" w:rsidRDefault="000D0B5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3. 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Субсидии предоставляются местным бюджетам в пределах бюджетных ассигнований, предусмотренных в республиканском бюджете на </w:t>
      </w:r>
      <w:r w:rsidR="00E027BB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A02744" w:rsidRPr="000D0B5B">
        <w:rPr>
          <w:rFonts w:ascii="Times New Roman" w:hAnsi="Times New Roman" w:cs="Times New Roman"/>
          <w:sz w:val="28"/>
          <w:szCs w:val="28"/>
        </w:rPr>
        <w:t>.</w:t>
      </w:r>
    </w:p>
    <w:p w:rsidR="00A02744" w:rsidRPr="000D0B5B" w:rsidRDefault="000D0B5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4. </w:t>
      </w:r>
      <w:r w:rsidR="00A02744" w:rsidRPr="000D0B5B">
        <w:rPr>
          <w:rFonts w:ascii="Times New Roman" w:hAnsi="Times New Roman" w:cs="Times New Roman"/>
          <w:sz w:val="28"/>
          <w:szCs w:val="28"/>
        </w:rPr>
        <w:t>Субсидии предоставляются на софинансирование указанных в пункте 2 настоящего Порядка мероприятий, проводимых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воинских захоронений, состоящих на государственном учете, либо в отношении воинских захоронений, вновь обустраиваемых на территориях 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B4BB5">
        <w:rPr>
          <w:rFonts w:ascii="Times New Roman" w:hAnsi="Times New Roman" w:cs="Times New Roman"/>
          <w:sz w:val="28"/>
          <w:szCs w:val="28"/>
        </w:rPr>
        <w:t>–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 мероприятия), на следующих условиях:</w:t>
      </w:r>
    </w:p>
    <w:p w:rsidR="00A62B46" w:rsidRPr="000D0B5B" w:rsidRDefault="00A02744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а)</w:t>
      </w:r>
      <w:r w:rsidR="000D0B5B" w:rsidRPr="000D0B5B">
        <w:rPr>
          <w:rFonts w:ascii="Times New Roman" w:hAnsi="Times New Roman" w:cs="Times New Roman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sz w:val="28"/>
          <w:szCs w:val="28"/>
        </w:rPr>
        <w:t xml:space="preserve">наличие утвержденных 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7D6B" w:rsidRPr="000D0B5B">
        <w:rPr>
          <w:rFonts w:ascii="Times New Roman" w:hAnsi="Times New Roman" w:cs="Times New Roman"/>
          <w:sz w:val="28"/>
          <w:szCs w:val="28"/>
        </w:rPr>
        <w:t xml:space="preserve">программ либо </w:t>
      </w:r>
      <w:r w:rsidRPr="000D0B5B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A3717" w:rsidRPr="000D0B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0B5B">
        <w:rPr>
          <w:rFonts w:ascii="Times New Roman" w:hAnsi="Times New Roman" w:cs="Times New Roman"/>
          <w:sz w:val="28"/>
          <w:szCs w:val="28"/>
        </w:rPr>
        <w:t xml:space="preserve">, устанавливающих расходные обязательства, а также утверждающих перечень мероприятий, в целях </w:t>
      </w:r>
      <w:proofErr w:type="spellStart"/>
      <w:r w:rsidRPr="000D0B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0B5B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субсидии;</w:t>
      </w:r>
    </w:p>
    <w:p w:rsidR="00CC4757" w:rsidRDefault="00CC5B17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б</w:t>
      </w:r>
      <w:r w:rsidR="00A02744" w:rsidRPr="000D0B5B">
        <w:rPr>
          <w:rFonts w:ascii="Times New Roman" w:hAnsi="Times New Roman" w:cs="Times New Roman"/>
          <w:sz w:val="28"/>
          <w:szCs w:val="28"/>
        </w:rPr>
        <w:t>)</w:t>
      </w:r>
      <w:r w:rsidR="000D0B5B" w:rsidRPr="000D0B5B">
        <w:rPr>
          <w:rFonts w:ascii="Times New Roman" w:hAnsi="Times New Roman" w:cs="Times New Roman"/>
          <w:sz w:val="28"/>
          <w:szCs w:val="28"/>
        </w:rPr>
        <w:t xml:space="preserve"> 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заключение путем использования государственной интегрированной информационной системы управления общественными финансами </w:t>
      </w:r>
      <w:r w:rsidR="000D0B5B">
        <w:rPr>
          <w:rFonts w:ascii="Times New Roman" w:hAnsi="Times New Roman" w:cs="Times New Roman"/>
          <w:sz w:val="28"/>
          <w:szCs w:val="28"/>
        </w:rPr>
        <w:t>«</w:t>
      </w:r>
      <w:r w:rsidR="00A02744" w:rsidRPr="000D0B5B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D0B5B">
        <w:rPr>
          <w:rFonts w:ascii="Times New Roman" w:hAnsi="Times New Roman" w:cs="Times New Roman"/>
          <w:sz w:val="28"/>
          <w:szCs w:val="28"/>
        </w:rPr>
        <w:t>»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 соглашения между 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Республики Тыва 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и 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образований 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о предоставлении субсидии в соответствии с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 </w:t>
      </w:r>
      <w:r w:rsidR="00A76DCA" w:rsidRPr="000D0B5B">
        <w:rPr>
          <w:rFonts w:ascii="Times New Roman" w:hAnsi="Times New Roman" w:cs="Times New Roman"/>
          <w:sz w:val="28"/>
          <w:szCs w:val="28"/>
        </w:rPr>
        <w:t>«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О формировании, предоставлении и распределении субсидий из </w:t>
      </w:r>
      <w:r w:rsidR="00557E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2744" w:rsidRPr="000D0B5B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бюджетам субъектов Российской Федерации</w:t>
      </w:r>
      <w:r w:rsidR="00A76DCA" w:rsidRPr="000D0B5B">
        <w:rPr>
          <w:rFonts w:ascii="Times New Roman" w:hAnsi="Times New Roman" w:cs="Times New Roman"/>
          <w:sz w:val="28"/>
          <w:szCs w:val="28"/>
        </w:rPr>
        <w:t>»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0D0B5B">
        <w:rPr>
          <w:rFonts w:ascii="Times New Roman" w:hAnsi="Times New Roman" w:cs="Times New Roman"/>
          <w:sz w:val="28"/>
          <w:szCs w:val="28"/>
        </w:rPr>
        <w:t>–</w:t>
      </w:r>
      <w:r w:rsidR="00E027BB">
        <w:rPr>
          <w:rFonts w:ascii="Times New Roman" w:hAnsi="Times New Roman" w:cs="Times New Roman"/>
          <w:sz w:val="28"/>
          <w:szCs w:val="28"/>
        </w:rPr>
        <w:t xml:space="preserve"> соглашение, Правила);</w:t>
      </w:r>
    </w:p>
    <w:p w:rsidR="00E027BB" w:rsidRPr="000D0B5B" w:rsidRDefault="00E027B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B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BB">
        <w:rPr>
          <w:rFonts w:ascii="Times New Roman" w:hAnsi="Times New Roman" w:cs="Times New Roman"/>
          <w:sz w:val="28"/>
          <w:szCs w:val="28"/>
        </w:rPr>
        <w:t>наличие в бюд</w:t>
      </w:r>
      <w:r w:rsidR="00182703">
        <w:rPr>
          <w:rFonts w:ascii="Times New Roman" w:hAnsi="Times New Roman" w:cs="Times New Roman"/>
          <w:sz w:val="28"/>
          <w:szCs w:val="28"/>
        </w:rPr>
        <w:t>жете муниципального образования</w:t>
      </w:r>
      <w:r w:rsidRPr="00E027BB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расходных обязательств муниципального образования, софинансирование которых осуществляется из республиканского бюджета Республики Тыва, в объеме, необходимом для исполнения, включающем размер планируемой к предоставлению из республиканского бюджета Республики Тыва субсидии.</w:t>
      </w:r>
    </w:p>
    <w:p w:rsidR="00A02744" w:rsidRPr="000D0B5B" w:rsidRDefault="00CC4757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5. 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02744" w:rsidRPr="000D0B5B">
        <w:rPr>
          <w:rFonts w:ascii="Times New Roman" w:hAnsi="Times New Roman" w:cs="Times New Roman"/>
          <w:sz w:val="28"/>
          <w:szCs w:val="28"/>
        </w:rPr>
        <w:t>для предоставления субсидий являются:</w:t>
      </w:r>
    </w:p>
    <w:p w:rsidR="003E7D6B" w:rsidRPr="000D0B5B" w:rsidRDefault="00A02744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а)</w:t>
      </w:r>
      <w:r w:rsidR="003E7D6B" w:rsidRPr="000D0B5B">
        <w:rPr>
          <w:rFonts w:ascii="Times New Roman" w:hAnsi="Times New Roman" w:cs="Times New Roman"/>
          <w:sz w:val="28"/>
          <w:szCs w:val="28"/>
        </w:rPr>
        <w:t xml:space="preserve"> направление заявки по форме</w:t>
      </w:r>
      <w:r w:rsidR="00CB4BB5">
        <w:rPr>
          <w:rFonts w:ascii="Times New Roman" w:hAnsi="Times New Roman" w:cs="Times New Roman"/>
          <w:sz w:val="28"/>
          <w:szCs w:val="28"/>
        </w:rPr>
        <w:t>,</w:t>
      </w:r>
      <w:r w:rsidR="003E7D6B" w:rsidRPr="000D0B5B">
        <w:rPr>
          <w:rFonts w:ascii="Times New Roman" w:hAnsi="Times New Roman" w:cs="Times New Roman"/>
          <w:sz w:val="28"/>
          <w:szCs w:val="28"/>
        </w:rPr>
        <w:t xml:space="preserve"> рекомендованной Министерство</w:t>
      </w:r>
      <w:r w:rsidR="00CC5B17" w:rsidRPr="000D0B5B">
        <w:rPr>
          <w:rFonts w:ascii="Times New Roman" w:hAnsi="Times New Roman" w:cs="Times New Roman"/>
          <w:sz w:val="28"/>
          <w:szCs w:val="28"/>
        </w:rPr>
        <w:t>м обороны Российской Федерации;</w:t>
      </w:r>
    </w:p>
    <w:p w:rsidR="00A02744" w:rsidRPr="000D0B5B" w:rsidRDefault="003E7D6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б) 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наличие на территории 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Тыва 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воинских захоронений, указанных в статье 3 Закона Российской Федерации </w:t>
      </w:r>
      <w:r w:rsidR="00CC5B17" w:rsidRPr="000D0B5B">
        <w:rPr>
          <w:rFonts w:ascii="Times New Roman" w:hAnsi="Times New Roman" w:cs="Times New Roman"/>
          <w:sz w:val="28"/>
          <w:szCs w:val="28"/>
        </w:rPr>
        <w:t xml:space="preserve">от 14 января 1993 г. № 4292-1 </w:t>
      </w:r>
      <w:r w:rsidR="00A76DCA" w:rsidRPr="000D0B5B">
        <w:rPr>
          <w:rFonts w:ascii="Times New Roman" w:hAnsi="Times New Roman" w:cs="Times New Roman"/>
          <w:sz w:val="28"/>
          <w:szCs w:val="28"/>
        </w:rPr>
        <w:t>«</w:t>
      </w:r>
      <w:r w:rsidR="00A02744" w:rsidRPr="000D0B5B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 w:rsidR="00A76DCA" w:rsidRPr="000D0B5B">
        <w:rPr>
          <w:rFonts w:ascii="Times New Roman" w:hAnsi="Times New Roman" w:cs="Times New Roman"/>
          <w:sz w:val="28"/>
          <w:szCs w:val="28"/>
        </w:rPr>
        <w:t>»</w:t>
      </w:r>
      <w:r w:rsidR="00A02744" w:rsidRPr="000D0B5B">
        <w:rPr>
          <w:rFonts w:ascii="Times New Roman" w:hAnsi="Times New Roman" w:cs="Times New Roman"/>
          <w:sz w:val="28"/>
          <w:szCs w:val="28"/>
        </w:rPr>
        <w:t>, требующих реализации хотя бы одного из мероприятий, при этом приоритет отдается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 муниципальным образованиям</w:t>
      </w:r>
      <w:r w:rsidR="00A02744" w:rsidRPr="000D0B5B">
        <w:rPr>
          <w:rFonts w:ascii="Times New Roman" w:hAnsi="Times New Roman" w:cs="Times New Roman"/>
          <w:sz w:val="28"/>
          <w:szCs w:val="28"/>
        </w:rPr>
        <w:t xml:space="preserve">, на территориях которых </w:t>
      </w:r>
      <w:r w:rsidR="00FA3717" w:rsidRPr="000D0B5B">
        <w:rPr>
          <w:rFonts w:ascii="Times New Roman" w:hAnsi="Times New Roman" w:cs="Times New Roman"/>
          <w:sz w:val="28"/>
          <w:szCs w:val="28"/>
        </w:rPr>
        <w:t>захоронены защитники Отечества</w:t>
      </w:r>
      <w:r w:rsidR="00CB4BB5">
        <w:rPr>
          <w:rFonts w:ascii="Times New Roman" w:hAnsi="Times New Roman" w:cs="Times New Roman"/>
          <w:sz w:val="28"/>
          <w:szCs w:val="28"/>
        </w:rPr>
        <w:t>,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 погибши</w:t>
      </w:r>
      <w:r w:rsidR="00CB4BB5">
        <w:rPr>
          <w:rFonts w:ascii="Times New Roman" w:hAnsi="Times New Roman" w:cs="Times New Roman"/>
          <w:sz w:val="28"/>
          <w:szCs w:val="28"/>
        </w:rPr>
        <w:t>е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 </w:t>
      </w:r>
      <w:r w:rsidR="00A02744" w:rsidRPr="000D0B5B">
        <w:rPr>
          <w:rFonts w:ascii="Times New Roman" w:hAnsi="Times New Roman" w:cs="Times New Roman"/>
          <w:sz w:val="28"/>
          <w:szCs w:val="28"/>
        </w:rPr>
        <w:t>в период Великой Отечественной во</w:t>
      </w:r>
      <w:r w:rsidR="000D0B5B">
        <w:rPr>
          <w:rFonts w:ascii="Times New Roman" w:hAnsi="Times New Roman" w:cs="Times New Roman"/>
          <w:sz w:val="28"/>
          <w:szCs w:val="28"/>
        </w:rPr>
        <w:t>йны 1941-</w:t>
      </w:r>
      <w:r w:rsidR="00A02744" w:rsidRPr="000D0B5B">
        <w:rPr>
          <w:rFonts w:ascii="Times New Roman" w:hAnsi="Times New Roman" w:cs="Times New Roman"/>
          <w:sz w:val="28"/>
          <w:szCs w:val="28"/>
        </w:rPr>
        <w:t>1945 годов;</w:t>
      </w:r>
    </w:p>
    <w:p w:rsidR="00FA3717" w:rsidRPr="000D0B5B" w:rsidRDefault="003E7D6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в</w:t>
      </w:r>
      <w:r w:rsidR="00A02744" w:rsidRPr="000D0B5B">
        <w:rPr>
          <w:rFonts w:ascii="Times New Roman" w:hAnsi="Times New Roman" w:cs="Times New Roman"/>
          <w:sz w:val="28"/>
          <w:szCs w:val="28"/>
        </w:rPr>
        <w:t>)</w:t>
      </w:r>
      <w:r w:rsidR="000D0B5B">
        <w:rPr>
          <w:rFonts w:ascii="Times New Roman" w:hAnsi="Times New Roman" w:cs="Times New Roman"/>
          <w:sz w:val="28"/>
          <w:szCs w:val="28"/>
        </w:rPr>
        <w:t xml:space="preserve"> </w:t>
      </w:r>
      <w:r w:rsidR="00FA3717" w:rsidRPr="000D0B5B">
        <w:rPr>
          <w:rFonts w:ascii="Times New Roman" w:hAnsi="Times New Roman" w:cs="Times New Roman"/>
          <w:sz w:val="28"/>
          <w:szCs w:val="28"/>
        </w:rPr>
        <w:t>наличие обоснования необходимости реализации мероприятий с привлечением средств республиканского и федерального бюджет</w:t>
      </w:r>
      <w:r w:rsidR="00CB4BB5">
        <w:rPr>
          <w:rFonts w:ascii="Times New Roman" w:hAnsi="Times New Roman" w:cs="Times New Roman"/>
          <w:sz w:val="28"/>
          <w:szCs w:val="28"/>
        </w:rPr>
        <w:t>ов</w:t>
      </w:r>
      <w:r w:rsidR="00CC5B17" w:rsidRPr="000D0B5B">
        <w:rPr>
          <w:rFonts w:ascii="Times New Roman" w:hAnsi="Times New Roman" w:cs="Times New Roman"/>
          <w:sz w:val="28"/>
          <w:szCs w:val="28"/>
        </w:rPr>
        <w:t>;</w:t>
      </w:r>
    </w:p>
    <w:p w:rsidR="00CC4757" w:rsidRPr="000D0B5B" w:rsidRDefault="00CC5B17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г) отсутствие дублирования мероприятий в других государственных, федеральных целевых и иных программах.</w:t>
      </w:r>
    </w:p>
    <w:p w:rsidR="00102894" w:rsidRPr="000D0B5B" w:rsidRDefault="00CC4757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6. 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соглашения, которое должно содержать положения, предусмотренные пунктом 10 Правил, за исключением подпунктов </w:t>
      </w:r>
      <w:r w:rsidR="000D0B5B">
        <w:rPr>
          <w:rFonts w:ascii="Times New Roman" w:hAnsi="Times New Roman" w:cs="Times New Roman"/>
          <w:sz w:val="28"/>
          <w:szCs w:val="28"/>
        </w:rPr>
        <w:t>«</w:t>
      </w:r>
      <w:r w:rsidR="00FA3717" w:rsidRPr="000D0B5B">
        <w:rPr>
          <w:rFonts w:ascii="Times New Roman" w:hAnsi="Times New Roman" w:cs="Times New Roman"/>
          <w:sz w:val="28"/>
          <w:szCs w:val="28"/>
        </w:rPr>
        <w:t>г</w:t>
      </w:r>
      <w:r w:rsidR="000D0B5B">
        <w:rPr>
          <w:rFonts w:ascii="Times New Roman" w:hAnsi="Times New Roman" w:cs="Times New Roman"/>
          <w:sz w:val="28"/>
          <w:szCs w:val="28"/>
        </w:rPr>
        <w:t>»-«е»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 указанного пункта.</w:t>
      </w:r>
    </w:p>
    <w:p w:rsidR="00102894" w:rsidRPr="000D0B5B" w:rsidRDefault="00102894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7. </w:t>
      </w:r>
      <w:r w:rsidR="00FA3717" w:rsidRPr="000D0B5B">
        <w:rPr>
          <w:rFonts w:ascii="Times New Roman" w:hAnsi="Times New Roman" w:cs="Times New Roman"/>
          <w:sz w:val="28"/>
          <w:szCs w:val="28"/>
        </w:rPr>
        <w:t xml:space="preserve"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индикаторов и показателей </w:t>
      </w:r>
      <w:r w:rsidR="00CB4BB5">
        <w:rPr>
          <w:rFonts w:ascii="Times New Roman" w:hAnsi="Times New Roman" w:cs="Times New Roman"/>
          <w:sz w:val="28"/>
          <w:szCs w:val="28"/>
        </w:rPr>
        <w:t>ф</w:t>
      </w:r>
      <w:r w:rsidR="003E7D6B" w:rsidRPr="000D0B5B">
        <w:rPr>
          <w:rFonts w:ascii="Times New Roman" w:hAnsi="Times New Roman" w:cs="Times New Roman"/>
          <w:sz w:val="28"/>
          <w:szCs w:val="28"/>
        </w:rPr>
        <w:t>едеральной целевой программы «Увековечение памяти погибших</w:t>
      </w:r>
      <w:r w:rsidR="000D0B5B">
        <w:rPr>
          <w:rFonts w:ascii="Times New Roman" w:hAnsi="Times New Roman" w:cs="Times New Roman"/>
          <w:sz w:val="28"/>
          <w:szCs w:val="28"/>
        </w:rPr>
        <w:t xml:space="preserve"> при защите Отечества на 2019-</w:t>
      </w:r>
      <w:r w:rsidR="003E7D6B" w:rsidRPr="000D0B5B">
        <w:rPr>
          <w:rFonts w:ascii="Times New Roman" w:hAnsi="Times New Roman" w:cs="Times New Roman"/>
          <w:sz w:val="28"/>
          <w:szCs w:val="28"/>
        </w:rPr>
        <w:t>2024 годы»</w:t>
      </w:r>
      <w:r w:rsidR="00FA3717" w:rsidRPr="000D0B5B">
        <w:rPr>
          <w:rFonts w:ascii="Times New Roman" w:hAnsi="Times New Roman" w:cs="Times New Roman"/>
          <w:sz w:val="28"/>
          <w:szCs w:val="28"/>
        </w:rPr>
        <w:t>, а также в случае существенного (более чем на 20 процентов) сокращения размера субсидии.</w:t>
      </w:r>
    </w:p>
    <w:p w:rsidR="00F23306" w:rsidRPr="000D0B5B" w:rsidRDefault="00102894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8. </w:t>
      </w:r>
      <w:r w:rsidR="00F23306" w:rsidRPr="000D0B5B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бюджету i-го муниципального образования Республики Тыва на соответствующий год (Q), определяется пропорционально количественной оценке затрат на реализацию мероприятий, в том числе с учетом предельного уровня </w:t>
      </w:r>
      <w:proofErr w:type="spellStart"/>
      <w:r w:rsidR="00F23306" w:rsidRPr="000D0B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23306" w:rsidRPr="000D0B5B">
        <w:rPr>
          <w:rFonts w:ascii="Times New Roman" w:hAnsi="Times New Roman" w:cs="Times New Roman"/>
          <w:sz w:val="28"/>
          <w:szCs w:val="28"/>
        </w:rPr>
        <w:t>, по формуле:</w:t>
      </w: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06" w:rsidRPr="000D0B5B" w:rsidRDefault="0025311E" w:rsidP="000D0B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nor/>
            </m:rPr>
            <w:rPr>
              <w:rFonts w:ascii="Times New Roman" w:cs="Times New Roman"/>
              <w:sz w:val="26"/>
              <w:szCs w:val="26"/>
            </w:rPr>
            <m:t>∁</m:t>
          </m:r>
          <m:r>
            <m:rPr>
              <m:nor/>
            </m:rPr>
            <w:rPr>
              <w:rFonts w:ascii="Times New Roman" w:hAnsi="Times New Roman" w:cs="Times New Roman"/>
              <w:sz w:val="26"/>
              <w:szCs w:val="26"/>
            </w:rPr>
            <m:t>1=</m:t>
          </m:r>
          <m:d>
            <m:dPr>
              <m:ctrlPr>
                <w:rPr>
                  <w:rFonts w:ascii="Cambria Math" w:hAnsi="Times New Roman" w:cs="Times New Roman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Cambria Math" w:cs="Times New Roman"/>
                      <w:sz w:val="26"/>
                      <w:szCs w:val="26"/>
                    </w:rPr>
                    <m:t>∁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6"/>
                  <w:szCs w:val="26"/>
                </w:rPr>
                <m:t>×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O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Cambria Math" w:cs="Times New Roman"/>
                      <w:sz w:val="26"/>
                      <w:szCs w:val="26"/>
                    </w:rPr>
                    <m:t>∁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E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6"/>
                  <w:szCs w:val="26"/>
                </w:rPr>
                <m:t>×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Cambria Math" w:cs="Times New Roman"/>
                      <w:sz w:val="26"/>
                      <w:szCs w:val="26"/>
                    </w:rPr>
                    <m:t>∁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6"/>
                  <w:szCs w:val="26"/>
                </w:rPr>
                <m:t>×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T</m:t>
              </m:r>
            </m:e>
          </m:d>
          <m:r>
            <m:rPr>
              <m:sty m:val="p"/>
            </m:rPr>
            <w:rPr>
              <w:rFonts w:ascii="Times New Roman" w:hAnsi="Times New Roman" w:cs="Times New Roman"/>
              <w:sz w:val="26"/>
              <w:szCs w:val="26"/>
            </w:rPr>
            <m:t>×</m:t>
          </m:r>
          <m:r>
            <m:rPr>
              <m:nor/>
            </m:rPr>
            <w:rPr>
              <w:rFonts w:ascii="Times New Roman" w:hAnsi="Times New Roman" w:cs="Times New Roman"/>
              <w:sz w:val="26"/>
              <w:szCs w:val="26"/>
            </w:rPr>
            <m:t>K×PK,</m:t>
          </m:r>
        </m:oMath>
      </m:oMathPara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где:</w:t>
      </w:r>
    </w:p>
    <w:p w:rsidR="00F23306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С </w:t>
      </w:r>
      <w:r w:rsidR="000D0B5B">
        <w:rPr>
          <w:rFonts w:ascii="Times New Roman" w:hAnsi="Times New Roman" w:cs="Times New Roman"/>
          <w:sz w:val="28"/>
          <w:szCs w:val="28"/>
        </w:rPr>
        <w:t>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размер бюджетных ассигнований, предусмотренных в </w:t>
      </w:r>
      <w:r w:rsidR="00051BCA" w:rsidRPr="000D0B5B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0D0B5B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для предоставления субсидий на реализацию мероприятий;</w:t>
      </w:r>
    </w:p>
    <w:p w:rsidR="00E027BB" w:rsidRPr="000D0B5B" w:rsidRDefault="00E027B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lastRenderedPageBreak/>
        <w:t xml:space="preserve">Р </w:t>
      </w:r>
      <w:r w:rsidR="000D0B5B">
        <w:rPr>
          <w:rFonts w:ascii="Times New Roman" w:hAnsi="Times New Roman" w:cs="Times New Roman"/>
          <w:sz w:val="28"/>
          <w:szCs w:val="28"/>
        </w:rPr>
        <w:t>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количественная оценка затрат на реализацию мероприятий по восстановлению (ремонту, реставрации, благоустройству) воинских захоронений, запланированных к ремонту на территории </w:t>
      </w:r>
      <w:r w:rsidR="00051BCA" w:rsidRPr="000D0B5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557E22">
        <w:rPr>
          <w:rFonts w:ascii="Times New Roman" w:hAnsi="Times New Roman" w:cs="Times New Roman"/>
          <w:sz w:val="28"/>
          <w:szCs w:val="28"/>
        </w:rPr>
        <w:t>в целом на соответствующий год</w:t>
      </w:r>
      <w:r w:rsidRPr="00557E22">
        <w:rPr>
          <w:rFonts w:ascii="Times New Roman" w:hAnsi="Times New Roman" w:cs="Times New Roman"/>
          <w:sz w:val="28"/>
          <w:szCs w:val="28"/>
        </w:rPr>
        <w:t>;</w:t>
      </w: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О </w:t>
      </w:r>
      <w:r w:rsidR="000D0B5B">
        <w:rPr>
          <w:rFonts w:ascii="Times New Roman" w:hAnsi="Times New Roman" w:cs="Times New Roman"/>
          <w:sz w:val="28"/>
          <w:szCs w:val="28"/>
        </w:rPr>
        <w:t>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количественная оценка затрат на реализацию мероприятий по восстановлению (ремонту, реставрации, благоустройству) воинских захоронений, запланированных к ремонту на территории i-го </w:t>
      </w:r>
      <w:r w:rsidR="00051BCA" w:rsidRPr="000D0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Тыва </w:t>
      </w:r>
      <w:r w:rsidR="00557E22">
        <w:rPr>
          <w:rFonts w:ascii="Times New Roman" w:hAnsi="Times New Roman" w:cs="Times New Roman"/>
          <w:sz w:val="28"/>
          <w:szCs w:val="28"/>
        </w:rPr>
        <w:t>на соответствующий год</w:t>
      </w:r>
      <w:r w:rsidRPr="000D0B5B">
        <w:rPr>
          <w:rFonts w:ascii="Times New Roman" w:hAnsi="Times New Roman" w:cs="Times New Roman"/>
          <w:sz w:val="28"/>
          <w:szCs w:val="28"/>
        </w:rPr>
        <w:t>;</w:t>
      </w: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E</w:t>
      </w:r>
      <w:r w:rsidR="000D0B5B">
        <w:rPr>
          <w:rFonts w:ascii="Times New Roman" w:hAnsi="Times New Roman" w:cs="Times New Roman"/>
          <w:sz w:val="28"/>
          <w:szCs w:val="28"/>
        </w:rPr>
        <w:t xml:space="preserve"> 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количественная оценка затрат на реализацию мероприятий по нанесению имен погибших при защите Отечества, запланированных к нанесению на мемориальные сооружения воинских захоронений по месту захоронения в целом на территории </w:t>
      </w:r>
      <w:r w:rsidR="00051BCA" w:rsidRPr="000D0B5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D0B5B">
        <w:rPr>
          <w:rFonts w:ascii="Times New Roman" w:hAnsi="Times New Roman" w:cs="Times New Roman"/>
          <w:sz w:val="28"/>
          <w:szCs w:val="28"/>
        </w:rPr>
        <w:t>на соответствующий год</w:t>
      </w:r>
      <w:r w:rsidR="00557E22">
        <w:rPr>
          <w:rFonts w:ascii="Times New Roman" w:hAnsi="Times New Roman" w:cs="Times New Roman"/>
          <w:sz w:val="28"/>
          <w:szCs w:val="28"/>
        </w:rPr>
        <w:t>;</w:t>
      </w:r>
    </w:p>
    <w:p w:rsidR="00557E22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R</w:t>
      </w:r>
      <w:r w:rsidR="000D0B5B">
        <w:rPr>
          <w:rFonts w:ascii="Times New Roman" w:hAnsi="Times New Roman" w:cs="Times New Roman"/>
          <w:sz w:val="28"/>
          <w:szCs w:val="28"/>
        </w:rPr>
        <w:t xml:space="preserve"> 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количественная оценка затрат на реализацию мероприятий по нанесению имен погибших при защите Отечества, запланированных к нанесению на мемориальные сооружения воинских захоронений по месту захоронения на территории i-го </w:t>
      </w:r>
      <w:r w:rsidR="00051BCA" w:rsidRPr="000D0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Тыва </w:t>
      </w:r>
      <w:r w:rsidRPr="000D0B5B">
        <w:rPr>
          <w:rFonts w:ascii="Times New Roman" w:hAnsi="Times New Roman" w:cs="Times New Roman"/>
          <w:sz w:val="28"/>
          <w:szCs w:val="28"/>
        </w:rPr>
        <w:t>на соответствующий год</w:t>
      </w:r>
      <w:r w:rsidR="00557E22">
        <w:rPr>
          <w:rFonts w:ascii="Times New Roman" w:hAnsi="Times New Roman" w:cs="Times New Roman"/>
          <w:sz w:val="28"/>
          <w:szCs w:val="28"/>
        </w:rPr>
        <w:t>;</w:t>
      </w:r>
    </w:p>
    <w:p w:rsidR="00557E22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D</w:t>
      </w:r>
      <w:r w:rsidR="000D0B5B">
        <w:rPr>
          <w:rFonts w:ascii="Times New Roman" w:hAnsi="Times New Roman" w:cs="Times New Roman"/>
          <w:sz w:val="28"/>
          <w:szCs w:val="28"/>
        </w:rPr>
        <w:t xml:space="preserve"> 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количественная оценка затрат на реализацию мероприятий по установке мемориальных знаков, запланированных в </w:t>
      </w:r>
      <w:r w:rsidR="00051BCA" w:rsidRPr="000D0B5B">
        <w:rPr>
          <w:rFonts w:ascii="Times New Roman" w:hAnsi="Times New Roman" w:cs="Times New Roman"/>
          <w:sz w:val="28"/>
          <w:szCs w:val="28"/>
        </w:rPr>
        <w:t xml:space="preserve">Республике Тыва </w:t>
      </w:r>
      <w:r w:rsidRPr="000D0B5B">
        <w:rPr>
          <w:rFonts w:ascii="Times New Roman" w:hAnsi="Times New Roman" w:cs="Times New Roman"/>
          <w:sz w:val="28"/>
          <w:szCs w:val="28"/>
        </w:rPr>
        <w:t>в целом на соответствующий год</w:t>
      </w:r>
      <w:r w:rsidR="00557E22">
        <w:rPr>
          <w:rFonts w:ascii="Times New Roman" w:hAnsi="Times New Roman" w:cs="Times New Roman"/>
          <w:sz w:val="28"/>
          <w:szCs w:val="28"/>
        </w:rPr>
        <w:t>;</w:t>
      </w: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T</w:t>
      </w:r>
      <w:r w:rsidR="00CB4BB5">
        <w:rPr>
          <w:rFonts w:ascii="Times New Roman" w:hAnsi="Times New Roman" w:cs="Times New Roman"/>
          <w:sz w:val="28"/>
          <w:szCs w:val="28"/>
        </w:rPr>
        <w:t xml:space="preserve"> 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количественная оценка затрат на реализацию мероприятий по установке мемориальных знаков, запланированных в i-м </w:t>
      </w:r>
      <w:r w:rsidR="00051BCA" w:rsidRPr="000D0B5B">
        <w:rPr>
          <w:rFonts w:ascii="Times New Roman" w:hAnsi="Times New Roman" w:cs="Times New Roman"/>
          <w:sz w:val="28"/>
          <w:szCs w:val="28"/>
        </w:rPr>
        <w:t xml:space="preserve">муниципальном образовании Республики Тыва </w:t>
      </w:r>
      <w:r w:rsidR="00557E22">
        <w:rPr>
          <w:rFonts w:ascii="Times New Roman" w:hAnsi="Times New Roman" w:cs="Times New Roman"/>
          <w:sz w:val="28"/>
          <w:szCs w:val="28"/>
        </w:rPr>
        <w:t>на соответствующий год;</w:t>
      </w: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К </w:t>
      </w:r>
      <w:r w:rsidR="00CB4BB5">
        <w:rPr>
          <w:rFonts w:ascii="Times New Roman" w:hAnsi="Times New Roman" w:cs="Times New Roman"/>
          <w:sz w:val="28"/>
          <w:szCs w:val="28"/>
        </w:rPr>
        <w:t>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коэффициент уровня </w:t>
      </w:r>
      <w:proofErr w:type="spellStart"/>
      <w:r w:rsidRPr="000D0B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0B5B">
        <w:rPr>
          <w:rFonts w:ascii="Times New Roman" w:hAnsi="Times New Roman" w:cs="Times New Roman"/>
          <w:sz w:val="28"/>
          <w:szCs w:val="28"/>
        </w:rPr>
        <w:t xml:space="preserve"> расходного обязательства i-</w:t>
      </w:r>
      <w:proofErr w:type="spellStart"/>
      <w:r w:rsidRPr="000D0B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D0B5B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из федерального бюджета при условии, что указанный коэффициент не превышает предельного уровня </w:t>
      </w:r>
      <w:proofErr w:type="spellStart"/>
      <w:r w:rsidRPr="000D0B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0B5B">
        <w:rPr>
          <w:rFonts w:ascii="Times New Roman" w:hAnsi="Times New Roman" w:cs="Times New Roman"/>
          <w:sz w:val="28"/>
          <w:szCs w:val="28"/>
        </w:rPr>
        <w:t xml:space="preserve"> расходного обязательства i-</w:t>
      </w:r>
      <w:proofErr w:type="spellStart"/>
      <w:r w:rsidRPr="000D0B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D0B5B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из федерального бюджета, определяемого в соответствии с пунктом 13 Правил;</w:t>
      </w: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P</w:t>
      </w:r>
      <w:r w:rsidR="00051BCA" w:rsidRPr="000D0B5B">
        <w:rPr>
          <w:rFonts w:ascii="Times New Roman" w:hAnsi="Times New Roman" w:cs="Times New Roman"/>
          <w:sz w:val="28"/>
          <w:szCs w:val="28"/>
        </w:rPr>
        <w:t>K</w:t>
      </w:r>
      <w:r w:rsidR="000D0B5B">
        <w:rPr>
          <w:rFonts w:ascii="Times New Roman" w:hAnsi="Times New Roman" w:cs="Times New Roman"/>
          <w:sz w:val="28"/>
          <w:szCs w:val="28"/>
        </w:rPr>
        <w:t xml:space="preserve"> 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региональный коэффициент. Для субъектов Российской Федерации, входящих в состав приоритетных территорий опережающего развития, принимается равным 1,3, для остальных </w:t>
      </w:r>
      <w:r w:rsidR="000D0B5B">
        <w:rPr>
          <w:rFonts w:ascii="Times New Roman" w:hAnsi="Times New Roman" w:cs="Times New Roman"/>
          <w:sz w:val="28"/>
          <w:szCs w:val="28"/>
        </w:rPr>
        <w:t>–</w:t>
      </w:r>
      <w:r w:rsidRPr="000D0B5B">
        <w:rPr>
          <w:rFonts w:ascii="Times New Roman" w:hAnsi="Times New Roman" w:cs="Times New Roman"/>
          <w:sz w:val="28"/>
          <w:szCs w:val="28"/>
        </w:rPr>
        <w:t xml:space="preserve"> равен 1;</w:t>
      </w:r>
    </w:p>
    <w:p w:rsidR="00F23306" w:rsidRPr="000D0B5B" w:rsidRDefault="00051BCA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С1</w:t>
      </w:r>
      <w:r w:rsidR="000D0B5B">
        <w:rPr>
          <w:rFonts w:ascii="Times New Roman" w:hAnsi="Times New Roman" w:cs="Times New Roman"/>
          <w:sz w:val="28"/>
          <w:szCs w:val="28"/>
        </w:rPr>
        <w:t xml:space="preserve"> –</w:t>
      </w:r>
      <w:r w:rsidR="00F23306" w:rsidRPr="000D0B5B">
        <w:rPr>
          <w:rFonts w:ascii="Times New Roman" w:hAnsi="Times New Roman" w:cs="Times New Roman"/>
          <w:sz w:val="28"/>
          <w:szCs w:val="28"/>
        </w:rPr>
        <w:t xml:space="preserve"> порядковый номер </w:t>
      </w:r>
      <w:r w:rsidRPr="000D0B5B">
        <w:rPr>
          <w:rFonts w:ascii="Times New Roman" w:hAnsi="Times New Roman" w:cs="Times New Roman"/>
          <w:sz w:val="28"/>
          <w:szCs w:val="28"/>
        </w:rPr>
        <w:t>муниципального образования Республики Тыва</w:t>
      </w:r>
      <w:r w:rsidR="00F23306" w:rsidRPr="000D0B5B">
        <w:rPr>
          <w:rFonts w:ascii="Times New Roman" w:hAnsi="Times New Roman" w:cs="Times New Roman"/>
          <w:sz w:val="28"/>
          <w:szCs w:val="28"/>
        </w:rPr>
        <w:t>.</w:t>
      </w:r>
    </w:p>
    <w:p w:rsidR="00F23306" w:rsidRPr="000D0B5B" w:rsidRDefault="000D0B5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9. </w:t>
      </w:r>
      <w:r w:rsidR="00F23306" w:rsidRPr="000D0B5B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</w:t>
      </w:r>
      <w:r w:rsidR="0099252C" w:rsidRPr="000D0B5B">
        <w:rPr>
          <w:rFonts w:ascii="Times New Roman" w:hAnsi="Times New Roman" w:cs="Times New Roman"/>
          <w:sz w:val="28"/>
          <w:szCs w:val="28"/>
        </w:rPr>
        <w:t>муниципальных образований Республики Тыва.</w:t>
      </w:r>
    </w:p>
    <w:p w:rsidR="00F23306" w:rsidRPr="000D0B5B" w:rsidRDefault="000D0B5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10. </w:t>
      </w:r>
      <w:r w:rsidR="00F23306" w:rsidRPr="000D0B5B">
        <w:rPr>
          <w:rFonts w:ascii="Times New Roman" w:hAnsi="Times New Roman" w:cs="Times New Roman"/>
          <w:sz w:val="28"/>
          <w:szCs w:val="28"/>
        </w:rPr>
        <w:t>Эффективность использования субсидий оценивается по результатам достижения следующих целевых индикаторов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06" w:rsidRPr="000D0B5B">
        <w:rPr>
          <w:rFonts w:ascii="Times New Roman" w:hAnsi="Times New Roman" w:cs="Times New Roman"/>
          <w:sz w:val="28"/>
          <w:szCs w:val="28"/>
        </w:rPr>
        <w:t>в отчетном году в соответствии с заключенными соглашениями:</w:t>
      </w: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а)</w:t>
      </w:r>
      <w:r w:rsidR="000D0B5B" w:rsidRPr="000D0B5B">
        <w:rPr>
          <w:rFonts w:ascii="Times New Roman" w:hAnsi="Times New Roman" w:cs="Times New Roman"/>
          <w:sz w:val="28"/>
          <w:szCs w:val="28"/>
        </w:rPr>
        <w:t xml:space="preserve"> </w:t>
      </w:r>
      <w:r w:rsidRPr="000D0B5B">
        <w:rPr>
          <w:rFonts w:ascii="Times New Roman" w:hAnsi="Times New Roman" w:cs="Times New Roman"/>
          <w:sz w:val="28"/>
          <w:szCs w:val="28"/>
        </w:rPr>
        <w:t>количество невосстановленных воинских захоронений (единиц);</w:t>
      </w:r>
    </w:p>
    <w:p w:rsidR="00F23306" w:rsidRPr="000D0B5B" w:rsidRDefault="0099252C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>б</w:t>
      </w:r>
      <w:r w:rsidR="00F23306" w:rsidRPr="000D0B5B">
        <w:rPr>
          <w:rFonts w:ascii="Times New Roman" w:hAnsi="Times New Roman" w:cs="Times New Roman"/>
          <w:sz w:val="28"/>
          <w:szCs w:val="28"/>
        </w:rPr>
        <w:t>)</w:t>
      </w:r>
      <w:r w:rsidR="000D0B5B" w:rsidRPr="000D0B5B">
        <w:rPr>
          <w:rFonts w:ascii="Times New Roman" w:hAnsi="Times New Roman" w:cs="Times New Roman"/>
          <w:sz w:val="28"/>
          <w:szCs w:val="28"/>
        </w:rPr>
        <w:t xml:space="preserve"> </w:t>
      </w:r>
      <w:r w:rsidR="00F23306" w:rsidRPr="000D0B5B">
        <w:rPr>
          <w:rFonts w:ascii="Times New Roman" w:hAnsi="Times New Roman" w:cs="Times New Roman"/>
          <w:sz w:val="28"/>
          <w:szCs w:val="28"/>
        </w:rPr>
        <w:t>количество установленных мемориальных знаков (единиц);</w:t>
      </w:r>
    </w:p>
    <w:p w:rsidR="00F23306" w:rsidRPr="000D0B5B" w:rsidRDefault="000D0B5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в) </w:t>
      </w:r>
      <w:r w:rsidR="00F23306" w:rsidRPr="000D0B5B">
        <w:rPr>
          <w:rFonts w:ascii="Times New Roman" w:hAnsi="Times New Roman" w:cs="Times New Roman"/>
          <w:sz w:val="28"/>
          <w:szCs w:val="28"/>
        </w:rPr>
        <w:t>количество имен погибших при защите Отечества, нанесенных на мемориальные сооружения воинских захоронений по месту захоронения (единиц).</w:t>
      </w:r>
    </w:p>
    <w:p w:rsidR="00F23306" w:rsidRPr="000D0B5B" w:rsidRDefault="000D0B5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11. </w:t>
      </w:r>
      <w:r w:rsidR="00F23306" w:rsidRPr="000D0B5B">
        <w:rPr>
          <w:rFonts w:ascii="Times New Roman" w:hAnsi="Times New Roman" w:cs="Times New Roman"/>
          <w:sz w:val="28"/>
          <w:szCs w:val="28"/>
        </w:rPr>
        <w:t xml:space="preserve">В случае невыполнения в отчетном финансовом году </w:t>
      </w:r>
      <w:r w:rsidR="0099252C" w:rsidRPr="000D0B5B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Республики Тыва </w:t>
      </w:r>
      <w:r w:rsidR="00F23306" w:rsidRPr="000D0B5B">
        <w:rPr>
          <w:rFonts w:ascii="Times New Roman" w:hAnsi="Times New Roman" w:cs="Times New Roman"/>
          <w:sz w:val="28"/>
          <w:szCs w:val="28"/>
        </w:rPr>
        <w:t>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06" w:rsidRPr="000D0B5B">
        <w:rPr>
          <w:rFonts w:ascii="Times New Roman" w:hAnsi="Times New Roman" w:cs="Times New Roman"/>
          <w:sz w:val="28"/>
          <w:szCs w:val="28"/>
        </w:rPr>
        <w:t>восстановлению (ремонту, реставрации, благоустройству) воинских захоронений на своей территории, а также по нане</w:t>
      </w:r>
      <w:r w:rsidR="00F23306" w:rsidRPr="000D0B5B">
        <w:rPr>
          <w:rFonts w:ascii="Times New Roman" w:hAnsi="Times New Roman" w:cs="Times New Roman"/>
          <w:sz w:val="28"/>
          <w:szCs w:val="28"/>
        </w:rPr>
        <w:lastRenderedPageBreak/>
        <w:t xml:space="preserve">сению имен захороненных воинов на мемориальные сооружения воинских захоронений по месту захоронения более чем на 20 процентов Министерство </w:t>
      </w:r>
      <w:r w:rsidR="0099252C" w:rsidRPr="000D0B5B">
        <w:rPr>
          <w:rFonts w:ascii="Times New Roman" w:hAnsi="Times New Roman" w:cs="Times New Roman"/>
          <w:sz w:val="28"/>
          <w:szCs w:val="28"/>
        </w:rPr>
        <w:t xml:space="preserve">труда и социальной политики Республики Тыва </w:t>
      </w:r>
      <w:r w:rsidR="00F23306" w:rsidRPr="000D0B5B">
        <w:rPr>
          <w:rFonts w:ascii="Times New Roman" w:hAnsi="Times New Roman" w:cs="Times New Roman"/>
          <w:sz w:val="28"/>
          <w:szCs w:val="28"/>
        </w:rPr>
        <w:t>уменьшает на 10 процентов размер субсидии в очередном году.</w:t>
      </w:r>
    </w:p>
    <w:p w:rsidR="00F23306" w:rsidRPr="000D0B5B" w:rsidRDefault="00F23306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Перераспределение субсидий на год, следующий за отчетным, может производиться в установленном порядке на основе анализа эффективности использования выделенных средств в отчетном году, проводимого Министерством </w:t>
      </w:r>
      <w:r w:rsidR="0099252C" w:rsidRPr="000D0B5B">
        <w:rPr>
          <w:rFonts w:ascii="Times New Roman" w:hAnsi="Times New Roman" w:cs="Times New Roman"/>
          <w:sz w:val="28"/>
          <w:szCs w:val="28"/>
        </w:rPr>
        <w:t>труда и социальной политики Республики Тыва</w:t>
      </w:r>
      <w:r w:rsidRPr="000D0B5B">
        <w:rPr>
          <w:rFonts w:ascii="Times New Roman" w:hAnsi="Times New Roman" w:cs="Times New Roman"/>
          <w:sz w:val="28"/>
          <w:szCs w:val="28"/>
        </w:rPr>
        <w:t>.</w:t>
      </w:r>
    </w:p>
    <w:p w:rsidR="00F23306" w:rsidRDefault="000D0B5B" w:rsidP="000D0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5B">
        <w:rPr>
          <w:rFonts w:ascii="Times New Roman" w:hAnsi="Times New Roman" w:cs="Times New Roman"/>
          <w:sz w:val="28"/>
          <w:szCs w:val="28"/>
        </w:rPr>
        <w:t xml:space="preserve">12. </w:t>
      </w:r>
      <w:r w:rsidR="00F23306" w:rsidRPr="000D0B5B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99252C" w:rsidRPr="000D0B5B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Республики Тыва </w:t>
      </w:r>
      <w:r w:rsidR="00F23306" w:rsidRPr="000D0B5B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субсидий осуществляется Министерством </w:t>
      </w:r>
      <w:r w:rsidR="0099252C" w:rsidRPr="000D0B5B">
        <w:rPr>
          <w:rFonts w:ascii="Times New Roman" w:hAnsi="Times New Roman" w:cs="Times New Roman"/>
          <w:sz w:val="28"/>
          <w:szCs w:val="28"/>
        </w:rPr>
        <w:t xml:space="preserve">труда и социальной политики Республики Тыва </w:t>
      </w:r>
      <w:r w:rsidR="00F23306" w:rsidRPr="000D0B5B">
        <w:rPr>
          <w:rFonts w:ascii="Times New Roman" w:hAnsi="Times New Roman" w:cs="Times New Roman"/>
          <w:sz w:val="28"/>
          <w:szCs w:val="28"/>
        </w:rPr>
        <w:t xml:space="preserve">и </w:t>
      </w:r>
      <w:r w:rsidR="0099252C" w:rsidRPr="000D0B5B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F23306" w:rsidRPr="000D0B5B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контролю и надзору в финансово бюджетной сфере.</w:t>
      </w:r>
    </w:p>
    <w:p w:rsidR="000D0B5B" w:rsidRDefault="000D0B5B" w:rsidP="000D0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B5B" w:rsidRDefault="000D0B5B" w:rsidP="000D0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B5B" w:rsidRPr="000D0B5B" w:rsidRDefault="000D0B5B" w:rsidP="000D0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0D0B5B" w:rsidRPr="000D0B5B" w:rsidSect="000D0B5B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09" w:rsidRDefault="00530609" w:rsidP="000D0B5B">
      <w:r>
        <w:separator/>
      </w:r>
    </w:p>
  </w:endnote>
  <w:endnote w:type="continuationSeparator" w:id="0">
    <w:p w:rsidR="00530609" w:rsidRDefault="00530609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22" w:rsidRDefault="00557E2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22" w:rsidRDefault="00557E2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22" w:rsidRDefault="00557E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09" w:rsidRDefault="00530609" w:rsidP="000D0B5B">
      <w:r>
        <w:separator/>
      </w:r>
    </w:p>
  </w:footnote>
  <w:footnote w:type="continuationSeparator" w:id="0">
    <w:p w:rsidR="00530609" w:rsidRDefault="00530609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22" w:rsidRDefault="00557E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978"/>
    </w:sdtPr>
    <w:sdtEndPr>
      <w:rPr>
        <w:rFonts w:ascii="Times New Roman" w:hAnsi="Times New Roman" w:cs="Times New Roman"/>
      </w:rPr>
    </w:sdtEndPr>
    <w:sdtContent>
      <w:p w:rsidR="000D0B5B" w:rsidRPr="000D0B5B" w:rsidRDefault="00431A4E">
        <w:pPr>
          <w:pStyle w:val="a8"/>
          <w:jc w:val="right"/>
          <w:rPr>
            <w:rFonts w:ascii="Times New Roman" w:hAnsi="Times New Roman" w:cs="Times New Roman"/>
          </w:rPr>
        </w:pPr>
        <w:r w:rsidRPr="000D0B5B">
          <w:rPr>
            <w:rFonts w:ascii="Times New Roman" w:hAnsi="Times New Roman" w:cs="Times New Roman"/>
          </w:rPr>
          <w:fldChar w:fldCharType="begin"/>
        </w:r>
        <w:r w:rsidR="000D0B5B" w:rsidRPr="000D0B5B">
          <w:rPr>
            <w:rFonts w:ascii="Times New Roman" w:hAnsi="Times New Roman" w:cs="Times New Roman"/>
          </w:rPr>
          <w:instrText xml:space="preserve"> PAGE   \* MERGEFORMAT </w:instrText>
        </w:r>
        <w:r w:rsidRPr="000D0B5B">
          <w:rPr>
            <w:rFonts w:ascii="Times New Roman" w:hAnsi="Times New Roman" w:cs="Times New Roman"/>
          </w:rPr>
          <w:fldChar w:fldCharType="separate"/>
        </w:r>
        <w:r w:rsidR="006641B8">
          <w:rPr>
            <w:rFonts w:ascii="Times New Roman" w:hAnsi="Times New Roman" w:cs="Times New Roman"/>
            <w:noProof/>
          </w:rPr>
          <w:t>2</w:t>
        </w:r>
        <w:r w:rsidRPr="000D0B5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22" w:rsidRDefault="00557E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D53"/>
    <w:multiLevelType w:val="multilevel"/>
    <w:tmpl w:val="18C0C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C3BA9"/>
    <w:multiLevelType w:val="multilevel"/>
    <w:tmpl w:val="18C0C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D726B"/>
    <w:multiLevelType w:val="hybridMultilevel"/>
    <w:tmpl w:val="6BB69838"/>
    <w:lvl w:ilvl="0" w:tplc="71CE55EA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E5678"/>
    <w:multiLevelType w:val="hybridMultilevel"/>
    <w:tmpl w:val="FD02C1DE"/>
    <w:lvl w:ilvl="0" w:tplc="8188A11A">
      <w:start w:val="7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c4d3716-9da0-4a1f-87c7-9dd0b2a7aaf2"/>
  </w:docVars>
  <w:rsids>
    <w:rsidRoot w:val="00A02744"/>
    <w:rsid w:val="00041787"/>
    <w:rsid w:val="00051BCA"/>
    <w:rsid w:val="000D0B5B"/>
    <w:rsid w:val="00102894"/>
    <w:rsid w:val="001500AE"/>
    <w:rsid w:val="00182703"/>
    <w:rsid w:val="001C6809"/>
    <w:rsid w:val="0025311E"/>
    <w:rsid w:val="00327B08"/>
    <w:rsid w:val="003E7D6B"/>
    <w:rsid w:val="00431A4E"/>
    <w:rsid w:val="00450A1E"/>
    <w:rsid w:val="00530609"/>
    <w:rsid w:val="005351D7"/>
    <w:rsid w:val="00557E22"/>
    <w:rsid w:val="006641B8"/>
    <w:rsid w:val="006E60CA"/>
    <w:rsid w:val="0074369A"/>
    <w:rsid w:val="007D7351"/>
    <w:rsid w:val="00804B60"/>
    <w:rsid w:val="00875635"/>
    <w:rsid w:val="0099252C"/>
    <w:rsid w:val="009F65A3"/>
    <w:rsid w:val="00A02744"/>
    <w:rsid w:val="00A37619"/>
    <w:rsid w:val="00A62B46"/>
    <w:rsid w:val="00A76DCA"/>
    <w:rsid w:val="00A84D9C"/>
    <w:rsid w:val="00C92D56"/>
    <w:rsid w:val="00CB4BB5"/>
    <w:rsid w:val="00CC4757"/>
    <w:rsid w:val="00CC5B17"/>
    <w:rsid w:val="00DB7AFA"/>
    <w:rsid w:val="00E027BB"/>
    <w:rsid w:val="00E57D0E"/>
    <w:rsid w:val="00ED4751"/>
    <w:rsid w:val="00ED7EED"/>
    <w:rsid w:val="00F23306"/>
    <w:rsid w:val="00F67D4C"/>
    <w:rsid w:val="00FA3717"/>
    <w:rsid w:val="00FA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A11F0-F42C-4945-A723-D2A187B0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27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27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027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744"/>
    <w:pPr>
      <w:shd w:val="clear" w:color="auto" w:fill="FFFFFF"/>
      <w:spacing w:after="1260" w:line="33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A02744"/>
    <w:pPr>
      <w:shd w:val="clear" w:color="auto" w:fill="FFFFFF"/>
      <w:spacing w:before="12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Candara12pt80">
    <w:name w:val="Основной текст (2) + Candara;12 pt;Масштаб 80%"/>
    <w:basedOn w:val="2"/>
    <w:rsid w:val="00F23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a3">
    <w:name w:val="Placeholder Text"/>
    <w:basedOn w:val="a0"/>
    <w:uiPriority w:val="99"/>
    <w:semiHidden/>
    <w:rsid w:val="002531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3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9925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9F65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7436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369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D0B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0B5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D0B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0B5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39D9-EE46-4041-932F-5A7A573E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5</cp:revision>
  <cp:lastPrinted>2021-08-19T09:17:00Z</cp:lastPrinted>
  <dcterms:created xsi:type="dcterms:W3CDTF">2021-08-18T09:29:00Z</dcterms:created>
  <dcterms:modified xsi:type="dcterms:W3CDTF">2021-08-19T09:18:00Z</dcterms:modified>
</cp:coreProperties>
</file>