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C0" w:rsidRDefault="004B37C0" w:rsidP="004B37C0">
      <w:pPr>
        <w:spacing w:after="200" w:line="276" w:lineRule="auto"/>
        <w:jc w:val="center"/>
        <w:rPr>
          <w:noProof/>
          <w:sz w:val="24"/>
          <w:szCs w:val="24"/>
        </w:rPr>
      </w:pPr>
    </w:p>
    <w:p w:rsidR="00B061F5" w:rsidRDefault="00B061F5" w:rsidP="004B37C0">
      <w:pPr>
        <w:spacing w:after="200" w:line="276" w:lineRule="auto"/>
        <w:jc w:val="center"/>
        <w:rPr>
          <w:noProof/>
          <w:sz w:val="24"/>
          <w:szCs w:val="24"/>
        </w:rPr>
      </w:pPr>
    </w:p>
    <w:p w:rsidR="00B061F5" w:rsidRDefault="00B061F5" w:rsidP="004B37C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B37C0" w:rsidRPr="004C14FF" w:rsidRDefault="004B37C0" w:rsidP="004B37C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B37C0" w:rsidRPr="0025472A" w:rsidRDefault="004B37C0" w:rsidP="004B37C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2601A9" w:rsidRPr="004B37C0" w:rsidRDefault="004B37C0" w:rsidP="004B37C0">
      <w:pPr>
        <w:pStyle w:val="21"/>
        <w:shd w:val="clear" w:color="auto" w:fill="auto"/>
        <w:spacing w:after="0" w:line="360" w:lineRule="auto"/>
        <w:jc w:val="center"/>
        <w:rPr>
          <w:rFonts w:eastAsia="Calibri"/>
          <w:sz w:val="28"/>
          <w:szCs w:val="28"/>
        </w:rPr>
      </w:pPr>
      <w:r w:rsidRPr="004B37C0">
        <w:rPr>
          <w:rFonts w:eastAsia="Calibri"/>
          <w:sz w:val="28"/>
          <w:szCs w:val="28"/>
        </w:rPr>
        <w:t>от 6 августа 2019 г. № 399</w:t>
      </w:r>
    </w:p>
    <w:p w:rsidR="002601A9" w:rsidRPr="004B37C0" w:rsidRDefault="004B37C0" w:rsidP="004B37C0">
      <w:pPr>
        <w:pStyle w:val="21"/>
        <w:shd w:val="clear" w:color="auto" w:fill="auto"/>
        <w:spacing w:after="0" w:line="360" w:lineRule="auto"/>
        <w:jc w:val="center"/>
        <w:rPr>
          <w:rFonts w:eastAsia="Calibri"/>
          <w:sz w:val="28"/>
          <w:szCs w:val="28"/>
        </w:rPr>
      </w:pPr>
      <w:r w:rsidRPr="004B37C0">
        <w:rPr>
          <w:rFonts w:eastAsia="Calibri"/>
          <w:sz w:val="28"/>
          <w:szCs w:val="28"/>
        </w:rPr>
        <w:t>г</w:t>
      </w:r>
      <w:proofErr w:type="gramStart"/>
      <w:r w:rsidRPr="004B37C0">
        <w:rPr>
          <w:rFonts w:eastAsia="Calibri"/>
          <w:sz w:val="28"/>
          <w:szCs w:val="28"/>
        </w:rPr>
        <w:t>.К</w:t>
      </w:r>
      <w:proofErr w:type="gramEnd"/>
      <w:r w:rsidRPr="004B37C0">
        <w:rPr>
          <w:rFonts w:eastAsia="Calibri"/>
          <w:sz w:val="28"/>
          <w:szCs w:val="28"/>
        </w:rPr>
        <w:t>ызыл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2601A9" w:rsidRDefault="006D5FBA" w:rsidP="002601A9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6D5FBA">
        <w:rPr>
          <w:rFonts w:eastAsia="Calibri"/>
          <w:b/>
          <w:sz w:val="28"/>
          <w:szCs w:val="28"/>
        </w:rPr>
        <w:t xml:space="preserve">О проекте соглашения </w:t>
      </w:r>
      <w:r w:rsidRPr="006D5FBA">
        <w:rPr>
          <w:b/>
          <w:sz w:val="28"/>
          <w:szCs w:val="28"/>
        </w:rPr>
        <w:t xml:space="preserve">о сотрудничестве </w:t>
      </w:r>
    </w:p>
    <w:p w:rsidR="002601A9" w:rsidRDefault="006D5FBA" w:rsidP="002601A9">
      <w:pPr>
        <w:pStyle w:val="21"/>
        <w:shd w:val="clear" w:color="auto" w:fill="auto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D5FBA">
        <w:rPr>
          <w:b/>
          <w:sz w:val="28"/>
          <w:szCs w:val="28"/>
        </w:rPr>
        <w:t xml:space="preserve">в </w:t>
      </w:r>
      <w:r w:rsidRPr="006D5FBA">
        <w:rPr>
          <w:b/>
          <w:color w:val="000000"/>
          <w:sz w:val="28"/>
          <w:szCs w:val="28"/>
        </w:rPr>
        <w:t xml:space="preserve">области охраны окружающей среды </w:t>
      </w:r>
      <w:proofErr w:type="gramStart"/>
      <w:r w:rsidRPr="006D5FBA">
        <w:rPr>
          <w:b/>
          <w:color w:val="000000"/>
          <w:sz w:val="28"/>
          <w:szCs w:val="28"/>
        </w:rPr>
        <w:t>между</w:t>
      </w:r>
      <w:proofErr w:type="gramEnd"/>
      <w:r w:rsidRPr="006D5FBA">
        <w:rPr>
          <w:b/>
          <w:color w:val="000000"/>
          <w:sz w:val="28"/>
          <w:szCs w:val="28"/>
        </w:rPr>
        <w:t xml:space="preserve"> </w:t>
      </w:r>
    </w:p>
    <w:p w:rsidR="006D5FBA" w:rsidRPr="006D5FBA" w:rsidRDefault="006D5FBA" w:rsidP="002601A9">
      <w:pPr>
        <w:pStyle w:val="21"/>
        <w:shd w:val="clear" w:color="auto" w:fill="auto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D5FBA">
        <w:rPr>
          <w:b/>
          <w:color w:val="000000"/>
          <w:sz w:val="28"/>
          <w:szCs w:val="28"/>
        </w:rPr>
        <w:t xml:space="preserve">Республикой </w:t>
      </w:r>
      <w:r w:rsidRPr="006D5FBA">
        <w:rPr>
          <w:b/>
          <w:sz w:val="28"/>
          <w:szCs w:val="28"/>
        </w:rPr>
        <w:t xml:space="preserve">Тыва </w:t>
      </w:r>
      <w:r w:rsidRPr="006D5FBA">
        <w:rPr>
          <w:b/>
          <w:color w:val="000000"/>
          <w:sz w:val="28"/>
          <w:szCs w:val="28"/>
        </w:rPr>
        <w:t>и Всемирным фондом природы</w:t>
      </w:r>
    </w:p>
    <w:p w:rsidR="006D5FBA" w:rsidRPr="006D5FBA" w:rsidRDefault="006D5FBA" w:rsidP="002601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5FBA" w:rsidRPr="006D5FBA" w:rsidRDefault="006D5FBA" w:rsidP="00BD02C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  <w:spacing w:val="-2"/>
          <w:sz w:val="28"/>
          <w:szCs w:val="28"/>
        </w:rPr>
      </w:pPr>
    </w:p>
    <w:p w:rsidR="006D5FBA" w:rsidRPr="006D5FBA" w:rsidRDefault="006D5FBA" w:rsidP="002601A9">
      <w:pPr>
        <w:spacing w:line="360" w:lineRule="atLeast"/>
        <w:ind w:firstLine="709"/>
        <w:jc w:val="both"/>
        <w:rPr>
          <w:sz w:val="28"/>
          <w:szCs w:val="28"/>
        </w:rPr>
      </w:pPr>
      <w:r w:rsidRPr="006D5FBA">
        <w:rPr>
          <w:sz w:val="28"/>
          <w:szCs w:val="28"/>
        </w:rPr>
        <w:t>Правительство Республики Тыва ПОСТАНОВЛЯЕТ:</w:t>
      </w:r>
    </w:p>
    <w:p w:rsidR="006D5FBA" w:rsidRPr="006D5FBA" w:rsidRDefault="006D5FBA" w:rsidP="002601A9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D5FBA" w:rsidRPr="006D5FBA" w:rsidRDefault="006D5FBA" w:rsidP="00260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6D5FBA">
        <w:rPr>
          <w:rFonts w:eastAsia="Calibri"/>
          <w:sz w:val="28"/>
          <w:szCs w:val="28"/>
          <w:lang w:eastAsia="en-US"/>
        </w:rPr>
        <w:t>Одобрить прилагаемый проект</w:t>
      </w:r>
      <w:r>
        <w:rPr>
          <w:rFonts w:eastAsia="Calibri"/>
          <w:sz w:val="28"/>
          <w:szCs w:val="28"/>
          <w:lang w:eastAsia="en-US"/>
        </w:rPr>
        <w:t xml:space="preserve"> соглашения </w:t>
      </w:r>
      <w:r w:rsidRPr="006D5FBA">
        <w:rPr>
          <w:sz w:val="28"/>
          <w:szCs w:val="28"/>
        </w:rPr>
        <w:t xml:space="preserve">о сотрудничестве в </w:t>
      </w:r>
      <w:r w:rsidRPr="006D5FBA">
        <w:rPr>
          <w:color w:val="000000"/>
          <w:sz w:val="28"/>
          <w:szCs w:val="28"/>
        </w:rPr>
        <w:t xml:space="preserve">области </w:t>
      </w:r>
      <w:r w:rsidR="00495B98">
        <w:rPr>
          <w:color w:val="000000"/>
          <w:sz w:val="28"/>
          <w:szCs w:val="28"/>
        </w:rPr>
        <w:t xml:space="preserve">              </w:t>
      </w:r>
      <w:r w:rsidRPr="006D5FBA">
        <w:rPr>
          <w:color w:val="000000"/>
          <w:sz w:val="28"/>
          <w:szCs w:val="28"/>
        </w:rPr>
        <w:t xml:space="preserve">охраны окружающей среды между Республикой </w:t>
      </w:r>
      <w:r w:rsidRPr="006D5FBA">
        <w:rPr>
          <w:sz w:val="28"/>
          <w:szCs w:val="28"/>
        </w:rPr>
        <w:t xml:space="preserve">Тыва </w:t>
      </w:r>
      <w:r w:rsidRPr="006D5FBA">
        <w:rPr>
          <w:color w:val="000000"/>
          <w:sz w:val="28"/>
          <w:szCs w:val="28"/>
        </w:rPr>
        <w:t xml:space="preserve">и Всемирным фондом </w:t>
      </w:r>
      <w:r w:rsidR="00495B98">
        <w:rPr>
          <w:color w:val="000000"/>
          <w:sz w:val="28"/>
          <w:szCs w:val="28"/>
        </w:rPr>
        <w:t xml:space="preserve">             </w:t>
      </w:r>
      <w:r w:rsidRPr="006D5FBA">
        <w:rPr>
          <w:color w:val="000000"/>
          <w:sz w:val="28"/>
          <w:szCs w:val="28"/>
        </w:rPr>
        <w:t>природы</w:t>
      </w:r>
      <w:r>
        <w:rPr>
          <w:color w:val="000000"/>
          <w:sz w:val="28"/>
          <w:szCs w:val="28"/>
        </w:rPr>
        <w:t xml:space="preserve"> (далее – Соглашение).</w:t>
      </w:r>
    </w:p>
    <w:p w:rsidR="006D5FBA" w:rsidRPr="006D5FBA" w:rsidRDefault="006D5FBA" w:rsidP="00260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FBA">
        <w:rPr>
          <w:rFonts w:eastAsia="Calibri"/>
          <w:sz w:val="28"/>
          <w:szCs w:val="28"/>
          <w:lang w:eastAsia="en-US"/>
        </w:rPr>
        <w:t xml:space="preserve">2. Определить Министерство </w:t>
      </w:r>
      <w:r>
        <w:rPr>
          <w:rFonts w:eastAsia="Calibri"/>
          <w:sz w:val="28"/>
          <w:szCs w:val="28"/>
          <w:lang w:eastAsia="en-US"/>
        </w:rPr>
        <w:t xml:space="preserve">природных ресурсов и экологии </w:t>
      </w:r>
      <w:r w:rsidRPr="006D5FBA">
        <w:rPr>
          <w:rFonts w:eastAsia="Calibri"/>
          <w:sz w:val="28"/>
          <w:szCs w:val="28"/>
          <w:lang w:eastAsia="en-US"/>
        </w:rPr>
        <w:t xml:space="preserve">Республики </w:t>
      </w:r>
      <w:r w:rsidR="00495B98">
        <w:rPr>
          <w:rFonts w:eastAsia="Calibri"/>
          <w:sz w:val="28"/>
          <w:szCs w:val="28"/>
          <w:lang w:eastAsia="en-US"/>
        </w:rPr>
        <w:t xml:space="preserve"> </w:t>
      </w:r>
      <w:r w:rsidRPr="006D5FBA">
        <w:rPr>
          <w:rFonts w:eastAsia="Calibri"/>
          <w:sz w:val="28"/>
          <w:szCs w:val="28"/>
          <w:lang w:eastAsia="en-US"/>
        </w:rPr>
        <w:t xml:space="preserve">Тыва </w:t>
      </w:r>
      <w:proofErr w:type="gramStart"/>
      <w:r w:rsidRPr="006D5FBA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Pr="006D5FBA"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eastAsia="en-US"/>
        </w:rPr>
        <w:t xml:space="preserve">реализацию </w:t>
      </w:r>
      <w:r w:rsidRPr="006D5FBA">
        <w:rPr>
          <w:rFonts w:eastAsia="Calibri"/>
          <w:sz w:val="28"/>
          <w:szCs w:val="28"/>
          <w:lang w:eastAsia="en-US"/>
        </w:rPr>
        <w:t>Соглашения.</w:t>
      </w:r>
    </w:p>
    <w:p w:rsidR="006D5FBA" w:rsidRPr="006D5FBA" w:rsidRDefault="006D5FBA" w:rsidP="00260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FBA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6D5FB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6D5FBA">
        <w:rPr>
          <w:rFonts w:eastAsia="Calibri"/>
          <w:sz w:val="28"/>
          <w:szCs w:val="28"/>
          <w:lang w:eastAsia="en-US"/>
        </w:rPr>
        <w:t xml:space="preserve"> настоящее постановление на </w:t>
      </w:r>
      <w:r w:rsidR="00495B98">
        <w:rPr>
          <w:rFonts w:eastAsia="Calibri"/>
          <w:sz w:val="28"/>
          <w:szCs w:val="28"/>
          <w:lang w:eastAsia="en-US"/>
        </w:rPr>
        <w:t>«О</w:t>
      </w:r>
      <w:r w:rsidRPr="006D5FBA">
        <w:rPr>
          <w:rFonts w:eastAsia="Calibri"/>
          <w:sz w:val="28"/>
          <w:szCs w:val="28"/>
          <w:lang w:eastAsia="en-US"/>
        </w:rPr>
        <w:t>фициальном интернет-портале правовой информации</w:t>
      </w:r>
      <w:r w:rsidR="00495B98">
        <w:rPr>
          <w:rFonts w:eastAsia="Calibri"/>
          <w:sz w:val="28"/>
          <w:szCs w:val="28"/>
          <w:lang w:eastAsia="en-US"/>
        </w:rPr>
        <w:t>»</w:t>
      </w:r>
      <w:r w:rsidRPr="006D5FBA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6D5FBA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6D5FBA">
        <w:rPr>
          <w:rFonts w:eastAsia="Calibri"/>
          <w:sz w:val="28"/>
          <w:szCs w:val="28"/>
          <w:lang w:eastAsia="en-US"/>
        </w:rPr>
        <w:t xml:space="preserve">) и официальном сайте Республики Тыва </w:t>
      </w:r>
      <w:r w:rsidR="00495B98">
        <w:rPr>
          <w:rFonts w:eastAsia="Calibri"/>
          <w:sz w:val="28"/>
          <w:szCs w:val="28"/>
          <w:lang w:eastAsia="en-US"/>
        </w:rPr>
        <w:t xml:space="preserve">     </w:t>
      </w:r>
      <w:r w:rsidRPr="006D5FBA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6D5FBA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6D5FBA">
        <w:rPr>
          <w:rFonts w:eastAsia="Calibri"/>
          <w:sz w:val="28"/>
          <w:szCs w:val="28"/>
          <w:lang w:eastAsia="en-US"/>
        </w:rPr>
        <w:t>.</w:t>
      </w:r>
    </w:p>
    <w:p w:rsidR="006D5FBA" w:rsidRDefault="006D5FBA" w:rsidP="00BD02C0">
      <w:pPr>
        <w:pStyle w:val="2"/>
        <w:widowControl w:val="0"/>
        <w:tabs>
          <w:tab w:val="left" w:pos="561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6D5FBA" w:rsidRDefault="006D5FBA" w:rsidP="00BD02C0">
      <w:pPr>
        <w:pStyle w:val="2"/>
        <w:widowControl w:val="0"/>
        <w:tabs>
          <w:tab w:val="left" w:pos="561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6D5FBA" w:rsidRPr="006D5FBA" w:rsidRDefault="006D5FBA" w:rsidP="00BD02C0">
      <w:pPr>
        <w:pStyle w:val="2"/>
        <w:widowControl w:val="0"/>
        <w:tabs>
          <w:tab w:val="left" w:pos="561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6D5FBA" w:rsidRPr="006D5FBA" w:rsidRDefault="006D5FBA" w:rsidP="002601A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D5FBA">
        <w:rPr>
          <w:rFonts w:eastAsia="Calibri"/>
          <w:sz w:val="28"/>
          <w:szCs w:val="28"/>
          <w:lang w:eastAsia="en-US"/>
        </w:rPr>
        <w:t xml:space="preserve">Глава Республики Тыва                     </w:t>
      </w:r>
      <w:r w:rsidR="002601A9">
        <w:rPr>
          <w:rFonts w:eastAsia="Calibri"/>
          <w:sz w:val="28"/>
          <w:szCs w:val="28"/>
          <w:lang w:eastAsia="en-US"/>
        </w:rPr>
        <w:t xml:space="preserve">                                                            Ш. </w:t>
      </w:r>
      <w:proofErr w:type="spellStart"/>
      <w:r w:rsidR="002601A9">
        <w:rPr>
          <w:rFonts w:eastAsia="Calibri"/>
          <w:sz w:val="28"/>
          <w:szCs w:val="28"/>
          <w:lang w:eastAsia="en-US"/>
        </w:rPr>
        <w:t>Кара-оол</w:t>
      </w:r>
      <w:proofErr w:type="spellEnd"/>
      <w:r w:rsidR="002601A9">
        <w:rPr>
          <w:rFonts w:eastAsia="Calibri"/>
          <w:sz w:val="28"/>
          <w:szCs w:val="28"/>
          <w:lang w:eastAsia="en-US"/>
        </w:rPr>
        <w:t xml:space="preserve"> </w:t>
      </w:r>
    </w:p>
    <w:p w:rsidR="001575E0" w:rsidRDefault="001575E0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  <w:sectPr w:rsidR="002601A9" w:rsidSect="00DC0A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2601A9" w:rsidRPr="00DC0A26" w:rsidTr="00DC0A26">
        <w:tc>
          <w:tcPr>
            <w:tcW w:w="4193" w:type="dxa"/>
          </w:tcPr>
          <w:p w:rsidR="002601A9" w:rsidRPr="00DC0A26" w:rsidRDefault="002601A9" w:rsidP="00DC0A26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C0A26">
              <w:rPr>
                <w:sz w:val="28"/>
                <w:szCs w:val="28"/>
              </w:rPr>
              <w:lastRenderedPageBreak/>
              <w:t>Одобрен</w:t>
            </w:r>
          </w:p>
          <w:p w:rsidR="002601A9" w:rsidRPr="00DC0A26" w:rsidRDefault="002601A9" w:rsidP="00DC0A26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C0A26">
              <w:rPr>
                <w:sz w:val="28"/>
                <w:szCs w:val="28"/>
              </w:rPr>
              <w:t>постановлением Правительства Республики Тыва</w:t>
            </w:r>
          </w:p>
          <w:p w:rsidR="002601A9" w:rsidRPr="00DC0A26" w:rsidRDefault="004B37C0" w:rsidP="004B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августа 2019 г. № 399</w:t>
            </w:r>
          </w:p>
        </w:tc>
      </w:tr>
    </w:tbl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1B2E6D" w:rsidP="001B2E6D">
      <w:pPr>
        <w:spacing w:line="32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B2E6D" w:rsidRDefault="001B2E6D" w:rsidP="001B2E6D">
      <w:pPr>
        <w:spacing w:line="320" w:lineRule="exact"/>
        <w:jc w:val="righ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Pr="002601A9" w:rsidRDefault="002601A9" w:rsidP="002601A9">
      <w:pPr>
        <w:pStyle w:val="21"/>
        <w:shd w:val="clear" w:color="auto" w:fill="auto"/>
        <w:spacing w:after="0"/>
        <w:ind w:right="-1"/>
        <w:jc w:val="center"/>
        <w:rPr>
          <w:b/>
          <w:sz w:val="28"/>
          <w:szCs w:val="28"/>
        </w:rPr>
      </w:pPr>
      <w:r w:rsidRPr="002601A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gramStart"/>
      <w:r w:rsidRPr="002601A9"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601A9">
        <w:rPr>
          <w:b/>
          <w:sz w:val="28"/>
          <w:szCs w:val="28"/>
        </w:rPr>
        <w:t xml:space="preserve">Е </w:t>
      </w:r>
    </w:p>
    <w:p w:rsidR="002601A9" w:rsidRDefault="002601A9" w:rsidP="002601A9">
      <w:pPr>
        <w:pStyle w:val="21"/>
        <w:shd w:val="clear" w:color="auto" w:fill="auto"/>
        <w:spacing w:after="0"/>
        <w:ind w:right="-1"/>
        <w:jc w:val="center"/>
        <w:rPr>
          <w:color w:val="000000"/>
          <w:sz w:val="28"/>
          <w:szCs w:val="28"/>
        </w:rPr>
      </w:pPr>
      <w:r w:rsidRPr="008108AE">
        <w:rPr>
          <w:sz w:val="28"/>
          <w:szCs w:val="28"/>
        </w:rPr>
        <w:t xml:space="preserve">о сотрудничестве в </w:t>
      </w:r>
      <w:r w:rsidRPr="008108AE">
        <w:rPr>
          <w:color w:val="000000"/>
          <w:sz w:val="28"/>
          <w:szCs w:val="28"/>
        </w:rPr>
        <w:t xml:space="preserve">области охраны окружающей среды </w:t>
      </w:r>
    </w:p>
    <w:p w:rsidR="002601A9" w:rsidRPr="008108AE" w:rsidRDefault="002601A9" w:rsidP="002601A9">
      <w:pPr>
        <w:pStyle w:val="21"/>
        <w:shd w:val="clear" w:color="auto" w:fill="auto"/>
        <w:spacing w:after="0"/>
        <w:ind w:right="-1"/>
        <w:jc w:val="center"/>
        <w:rPr>
          <w:color w:val="000000"/>
          <w:sz w:val="28"/>
          <w:szCs w:val="28"/>
        </w:rPr>
      </w:pPr>
      <w:r w:rsidRPr="008108AE">
        <w:rPr>
          <w:color w:val="000000"/>
          <w:sz w:val="28"/>
          <w:szCs w:val="28"/>
        </w:rPr>
        <w:t xml:space="preserve">между Республикой </w:t>
      </w:r>
      <w:r w:rsidRPr="008108AE">
        <w:rPr>
          <w:sz w:val="28"/>
          <w:szCs w:val="28"/>
        </w:rPr>
        <w:t xml:space="preserve">Тыва </w:t>
      </w:r>
      <w:r w:rsidRPr="008108AE">
        <w:rPr>
          <w:color w:val="000000"/>
          <w:sz w:val="28"/>
          <w:szCs w:val="28"/>
        </w:rPr>
        <w:t>и Всемирным фондом природы</w:t>
      </w:r>
    </w:p>
    <w:p w:rsidR="002601A9" w:rsidRDefault="002601A9" w:rsidP="002601A9">
      <w:pPr>
        <w:pStyle w:val="21"/>
        <w:shd w:val="clear" w:color="auto" w:fill="auto"/>
        <w:tabs>
          <w:tab w:val="left" w:pos="6705"/>
          <w:tab w:val="left" w:pos="8649"/>
        </w:tabs>
        <w:spacing w:after="0" w:line="240" w:lineRule="auto"/>
        <w:rPr>
          <w:color w:val="000000"/>
          <w:sz w:val="28"/>
          <w:szCs w:val="28"/>
        </w:rPr>
      </w:pPr>
    </w:p>
    <w:p w:rsidR="002601A9" w:rsidRPr="008108AE" w:rsidRDefault="002601A9" w:rsidP="002601A9">
      <w:pPr>
        <w:pStyle w:val="21"/>
        <w:shd w:val="clear" w:color="auto" w:fill="auto"/>
        <w:tabs>
          <w:tab w:val="left" w:pos="6705"/>
          <w:tab w:val="left" w:pos="8649"/>
        </w:tabs>
        <w:spacing w:after="580" w:line="250" w:lineRule="exact"/>
        <w:ind w:right="-1"/>
        <w:rPr>
          <w:sz w:val="28"/>
          <w:szCs w:val="28"/>
        </w:rPr>
      </w:pPr>
      <w:r w:rsidRPr="008108AE">
        <w:rPr>
          <w:color w:val="000000"/>
          <w:sz w:val="28"/>
          <w:szCs w:val="28"/>
        </w:rPr>
        <w:t xml:space="preserve">г. </w:t>
      </w:r>
      <w:r w:rsidRPr="008108AE">
        <w:rPr>
          <w:sz w:val="28"/>
          <w:szCs w:val="28"/>
        </w:rPr>
        <w:t>Кызыл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8108AE">
        <w:rPr>
          <w:sz w:val="28"/>
          <w:szCs w:val="28"/>
        </w:rPr>
        <w:t>«   »</w:t>
      </w:r>
      <w:r>
        <w:rPr>
          <w:rStyle w:val="1"/>
          <w:sz w:val="28"/>
          <w:szCs w:val="28"/>
        </w:rPr>
        <w:t>_________</w:t>
      </w:r>
      <w:r w:rsidRPr="008108AE">
        <w:rPr>
          <w:sz w:val="28"/>
          <w:szCs w:val="28"/>
        </w:rPr>
        <w:t>2019</w:t>
      </w:r>
      <w:r w:rsidRPr="008108A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2601A9" w:rsidRPr="008108AE" w:rsidRDefault="002601A9" w:rsidP="00DC0A26">
      <w:pPr>
        <w:pStyle w:val="21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8AE">
        <w:rPr>
          <w:color w:val="000000"/>
          <w:sz w:val="28"/>
          <w:szCs w:val="28"/>
        </w:rPr>
        <w:t xml:space="preserve">Республика </w:t>
      </w:r>
      <w:r w:rsidRPr="008108AE">
        <w:rPr>
          <w:sz w:val="28"/>
          <w:szCs w:val="28"/>
        </w:rPr>
        <w:t>Тыва</w:t>
      </w:r>
      <w:r w:rsidRPr="008108AE">
        <w:rPr>
          <w:color w:val="000000"/>
          <w:sz w:val="28"/>
          <w:szCs w:val="28"/>
        </w:rPr>
        <w:t xml:space="preserve">, в лице Главы Республики </w:t>
      </w:r>
      <w:r w:rsidRPr="008108AE">
        <w:rPr>
          <w:sz w:val="28"/>
          <w:szCs w:val="28"/>
        </w:rPr>
        <w:t xml:space="preserve">Тыва </w:t>
      </w:r>
      <w:proofErr w:type="spellStart"/>
      <w:r w:rsidRPr="008108AE">
        <w:rPr>
          <w:sz w:val="28"/>
          <w:szCs w:val="28"/>
        </w:rPr>
        <w:t>Кара-оола</w:t>
      </w:r>
      <w:proofErr w:type="spellEnd"/>
      <w:r w:rsidR="001B2E6D" w:rsidRPr="001B2E6D">
        <w:rPr>
          <w:sz w:val="28"/>
          <w:szCs w:val="28"/>
        </w:rPr>
        <w:t xml:space="preserve"> </w:t>
      </w:r>
      <w:proofErr w:type="spellStart"/>
      <w:r w:rsidR="001B2E6D" w:rsidRPr="008108AE">
        <w:rPr>
          <w:sz w:val="28"/>
          <w:szCs w:val="28"/>
        </w:rPr>
        <w:t>Шолбан</w:t>
      </w:r>
      <w:r w:rsidR="001B2E6D">
        <w:rPr>
          <w:sz w:val="28"/>
          <w:szCs w:val="28"/>
        </w:rPr>
        <w:t>а</w:t>
      </w:r>
      <w:proofErr w:type="spellEnd"/>
      <w:r w:rsidR="001B2E6D" w:rsidRPr="008108AE">
        <w:rPr>
          <w:sz w:val="28"/>
          <w:szCs w:val="28"/>
        </w:rPr>
        <w:t xml:space="preserve"> </w:t>
      </w:r>
      <w:r w:rsidR="001B2E6D">
        <w:rPr>
          <w:sz w:val="28"/>
          <w:szCs w:val="28"/>
        </w:rPr>
        <w:t xml:space="preserve">      </w:t>
      </w:r>
      <w:r w:rsidR="001B2E6D" w:rsidRPr="008108AE">
        <w:rPr>
          <w:sz w:val="28"/>
          <w:szCs w:val="28"/>
        </w:rPr>
        <w:t>Валерьевича</w:t>
      </w:r>
      <w:r w:rsidRPr="008108AE">
        <w:rPr>
          <w:color w:val="000000"/>
          <w:sz w:val="28"/>
          <w:szCs w:val="28"/>
        </w:rPr>
        <w:t xml:space="preserve">, действующего на основании Конституции Республики </w:t>
      </w:r>
      <w:r w:rsidRPr="008108AE">
        <w:rPr>
          <w:sz w:val="28"/>
          <w:szCs w:val="28"/>
        </w:rPr>
        <w:t xml:space="preserve">Тыва, и </w:t>
      </w:r>
      <w:r w:rsidR="001B2E6D">
        <w:rPr>
          <w:sz w:val="28"/>
          <w:szCs w:val="28"/>
        </w:rPr>
        <w:t xml:space="preserve">          </w:t>
      </w:r>
      <w:r w:rsidRPr="008108AE">
        <w:rPr>
          <w:color w:val="000000"/>
          <w:sz w:val="28"/>
          <w:szCs w:val="28"/>
        </w:rPr>
        <w:t xml:space="preserve">Всемирный </w:t>
      </w:r>
      <w:r w:rsidR="001B2E6D">
        <w:rPr>
          <w:color w:val="000000"/>
          <w:sz w:val="28"/>
          <w:szCs w:val="28"/>
        </w:rPr>
        <w:t>ф</w:t>
      </w:r>
      <w:r w:rsidRPr="008108AE">
        <w:rPr>
          <w:color w:val="000000"/>
          <w:sz w:val="28"/>
          <w:szCs w:val="28"/>
        </w:rPr>
        <w:t xml:space="preserve">онд природы, в лице директора </w:t>
      </w:r>
      <w:proofErr w:type="spellStart"/>
      <w:r w:rsidRPr="008108AE">
        <w:rPr>
          <w:color w:val="000000"/>
          <w:sz w:val="28"/>
          <w:szCs w:val="28"/>
        </w:rPr>
        <w:t>Честина</w:t>
      </w:r>
      <w:proofErr w:type="spellEnd"/>
      <w:r w:rsidRPr="008108AE">
        <w:rPr>
          <w:color w:val="000000"/>
          <w:sz w:val="28"/>
          <w:szCs w:val="28"/>
        </w:rPr>
        <w:t xml:space="preserve"> Игоря Евгеньевича, дейс</w:t>
      </w:r>
      <w:r w:rsidRPr="008108AE">
        <w:rPr>
          <w:color w:val="000000"/>
          <w:sz w:val="28"/>
          <w:szCs w:val="28"/>
        </w:rPr>
        <w:t>т</w:t>
      </w:r>
      <w:r w:rsidRPr="008108AE">
        <w:rPr>
          <w:color w:val="000000"/>
          <w:sz w:val="28"/>
          <w:szCs w:val="28"/>
        </w:rPr>
        <w:t>вующего на основании Устава</w:t>
      </w:r>
      <w:r>
        <w:rPr>
          <w:color w:val="000000"/>
          <w:sz w:val="28"/>
          <w:szCs w:val="28"/>
        </w:rPr>
        <w:t>,</w:t>
      </w:r>
      <w:r w:rsidRPr="008108AE">
        <w:rPr>
          <w:color w:val="000000"/>
          <w:sz w:val="28"/>
          <w:szCs w:val="28"/>
        </w:rPr>
        <w:t xml:space="preserve"> именуемые в дальнейшем «Стороны»,</w:t>
      </w:r>
    </w:p>
    <w:p w:rsidR="002601A9" w:rsidRPr="008108AE" w:rsidRDefault="002601A9" w:rsidP="00DC0A2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108AE">
        <w:rPr>
          <w:rStyle w:val="0pt"/>
          <w:sz w:val="28"/>
          <w:szCs w:val="28"/>
        </w:rPr>
        <w:t>признавая</w:t>
      </w:r>
      <w:r w:rsidRPr="008108AE">
        <w:rPr>
          <w:color w:val="000000"/>
          <w:sz w:val="28"/>
          <w:szCs w:val="28"/>
        </w:rPr>
        <w:t xml:space="preserve"> исключительную важность сохранения дикой природы в интер</w:t>
      </w:r>
      <w:r w:rsidRPr="008108AE">
        <w:rPr>
          <w:color w:val="000000"/>
          <w:sz w:val="28"/>
          <w:szCs w:val="28"/>
        </w:rPr>
        <w:t>е</w:t>
      </w:r>
      <w:r w:rsidRPr="008108AE">
        <w:rPr>
          <w:color w:val="000000"/>
          <w:sz w:val="28"/>
          <w:szCs w:val="28"/>
        </w:rPr>
        <w:t>сах настоящих и будущих поколений;</w:t>
      </w:r>
    </w:p>
    <w:p w:rsidR="002601A9" w:rsidRPr="008108AE" w:rsidRDefault="002601A9" w:rsidP="00DC0A2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108AE">
        <w:rPr>
          <w:rStyle w:val="0pt"/>
          <w:sz w:val="28"/>
          <w:szCs w:val="28"/>
        </w:rPr>
        <w:t>принимая во внимание</w:t>
      </w:r>
      <w:r w:rsidRPr="008108AE">
        <w:rPr>
          <w:color w:val="000000"/>
          <w:sz w:val="28"/>
          <w:szCs w:val="28"/>
        </w:rPr>
        <w:t xml:space="preserve"> активное освоение природных экосистем </w:t>
      </w:r>
      <w:proofErr w:type="gramStart"/>
      <w:r w:rsidRPr="008108AE">
        <w:rPr>
          <w:color w:val="000000"/>
          <w:sz w:val="28"/>
          <w:szCs w:val="28"/>
        </w:rPr>
        <w:t>Республики</w:t>
      </w:r>
      <w:proofErr w:type="gramEnd"/>
      <w:r w:rsidRPr="008108AE">
        <w:rPr>
          <w:color w:val="000000"/>
          <w:sz w:val="28"/>
          <w:szCs w:val="28"/>
        </w:rPr>
        <w:t xml:space="preserve"> </w:t>
      </w:r>
      <w:r w:rsidRPr="008108AE">
        <w:rPr>
          <w:sz w:val="28"/>
          <w:szCs w:val="28"/>
        </w:rPr>
        <w:t>Тыва</w:t>
      </w:r>
      <w:r w:rsidRPr="008108AE">
        <w:rPr>
          <w:color w:val="000000"/>
          <w:sz w:val="28"/>
          <w:szCs w:val="28"/>
        </w:rPr>
        <w:t xml:space="preserve"> и связанное с этим изменение и усиление экологических угроз;</w:t>
      </w:r>
    </w:p>
    <w:p w:rsidR="002601A9" w:rsidRPr="008108AE" w:rsidRDefault="002601A9" w:rsidP="00DC0A2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108AE">
        <w:rPr>
          <w:rStyle w:val="0pt"/>
          <w:sz w:val="28"/>
          <w:szCs w:val="28"/>
        </w:rPr>
        <w:t>учитывая</w:t>
      </w:r>
      <w:r w:rsidRPr="008108AE">
        <w:rPr>
          <w:color w:val="000000"/>
          <w:sz w:val="28"/>
          <w:szCs w:val="28"/>
        </w:rPr>
        <w:t xml:space="preserve"> возрастающую необходимость совместной работы для охраны уникальных экосистем </w:t>
      </w:r>
      <w:r w:rsidRPr="008108AE">
        <w:rPr>
          <w:sz w:val="28"/>
          <w:szCs w:val="28"/>
        </w:rPr>
        <w:t>Тувы</w:t>
      </w:r>
      <w:r w:rsidRPr="008108AE">
        <w:rPr>
          <w:color w:val="000000"/>
          <w:sz w:val="28"/>
          <w:szCs w:val="28"/>
        </w:rPr>
        <w:t>, редких и исчезающих видов животных и растений;</w:t>
      </w:r>
    </w:p>
    <w:p w:rsidR="001B2E6D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108AE">
        <w:rPr>
          <w:rStyle w:val="0pt"/>
          <w:sz w:val="28"/>
          <w:szCs w:val="28"/>
        </w:rPr>
        <w:t>отмечая</w:t>
      </w:r>
      <w:r w:rsidRPr="008108AE">
        <w:rPr>
          <w:color w:val="000000"/>
          <w:sz w:val="28"/>
          <w:szCs w:val="28"/>
        </w:rPr>
        <w:t xml:space="preserve">, что сохраненная в естественном состоянии природная среда </w:t>
      </w:r>
      <w:r>
        <w:rPr>
          <w:color w:val="000000"/>
          <w:sz w:val="28"/>
          <w:szCs w:val="28"/>
        </w:rPr>
        <w:t>–</w:t>
      </w:r>
      <w:r w:rsidRPr="008108AE">
        <w:rPr>
          <w:color w:val="000000"/>
          <w:sz w:val="28"/>
          <w:szCs w:val="28"/>
        </w:rPr>
        <w:t xml:space="preserve"> до</w:t>
      </w:r>
      <w:r w:rsidRPr="008108AE">
        <w:rPr>
          <w:color w:val="000000"/>
          <w:sz w:val="28"/>
          <w:szCs w:val="28"/>
        </w:rPr>
        <w:t>с</w:t>
      </w:r>
      <w:r w:rsidRPr="008108AE">
        <w:rPr>
          <w:color w:val="000000"/>
          <w:sz w:val="28"/>
          <w:szCs w:val="28"/>
        </w:rPr>
        <w:t>тояние всего человечества и самое ценное наследие, которое мы оставим нашим потомкам, а также необходимое условие благоприятного существования насел</w:t>
      </w:r>
      <w:r w:rsidRPr="008108AE">
        <w:rPr>
          <w:color w:val="000000"/>
          <w:sz w:val="28"/>
          <w:szCs w:val="28"/>
        </w:rPr>
        <w:t>е</w:t>
      </w:r>
      <w:r w:rsidRPr="008108AE">
        <w:rPr>
          <w:color w:val="000000"/>
          <w:sz w:val="28"/>
          <w:szCs w:val="28"/>
        </w:rPr>
        <w:t xml:space="preserve">ния и устойчивого развития Республики </w:t>
      </w:r>
      <w:r w:rsidRPr="008108AE">
        <w:rPr>
          <w:sz w:val="28"/>
          <w:szCs w:val="28"/>
        </w:rPr>
        <w:t>Тыва</w:t>
      </w:r>
      <w:r w:rsidR="001B2E6D">
        <w:rPr>
          <w:sz w:val="28"/>
          <w:szCs w:val="28"/>
        </w:rPr>
        <w:t>, согласились о нижеследующем.</w:t>
      </w:r>
    </w:p>
    <w:p w:rsidR="001B2E6D" w:rsidRDefault="001B2E6D" w:rsidP="001B2E6D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B2E6D" w:rsidRDefault="001B2E6D" w:rsidP="001B2E6D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1B2E6D" w:rsidRDefault="001B2E6D" w:rsidP="001B2E6D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601A9" w:rsidRPr="008108AE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Стороны осуществляют </w:t>
      </w:r>
      <w:r w:rsidR="002601A9" w:rsidRPr="008108AE">
        <w:rPr>
          <w:color w:val="000000"/>
          <w:sz w:val="28"/>
          <w:szCs w:val="28"/>
        </w:rPr>
        <w:t>взаимодействие и развива</w:t>
      </w:r>
      <w:r>
        <w:rPr>
          <w:color w:val="000000"/>
          <w:sz w:val="28"/>
          <w:szCs w:val="28"/>
        </w:rPr>
        <w:t>ют</w:t>
      </w:r>
      <w:r w:rsidR="002601A9" w:rsidRPr="008108AE">
        <w:rPr>
          <w:color w:val="000000"/>
          <w:sz w:val="28"/>
          <w:szCs w:val="28"/>
        </w:rPr>
        <w:t xml:space="preserve"> сотрудничество в области охраны природы на территории Республики </w:t>
      </w:r>
      <w:r w:rsidR="002601A9" w:rsidRPr="008108AE">
        <w:rPr>
          <w:sz w:val="28"/>
          <w:szCs w:val="28"/>
        </w:rPr>
        <w:t>Тыва</w:t>
      </w:r>
      <w:r w:rsidR="002601A9" w:rsidRPr="008108AE">
        <w:rPr>
          <w:color w:val="000000"/>
          <w:sz w:val="28"/>
          <w:szCs w:val="28"/>
        </w:rPr>
        <w:t xml:space="preserve"> по следующим напра</w:t>
      </w:r>
      <w:r w:rsidR="002601A9" w:rsidRPr="008108AE">
        <w:rPr>
          <w:color w:val="000000"/>
          <w:sz w:val="28"/>
          <w:szCs w:val="28"/>
        </w:rPr>
        <w:t>в</w:t>
      </w:r>
      <w:r w:rsidR="002601A9" w:rsidRPr="008108AE">
        <w:rPr>
          <w:color w:val="000000"/>
          <w:sz w:val="28"/>
          <w:szCs w:val="28"/>
        </w:rPr>
        <w:t>лениям:</w:t>
      </w:r>
    </w:p>
    <w:p w:rsidR="002601A9" w:rsidRDefault="002601A9" w:rsidP="002601A9">
      <w:pPr>
        <w:pStyle w:val="21"/>
        <w:shd w:val="clear" w:color="auto" w:fill="auto"/>
        <w:tabs>
          <w:tab w:val="left" w:pos="1442"/>
        </w:tabs>
        <w:spacing w:after="0" w:line="24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охрана дикой природы;</w:t>
      </w:r>
    </w:p>
    <w:p w:rsidR="002601A9" w:rsidRDefault="002601A9" w:rsidP="002601A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 xml:space="preserve">мониторинг состояния </w:t>
      </w:r>
      <w:proofErr w:type="spellStart"/>
      <w:r w:rsidRPr="008108AE">
        <w:rPr>
          <w:color w:val="000000"/>
          <w:sz w:val="28"/>
          <w:szCs w:val="28"/>
        </w:rPr>
        <w:t>биоразнообразия</w:t>
      </w:r>
      <w:proofErr w:type="spellEnd"/>
      <w:r w:rsidRPr="008108AE">
        <w:rPr>
          <w:color w:val="000000"/>
          <w:sz w:val="28"/>
          <w:szCs w:val="28"/>
        </w:rPr>
        <w:t>, в том числе редких и охраняемых видов, занесенных в Красную книгу Российской Федерации и Красную книгу Ре</w:t>
      </w:r>
      <w:r w:rsidRPr="008108AE">
        <w:rPr>
          <w:color w:val="000000"/>
          <w:sz w:val="28"/>
          <w:szCs w:val="28"/>
        </w:rPr>
        <w:t>с</w:t>
      </w:r>
      <w:r w:rsidRPr="008108AE">
        <w:rPr>
          <w:color w:val="000000"/>
          <w:sz w:val="28"/>
          <w:szCs w:val="28"/>
        </w:rPr>
        <w:t xml:space="preserve">публики </w:t>
      </w:r>
      <w:r w:rsidRPr="008108AE">
        <w:rPr>
          <w:sz w:val="28"/>
          <w:szCs w:val="28"/>
        </w:rPr>
        <w:t>Тыва</w:t>
      </w:r>
      <w:r w:rsidRPr="008108AE">
        <w:rPr>
          <w:color w:val="000000"/>
          <w:sz w:val="28"/>
          <w:szCs w:val="28"/>
        </w:rPr>
        <w:t>;</w:t>
      </w:r>
    </w:p>
    <w:p w:rsidR="002601A9" w:rsidRDefault="002601A9" w:rsidP="002601A9">
      <w:pPr>
        <w:pStyle w:val="21"/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 xml:space="preserve">мобилизация всех заинтересованных сторон для решения экологических </w:t>
      </w:r>
      <w:r w:rsidRPr="008108AE">
        <w:rPr>
          <w:sz w:val="28"/>
          <w:szCs w:val="28"/>
        </w:rPr>
        <w:t>проблем Республики Тыва</w:t>
      </w:r>
      <w:r w:rsidRPr="008108AE">
        <w:rPr>
          <w:color w:val="000000"/>
          <w:sz w:val="28"/>
          <w:szCs w:val="28"/>
        </w:rPr>
        <w:t>;</w:t>
      </w:r>
    </w:p>
    <w:p w:rsidR="002601A9" w:rsidRDefault="002601A9" w:rsidP="002601A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внедрение и популяризация передовых экологических практик, технологий и стандартов;</w:t>
      </w:r>
    </w:p>
    <w:p w:rsidR="002601A9" w:rsidRDefault="002601A9" w:rsidP="002601A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содействие развитию экологически ориентированного предпринимательс</w:t>
      </w:r>
      <w:r w:rsidRPr="008108AE">
        <w:rPr>
          <w:color w:val="000000"/>
          <w:sz w:val="28"/>
          <w:szCs w:val="28"/>
        </w:rPr>
        <w:t>т</w:t>
      </w:r>
      <w:r w:rsidRPr="008108AE">
        <w:rPr>
          <w:color w:val="000000"/>
          <w:sz w:val="28"/>
          <w:szCs w:val="28"/>
        </w:rPr>
        <w:t>ва;</w:t>
      </w:r>
    </w:p>
    <w:p w:rsidR="002601A9" w:rsidRPr="008108AE" w:rsidRDefault="002601A9" w:rsidP="002601A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108AE">
        <w:rPr>
          <w:color w:val="000000"/>
          <w:sz w:val="28"/>
          <w:szCs w:val="28"/>
        </w:rPr>
        <w:t>формирование экологического сознания населения Респуб</w:t>
      </w:r>
      <w:r w:rsidRPr="008108AE">
        <w:rPr>
          <w:sz w:val="28"/>
          <w:szCs w:val="28"/>
        </w:rPr>
        <w:t>лики Тыва</w:t>
      </w:r>
      <w:r w:rsidRPr="008108AE">
        <w:rPr>
          <w:color w:val="000000"/>
          <w:sz w:val="28"/>
          <w:szCs w:val="28"/>
        </w:rPr>
        <w:t>.</w:t>
      </w:r>
    </w:p>
    <w:p w:rsidR="002601A9" w:rsidRDefault="002601A9" w:rsidP="002601A9">
      <w:pPr>
        <w:pStyle w:val="2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2601A9" w:rsidRPr="001B2E6D" w:rsidRDefault="002601A9" w:rsidP="001B2E6D">
      <w:pPr>
        <w:pStyle w:val="23"/>
        <w:shd w:val="clear" w:color="auto" w:fill="auto"/>
        <w:spacing w:line="240" w:lineRule="auto"/>
        <w:rPr>
          <w:b w:val="0"/>
          <w:color w:val="000000"/>
          <w:sz w:val="28"/>
          <w:szCs w:val="28"/>
        </w:rPr>
      </w:pPr>
      <w:r w:rsidRPr="001B2E6D">
        <w:rPr>
          <w:b w:val="0"/>
          <w:color w:val="000000"/>
          <w:sz w:val="28"/>
          <w:szCs w:val="28"/>
        </w:rPr>
        <w:t>Статья 2</w:t>
      </w:r>
    </w:p>
    <w:p w:rsidR="001B2E6D" w:rsidRDefault="001B2E6D" w:rsidP="001B2E6D">
      <w:pPr>
        <w:pStyle w:val="23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2601A9" w:rsidRPr="008108AE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2601A9" w:rsidRPr="008108AE">
        <w:rPr>
          <w:color w:val="000000"/>
          <w:sz w:val="28"/>
          <w:szCs w:val="28"/>
        </w:rPr>
        <w:t>Для реализации данных направлений взаимодействия и сотрудничества Стороны имеют следующие намерения:</w:t>
      </w:r>
    </w:p>
    <w:p w:rsidR="002601A9" w:rsidRPr="001B2E6D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B2E6D">
        <w:rPr>
          <w:color w:val="000000"/>
          <w:sz w:val="28"/>
          <w:szCs w:val="28"/>
        </w:rPr>
        <w:t xml:space="preserve">2.1.1. </w:t>
      </w:r>
      <w:r w:rsidR="002601A9" w:rsidRPr="001B2E6D">
        <w:rPr>
          <w:color w:val="000000"/>
          <w:sz w:val="28"/>
          <w:szCs w:val="28"/>
        </w:rPr>
        <w:t xml:space="preserve">Республика </w:t>
      </w:r>
      <w:r w:rsidR="002601A9" w:rsidRPr="001B2E6D">
        <w:rPr>
          <w:sz w:val="28"/>
          <w:szCs w:val="28"/>
        </w:rPr>
        <w:t>Тыва</w:t>
      </w:r>
      <w:r w:rsidR="002601A9" w:rsidRPr="001B2E6D">
        <w:rPr>
          <w:color w:val="000000"/>
          <w:sz w:val="28"/>
          <w:szCs w:val="28"/>
        </w:rPr>
        <w:t>: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 xml:space="preserve">способствовать привлечению всех заинтересованных сторон для решения экологических </w:t>
      </w:r>
      <w:r w:rsidRPr="008108AE">
        <w:rPr>
          <w:sz w:val="28"/>
          <w:szCs w:val="28"/>
        </w:rPr>
        <w:t>проблем Республики Тыва</w:t>
      </w:r>
      <w:r w:rsidRPr="008108AE">
        <w:rPr>
          <w:color w:val="000000"/>
          <w:sz w:val="28"/>
          <w:szCs w:val="28"/>
        </w:rPr>
        <w:t>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содействовать сохранению и восстановлению ландшафтного и видового разнообразия Республики Тыва, в том числе редких и охраняемых видов, занесе</w:t>
      </w:r>
      <w:r w:rsidRPr="008108AE">
        <w:rPr>
          <w:color w:val="000000"/>
          <w:sz w:val="28"/>
          <w:szCs w:val="28"/>
        </w:rPr>
        <w:t>н</w:t>
      </w:r>
      <w:r w:rsidRPr="008108AE">
        <w:rPr>
          <w:color w:val="000000"/>
          <w:sz w:val="28"/>
          <w:szCs w:val="28"/>
        </w:rPr>
        <w:t>ных в Красную книгу Российской Федерации и Красную книгу Республики Тыва, особенно снежного барса, горно</w:t>
      </w:r>
      <w:r w:rsidR="001B2E6D">
        <w:rPr>
          <w:color w:val="000000"/>
          <w:sz w:val="28"/>
          <w:szCs w:val="28"/>
        </w:rPr>
        <w:t xml:space="preserve">го барана аргали и </w:t>
      </w:r>
      <w:proofErr w:type="spellStart"/>
      <w:r w:rsidR="001B2E6D">
        <w:rPr>
          <w:color w:val="000000"/>
          <w:sz w:val="28"/>
          <w:szCs w:val="28"/>
        </w:rPr>
        <w:t>сокола-балоба</w:t>
      </w:r>
      <w:r w:rsidRPr="008108AE">
        <w:rPr>
          <w:color w:val="000000"/>
          <w:sz w:val="28"/>
          <w:szCs w:val="28"/>
        </w:rPr>
        <w:t>на</w:t>
      </w:r>
      <w:proofErr w:type="spellEnd"/>
      <w:r w:rsidRPr="008108AE">
        <w:rPr>
          <w:sz w:val="28"/>
          <w:szCs w:val="28"/>
        </w:rPr>
        <w:t xml:space="preserve">; 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принимать меры по восстановлению нарушенных экосистем и природных комплексов;</w:t>
      </w:r>
      <w:r>
        <w:rPr>
          <w:color w:val="000000"/>
          <w:sz w:val="28"/>
          <w:szCs w:val="28"/>
        </w:rPr>
        <w:t xml:space="preserve"> 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способствовать развитию и поддержке сети особо охраняемых природных территорий Республики Тыва;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способствовать внедрению практик рационального использования и усто</w:t>
      </w:r>
      <w:r w:rsidRPr="008108AE">
        <w:rPr>
          <w:color w:val="000000"/>
          <w:sz w:val="28"/>
          <w:szCs w:val="28"/>
        </w:rPr>
        <w:t>й</w:t>
      </w:r>
      <w:r w:rsidRPr="008108AE">
        <w:rPr>
          <w:color w:val="000000"/>
          <w:sz w:val="28"/>
          <w:szCs w:val="28"/>
        </w:rPr>
        <w:t>чивого управления природными ресурсами;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способствовать формированию экологическо</w:t>
      </w:r>
      <w:r w:rsidR="001B2E6D">
        <w:rPr>
          <w:color w:val="000000"/>
          <w:sz w:val="28"/>
          <w:szCs w:val="28"/>
        </w:rPr>
        <w:t xml:space="preserve">го сознания </w:t>
      </w:r>
      <w:r w:rsidRPr="008108AE">
        <w:rPr>
          <w:color w:val="000000"/>
          <w:sz w:val="28"/>
          <w:szCs w:val="28"/>
        </w:rPr>
        <w:t>населения Ре</w:t>
      </w:r>
      <w:r w:rsidRPr="008108AE">
        <w:rPr>
          <w:color w:val="000000"/>
          <w:sz w:val="28"/>
          <w:szCs w:val="28"/>
        </w:rPr>
        <w:t>с</w:t>
      </w:r>
      <w:r w:rsidRPr="008108AE">
        <w:rPr>
          <w:color w:val="000000"/>
          <w:sz w:val="28"/>
          <w:szCs w:val="28"/>
        </w:rPr>
        <w:t>публики Тыва;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обеспечивать необходимые организационные условия для реализации с</w:t>
      </w:r>
      <w:r w:rsidRPr="008108AE">
        <w:rPr>
          <w:color w:val="000000"/>
          <w:sz w:val="28"/>
          <w:szCs w:val="28"/>
        </w:rPr>
        <w:t>о</w:t>
      </w:r>
      <w:r w:rsidRPr="008108AE">
        <w:rPr>
          <w:color w:val="000000"/>
          <w:sz w:val="28"/>
          <w:szCs w:val="28"/>
        </w:rPr>
        <w:t>вместных с Всемирным фондом природы проектов и мероприятий;</w:t>
      </w:r>
    </w:p>
    <w:p w:rsidR="002601A9" w:rsidRPr="008108AE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приглашать представителей Всемирного фонда природы к участию в раб</w:t>
      </w:r>
      <w:r w:rsidRPr="008108AE">
        <w:rPr>
          <w:color w:val="000000"/>
          <w:sz w:val="28"/>
          <w:szCs w:val="28"/>
        </w:rPr>
        <w:t>о</w:t>
      </w:r>
      <w:r w:rsidRPr="008108AE">
        <w:rPr>
          <w:color w:val="000000"/>
          <w:sz w:val="28"/>
          <w:szCs w:val="28"/>
        </w:rPr>
        <w:t>те создаваемых в Республике Тува рабочих групп, комиссий, экспертных, совещ</w:t>
      </w:r>
      <w:r w:rsidRPr="008108AE">
        <w:rPr>
          <w:color w:val="000000"/>
          <w:sz w:val="28"/>
          <w:szCs w:val="28"/>
        </w:rPr>
        <w:t>а</w:t>
      </w:r>
      <w:r w:rsidRPr="008108AE">
        <w:rPr>
          <w:color w:val="000000"/>
          <w:sz w:val="28"/>
          <w:szCs w:val="28"/>
        </w:rPr>
        <w:t>тельных и других органов, а также к участию в разработке республиканских док</w:t>
      </w:r>
      <w:r w:rsidRPr="008108AE">
        <w:rPr>
          <w:color w:val="000000"/>
          <w:sz w:val="28"/>
          <w:szCs w:val="28"/>
        </w:rPr>
        <w:t>у</w:t>
      </w:r>
      <w:r w:rsidRPr="008108AE">
        <w:rPr>
          <w:color w:val="000000"/>
          <w:sz w:val="28"/>
          <w:szCs w:val="28"/>
        </w:rPr>
        <w:t>ментов, планов, программ по вопросам, отнесенным к предмету настоящего С</w:t>
      </w:r>
      <w:r w:rsidRPr="008108AE">
        <w:rPr>
          <w:color w:val="000000"/>
          <w:sz w:val="28"/>
          <w:szCs w:val="28"/>
        </w:rPr>
        <w:t>о</w:t>
      </w:r>
      <w:r w:rsidRPr="008108AE">
        <w:rPr>
          <w:color w:val="000000"/>
          <w:sz w:val="28"/>
          <w:szCs w:val="28"/>
        </w:rPr>
        <w:t>глашения.</w:t>
      </w:r>
    </w:p>
    <w:p w:rsidR="002601A9" w:rsidRPr="001B2E6D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B2E6D">
        <w:rPr>
          <w:color w:val="000000"/>
          <w:sz w:val="28"/>
          <w:szCs w:val="28"/>
        </w:rPr>
        <w:t xml:space="preserve">2.1.2. </w:t>
      </w:r>
      <w:r w:rsidR="002601A9" w:rsidRPr="001B2E6D">
        <w:rPr>
          <w:color w:val="000000"/>
          <w:sz w:val="28"/>
          <w:szCs w:val="28"/>
        </w:rPr>
        <w:t>Всемирный фонд природы: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содействовать сохранению и восстановлению ландшафтного и видового разнообразия Республики Тыва, в том числе редких и охраняемых видов, занесе</w:t>
      </w:r>
      <w:r w:rsidRPr="008108AE">
        <w:rPr>
          <w:color w:val="000000"/>
          <w:sz w:val="28"/>
          <w:szCs w:val="28"/>
        </w:rPr>
        <w:t>н</w:t>
      </w:r>
      <w:r w:rsidRPr="008108AE">
        <w:rPr>
          <w:color w:val="000000"/>
          <w:sz w:val="28"/>
          <w:szCs w:val="28"/>
        </w:rPr>
        <w:t xml:space="preserve">ных в Красную книгу Российской Федерации и Красную книгу Республики Тыва, особенно снежного барса и горного барана аргали и </w:t>
      </w:r>
      <w:proofErr w:type="spellStart"/>
      <w:r w:rsidRPr="008108AE">
        <w:rPr>
          <w:color w:val="000000"/>
          <w:sz w:val="28"/>
          <w:szCs w:val="28"/>
        </w:rPr>
        <w:t>сокола-балоб</w:t>
      </w:r>
      <w:r w:rsidR="001B2E6D">
        <w:rPr>
          <w:color w:val="000000"/>
          <w:sz w:val="28"/>
          <w:szCs w:val="28"/>
        </w:rPr>
        <w:t>а</w:t>
      </w:r>
      <w:r w:rsidRPr="008108AE">
        <w:rPr>
          <w:color w:val="000000"/>
          <w:sz w:val="28"/>
          <w:szCs w:val="28"/>
        </w:rPr>
        <w:t>на</w:t>
      </w:r>
      <w:proofErr w:type="spellEnd"/>
      <w:r w:rsidRPr="008108AE">
        <w:rPr>
          <w:color w:val="000000"/>
          <w:sz w:val="28"/>
          <w:szCs w:val="28"/>
        </w:rPr>
        <w:t>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содействовать развитию и поддержке сети особо охраняемых природных территорий Республики Тыва;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способствовать поддержке мероприятий и внедрению инновационных те</w:t>
      </w:r>
      <w:r w:rsidRPr="008108AE">
        <w:rPr>
          <w:color w:val="000000"/>
          <w:sz w:val="28"/>
          <w:szCs w:val="28"/>
        </w:rPr>
        <w:t>х</w:t>
      </w:r>
      <w:r w:rsidRPr="008108AE">
        <w:rPr>
          <w:color w:val="000000"/>
          <w:sz w:val="28"/>
          <w:szCs w:val="28"/>
        </w:rPr>
        <w:t>нологий для смягчения уровня конфликтов между снежным барсом и скотоводами Республики Тыва;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принимать участие в разработке документов, планов, программ Республики Тыва по вопросам, отнесенным к предмету настоящего Соглашения;</w:t>
      </w:r>
    </w:p>
    <w:p w:rsidR="002601A9" w:rsidRDefault="002601A9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08AE">
        <w:rPr>
          <w:color w:val="000000"/>
          <w:sz w:val="28"/>
          <w:szCs w:val="28"/>
        </w:rPr>
        <w:t>приглашать представителей государственных органов власти, органов м</w:t>
      </w:r>
      <w:r w:rsidRPr="008108AE">
        <w:rPr>
          <w:color w:val="000000"/>
          <w:sz w:val="28"/>
          <w:szCs w:val="28"/>
        </w:rPr>
        <w:t>е</w:t>
      </w:r>
      <w:r w:rsidRPr="008108AE">
        <w:rPr>
          <w:color w:val="000000"/>
          <w:sz w:val="28"/>
          <w:szCs w:val="28"/>
        </w:rPr>
        <w:t>стного самоуправления, научных и природоохранных организаций Республики Тыва к участию в реализации программ, проектов, а также в семинарах, совещ</w:t>
      </w:r>
      <w:r w:rsidRPr="008108AE">
        <w:rPr>
          <w:color w:val="000000"/>
          <w:sz w:val="28"/>
          <w:szCs w:val="28"/>
        </w:rPr>
        <w:t>а</w:t>
      </w:r>
      <w:r w:rsidRPr="008108AE">
        <w:rPr>
          <w:color w:val="000000"/>
          <w:sz w:val="28"/>
          <w:szCs w:val="28"/>
        </w:rPr>
        <w:t>ниях и других мероприятиях, организуемых Всемирным фондом природы.</w:t>
      </w:r>
    </w:p>
    <w:p w:rsidR="001B2E6D" w:rsidRPr="008108AE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601A9" w:rsidRPr="008108AE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="002601A9" w:rsidRPr="008108AE">
        <w:rPr>
          <w:color w:val="000000"/>
          <w:sz w:val="28"/>
          <w:szCs w:val="28"/>
        </w:rPr>
        <w:t xml:space="preserve">С целью реализации настоящего Соглашения </w:t>
      </w:r>
      <w:r w:rsidR="002601A9">
        <w:rPr>
          <w:color w:val="000000"/>
          <w:sz w:val="28"/>
          <w:szCs w:val="28"/>
        </w:rPr>
        <w:t xml:space="preserve">Стороны до </w:t>
      </w:r>
      <w:r w:rsidR="002601A9" w:rsidRPr="008108AE">
        <w:rPr>
          <w:color w:val="000000"/>
          <w:sz w:val="28"/>
          <w:szCs w:val="28"/>
        </w:rPr>
        <w:t xml:space="preserve">1 октября </w:t>
      </w:r>
      <w:r w:rsidR="00BF111E">
        <w:rPr>
          <w:color w:val="000000"/>
          <w:sz w:val="28"/>
          <w:szCs w:val="28"/>
        </w:rPr>
        <w:t xml:space="preserve"> </w:t>
      </w:r>
      <w:r w:rsidR="002601A9">
        <w:rPr>
          <w:color w:val="000000"/>
          <w:sz w:val="28"/>
          <w:szCs w:val="28"/>
        </w:rPr>
        <w:t>2019 г.</w:t>
      </w:r>
      <w:r w:rsidR="002601A9" w:rsidRPr="008108AE">
        <w:rPr>
          <w:color w:val="000000"/>
          <w:sz w:val="28"/>
          <w:szCs w:val="28"/>
        </w:rPr>
        <w:t xml:space="preserve"> разраб</w:t>
      </w:r>
      <w:r>
        <w:rPr>
          <w:color w:val="000000"/>
          <w:sz w:val="28"/>
          <w:szCs w:val="28"/>
        </w:rPr>
        <w:t>атывают и совместно утверждают р</w:t>
      </w:r>
      <w:r w:rsidR="002601A9" w:rsidRPr="008108AE">
        <w:rPr>
          <w:color w:val="000000"/>
          <w:sz w:val="28"/>
          <w:szCs w:val="28"/>
        </w:rPr>
        <w:t>абочий план по реализации н</w:t>
      </w:r>
      <w:r w:rsidR="002601A9" w:rsidRPr="008108AE">
        <w:rPr>
          <w:color w:val="000000"/>
          <w:sz w:val="28"/>
          <w:szCs w:val="28"/>
        </w:rPr>
        <w:t>а</w:t>
      </w:r>
      <w:r w:rsidR="002601A9" w:rsidRPr="008108AE">
        <w:rPr>
          <w:color w:val="000000"/>
          <w:sz w:val="28"/>
          <w:szCs w:val="28"/>
        </w:rPr>
        <w:t>стоящего Соглашения, предусматривающий конкретные цели и задачи, а также мероприятия, направленные на их достижение</w:t>
      </w:r>
      <w:r>
        <w:rPr>
          <w:color w:val="000000"/>
          <w:sz w:val="28"/>
          <w:szCs w:val="28"/>
        </w:rPr>
        <w:t>,</w:t>
      </w:r>
      <w:r w:rsidR="002601A9" w:rsidRPr="008108AE">
        <w:rPr>
          <w:color w:val="000000"/>
          <w:sz w:val="28"/>
          <w:szCs w:val="28"/>
        </w:rPr>
        <w:t xml:space="preserve"> и сроки выполнения.</w:t>
      </w:r>
    </w:p>
    <w:p w:rsidR="002601A9" w:rsidRPr="008108AE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2601A9" w:rsidRPr="008108AE">
        <w:rPr>
          <w:color w:val="000000"/>
          <w:sz w:val="28"/>
          <w:szCs w:val="28"/>
        </w:rPr>
        <w:t>Каждая Сторона определяет ответственное лицо для осуществления взаимодействия с другой Стороной.</w:t>
      </w:r>
    </w:p>
    <w:p w:rsidR="002601A9" w:rsidRDefault="002601A9" w:rsidP="002601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bookmarkStart w:id="1" w:name="bookmark1"/>
    </w:p>
    <w:p w:rsidR="002601A9" w:rsidRDefault="002601A9" w:rsidP="001B2E6D">
      <w:pPr>
        <w:pStyle w:val="11"/>
        <w:shd w:val="clear" w:color="auto" w:fill="auto"/>
        <w:spacing w:before="0" w:line="240" w:lineRule="auto"/>
        <w:jc w:val="center"/>
        <w:rPr>
          <w:b w:val="0"/>
          <w:color w:val="000000"/>
          <w:sz w:val="28"/>
          <w:szCs w:val="28"/>
        </w:rPr>
      </w:pPr>
      <w:r w:rsidRPr="001B2E6D">
        <w:rPr>
          <w:b w:val="0"/>
          <w:color w:val="000000"/>
          <w:sz w:val="28"/>
          <w:szCs w:val="28"/>
        </w:rPr>
        <w:t>Статья 3</w:t>
      </w:r>
      <w:bookmarkEnd w:id="1"/>
    </w:p>
    <w:p w:rsidR="001B2E6D" w:rsidRPr="001B2E6D" w:rsidRDefault="001B2E6D" w:rsidP="001B2E6D">
      <w:pPr>
        <w:pStyle w:val="11"/>
        <w:shd w:val="clear" w:color="auto" w:fill="auto"/>
        <w:spacing w:before="0" w:line="240" w:lineRule="auto"/>
        <w:jc w:val="center"/>
        <w:rPr>
          <w:b w:val="0"/>
          <w:color w:val="000000"/>
          <w:sz w:val="28"/>
          <w:szCs w:val="28"/>
        </w:rPr>
      </w:pPr>
    </w:p>
    <w:p w:rsidR="002601A9" w:rsidRPr="008108AE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601A9" w:rsidRPr="008108AE">
        <w:rPr>
          <w:color w:val="000000"/>
          <w:sz w:val="28"/>
          <w:szCs w:val="28"/>
        </w:rPr>
        <w:t>Настоящее Соглашение вступает в силу с момента его подписания, де</w:t>
      </w:r>
      <w:r w:rsidR="002601A9" w:rsidRPr="008108AE">
        <w:rPr>
          <w:color w:val="000000"/>
          <w:sz w:val="28"/>
          <w:szCs w:val="28"/>
        </w:rPr>
        <w:t>й</w:t>
      </w:r>
      <w:r w:rsidR="002601A9" w:rsidRPr="008108AE">
        <w:rPr>
          <w:color w:val="000000"/>
          <w:sz w:val="28"/>
          <w:szCs w:val="28"/>
        </w:rPr>
        <w:t xml:space="preserve">ствует в течение 5 (пяти) лет и продлевается на </w:t>
      </w:r>
      <w:r>
        <w:rPr>
          <w:color w:val="000000"/>
          <w:sz w:val="28"/>
          <w:szCs w:val="28"/>
        </w:rPr>
        <w:t xml:space="preserve">следующий </w:t>
      </w:r>
      <w:r w:rsidR="002601A9" w:rsidRPr="008108AE">
        <w:rPr>
          <w:color w:val="000000"/>
          <w:sz w:val="28"/>
          <w:szCs w:val="28"/>
        </w:rPr>
        <w:t xml:space="preserve">пятилетний период, если ни одна из Сторон в письменной форме не уведомит </w:t>
      </w:r>
      <w:r>
        <w:rPr>
          <w:color w:val="000000"/>
          <w:sz w:val="28"/>
          <w:szCs w:val="28"/>
        </w:rPr>
        <w:t>за 3 (три) месяца до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течения срока </w:t>
      </w:r>
      <w:r w:rsidR="002601A9" w:rsidRPr="008108AE">
        <w:rPr>
          <w:color w:val="000000"/>
          <w:sz w:val="28"/>
          <w:szCs w:val="28"/>
        </w:rPr>
        <w:t>другую Сторону о своем намерении его расторгнуть.</w:t>
      </w:r>
    </w:p>
    <w:p w:rsidR="001B2E6D" w:rsidRDefault="001B2E6D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Соглашение может быть изменено или расторгнуто только по взаимному согласию Сторон. Все изменения и дополнения оформляются письменно в виде дополнительных соглашений, которые являются неотъемлемыми частями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щего Соглашения. </w:t>
      </w:r>
    </w:p>
    <w:p w:rsidR="002601A9" w:rsidRPr="008108AE" w:rsidRDefault="00BF111E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2601A9" w:rsidRPr="008108AE">
        <w:rPr>
          <w:color w:val="000000"/>
          <w:sz w:val="28"/>
          <w:szCs w:val="28"/>
        </w:rPr>
        <w:t>Все спорные вопросы решаются в порядке, установленном законод</w:t>
      </w:r>
      <w:r w:rsidR="002601A9" w:rsidRPr="008108AE">
        <w:rPr>
          <w:color w:val="000000"/>
          <w:sz w:val="28"/>
          <w:szCs w:val="28"/>
        </w:rPr>
        <w:t>а</w:t>
      </w:r>
      <w:r w:rsidR="002601A9" w:rsidRPr="008108AE">
        <w:rPr>
          <w:color w:val="000000"/>
          <w:sz w:val="28"/>
          <w:szCs w:val="28"/>
        </w:rPr>
        <w:t>тельством Российской Федерации.</w:t>
      </w:r>
    </w:p>
    <w:p w:rsidR="002601A9" w:rsidRPr="008108AE" w:rsidRDefault="00BF111E" w:rsidP="002601A9">
      <w:pPr>
        <w:pStyle w:val="2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2601A9" w:rsidRPr="008108AE">
        <w:rPr>
          <w:color w:val="000000"/>
          <w:sz w:val="28"/>
          <w:szCs w:val="28"/>
        </w:rPr>
        <w:t>Настоящее Соглашение заключено в 2 (двух) экземплярах, имеющих одинаковую юридическую силу, по одному для каждой из Сторон.</w:t>
      </w:r>
    </w:p>
    <w:p w:rsidR="002601A9" w:rsidRDefault="002601A9" w:rsidP="002601A9">
      <w:pPr>
        <w:pStyle w:val="21"/>
        <w:shd w:val="clear" w:color="auto" w:fill="auto"/>
        <w:spacing w:after="0" w:line="360" w:lineRule="exact"/>
        <w:ind w:right="-1" w:firstLine="567"/>
        <w:jc w:val="both"/>
        <w:rPr>
          <w:sz w:val="28"/>
          <w:szCs w:val="28"/>
        </w:rPr>
      </w:pPr>
    </w:p>
    <w:p w:rsidR="00DC0A26" w:rsidRDefault="00DC0A26" w:rsidP="002601A9">
      <w:pPr>
        <w:pStyle w:val="21"/>
        <w:shd w:val="clear" w:color="auto" w:fill="auto"/>
        <w:spacing w:after="0" w:line="360" w:lineRule="exact"/>
        <w:ind w:right="-1" w:firstLine="567"/>
        <w:jc w:val="both"/>
        <w:rPr>
          <w:sz w:val="28"/>
          <w:szCs w:val="28"/>
        </w:rPr>
      </w:pPr>
    </w:p>
    <w:p w:rsidR="00DC0A26" w:rsidRPr="008108AE" w:rsidRDefault="00DC0A26" w:rsidP="002601A9">
      <w:pPr>
        <w:pStyle w:val="21"/>
        <w:shd w:val="clear" w:color="auto" w:fill="auto"/>
        <w:spacing w:after="0" w:line="360" w:lineRule="exact"/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60"/>
        <w:gridCol w:w="360"/>
        <w:gridCol w:w="4860"/>
      </w:tblGrid>
      <w:tr w:rsidR="002601A9" w:rsidRPr="008108AE" w:rsidTr="00DC0A26">
        <w:tc>
          <w:tcPr>
            <w:tcW w:w="4860" w:type="dxa"/>
          </w:tcPr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>За Республику Тыва</w:t>
            </w: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2601A9" w:rsidRPr="002601A9" w:rsidRDefault="002601A9" w:rsidP="002601A9">
            <w:pPr>
              <w:pStyle w:val="21"/>
              <w:shd w:val="clear" w:color="auto" w:fill="auto"/>
              <w:spacing w:after="0" w:line="360" w:lineRule="exact"/>
              <w:ind w:right="-1"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>За Всемирный фонд природы</w:t>
            </w:r>
          </w:p>
        </w:tc>
      </w:tr>
      <w:tr w:rsidR="002601A9" w:rsidRPr="008108AE" w:rsidTr="00DC0A26">
        <w:tc>
          <w:tcPr>
            <w:tcW w:w="4860" w:type="dxa"/>
          </w:tcPr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>Глава Республики Тыва</w:t>
            </w: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 xml:space="preserve">_______________Ш.В. </w:t>
            </w:r>
            <w:proofErr w:type="spellStart"/>
            <w:r w:rsidRPr="002601A9">
              <w:rPr>
                <w:color w:val="000000"/>
                <w:sz w:val="28"/>
                <w:szCs w:val="28"/>
              </w:rPr>
              <w:t>Кара-оол</w:t>
            </w:r>
            <w:proofErr w:type="spellEnd"/>
          </w:p>
        </w:tc>
        <w:tc>
          <w:tcPr>
            <w:tcW w:w="360" w:type="dxa"/>
          </w:tcPr>
          <w:p w:rsidR="002601A9" w:rsidRPr="002601A9" w:rsidRDefault="002601A9" w:rsidP="002601A9">
            <w:pPr>
              <w:pStyle w:val="21"/>
              <w:shd w:val="clear" w:color="auto" w:fill="auto"/>
              <w:spacing w:after="0" w:line="360" w:lineRule="exact"/>
              <w:ind w:right="-1"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 xml:space="preserve">Директор Всемирного фонда </w:t>
            </w: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>природы</w:t>
            </w: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01A9" w:rsidRPr="002601A9" w:rsidRDefault="002601A9" w:rsidP="002601A9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601A9">
              <w:rPr>
                <w:color w:val="000000"/>
                <w:sz w:val="28"/>
                <w:szCs w:val="28"/>
              </w:rPr>
              <w:t xml:space="preserve">________________И.Е. </w:t>
            </w:r>
            <w:proofErr w:type="spellStart"/>
            <w:r w:rsidRPr="002601A9">
              <w:rPr>
                <w:color w:val="000000"/>
                <w:sz w:val="28"/>
                <w:szCs w:val="28"/>
              </w:rPr>
              <w:t>Честин</w:t>
            </w:r>
            <w:proofErr w:type="spellEnd"/>
          </w:p>
        </w:tc>
      </w:tr>
    </w:tbl>
    <w:p w:rsidR="002601A9" w:rsidRPr="008108AE" w:rsidRDefault="002601A9" w:rsidP="002601A9">
      <w:pPr>
        <w:ind w:right="-1" w:firstLine="567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Default="002601A9" w:rsidP="006D5FBA">
      <w:pPr>
        <w:spacing w:line="320" w:lineRule="exact"/>
        <w:rPr>
          <w:sz w:val="28"/>
          <w:szCs w:val="28"/>
        </w:rPr>
      </w:pPr>
    </w:p>
    <w:p w:rsidR="002601A9" w:rsidRPr="006D5FBA" w:rsidRDefault="002601A9" w:rsidP="006D5FBA">
      <w:pPr>
        <w:spacing w:line="320" w:lineRule="exact"/>
        <w:rPr>
          <w:sz w:val="28"/>
          <w:szCs w:val="28"/>
        </w:rPr>
      </w:pPr>
    </w:p>
    <w:sectPr w:rsidR="002601A9" w:rsidRPr="006D5FBA" w:rsidSect="00DC0A2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4D" w:rsidRDefault="00D1754D" w:rsidP="00DC0A26">
      <w:r>
        <w:separator/>
      </w:r>
    </w:p>
  </w:endnote>
  <w:endnote w:type="continuationSeparator" w:id="0">
    <w:p w:rsidR="00D1754D" w:rsidRDefault="00D1754D" w:rsidP="00DC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98" w:rsidRDefault="00495B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98" w:rsidRDefault="00495B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98" w:rsidRDefault="00495B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4D" w:rsidRDefault="00D1754D" w:rsidP="00DC0A26">
      <w:r>
        <w:separator/>
      </w:r>
    </w:p>
  </w:footnote>
  <w:footnote w:type="continuationSeparator" w:id="0">
    <w:p w:rsidR="00D1754D" w:rsidRDefault="00D1754D" w:rsidP="00DC0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98" w:rsidRDefault="00495B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26" w:rsidRDefault="00E67448">
    <w:pPr>
      <w:pStyle w:val="a6"/>
      <w:jc w:val="center"/>
    </w:pPr>
    <w:fldSimple w:instr=" PAGE   \* MERGEFORMAT ">
      <w:r w:rsidR="00B061F5">
        <w:rPr>
          <w:noProof/>
        </w:rPr>
        <w:t>3</w:t>
      </w:r>
    </w:fldSimple>
  </w:p>
  <w:p w:rsidR="00DC0A26" w:rsidRDefault="00DC0A2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98" w:rsidRDefault="00495B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3CA"/>
    <w:multiLevelType w:val="multilevel"/>
    <w:tmpl w:val="C954237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3AB58C1"/>
    <w:multiLevelType w:val="multilevel"/>
    <w:tmpl w:val="7A8E1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D67B4"/>
    <w:multiLevelType w:val="hybridMultilevel"/>
    <w:tmpl w:val="95FC49C2"/>
    <w:lvl w:ilvl="0" w:tplc="359893A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c44da9-d8ba-4461-a00a-c904ef88af60"/>
  </w:docVars>
  <w:rsids>
    <w:rsidRoot w:val="00B7151F"/>
    <w:rsid w:val="001575E0"/>
    <w:rsid w:val="001B2E6D"/>
    <w:rsid w:val="001D65B9"/>
    <w:rsid w:val="002601A9"/>
    <w:rsid w:val="00495B98"/>
    <w:rsid w:val="004A4863"/>
    <w:rsid w:val="004B37C0"/>
    <w:rsid w:val="004D49DE"/>
    <w:rsid w:val="004F5BF4"/>
    <w:rsid w:val="006B089E"/>
    <w:rsid w:val="006D3F36"/>
    <w:rsid w:val="006D5FBA"/>
    <w:rsid w:val="00B061F5"/>
    <w:rsid w:val="00B114DB"/>
    <w:rsid w:val="00B7151F"/>
    <w:rsid w:val="00BD02C0"/>
    <w:rsid w:val="00BF111E"/>
    <w:rsid w:val="00D1754D"/>
    <w:rsid w:val="00D72D17"/>
    <w:rsid w:val="00DC0A26"/>
    <w:rsid w:val="00E20AEA"/>
    <w:rsid w:val="00E67448"/>
    <w:rsid w:val="00F518DF"/>
    <w:rsid w:val="00F6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D5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5FBA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6D5F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6D5FBA"/>
    <w:pPr>
      <w:widowControl w:val="0"/>
      <w:shd w:val="clear" w:color="auto" w:fill="FFFFFF"/>
      <w:spacing w:after="300" w:line="320" w:lineRule="exact"/>
    </w:pPr>
    <w:rPr>
      <w:spacing w:val="3"/>
      <w:sz w:val="25"/>
      <w:szCs w:val="25"/>
      <w:lang w:eastAsia="en-US"/>
    </w:rPr>
  </w:style>
  <w:style w:type="table" w:styleId="a5">
    <w:name w:val="Table Grid"/>
    <w:basedOn w:val="a1"/>
    <w:uiPriority w:val="59"/>
    <w:rsid w:val="0026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4"/>
    <w:rsid w:val="002601A9"/>
    <w:rPr>
      <w:color w:val="000000"/>
      <w:w w:val="100"/>
      <w:position w:val="0"/>
    </w:rPr>
  </w:style>
  <w:style w:type="character" w:customStyle="1" w:styleId="10">
    <w:name w:val="Заголовок №1_"/>
    <w:basedOn w:val="a0"/>
    <w:link w:val="11"/>
    <w:rsid w:val="002601A9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2601A9"/>
    <w:rPr>
      <w:b/>
      <w:bCs/>
      <w:i/>
      <w:iCs/>
      <w:color w:val="000000"/>
      <w:spacing w:val="-2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2601A9"/>
    <w:pPr>
      <w:widowControl w:val="0"/>
      <w:shd w:val="clear" w:color="auto" w:fill="FFFFFF"/>
      <w:spacing w:before="720" w:line="360" w:lineRule="exact"/>
      <w:outlineLvl w:val="0"/>
    </w:pPr>
    <w:rPr>
      <w:b/>
      <w:bCs/>
      <w:spacing w:val="-1"/>
      <w:sz w:val="26"/>
      <w:szCs w:val="26"/>
    </w:rPr>
  </w:style>
  <w:style w:type="character" w:customStyle="1" w:styleId="22">
    <w:name w:val="Основной текст (2)_"/>
    <w:basedOn w:val="a0"/>
    <w:link w:val="23"/>
    <w:rsid w:val="002601A9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01A9"/>
    <w:pPr>
      <w:widowControl w:val="0"/>
      <w:shd w:val="clear" w:color="auto" w:fill="FFFFFF"/>
      <w:spacing w:line="360" w:lineRule="exact"/>
      <w:jc w:val="center"/>
    </w:pPr>
    <w:rPr>
      <w:b/>
      <w:bCs/>
      <w:spacing w:val="-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C0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0A26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DC0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A26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06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B859-245D-42E8-A49F-1A1452A6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Айлаана Сергеевна</dc:creator>
  <cp:lastModifiedBy>KardiMB</cp:lastModifiedBy>
  <cp:revision>3</cp:revision>
  <cp:lastPrinted>2019-08-06T09:01:00Z</cp:lastPrinted>
  <dcterms:created xsi:type="dcterms:W3CDTF">2019-08-06T09:02:00Z</dcterms:created>
  <dcterms:modified xsi:type="dcterms:W3CDTF">2019-08-06T09:47:00Z</dcterms:modified>
</cp:coreProperties>
</file>