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D4" w:rsidRDefault="00E113D4" w:rsidP="00E113D4">
      <w:pPr>
        <w:jc w:val="center"/>
        <w:rPr>
          <w:rFonts w:ascii="Times New Roman" w:hAnsi="Times New Roman" w:cs="Times New Roman"/>
          <w:noProof/>
          <w:sz w:val="24"/>
          <w:szCs w:val="24"/>
          <w:lang w:eastAsia="ru-RU"/>
        </w:rPr>
      </w:pPr>
    </w:p>
    <w:p w:rsidR="00D10CFD" w:rsidRDefault="00D10CFD" w:rsidP="00E113D4">
      <w:pPr>
        <w:jc w:val="center"/>
        <w:rPr>
          <w:rFonts w:ascii="Times New Roman" w:hAnsi="Times New Roman" w:cs="Times New Roman"/>
          <w:noProof/>
          <w:sz w:val="24"/>
          <w:szCs w:val="24"/>
          <w:lang w:eastAsia="ru-RU"/>
        </w:rPr>
      </w:pPr>
    </w:p>
    <w:p w:rsidR="00D10CFD" w:rsidRDefault="00D10CFD" w:rsidP="00E113D4">
      <w:pPr>
        <w:jc w:val="center"/>
        <w:rPr>
          <w:rFonts w:ascii="Times New Roman" w:hAnsi="Times New Roman" w:cs="Times New Roman"/>
          <w:sz w:val="24"/>
          <w:szCs w:val="24"/>
          <w:lang w:val="en-US"/>
        </w:rPr>
      </w:pPr>
      <w:bookmarkStart w:id="0" w:name="_GoBack"/>
      <w:bookmarkEnd w:id="0"/>
    </w:p>
    <w:p w:rsidR="00E113D4" w:rsidRPr="0025472A" w:rsidRDefault="00E113D4" w:rsidP="00E113D4">
      <w:pPr>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E113D4" w:rsidRPr="004C14FF" w:rsidRDefault="00E113D4" w:rsidP="00E113D4">
      <w:pPr>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1E74AB" w:rsidRDefault="001E74AB" w:rsidP="001E74AB">
      <w:pPr>
        <w:spacing w:after="0" w:line="240" w:lineRule="auto"/>
        <w:jc w:val="center"/>
        <w:rPr>
          <w:rFonts w:ascii="Times New Roman" w:hAnsi="Times New Roman" w:cs="Times New Roman"/>
          <w:sz w:val="28"/>
          <w:szCs w:val="28"/>
        </w:rPr>
      </w:pPr>
    </w:p>
    <w:p w:rsidR="001E74AB" w:rsidRDefault="001E74AB" w:rsidP="001E74AB">
      <w:pPr>
        <w:spacing w:after="0" w:line="240" w:lineRule="auto"/>
        <w:jc w:val="center"/>
        <w:rPr>
          <w:rFonts w:ascii="Times New Roman" w:hAnsi="Times New Roman" w:cs="Times New Roman"/>
          <w:sz w:val="28"/>
          <w:szCs w:val="28"/>
        </w:rPr>
      </w:pPr>
    </w:p>
    <w:p w:rsidR="001E74AB" w:rsidRDefault="00C47D11" w:rsidP="00C47D1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от 29 июля 2021 г. № 385</w:t>
      </w:r>
    </w:p>
    <w:p w:rsidR="00C47D11" w:rsidRPr="001E74AB" w:rsidRDefault="00C47D11" w:rsidP="00C47D1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 Кызыл</w:t>
      </w:r>
    </w:p>
    <w:p w:rsidR="001E74AB" w:rsidRPr="001E74AB" w:rsidRDefault="001E74AB" w:rsidP="001E74AB">
      <w:pPr>
        <w:spacing w:after="0" w:line="240" w:lineRule="auto"/>
        <w:jc w:val="center"/>
        <w:rPr>
          <w:rFonts w:ascii="Times New Roman" w:hAnsi="Times New Roman" w:cs="Times New Roman"/>
          <w:sz w:val="28"/>
          <w:szCs w:val="28"/>
        </w:rPr>
      </w:pPr>
    </w:p>
    <w:p w:rsidR="001E74AB" w:rsidRPr="001E74AB" w:rsidRDefault="000D0B3A" w:rsidP="001E74AB">
      <w:pPr>
        <w:spacing w:after="0" w:line="240" w:lineRule="auto"/>
        <w:jc w:val="center"/>
        <w:rPr>
          <w:rFonts w:ascii="Times New Roman" w:hAnsi="Times New Roman" w:cs="Times New Roman"/>
          <w:b/>
          <w:sz w:val="28"/>
          <w:szCs w:val="28"/>
        </w:rPr>
      </w:pPr>
      <w:r w:rsidRPr="001E74AB">
        <w:rPr>
          <w:rFonts w:ascii="Times New Roman" w:hAnsi="Times New Roman" w:cs="Times New Roman"/>
          <w:b/>
          <w:sz w:val="28"/>
          <w:szCs w:val="28"/>
        </w:rPr>
        <w:t xml:space="preserve">О внесении изменений в государственную </w:t>
      </w:r>
    </w:p>
    <w:p w:rsidR="001E74AB" w:rsidRPr="001E74AB" w:rsidRDefault="000D0B3A" w:rsidP="001E74AB">
      <w:pPr>
        <w:spacing w:after="0" w:line="240" w:lineRule="auto"/>
        <w:jc w:val="center"/>
        <w:rPr>
          <w:rFonts w:ascii="Times New Roman" w:hAnsi="Times New Roman" w:cs="Times New Roman"/>
          <w:b/>
          <w:sz w:val="28"/>
          <w:szCs w:val="28"/>
        </w:rPr>
      </w:pPr>
      <w:r w:rsidRPr="001E74AB">
        <w:rPr>
          <w:rFonts w:ascii="Times New Roman" w:hAnsi="Times New Roman" w:cs="Times New Roman"/>
          <w:b/>
          <w:sz w:val="28"/>
          <w:szCs w:val="28"/>
        </w:rPr>
        <w:t xml:space="preserve">программу Республики Тыва «Социальная </w:t>
      </w:r>
    </w:p>
    <w:p w:rsidR="001E74AB" w:rsidRPr="001E74AB" w:rsidRDefault="000D0B3A" w:rsidP="001E74AB">
      <w:pPr>
        <w:spacing w:after="0" w:line="240" w:lineRule="auto"/>
        <w:jc w:val="center"/>
        <w:rPr>
          <w:rFonts w:ascii="Times New Roman" w:hAnsi="Times New Roman" w:cs="Times New Roman"/>
          <w:b/>
          <w:sz w:val="28"/>
          <w:szCs w:val="28"/>
        </w:rPr>
      </w:pPr>
      <w:r w:rsidRPr="001E74AB">
        <w:rPr>
          <w:rFonts w:ascii="Times New Roman" w:hAnsi="Times New Roman" w:cs="Times New Roman"/>
          <w:b/>
          <w:sz w:val="28"/>
          <w:szCs w:val="28"/>
        </w:rPr>
        <w:t xml:space="preserve">поддержка граждан в Республике </w:t>
      </w:r>
    </w:p>
    <w:p w:rsidR="00B00838" w:rsidRPr="001E74AB" w:rsidRDefault="001E74AB" w:rsidP="001E74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Тыва на 2017-</w:t>
      </w:r>
      <w:r w:rsidR="000D0B3A" w:rsidRPr="001E74AB">
        <w:rPr>
          <w:rFonts w:ascii="Times New Roman" w:hAnsi="Times New Roman" w:cs="Times New Roman"/>
          <w:b/>
          <w:sz w:val="28"/>
          <w:szCs w:val="28"/>
        </w:rPr>
        <w:t>2020 годы»</w:t>
      </w:r>
    </w:p>
    <w:p w:rsidR="000D0B3A" w:rsidRDefault="000D0B3A" w:rsidP="001E74AB">
      <w:pPr>
        <w:spacing w:after="0" w:line="240" w:lineRule="auto"/>
        <w:jc w:val="center"/>
        <w:rPr>
          <w:rFonts w:ascii="Times New Roman" w:hAnsi="Times New Roman" w:cs="Times New Roman"/>
          <w:sz w:val="28"/>
          <w:szCs w:val="28"/>
        </w:rPr>
      </w:pPr>
    </w:p>
    <w:p w:rsidR="001E74AB" w:rsidRPr="001E74AB" w:rsidRDefault="001E74AB" w:rsidP="001E74AB">
      <w:pPr>
        <w:spacing w:after="0" w:line="240" w:lineRule="auto"/>
        <w:jc w:val="center"/>
        <w:rPr>
          <w:rFonts w:ascii="Times New Roman" w:hAnsi="Times New Roman" w:cs="Times New Roman"/>
          <w:sz w:val="28"/>
          <w:szCs w:val="28"/>
        </w:rPr>
      </w:pPr>
    </w:p>
    <w:p w:rsidR="00DA588D" w:rsidRPr="001E74AB" w:rsidRDefault="00C71EA9"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 xml:space="preserve">В соответствии со статьей </w:t>
      </w:r>
      <w:r w:rsidR="00DA588D" w:rsidRPr="001E74AB">
        <w:rPr>
          <w:rFonts w:ascii="Times New Roman" w:hAnsi="Times New Roman" w:cs="Times New Roman"/>
          <w:sz w:val="28"/>
          <w:szCs w:val="28"/>
        </w:rPr>
        <w:t>15 Конституционного закона Республики Тыва от 31 декабря 2003 г. № 95 ВХ-I «О</w:t>
      </w:r>
      <w:r w:rsidRPr="001E74AB">
        <w:rPr>
          <w:rFonts w:ascii="Times New Roman" w:hAnsi="Times New Roman" w:cs="Times New Roman"/>
          <w:sz w:val="28"/>
          <w:szCs w:val="28"/>
        </w:rPr>
        <w:t xml:space="preserve"> Правительстве Республики Тыва»</w:t>
      </w:r>
      <w:r w:rsidR="00DA588D" w:rsidRPr="001E74AB">
        <w:rPr>
          <w:rFonts w:ascii="Times New Roman" w:hAnsi="Times New Roman" w:cs="Times New Roman"/>
          <w:sz w:val="28"/>
          <w:szCs w:val="28"/>
        </w:rPr>
        <w:t xml:space="preserve"> Правительство Республики Тыва ПОСТАНОВЛЯЕТ:</w:t>
      </w:r>
    </w:p>
    <w:p w:rsidR="00DA588D" w:rsidRPr="001E74AB" w:rsidRDefault="00DA588D" w:rsidP="001E74AB">
      <w:pPr>
        <w:spacing w:after="0" w:line="360" w:lineRule="atLeast"/>
        <w:ind w:firstLine="709"/>
        <w:jc w:val="both"/>
        <w:rPr>
          <w:rFonts w:ascii="Times New Roman" w:hAnsi="Times New Roman" w:cs="Times New Roman"/>
          <w:sz w:val="28"/>
          <w:szCs w:val="28"/>
        </w:rPr>
      </w:pPr>
    </w:p>
    <w:p w:rsidR="00C71EA9" w:rsidRPr="001E74AB" w:rsidRDefault="00893A2D"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 xml:space="preserve">1. </w:t>
      </w:r>
      <w:r w:rsidR="00C71EA9" w:rsidRPr="001E74AB">
        <w:rPr>
          <w:rFonts w:ascii="Times New Roman" w:hAnsi="Times New Roman" w:cs="Times New Roman"/>
          <w:sz w:val="28"/>
          <w:szCs w:val="28"/>
        </w:rPr>
        <w:t>Внести в государственную программу</w:t>
      </w:r>
      <w:r w:rsidR="001E74AB">
        <w:rPr>
          <w:rFonts w:ascii="Times New Roman" w:hAnsi="Times New Roman" w:cs="Times New Roman"/>
          <w:sz w:val="28"/>
          <w:szCs w:val="28"/>
        </w:rPr>
        <w:t xml:space="preserve"> </w:t>
      </w:r>
      <w:r w:rsidR="00C71EA9" w:rsidRPr="001E74AB">
        <w:rPr>
          <w:rFonts w:ascii="Times New Roman" w:hAnsi="Times New Roman" w:cs="Times New Roman"/>
          <w:sz w:val="28"/>
          <w:szCs w:val="28"/>
        </w:rPr>
        <w:t>Республики Тыва «Социальная поддержка граж</w:t>
      </w:r>
      <w:r w:rsidR="001E74AB">
        <w:rPr>
          <w:rFonts w:ascii="Times New Roman" w:hAnsi="Times New Roman" w:cs="Times New Roman"/>
          <w:sz w:val="28"/>
          <w:szCs w:val="28"/>
        </w:rPr>
        <w:t>дан в Республике Тыва на 2017-</w:t>
      </w:r>
      <w:r w:rsidR="00C71EA9" w:rsidRPr="001E74AB">
        <w:rPr>
          <w:rFonts w:ascii="Times New Roman" w:hAnsi="Times New Roman" w:cs="Times New Roman"/>
          <w:sz w:val="28"/>
          <w:szCs w:val="28"/>
        </w:rPr>
        <w:t xml:space="preserve">2020 годы», утвержденную постановлением Правительства Республики Тыва от 11 ноября 2016 г. № 471 (далее </w:t>
      </w:r>
      <w:r w:rsidR="001E74AB">
        <w:rPr>
          <w:rFonts w:ascii="Times New Roman" w:hAnsi="Times New Roman" w:cs="Times New Roman"/>
          <w:sz w:val="28"/>
          <w:szCs w:val="28"/>
        </w:rPr>
        <w:t>–</w:t>
      </w:r>
      <w:r w:rsidR="00C71EA9" w:rsidRPr="001E74AB">
        <w:rPr>
          <w:rFonts w:ascii="Times New Roman" w:hAnsi="Times New Roman" w:cs="Times New Roman"/>
          <w:sz w:val="28"/>
          <w:szCs w:val="28"/>
        </w:rPr>
        <w:t xml:space="preserve"> Программа), следующие изменения:</w:t>
      </w:r>
    </w:p>
    <w:p w:rsidR="0077442D" w:rsidRPr="001E74AB" w:rsidRDefault="004F0542"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1</w:t>
      </w:r>
      <w:r w:rsidR="00F45E1C" w:rsidRPr="001E74AB">
        <w:rPr>
          <w:rFonts w:ascii="Times New Roman" w:hAnsi="Times New Roman" w:cs="Times New Roman"/>
          <w:sz w:val="28"/>
          <w:szCs w:val="28"/>
        </w:rPr>
        <w:t xml:space="preserve">) </w:t>
      </w:r>
      <w:r w:rsidR="0077442D" w:rsidRPr="001E74AB">
        <w:rPr>
          <w:rFonts w:ascii="Times New Roman" w:hAnsi="Times New Roman" w:cs="Times New Roman"/>
          <w:sz w:val="28"/>
          <w:szCs w:val="28"/>
        </w:rPr>
        <w:t>позицию «Объем</w:t>
      </w:r>
      <w:r w:rsidR="00CF383C" w:rsidRPr="001E74AB">
        <w:rPr>
          <w:rFonts w:ascii="Times New Roman" w:hAnsi="Times New Roman" w:cs="Times New Roman"/>
          <w:sz w:val="28"/>
          <w:szCs w:val="28"/>
        </w:rPr>
        <w:t>ы</w:t>
      </w:r>
      <w:r w:rsidR="0077442D" w:rsidRPr="001E74AB">
        <w:rPr>
          <w:rFonts w:ascii="Times New Roman" w:hAnsi="Times New Roman" w:cs="Times New Roman"/>
          <w:sz w:val="28"/>
          <w:szCs w:val="28"/>
        </w:rPr>
        <w:t xml:space="preserve"> бюджетных ассигнований Программы» </w:t>
      </w:r>
      <w:r w:rsidR="00C94C92" w:rsidRPr="001E74AB">
        <w:rPr>
          <w:rFonts w:ascii="Times New Roman" w:hAnsi="Times New Roman" w:cs="Times New Roman"/>
          <w:sz w:val="28"/>
          <w:szCs w:val="28"/>
        </w:rPr>
        <w:t xml:space="preserve">паспорта Программы </w:t>
      </w:r>
      <w:r w:rsidR="0077442D" w:rsidRPr="001E74AB">
        <w:rPr>
          <w:rFonts w:ascii="Times New Roman" w:hAnsi="Times New Roman" w:cs="Times New Roman"/>
          <w:sz w:val="28"/>
          <w:szCs w:val="28"/>
        </w:rPr>
        <w:t>изложить в следующей редакции:</w:t>
      </w:r>
    </w:p>
    <w:tbl>
      <w:tblPr>
        <w:tblW w:w="9985" w:type="dxa"/>
        <w:jc w:val="center"/>
        <w:tblLayout w:type="fixed"/>
        <w:tblCellMar>
          <w:top w:w="102" w:type="dxa"/>
          <w:left w:w="62" w:type="dxa"/>
          <w:bottom w:w="102" w:type="dxa"/>
          <w:right w:w="62" w:type="dxa"/>
        </w:tblCellMar>
        <w:tblLook w:val="0000" w:firstRow="0" w:lastRow="0" w:firstColumn="0" w:lastColumn="0" w:noHBand="0" w:noVBand="0"/>
      </w:tblPr>
      <w:tblGrid>
        <w:gridCol w:w="2438"/>
        <w:gridCol w:w="340"/>
        <w:gridCol w:w="7207"/>
      </w:tblGrid>
      <w:tr w:rsidR="00C75E96" w:rsidRPr="001E74AB" w:rsidTr="001E74AB">
        <w:trPr>
          <w:jc w:val="center"/>
        </w:trPr>
        <w:tc>
          <w:tcPr>
            <w:tcW w:w="2438" w:type="dxa"/>
            <w:tcBorders>
              <w:top w:val="nil"/>
              <w:left w:val="nil"/>
              <w:bottom w:val="nil"/>
              <w:right w:val="nil"/>
            </w:tcBorders>
          </w:tcPr>
          <w:p w:rsidR="00C75E96" w:rsidRPr="001E74AB" w:rsidRDefault="00C75E96" w:rsidP="001E74AB">
            <w:pPr>
              <w:pStyle w:val="ConsPlusNormal"/>
              <w:contextualSpacing/>
              <w:rPr>
                <w:rFonts w:ascii="Times New Roman" w:hAnsi="Times New Roman" w:cs="Times New Roman"/>
                <w:sz w:val="24"/>
                <w:szCs w:val="24"/>
              </w:rPr>
            </w:pPr>
            <w:r w:rsidRPr="001E74AB">
              <w:rPr>
                <w:rFonts w:ascii="Times New Roman" w:hAnsi="Times New Roman" w:cs="Times New Roman"/>
                <w:sz w:val="24"/>
                <w:szCs w:val="24"/>
              </w:rPr>
              <w:t>«Объемы бюджетных ассигнований Программы</w:t>
            </w:r>
          </w:p>
        </w:tc>
        <w:tc>
          <w:tcPr>
            <w:tcW w:w="340" w:type="dxa"/>
            <w:tcBorders>
              <w:top w:val="nil"/>
              <w:left w:val="nil"/>
              <w:bottom w:val="nil"/>
              <w:right w:val="nil"/>
            </w:tcBorders>
          </w:tcPr>
          <w:p w:rsidR="00C75E96" w:rsidRPr="001E74AB" w:rsidRDefault="00C75E96" w:rsidP="001E74AB">
            <w:pPr>
              <w:pStyle w:val="ConsPlusNormal"/>
              <w:contextualSpacing/>
              <w:jc w:val="center"/>
              <w:rPr>
                <w:rFonts w:ascii="Times New Roman" w:hAnsi="Times New Roman" w:cs="Times New Roman"/>
                <w:sz w:val="24"/>
                <w:szCs w:val="24"/>
              </w:rPr>
            </w:pPr>
            <w:r w:rsidRPr="001E74AB">
              <w:rPr>
                <w:rFonts w:ascii="Times New Roman" w:hAnsi="Times New Roman" w:cs="Times New Roman"/>
                <w:sz w:val="24"/>
                <w:szCs w:val="24"/>
              </w:rPr>
              <w:t>-</w:t>
            </w:r>
          </w:p>
        </w:tc>
        <w:tc>
          <w:tcPr>
            <w:tcW w:w="7207" w:type="dxa"/>
            <w:tcBorders>
              <w:top w:val="nil"/>
              <w:left w:val="nil"/>
              <w:bottom w:val="nil"/>
              <w:right w:val="nil"/>
            </w:tcBorders>
          </w:tcPr>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общие затраты за счет всех источников финансирования составляют</w:t>
            </w:r>
            <w:r w:rsidR="001E74AB">
              <w:rPr>
                <w:rFonts w:ascii="Times New Roman" w:hAnsi="Times New Roman" w:cs="Times New Roman"/>
                <w:sz w:val="24"/>
                <w:szCs w:val="24"/>
              </w:rPr>
              <w:t xml:space="preserve"> </w:t>
            </w:r>
            <w:r w:rsidR="00F72CE8" w:rsidRPr="001E74AB">
              <w:rPr>
                <w:rFonts w:ascii="Times New Roman" w:hAnsi="Times New Roman" w:cs="Times New Roman"/>
                <w:sz w:val="24"/>
                <w:szCs w:val="24"/>
              </w:rPr>
              <w:t xml:space="preserve">5 264 607,7 </w:t>
            </w:r>
            <w:r w:rsidRPr="001E74AB">
              <w:rPr>
                <w:rFonts w:ascii="Times New Roman" w:hAnsi="Times New Roman" w:cs="Times New Roman"/>
                <w:sz w:val="24"/>
                <w:szCs w:val="24"/>
              </w:rPr>
              <w:t>тыс. рублей:</w:t>
            </w:r>
          </w:p>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 xml:space="preserve">2017 г. – </w:t>
            </w:r>
            <w:r w:rsidR="00F72CE8" w:rsidRPr="001E74AB">
              <w:rPr>
                <w:rFonts w:ascii="Times New Roman" w:hAnsi="Times New Roman" w:cs="Times New Roman"/>
                <w:sz w:val="24"/>
                <w:szCs w:val="24"/>
              </w:rPr>
              <w:t xml:space="preserve">1022089,0 </w:t>
            </w:r>
            <w:r w:rsidRPr="001E74AB">
              <w:rPr>
                <w:rFonts w:ascii="Times New Roman" w:hAnsi="Times New Roman" w:cs="Times New Roman"/>
                <w:sz w:val="24"/>
                <w:szCs w:val="24"/>
              </w:rPr>
              <w:t>тыс. рублей;</w:t>
            </w:r>
          </w:p>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 xml:space="preserve">2018 г. – </w:t>
            </w:r>
            <w:r w:rsidR="00F72CE8" w:rsidRPr="001E74AB">
              <w:rPr>
                <w:rFonts w:ascii="Times New Roman" w:hAnsi="Times New Roman" w:cs="Times New Roman"/>
                <w:sz w:val="24"/>
                <w:szCs w:val="24"/>
              </w:rPr>
              <w:t>1170073,6</w:t>
            </w:r>
            <w:r w:rsidRPr="001E74AB">
              <w:rPr>
                <w:rFonts w:ascii="Times New Roman" w:hAnsi="Times New Roman" w:cs="Times New Roman"/>
                <w:sz w:val="24"/>
                <w:szCs w:val="24"/>
              </w:rPr>
              <w:t xml:space="preserve"> тыс. рублей;</w:t>
            </w:r>
          </w:p>
          <w:p w:rsidR="00C75E96" w:rsidRPr="001E74AB" w:rsidRDefault="00302934"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 xml:space="preserve">2019 г. – </w:t>
            </w:r>
            <w:r w:rsidR="009E4E8D" w:rsidRPr="001E74AB">
              <w:rPr>
                <w:rFonts w:ascii="Times New Roman" w:hAnsi="Times New Roman" w:cs="Times New Roman"/>
                <w:sz w:val="24"/>
                <w:szCs w:val="24"/>
              </w:rPr>
              <w:t>1259275,3</w:t>
            </w:r>
            <w:r w:rsidR="00C75E96" w:rsidRPr="001E74AB">
              <w:rPr>
                <w:rFonts w:ascii="Times New Roman" w:hAnsi="Times New Roman" w:cs="Times New Roman"/>
                <w:sz w:val="24"/>
                <w:szCs w:val="24"/>
              </w:rPr>
              <w:t xml:space="preserve"> тыс. рублей;</w:t>
            </w:r>
          </w:p>
          <w:p w:rsidR="00311701"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 xml:space="preserve">2020 г. – </w:t>
            </w:r>
            <w:r w:rsidR="00F72CE8" w:rsidRPr="001E74AB">
              <w:rPr>
                <w:rFonts w:ascii="Times New Roman" w:hAnsi="Times New Roman" w:cs="Times New Roman"/>
                <w:sz w:val="24"/>
                <w:szCs w:val="24"/>
              </w:rPr>
              <w:t>1813169,8</w:t>
            </w:r>
            <w:r w:rsidR="00F275FB" w:rsidRPr="001E74AB">
              <w:rPr>
                <w:rFonts w:ascii="Times New Roman" w:hAnsi="Times New Roman" w:cs="Times New Roman"/>
                <w:sz w:val="24"/>
                <w:szCs w:val="24"/>
              </w:rPr>
              <w:t xml:space="preserve"> тыс. рублей</w:t>
            </w:r>
            <w:r w:rsidRPr="001E74AB">
              <w:rPr>
                <w:rFonts w:ascii="Times New Roman" w:hAnsi="Times New Roman" w:cs="Times New Roman"/>
                <w:sz w:val="24"/>
                <w:szCs w:val="24"/>
              </w:rPr>
              <w:t xml:space="preserve">, </w:t>
            </w:r>
          </w:p>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 xml:space="preserve">в том числе за счет средств федерального бюджета – </w:t>
            </w:r>
            <w:r w:rsidR="00EA6A6B" w:rsidRPr="001E74AB">
              <w:rPr>
                <w:rFonts w:ascii="Times New Roman" w:hAnsi="Times New Roman" w:cs="Times New Roman"/>
                <w:sz w:val="24"/>
                <w:szCs w:val="24"/>
              </w:rPr>
              <w:t>1453258,2</w:t>
            </w:r>
            <w:r w:rsidR="001E74AB">
              <w:rPr>
                <w:rFonts w:ascii="Times New Roman" w:hAnsi="Times New Roman" w:cs="Times New Roman"/>
                <w:sz w:val="24"/>
                <w:szCs w:val="24"/>
              </w:rPr>
              <w:t xml:space="preserve"> </w:t>
            </w:r>
            <w:r w:rsidRPr="001E74AB">
              <w:rPr>
                <w:rFonts w:ascii="Times New Roman" w:hAnsi="Times New Roman" w:cs="Times New Roman"/>
                <w:sz w:val="24"/>
                <w:szCs w:val="24"/>
              </w:rPr>
              <w:t>тыс. рублей, в том числе:</w:t>
            </w:r>
          </w:p>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 xml:space="preserve">2017 г. – </w:t>
            </w:r>
            <w:r w:rsidR="00EA6A6B" w:rsidRPr="001E74AB">
              <w:rPr>
                <w:rFonts w:ascii="Times New Roman" w:hAnsi="Times New Roman" w:cs="Times New Roman"/>
                <w:sz w:val="24"/>
                <w:szCs w:val="24"/>
              </w:rPr>
              <w:t>198605,4</w:t>
            </w:r>
            <w:r w:rsidRPr="001E74AB">
              <w:rPr>
                <w:rFonts w:ascii="Times New Roman" w:hAnsi="Times New Roman" w:cs="Times New Roman"/>
                <w:sz w:val="24"/>
                <w:szCs w:val="24"/>
              </w:rPr>
              <w:t xml:space="preserve"> тыс. рублей;</w:t>
            </w:r>
          </w:p>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 xml:space="preserve">2018 г. – </w:t>
            </w:r>
            <w:r w:rsidR="00EA6A6B" w:rsidRPr="001E74AB">
              <w:rPr>
                <w:rFonts w:ascii="Times New Roman" w:hAnsi="Times New Roman" w:cs="Times New Roman"/>
                <w:sz w:val="24"/>
                <w:szCs w:val="24"/>
              </w:rPr>
              <w:t>218674,3</w:t>
            </w:r>
            <w:r w:rsidRPr="001E74AB">
              <w:rPr>
                <w:rFonts w:ascii="Times New Roman" w:hAnsi="Times New Roman" w:cs="Times New Roman"/>
                <w:sz w:val="24"/>
                <w:szCs w:val="24"/>
              </w:rPr>
              <w:t xml:space="preserve"> тыс. рублей;</w:t>
            </w:r>
          </w:p>
          <w:p w:rsidR="00C75E96" w:rsidRPr="001E74AB" w:rsidRDefault="00D6708D"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 xml:space="preserve">2019 г. – </w:t>
            </w:r>
            <w:r w:rsidR="009E4E8D" w:rsidRPr="001E74AB">
              <w:rPr>
                <w:rFonts w:ascii="Times New Roman" w:hAnsi="Times New Roman" w:cs="Times New Roman"/>
                <w:sz w:val="24"/>
                <w:szCs w:val="24"/>
              </w:rPr>
              <w:t>278290,5</w:t>
            </w:r>
            <w:r w:rsidR="00C75E96" w:rsidRPr="001E74AB">
              <w:rPr>
                <w:rFonts w:ascii="Times New Roman" w:hAnsi="Times New Roman" w:cs="Times New Roman"/>
                <w:sz w:val="24"/>
                <w:szCs w:val="24"/>
              </w:rPr>
              <w:t xml:space="preserve"> тыс. рублей;</w:t>
            </w:r>
          </w:p>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lastRenderedPageBreak/>
              <w:t>2020 г. –</w:t>
            </w:r>
            <w:r w:rsidR="001E74AB">
              <w:rPr>
                <w:rFonts w:ascii="Times New Roman" w:hAnsi="Times New Roman" w:cs="Times New Roman"/>
                <w:sz w:val="24"/>
                <w:szCs w:val="24"/>
              </w:rPr>
              <w:t xml:space="preserve"> </w:t>
            </w:r>
            <w:r w:rsidR="00BE289D" w:rsidRPr="001E74AB">
              <w:rPr>
                <w:rFonts w:ascii="Times New Roman" w:hAnsi="Times New Roman" w:cs="Times New Roman"/>
                <w:sz w:val="24"/>
                <w:szCs w:val="24"/>
              </w:rPr>
              <w:t>757688,0</w:t>
            </w:r>
            <w:r w:rsidRPr="001E74AB">
              <w:rPr>
                <w:rFonts w:ascii="Times New Roman" w:hAnsi="Times New Roman" w:cs="Times New Roman"/>
                <w:sz w:val="24"/>
                <w:szCs w:val="24"/>
              </w:rPr>
              <w:t xml:space="preserve"> тыс. рублей;</w:t>
            </w:r>
          </w:p>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 xml:space="preserve">республиканского бюджета Республики Тыва – </w:t>
            </w:r>
            <w:r w:rsidR="00EA6A6B" w:rsidRPr="001E74AB">
              <w:rPr>
                <w:rFonts w:ascii="Times New Roman" w:hAnsi="Times New Roman" w:cs="Times New Roman"/>
                <w:sz w:val="24"/>
                <w:szCs w:val="24"/>
              </w:rPr>
              <w:t>3425976,5</w:t>
            </w:r>
            <w:r w:rsidR="001E74AB">
              <w:rPr>
                <w:rFonts w:ascii="Times New Roman" w:hAnsi="Times New Roman" w:cs="Times New Roman"/>
                <w:sz w:val="24"/>
                <w:szCs w:val="24"/>
              </w:rPr>
              <w:t xml:space="preserve"> </w:t>
            </w:r>
            <w:r w:rsidRPr="001E74AB">
              <w:rPr>
                <w:rFonts w:ascii="Times New Roman" w:hAnsi="Times New Roman" w:cs="Times New Roman"/>
                <w:sz w:val="24"/>
                <w:szCs w:val="24"/>
              </w:rPr>
              <w:t>тыс. рублей:</w:t>
            </w:r>
          </w:p>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2017 г. – 733645,5 тыс. рублей;</w:t>
            </w:r>
          </w:p>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2018 г. –</w:t>
            </w:r>
            <w:r w:rsidR="001E74AB">
              <w:rPr>
                <w:rFonts w:ascii="Times New Roman" w:hAnsi="Times New Roman" w:cs="Times New Roman"/>
                <w:sz w:val="24"/>
                <w:szCs w:val="24"/>
              </w:rPr>
              <w:t xml:space="preserve"> </w:t>
            </w:r>
            <w:r w:rsidR="00EA6A6B" w:rsidRPr="001E74AB">
              <w:rPr>
                <w:rFonts w:ascii="Times New Roman" w:hAnsi="Times New Roman" w:cs="Times New Roman"/>
                <w:sz w:val="24"/>
                <w:szCs w:val="24"/>
              </w:rPr>
              <w:t>855712,6</w:t>
            </w:r>
            <w:r w:rsidRPr="001E74AB">
              <w:rPr>
                <w:rFonts w:ascii="Times New Roman" w:hAnsi="Times New Roman" w:cs="Times New Roman"/>
                <w:sz w:val="24"/>
                <w:szCs w:val="24"/>
              </w:rPr>
              <w:t xml:space="preserve"> тыс. рублей;</w:t>
            </w:r>
          </w:p>
          <w:p w:rsidR="0070007A"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 xml:space="preserve">2019 г. – </w:t>
            </w:r>
            <w:r w:rsidR="009E4E8D" w:rsidRPr="001E74AB">
              <w:rPr>
                <w:rFonts w:ascii="Times New Roman" w:hAnsi="Times New Roman" w:cs="Times New Roman"/>
                <w:sz w:val="24"/>
                <w:szCs w:val="24"/>
              </w:rPr>
              <w:t>885536,6</w:t>
            </w:r>
            <w:r w:rsidRPr="001E74AB">
              <w:rPr>
                <w:rFonts w:ascii="Times New Roman" w:hAnsi="Times New Roman" w:cs="Times New Roman"/>
                <w:sz w:val="24"/>
                <w:szCs w:val="24"/>
              </w:rPr>
              <w:t xml:space="preserve"> тыс. рублей;</w:t>
            </w:r>
          </w:p>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 xml:space="preserve">2020 г. – </w:t>
            </w:r>
            <w:r w:rsidR="00BE289D" w:rsidRPr="001E74AB">
              <w:rPr>
                <w:rFonts w:ascii="Times New Roman" w:hAnsi="Times New Roman" w:cs="Times New Roman"/>
                <w:sz w:val="24"/>
                <w:szCs w:val="24"/>
              </w:rPr>
              <w:t>951081,8</w:t>
            </w:r>
            <w:r w:rsidRPr="001E74AB">
              <w:rPr>
                <w:rFonts w:ascii="Times New Roman" w:hAnsi="Times New Roman" w:cs="Times New Roman"/>
                <w:sz w:val="24"/>
                <w:szCs w:val="24"/>
              </w:rPr>
              <w:t xml:space="preserve"> тыс. рублей;</w:t>
            </w:r>
          </w:p>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 xml:space="preserve">внебюджетных источников – </w:t>
            </w:r>
            <w:r w:rsidR="00381653" w:rsidRPr="001E74AB">
              <w:rPr>
                <w:rFonts w:ascii="Times New Roman" w:hAnsi="Times New Roman" w:cs="Times New Roman"/>
                <w:sz w:val="24"/>
                <w:szCs w:val="24"/>
              </w:rPr>
              <w:t>385373</w:t>
            </w:r>
            <w:r w:rsidR="00C3684C" w:rsidRPr="001E74AB">
              <w:rPr>
                <w:rFonts w:ascii="Times New Roman" w:hAnsi="Times New Roman" w:cs="Times New Roman"/>
                <w:sz w:val="24"/>
                <w:szCs w:val="24"/>
              </w:rPr>
              <w:t>,0</w:t>
            </w:r>
            <w:r w:rsidRPr="001E74AB">
              <w:rPr>
                <w:rFonts w:ascii="Times New Roman" w:hAnsi="Times New Roman" w:cs="Times New Roman"/>
                <w:sz w:val="24"/>
                <w:szCs w:val="24"/>
              </w:rPr>
              <w:t xml:space="preserve"> тыс. рублей:</w:t>
            </w:r>
          </w:p>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2017 г. – 89838,1 тыс. рублей;</w:t>
            </w:r>
          </w:p>
          <w:p w:rsidR="00C75E96" w:rsidRPr="001E74AB" w:rsidRDefault="005737E4"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2018 г. – 95686,7</w:t>
            </w:r>
            <w:r w:rsidR="00C75E96" w:rsidRPr="001E74AB">
              <w:rPr>
                <w:rFonts w:ascii="Times New Roman" w:hAnsi="Times New Roman" w:cs="Times New Roman"/>
                <w:sz w:val="24"/>
                <w:szCs w:val="24"/>
              </w:rPr>
              <w:t xml:space="preserve"> тыс. рублей;</w:t>
            </w:r>
          </w:p>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2019 г. – 95448,2 тыс. рублей;</w:t>
            </w:r>
          </w:p>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 xml:space="preserve">2020 г. – </w:t>
            </w:r>
            <w:r w:rsidR="009E4E8D" w:rsidRPr="001E74AB">
              <w:rPr>
                <w:rFonts w:ascii="Times New Roman" w:hAnsi="Times New Roman" w:cs="Times New Roman"/>
                <w:sz w:val="24"/>
                <w:szCs w:val="24"/>
              </w:rPr>
              <w:t>10</w:t>
            </w:r>
            <w:r w:rsidR="00381653" w:rsidRPr="001E74AB">
              <w:rPr>
                <w:rFonts w:ascii="Times New Roman" w:hAnsi="Times New Roman" w:cs="Times New Roman"/>
                <w:sz w:val="24"/>
                <w:szCs w:val="24"/>
              </w:rPr>
              <w:t>44</w:t>
            </w:r>
            <w:r w:rsidR="009E4E8D" w:rsidRPr="001E74AB">
              <w:rPr>
                <w:rFonts w:ascii="Times New Roman" w:hAnsi="Times New Roman" w:cs="Times New Roman"/>
                <w:sz w:val="24"/>
                <w:szCs w:val="24"/>
              </w:rPr>
              <w:t>00</w:t>
            </w:r>
            <w:r w:rsidR="005737E4" w:rsidRPr="001E74AB">
              <w:rPr>
                <w:rFonts w:ascii="Times New Roman" w:hAnsi="Times New Roman" w:cs="Times New Roman"/>
                <w:sz w:val="24"/>
                <w:szCs w:val="24"/>
              </w:rPr>
              <w:t>,0</w:t>
            </w:r>
            <w:r w:rsidRPr="001E74AB">
              <w:rPr>
                <w:rFonts w:ascii="Times New Roman" w:hAnsi="Times New Roman" w:cs="Times New Roman"/>
                <w:sz w:val="24"/>
                <w:szCs w:val="24"/>
              </w:rPr>
              <w:t xml:space="preserve"> тыс. рублей.</w:t>
            </w:r>
          </w:p>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Финансирование по подпрограммам:</w:t>
            </w:r>
          </w:p>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Подпрограмма 1 «Предоставление мер социальной поддержки отдельным категориям граждан в Республике Ты</w:t>
            </w:r>
            <w:r w:rsidR="001E74AB">
              <w:rPr>
                <w:rFonts w:ascii="Times New Roman" w:hAnsi="Times New Roman" w:cs="Times New Roman"/>
                <w:sz w:val="24"/>
                <w:szCs w:val="24"/>
              </w:rPr>
              <w:t>ва на 2017-</w:t>
            </w:r>
            <w:r w:rsidRPr="001E74AB">
              <w:rPr>
                <w:rFonts w:ascii="Times New Roman" w:hAnsi="Times New Roman" w:cs="Times New Roman"/>
                <w:sz w:val="24"/>
                <w:szCs w:val="24"/>
              </w:rPr>
              <w:t xml:space="preserve">2020 годы» </w:t>
            </w:r>
            <w:r w:rsidR="00EA6EE1">
              <w:rPr>
                <w:rFonts w:ascii="Times New Roman" w:hAnsi="Times New Roman" w:cs="Times New Roman"/>
                <w:sz w:val="24"/>
                <w:szCs w:val="24"/>
              </w:rPr>
              <w:t>–</w:t>
            </w:r>
            <w:r w:rsidRPr="001E74AB">
              <w:rPr>
                <w:rFonts w:ascii="Times New Roman" w:hAnsi="Times New Roman" w:cs="Times New Roman"/>
                <w:sz w:val="24"/>
                <w:szCs w:val="24"/>
              </w:rPr>
              <w:t xml:space="preserve"> общие затраты за счет всех источников финансирования составляют </w:t>
            </w:r>
            <w:r w:rsidR="00DF00D3" w:rsidRPr="001E74AB">
              <w:rPr>
                <w:rFonts w:ascii="Times New Roman" w:hAnsi="Times New Roman" w:cs="Times New Roman"/>
                <w:sz w:val="24"/>
                <w:szCs w:val="24"/>
              </w:rPr>
              <w:t>3144117,7</w:t>
            </w:r>
            <w:r w:rsidRPr="001E74AB">
              <w:rPr>
                <w:rFonts w:ascii="Times New Roman" w:hAnsi="Times New Roman" w:cs="Times New Roman"/>
                <w:sz w:val="24"/>
                <w:szCs w:val="24"/>
              </w:rPr>
              <w:t xml:space="preserve"> тыс. рублей, в том числе:</w:t>
            </w:r>
          </w:p>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 xml:space="preserve">2017 г. – </w:t>
            </w:r>
            <w:r w:rsidR="00DF00D3" w:rsidRPr="001E74AB">
              <w:rPr>
                <w:rFonts w:ascii="Times New Roman" w:hAnsi="Times New Roman" w:cs="Times New Roman"/>
                <w:sz w:val="24"/>
                <w:szCs w:val="24"/>
              </w:rPr>
              <w:t>700202,6</w:t>
            </w:r>
            <w:r w:rsidRPr="001E74AB">
              <w:rPr>
                <w:rFonts w:ascii="Times New Roman" w:hAnsi="Times New Roman" w:cs="Times New Roman"/>
                <w:sz w:val="24"/>
                <w:szCs w:val="24"/>
              </w:rPr>
              <w:t xml:space="preserve"> тыс. рублей;</w:t>
            </w:r>
          </w:p>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2018 г. – 722724,9 тыс. рублей;</w:t>
            </w:r>
          </w:p>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 xml:space="preserve">2019 г. – </w:t>
            </w:r>
            <w:r w:rsidR="00C3684C" w:rsidRPr="001E74AB">
              <w:rPr>
                <w:rFonts w:ascii="Times New Roman" w:hAnsi="Times New Roman" w:cs="Times New Roman"/>
                <w:sz w:val="24"/>
                <w:szCs w:val="24"/>
              </w:rPr>
              <w:t>715311,5</w:t>
            </w:r>
            <w:r w:rsidRPr="001E74AB">
              <w:rPr>
                <w:rFonts w:ascii="Times New Roman" w:hAnsi="Times New Roman" w:cs="Times New Roman"/>
                <w:sz w:val="24"/>
                <w:szCs w:val="24"/>
              </w:rPr>
              <w:t xml:space="preserve"> тыс. рублей;</w:t>
            </w:r>
          </w:p>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 xml:space="preserve">2020 г. – </w:t>
            </w:r>
            <w:r w:rsidR="00DD2CE6" w:rsidRPr="001E74AB">
              <w:rPr>
                <w:rFonts w:ascii="Times New Roman" w:hAnsi="Times New Roman" w:cs="Times New Roman"/>
                <w:sz w:val="24"/>
                <w:szCs w:val="24"/>
              </w:rPr>
              <w:t>1005878,7</w:t>
            </w:r>
            <w:r w:rsidRPr="001E74AB">
              <w:rPr>
                <w:rFonts w:ascii="Times New Roman" w:hAnsi="Times New Roman" w:cs="Times New Roman"/>
                <w:sz w:val="24"/>
                <w:szCs w:val="24"/>
              </w:rPr>
              <w:t xml:space="preserve"> тыс. рублей,</w:t>
            </w:r>
          </w:p>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из них:</w:t>
            </w:r>
          </w:p>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 xml:space="preserve">за счет средств федерального бюджета – </w:t>
            </w:r>
            <w:r w:rsidR="00DF00D3" w:rsidRPr="001E74AB">
              <w:rPr>
                <w:rFonts w:ascii="Times New Roman" w:hAnsi="Times New Roman" w:cs="Times New Roman"/>
                <w:sz w:val="24"/>
                <w:szCs w:val="24"/>
              </w:rPr>
              <w:t>1125478,6</w:t>
            </w:r>
            <w:r w:rsidRPr="001E74AB">
              <w:rPr>
                <w:rFonts w:ascii="Times New Roman" w:hAnsi="Times New Roman" w:cs="Times New Roman"/>
                <w:sz w:val="24"/>
                <w:szCs w:val="24"/>
              </w:rPr>
              <w:t xml:space="preserve"> тыс. рублей, в том числе:</w:t>
            </w:r>
          </w:p>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 xml:space="preserve">2017 г. – </w:t>
            </w:r>
            <w:r w:rsidR="00DF00D3" w:rsidRPr="001E74AB">
              <w:rPr>
                <w:rFonts w:ascii="Times New Roman" w:hAnsi="Times New Roman" w:cs="Times New Roman"/>
                <w:sz w:val="24"/>
                <w:szCs w:val="24"/>
              </w:rPr>
              <w:t>198605,4</w:t>
            </w:r>
            <w:r w:rsidRPr="001E74AB">
              <w:rPr>
                <w:rFonts w:ascii="Times New Roman" w:hAnsi="Times New Roman" w:cs="Times New Roman"/>
                <w:sz w:val="24"/>
                <w:szCs w:val="24"/>
              </w:rPr>
              <w:t xml:space="preserve"> тыс. рублей;</w:t>
            </w:r>
          </w:p>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 xml:space="preserve">2018 г. – </w:t>
            </w:r>
            <w:r w:rsidR="00DF00D3" w:rsidRPr="001E74AB">
              <w:rPr>
                <w:rFonts w:ascii="Times New Roman" w:hAnsi="Times New Roman" w:cs="Times New Roman"/>
                <w:sz w:val="24"/>
                <w:szCs w:val="24"/>
              </w:rPr>
              <w:t>208639,6</w:t>
            </w:r>
            <w:r w:rsidRPr="001E74AB">
              <w:rPr>
                <w:rFonts w:ascii="Times New Roman" w:hAnsi="Times New Roman" w:cs="Times New Roman"/>
                <w:sz w:val="24"/>
                <w:szCs w:val="24"/>
              </w:rPr>
              <w:t xml:space="preserve"> тыс. рублей;</w:t>
            </w:r>
          </w:p>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 xml:space="preserve">2019 г. – </w:t>
            </w:r>
            <w:r w:rsidR="00C3684C" w:rsidRPr="001E74AB">
              <w:rPr>
                <w:rFonts w:ascii="Times New Roman" w:hAnsi="Times New Roman" w:cs="Times New Roman"/>
                <w:sz w:val="24"/>
                <w:szCs w:val="24"/>
              </w:rPr>
              <w:t>213695,7</w:t>
            </w:r>
            <w:r w:rsidRPr="001E74AB">
              <w:rPr>
                <w:rFonts w:ascii="Times New Roman" w:hAnsi="Times New Roman" w:cs="Times New Roman"/>
                <w:sz w:val="24"/>
                <w:szCs w:val="24"/>
              </w:rPr>
              <w:t xml:space="preserve"> тыс. рублей;</w:t>
            </w:r>
          </w:p>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 xml:space="preserve">2020 г. – </w:t>
            </w:r>
            <w:r w:rsidR="00DD2CE6" w:rsidRPr="001E74AB">
              <w:rPr>
                <w:rFonts w:ascii="Times New Roman" w:hAnsi="Times New Roman" w:cs="Times New Roman"/>
                <w:sz w:val="24"/>
                <w:szCs w:val="24"/>
              </w:rPr>
              <w:t>504537,9</w:t>
            </w:r>
            <w:r w:rsidRPr="001E74AB">
              <w:rPr>
                <w:rFonts w:ascii="Times New Roman" w:hAnsi="Times New Roman" w:cs="Times New Roman"/>
                <w:sz w:val="24"/>
                <w:szCs w:val="24"/>
              </w:rPr>
              <w:t xml:space="preserve"> тыс. рублей,</w:t>
            </w:r>
          </w:p>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 xml:space="preserve">за счет средств республиканского бюджета </w:t>
            </w:r>
            <w:r w:rsidR="00EA6EE1">
              <w:rPr>
                <w:rFonts w:ascii="Times New Roman" w:hAnsi="Times New Roman" w:cs="Times New Roman"/>
                <w:sz w:val="24"/>
                <w:szCs w:val="24"/>
              </w:rPr>
              <w:t xml:space="preserve">Республики Тыва </w:t>
            </w:r>
            <w:r w:rsidRPr="001E74AB">
              <w:rPr>
                <w:rFonts w:ascii="Times New Roman" w:hAnsi="Times New Roman" w:cs="Times New Roman"/>
                <w:sz w:val="24"/>
                <w:szCs w:val="24"/>
              </w:rPr>
              <w:t>–</w:t>
            </w:r>
            <w:r w:rsidR="001E74AB">
              <w:rPr>
                <w:rFonts w:ascii="Times New Roman" w:hAnsi="Times New Roman" w:cs="Times New Roman"/>
                <w:sz w:val="24"/>
                <w:szCs w:val="24"/>
              </w:rPr>
              <w:t xml:space="preserve"> </w:t>
            </w:r>
            <w:r w:rsidR="00944FF3" w:rsidRPr="001E74AB">
              <w:rPr>
                <w:rFonts w:ascii="Times New Roman" w:hAnsi="Times New Roman" w:cs="Times New Roman"/>
                <w:sz w:val="24"/>
                <w:szCs w:val="24"/>
              </w:rPr>
              <w:t>2018639,1</w:t>
            </w:r>
            <w:r w:rsidRPr="001E74AB">
              <w:rPr>
                <w:rFonts w:ascii="Times New Roman" w:hAnsi="Times New Roman" w:cs="Times New Roman"/>
                <w:sz w:val="24"/>
                <w:szCs w:val="24"/>
              </w:rPr>
              <w:t xml:space="preserve"> тыс. рублей, в том числе:</w:t>
            </w:r>
          </w:p>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2017 г. – 501597,2 тыс. рублей;</w:t>
            </w:r>
          </w:p>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2018 г. – 514</w:t>
            </w:r>
            <w:r w:rsidR="00944FF3" w:rsidRPr="001E74AB">
              <w:rPr>
                <w:rFonts w:ascii="Times New Roman" w:hAnsi="Times New Roman" w:cs="Times New Roman"/>
                <w:sz w:val="24"/>
                <w:szCs w:val="24"/>
              </w:rPr>
              <w:t>085</w:t>
            </w:r>
            <w:r w:rsidRPr="001E74AB">
              <w:rPr>
                <w:rFonts w:ascii="Times New Roman" w:hAnsi="Times New Roman" w:cs="Times New Roman"/>
                <w:sz w:val="24"/>
                <w:szCs w:val="24"/>
              </w:rPr>
              <w:t>,</w:t>
            </w:r>
            <w:r w:rsidR="00944FF3" w:rsidRPr="001E74AB">
              <w:rPr>
                <w:rFonts w:ascii="Times New Roman" w:hAnsi="Times New Roman" w:cs="Times New Roman"/>
                <w:sz w:val="24"/>
                <w:szCs w:val="24"/>
              </w:rPr>
              <w:t>3</w:t>
            </w:r>
            <w:r w:rsidRPr="001E74AB">
              <w:rPr>
                <w:rFonts w:ascii="Times New Roman" w:hAnsi="Times New Roman" w:cs="Times New Roman"/>
                <w:sz w:val="24"/>
                <w:szCs w:val="24"/>
              </w:rPr>
              <w:t xml:space="preserve"> тыс. рублей;</w:t>
            </w:r>
          </w:p>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 xml:space="preserve">2019 г. – </w:t>
            </w:r>
            <w:r w:rsidR="00C3684C" w:rsidRPr="001E74AB">
              <w:rPr>
                <w:rFonts w:ascii="Times New Roman" w:hAnsi="Times New Roman" w:cs="Times New Roman"/>
                <w:sz w:val="24"/>
                <w:szCs w:val="24"/>
              </w:rPr>
              <w:t>501615,8</w:t>
            </w:r>
            <w:r w:rsidRPr="001E74AB">
              <w:rPr>
                <w:rFonts w:ascii="Times New Roman" w:hAnsi="Times New Roman" w:cs="Times New Roman"/>
                <w:sz w:val="24"/>
                <w:szCs w:val="24"/>
              </w:rPr>
              <w:t xml:space="preserve"> тыс. рублей;</w:t>
            </w:r>
          </w:p>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 xml:space="preserve">2020 г. – </w:t>
            </w:r>
            <w:r w:rsidR="00DD2CE6" w:rsidRPr="001E74AB">
              <w:rPr>
                <w:rFonts w:ascii="Times New Roman" w:hAnsi="Times New Roman" w:cs="Times New Roman"/>
                <w:sz w:val="24"/>
                <w:szCs w:val="24"/>
              </w:rPr>
              <w:t>501340,8</w:t>
            </w:r>
            <w:r w:rsidRPr="001E74AB">
              <w:rPr>
                <w:rFonts w:ascii="Times New Roman" w:hAnsi="Times New Roman" w:cs="Times New Roman"/>
                <w:sz w:val="24"/>
                <w:szCs w:val="24"/>
              </w:rPr>
              <w:t xml:space="preserve"> тыс. рублей.</w:t>
            </w:r>
          </w:p>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Подпрограмма 2 «Социальная поддержка и обслуживание граждан пожилого возраста и инвали</w:t>
            </w:r>
            <w:r w:rsidR="001E74AB">
              <w:rPr>
                <w:rFonts w:ascii="Times New Roman" w:hAnsi="Times New Roman" w:cs="Times New Roman"/>
                <w:sz w:val="24"/>
                <w:szCs w:val="24"/>
              </w:rPr>
              <w:t>дов в Республике Тыва на 2017-</w:t>
            </w:r>
            <w:r w:rsidRPr="001E74AB">
              <w:rPr>
                <w:rFonts w:ascii="Times New Roman" w:hAnsi="Times New Roman" w:cs="Times New Roman"/>
                <w:sz w:val="24"/>
                <w:szCs w:val="24"/>
              </w:rPr>
              <w:t xml:space="preserve">2020 годы» </w:t>
            </w:r>
            <w:r w:rsidR="001E74AB">
              <w:rPr>
                <w:rFonts w:ascii="Times New Roman" w:hAnsi="Times New Roman" w:cs="Times New Roman"/>
                <w:sz w:val="24"/>
                <w:szCs w:val="24"/>
              </w:rPr>
              <w:t>–</w:t>
            </w:r>
            <w:r w:rsidRPr="001E74AB">
              <w:rPr>
                <w:rFonts w:ascii="Times New Roman" w:hAnsi="Times New Roman" w:cs="Times New Roman"/>
                <w:sz w:val="24"/>
                <w:szCs w:val="24"/>
              </w:rPr>
              <w:t xml:space="preserve"> общие затраты за счет всех источников финансирования составляют </w:t>
            </w:r>
            <w:r w:rsidR="002D4B0A" w:rsidRPr="001E74AB">
              <w:rPr>
                <w:rFonts w:ascii="Times New Roman" w:hAnsi="Times New Roman" w:cs="Times New Roman"/>
                <w:sz w:val="24"/>
                <w:szCs w:val="24"/>
              </w:rPr>
              <w:t>211</w:t>
            </w:r>
            <w:r w:rsidR="00D372AE" w:rsidRPr="001E74AB">
              <w:rPr>
                <w:rFonts w:ascii="Times New Roman" w:hAnsi="Times New Roman" w:cs="Times New Roman"/>
                <w:sz w:val="24"/>
                <w:szCs w:val="24"/>
              </w:rPr>
              <w:t>5690</w:t>
            </w:r>
            <w:r w:rsidR="002D4B0A" w:rsidRPr="001E74AB">
              <w:rPr>
                <w:rFonts w:ascii="Times New Roman" w:hAnsi="Times New Roman" w:cs="Times New Roman"/>
                <w:sz w:val="24"/>
                <w:szCs w:val="24"/>
              </w:rPr>
              <w:t>,</w:t>
            </w:r>
            <w:r w:rsidR="00560BE2" w:rsidRPr="001E74AB">
              <w:rPr>
                <w:rFonts w:ascii="Times New Roman" w:hAnsi="Times New Roman" w:cs="Times New Roman"/>
                <w:sz w:val="24"/>
                <w:szCs w:val="24"/>
              </w:rPr>
              <w:t>0</w:t>
            </w:r>
            <w:r w:rsidR="001E74AB">
              <w:rPr>
                <w:rFonts w:ascii="Times New Roman" w:hAnsi="Times New Roman" w:cs="Times New Roman"/>
                <w:sz w:val="24"/>
                <w:szCs w:val="24"/>
              </w:rPr>
              <w:t xml:space="preserve"> </w:t>
            </w:r>
            <w:r w:rsidRPr="001E74AB">
              <w:rPr>
                <w:rFonts w:ascii="Times New Roman" w:hAnsi="Times New Roman" w:cs="Times New Roman"/>
                <w:sz w:val="24"/>
                <w:szCs w:val="24"/>
              </w:rPr>
              <w:t>тыс. рублей, в том числе:</w:t>
            </w:r>
          </w:p>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2017 г. – 320886,4 тыс. рублей;</w:t>
            </w:r>
          </w:p>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2018 г. – 446348,</w:t>
            </w:r>
            <w:r w:rsidR="00560BE2" w:rsidRPr="001E74AB">
              <w:rPr>
                <w:rFonts w:ascii="Times New Roman" w:hAnsi="Times New Roman" w:cs="Times New Roman"/>
                <w:sz w:val="24"/>
                <w:szCs w:val="24"/>
              </w:rPr>
              <w:t>7</w:t>
            </w:r>
            <w:r w:rsidRPr="001E74AB">
              <w:rPr>
                <w:rFonts w:ascii="Times New Roman" w:hAnsi="Times New Roman" w:cs="Times New Roman"/>
                <w:sz w:val="24"/>
                <w:szCs w:val="24"/>
              </w:rPr>
              <w:t xml:space="preserve"> тыс. рублей;</w:t>
            </w:r>
          </w:p>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 xml:space="preserve">2019 г. – </w:t>
            </w:r>
            <w:r w:rsidR="007400D0" w:rsidRPr="001E74AB">
              <w:rPr>
                <w:rFonts w:ascii="Times New Roman" w:hAnsi="Times New Roman" w:cs="Times New Roman"/>
                <w:sz w:val="24"/>
                <w:szCs w:val="24"/>
              </w:rPr>
              <w:t>542513,8</w:t>
            </w:r>
            <w:r w:rsidRPr="001E74AB">
              <w:rPr>
                <w:rFonts w:ascii="Times New Roman" w:hAnsi="Times New Roman" w:cs="Times New Roman"/>
                <w:sz w:val="24"/>
                <w:szCs w:val="24"/>
              </w:rPr>
              <w:t xml:space="preserve"> тыс. рублей;</w:t>
            </w:r>
          </w:p>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2020 г. –</w:t>
            </w:r>
            <w:r w:rsidR="00D372AE" w:rsidRPr="001E74AB">
              <w:rPr>
                <w:rFonts w:ascii="Times New Roman" w:hAnsi="Times New Roman" w:cs="Times New Roman"/>
                <w:sz w:val="24"/>
                <w:szCs w:val="24"/>
              </w:rPr>
              <w:t xml:space="preserve"> 805941,1</w:t>
            </w:r>
            <w:r w:rsidRPr="001E74AB">
              <w:rPr>
                <w:rFonts w:ascii="Times New Roman" w:hAnsi="Times New Roman" w:cs="Times New Roman"/>
                <w:sz w:val="24"/>
                <w:szCs w:val="24"/>
              </w:rPr>
              <w:t xml:space="preserve"> тыс. рублей,</w:t>
            </w:r>
          </w:p>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из них:</w:t>
            </w:r>
          </w:p>
          <w:p w:rsidR="002765D5" w:rsidRPr="001E74AB" w:rsidRDefault="002765D5"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 xml:space="preserve">за счет средств федерального бюджета – </w:t>
            </w:r>
            <w:r w:rsidR="002D4B0A" w:rsidRPr="001E74AB">
              <w:rPr>
                <w:rFonts w:ascii="Times New Roman" w:hAnsi="Times New Roman" w:cs="Times New Roman"/>
                <w:sz w:val="24"/>
                <w:szCs w:val="24"/>
              </w:rPr>
              <w:t>327779,6</w:t>
            </w:r>
            <w:r w:rsidRPr="001E74AB">
              <w:rPr>
                <w:rFonts w:ascii="Times New Roman" w:hAnsi="Times New Roman" w:cs="Times New Roman"/>
                <w:sz w:val="24"/>
                <w:szCs w:val="24"/>
              </w:rPr>
              <w:t xml:space="preserve"> тыс. рублей, в том числе:</w:t>
            </w:r>
          </w:p>
          <w:p w:rsidR="002765D5" w:rsidRPr="001E74AB" w:rsidRDefault="002765D5"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2017 г. – 0 рублей;</w:t>
            </w:r>
          </w:p>
          <w:p w:rsidR="002765D5" w:rsidRPr="001E74AB" w:rsidRDefault="002765D5"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2018 г. – 10034,7 тыс. рублей;</w:t>
            </w:r>
          </w:p>
          <w:p w:rsidR="002765D5" w:rsidRPr="001E74AB" w:rsidRDefault="002765D5"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 xml:space="preserve">2019 г. – </w:t>
            </w:r>
            <w:r w:rsidR="00B810A8" w:rsidRPr="001E74AB">
              <w:rPr>
                <w:rFonts w:ascii="Times New Roman" w:hAnsi="Times New Roman" w:cs="Times New Roman"/>
                <w:sz w:val="24"/>
                <w:szCs w:val="24"/>
              </w:rPr>
              <w:t>64594,8</w:t>
            </w:r>
            <w:r w:rsidRPr="001E74AB">
              <w:rPr>
                <w:rFonts w:ascii="Times New Roman" w:hAnsi="Times New Roman" w:cs="Times New Roman"/>
                <w:sz w:val="24"/>
                <w:szCs w:val="24"/>
              </w:rPr>
              <w:t xml:space="preserve"> тыс. рублей;</w:t>
            </w:r>
          </w:p>
          <w:p w:rsidR="002765D5" w:rsidRPr="001E74AB" w:rsidRDefault="002765D5"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 xml:space="preserve">2020 г. – </w:t>
            </w:r>
            <w:r w:rsidR="002D4B0A" w:rsidRPr="001E74AB">
              <w:rPr>
                <w:rFonts w:ascii="Times New Roman" w:hAnsi="Times New Roman" w:cs="Times New Roman"/>
                <w:sz w:val="24"/>
                <w:szCs w:val="24"/>
              </w:rPr>
              <w:t>253150,1</w:t>
            </w:r>
            <w:r w:rsidRPr="001E74AB">
              <w:rPr>
                <w:rFonts w:ascii="Times New Roman" w:hAnsi="Times New Roman" w:cs="Times New Roman"/>
                <w:sz w:val="24"/>
                <w:szCs w:val="24"/>
              </w:rPr>
              <w:t xml:space="preserve"> тыс. рублей,</w:t>
            </w:r>
          </w:p>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 xml:space="preserve">за счет средств республиканского бюджета </w:t>
            </w:r>
            <w:r w:rsidR="00EA6EE1">
              <w:rPr>
                <w:rFonts w:ascii="Times New Roman" w:hAnsi="Times New Roman" w:cs="Times New Roman"/>
                <w:sz w:val="24"/>
                <w:szCs w:val="24"/>
              </w:rPr>
              <w:t xml:space="preserve">Республики Тыва </w:t>
            </w:r>
            <w:r w:rsidRPr="001E74AB">
              <w:rPr>
                <w:rFonts w:ascii="Times New Roman" w:hAnsi="Times New Roman" w:cs="Times New Roman"/>
                <w:sz w:val="24"/>
                <w:szCs w:val="24"/>
              </w:rPr>
              <w:t xml:space="preserve">– </w:t>
            </w:r>
            <w:r w:rsidR="002D4B0A" w:rsidRPr="001E74AB">
              <w:rPr>
                <w:rFonts w:ascii="Times New Roman" w:hAnsi="Times New Roman" w:cs="Times New Roman"/>
                <w:sz w:val="24"/>
                <w:szCs w:val="24"/>
              </w:rPr>
              <w:t>1402537,4</w:t>
            </w:r>
            <w:r w:rsidR="00EA6EE1">
              <w:rPr>
                <w:rFonts w:ascii="Times New Roman" w:hAnsi="Times New Roman" w:cs="Times New Roman"/>
                <w:sz w:val="24"/>
                <w:szCs w:val="24"/>
              </w:rPr>
              <w:t xml:space="preserve"> </w:t>
            </w:r>
            <w:r w:rsidRPr="001E74AB">
              <w:rPr>
                <w:rFonts w:ascii="Times New Roman" w:hAnsi="Times New Roman" w:cs="Times New Roman"/>
                <w:sz w:val="24"/>
                <w:szCs w:val="24"/>
              </w:rPr>
              <w:t>тыс. рублей, в том числе:</w:t>
            </w:r>
          </w:p>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2017 г. – 231</w:t>
            </w:r>
            <w:r w:rsidR="002D4B0A" w:rsidRPr="001E74AB">
              <w:rPr>
                <w:rFonts w:ascii="Times New Roman" w:hAnsi="Times New Roman" w:cs="Times New Roman"/>
                <w:sz w:val="24"/>
                <w:szCs w:val="24"/>
              </w:rPr>
              <w:t>048,3</w:t>
            </w:r>
            <w:r w:rsidRPr="001E74AB">
              <w:rPr>
                <w:rFonts w:ascii="Times New Roman" w:hAnsi="Times New Roman" w:cs="Times New Roman"/>
                <w:sz w:val="24"/>
                <w:szCs w:val="24"/>
              </w:rPr>
              <w:t xml:space="preserve"> тыс. рублей;</w:t>
            </w:r>
          </w:p>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lastRenderedPageBreak/>
              <w:t>2018 г. – 340627,3 тыс. рублей;</w:t>
            </w:r>
          </w:p>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 xml:space="preserve">2019 г. – </w:t>
            </w:r>
            <w:r w:rsidR="00B810A8" w:rsidRPr="001E74AB">
              <w:rPr>
                <w:rFonts w:ascii="Times New Roman" w:hAnsi="Times New Roman" w:cs="Times New Roman"/>
                <w:sz w:val="24"/>
                <w:szCs w:val="24"/>
              </w:rPr>
              <w:t>382470,8</w:t>
            </w:r>
            <w:r w:rsidRPr="001E74AB">
              <w:rPr>
                <w:rFonts w:ascii="Times New Roman" w:hAnsi="Times New Roman" w:cs="Times New Roman"/>
                <w:sz w:val="24"/>
                <w:szCs w:val="24"/>
              </w:rPr>
              <w:t xml:space="preserve"> тыс. рублей;</w:t>
            </w:r>
          </w:p>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 xml:space="preserve">2020 г. – </w:t>
            </w:r>
            <w:r w:rsidR="002D4B0A" w:rsidRPr="001E74AB">
              <w:rPr>
                <w:rFonts w:ascii="Times New Roman" w:hAnsi="Times New Roman" w:cs="Times New Roman"/>
                <w:sz w:val="24"/>
                <w:szCs w:val="24"/>
              </w:rPr>
              <w:t>448391,0</w:t>
            </w:r>
            <w:r w:rsidRPr="001E74AB">
              <w:rPr>
                <w:rFonts w:ascii="Times New Roman" w:hAnsi="Times New Roman" w:cs="Times New Roman"/>
                <w:sz w:val="24"/>
                <w:szCs w:val="24"/>
              </w:rPr>
              <w:t xml:space="preserve"> тыс. рублей,</w:t>
            </w:r>
          </w:p>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за счет внебюджет</w:t>
            </w:r>
            <w:r w:rsidR="007C59DA" w:rsidRPr="001E74AB">
              <w:rPr>
                <w:rFonts w:ascii="Times New Roman" w:hAnsi="Times New Roman" w:cs="Times New Roman"/>
                <w:sz w:val="24"/>
                <w:szCs w:val="24"/>
              </w:rPr>
              <w:t xml:space="preserve">ных источников – </w:t>
            </w:r>
            <w:r w:rsidR="00A70101" w:rsidRPr="001E74AB">
              <w:rPr>
                <w:rFonts w:ascii="Times New Roman" w:hAnsi="Times New Roman" w:cs="Times New Roman"/>
                <w:sz w:val="24"/>
                <w:szCs w:val="24"/>
              </w:rPr>
              <w:t>385373</w:t>
            </w:r>
            <w:r w:rsidR="00B555DC" w:rsidRPr="001E74AB">
              <w:rPr>
                <w:rFonts w:ascii="Times New Roman" w:hAnsi="Times New Roman" w:cs="Times New Roman"/>
                <w:sz w:val="24"/>
                <w:szCs w:val="24"/>
              </w:rPr>
              <w:t>,0</w:t>
            </w:r>
            <w:r w:rsidRPr="001E74AB">
              <w:rPr>
                <w:rFonts w:ascii="Times New Roman" w:hAnsi="Times New Roman" w:cs="Times New Roman"/>
                <w:sz w:val="24"/>
                <w:szCs w:val="24"/>
              </w:rPr>
              <w:t xml:space="preserve"> тыс. рублей, в том числе:</w:t>
            </w:r>
          </w:p>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2017 г. – 89838,1 тыс. рублей;</w:t>
            </w:r>
          </w:p>
          <w:p w:rsidR="00C75E96" w:rsidRPr="001E74AB" w:rsidRDefault="00560BE2"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2018 г. – 95686,7</w:t>
            </w:r>
            <w:r w:rsidR="00C75E96" w:rsidRPr="001E74AB">
              <w:rPr>
                <w:rFonts w:ascii="Times New Roman" w:hAnsi="Times New Roman" w:cs="Times New Roman"/>
                <w:sz w:val="24"/>
                <w:szCs w:val="24"/>
              </w:rPr>
              <w:t xml:space="preserve"> тыс. рублей;</w:t>
            </w:r>
          </w:p>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2019 г. – 95448,2 тыс. рублей;</w:t>
            </w:r>
          </w:p>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 xml:space="preserve">2020 г. – </w:t>
            </w:r>
            <w:r w:rsidR="00A70101" w:rsidRPr="001E74AB">
              <w:rPr>
                <w:rFonts w:ascii="Times New Roman" w:hAnsi="Times New Roman" w:cs="Times New Roman"/>
                <w:sz w:val="24"/>
                <w:szCs w:val="24"/>
              </w:rPr>
              <w:t>1044</w:t>
            </w:r>
            <w:r w:rsidR="00B555DC" w:rsidRPr="001E74AB">
              <w:rPr>
                <w:rFonts w:ascii="Times New Roman" w:hAnsi="Times New Roman" w:cs="Times New Roman"/>
                <w:sz w:val="24"/>
                <w:szCs w:val="24"/>
              </w:rPr>
              <w:t>00</w:t>
            </w:r>
            <w:r w:rsidR="00560BE2" w:rsidRPr="001E74AB">
              <w:rPr>
                <w:rFonts w:ascii="Times New Roman" w:hAnsi="Times New Roman" w:cs="Times New Roman"/>
                <w:sz w:val="24"/>
                <w:szCs w:val="24"/>
              </w:rPr>
              <w:t>,0</w:t>
            </w:r>
            <w:r w:rsidRPr="001E74AB">
              <w:rPr>
                <w:rFonts w:ascii="Times New Roman" w:hAnsi="Times New Roman" w:cs="Times New Roman"/>
                <w:sz w:val="24"/>
                <w:szCs w:val="24"/>
              </w:rPr>
              <w:t xml:space="preserve"> тыс. рублей.</w:t>
            </w:r>
          </w:p>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Подпрограмма 3 «Социальная реабилитация лиц, освободившихся из мест лишения свободы, и лиц, осужденных без изоляции от об</w:t>
            </w:r>
            <w:r w:rsidR="001E74AB">
              <w:rPr>
                <w:rFonts w:ascii="Times New Roman" w:hAnsi="Times New Roman" w:cs="Times New Roman"/>
                <w:sz w:val="24"/>
                <w:szCs w:val="24"/>
              </w:rPr>
              <w:t>щества, на 2017-</w:t>
            </w:r>
            <w:r w:rsidRPr="001E74AB">
              <w:rPr>
                <w:rFonts w:ascii="Times New Roman" w:hAnsi="Times New Roman" w:cs="Times New Roman"/>
                <w:sz w:val="24"/>
                <w:szCs w:val="24"/>
              </w:rPr>
              <w:t xml:space="preserve">2020 годы» </w:t>
            </w:r>
            <w:r w:rsidR="001E74AB">
              <w:rPr>
                <w:rFonts w:ascii="Times New Roman" w:hAnsi="Times New Roman" w:cs="Times New Roman"/>
                <w:sz w:val="24"/>
                <w:szCs w:val="24"/>
              </w:rPr>
              <w:t>–</w:t>
            </w:r>
            <w:r w:rsidRPr="001E74AB">
              <w:rPr>
                <w:rFonts w:ascii="Times New Roman" w:hAnsi="Times New Roman" w:cs="Times New Roman"/>
                <w:sz w:val="24"/>
                <w:szCs w:val="24"/>
              </w:rPr>
              <w:t xml:space="preserve"> финансирование расходов на реализацию мероприятий подпрограммы не предусмотрено.</w:t>
            </w:r>
          </w:p>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Подпрограмма 4 «Поддержка социально ориентированных некоммерческих организа</w:t>
            </w:r>
            <w:r w:rsidR="001E74AB">
              <w:rPr>
                <w:rFonts w:ascii="Times New Roman" w:hAnsi="Times New Roman" w:cs="Times New Roman"/>
                <w:sz w:val="24"/>
                <w:szCs w:val="24"/>
              </w:rPr>
              <w:t>ций в Республике Тыва на 2017-</w:t>
            </w:r>
            <w:r w:rsidRPr="001E74AB">
              <w:rPr>
                <w:rFonts w:ascii="Times New Roman" w:hAnsi="Times New Roman" w:cs="Times New Roman"/>
                <w:sz w:val="24"/>
                <w:szCs w:val="24"/>
              </w:rPr>
              <w:t xml:space="preserve">2020 годы» </w:t>
            </w:r>
            <w:r w:rsidR="001E74AB">
              <w:rPr>
                <w:rFonts w:ascii="Times New Roman" w:hAnsi="Times New Roman" w:cs="Times New Roman"/>
                <w:sz w:val="24"/>
                <w:szCs w:val="24"/>
              </w:rPr>
              <w:t>–</w:t>
            </w:r>
            <w:r w:rsidRPr="001E74AB">
              <w:rPr>
                <w:rFonts w:ascii="Times New Roman" w:hAnsi="Times New Roman" w:cs="Times New Roman"/>
                <w:sz w:val="24"/>
                <w:szCs w:val="24"/>
              </w:rPr>
              <w:t xml:space="preserve"> общие затраты за счет средств республиканского бюджета Республики Тыва составляют </w:t>
            </w:r>
            <w:r w:rsidR="00596566" w:rsidRPr="001E74AB">
              <w:rPr>
                <w:rFonts w:ascii="Times New Roman" w:hAnsi="Times New Roman" w:cs="Times New Roman"/>
                <w:sz w:val="24"/>
                <w:szCs w:val="24"/>
              </w:rPr>
              <w:t>4800,0</w:t>
            </w:r>
            <w:r w:rsidRPr="001E74AB">
              <w:rPr>
                <w:rFonts w:ascii="Times New Roman" w:hAnsi="Times New Roman" w:cs="Times New Roman"/>
                <w:sz w:val="24"/>
                <w:szCs w:val="24"/>
              </w:rPr>
              <w:t xml:space="preserve"> тыс. рублей, в том числе:</w:t>
            </w:r>
          </w:p>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2017 г. – 1000,0 тыс. рублей;</w:t>
            </w:r>
          </w:p>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2018 г. – 1000,0 тыс. рублей;</w:t>
            </w:r>
          </w:p>
          <w:p w:rsidR="00C75E96"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2019 г. – 1450,0 тыс. рублей;</w:t>
            </w:r>
          </w:p>
          <w:p w:rsidR="00CF383C" w:rsidRPr="001E74AB" w:rsidRDefault="00C75E96" w:rsidP="001E74AB">
            <w:pPr>
              <w:pStyle w:val="ConsPlusNormal"/>
              <w:contextualSpacing/>
              <w:jc w:val="both"/>
              <w:rPr>
                <w:rFonts w:ascii="Times New Roman" w:hAnsi="Times New Roman" w:cs="Times New Roman"/>
                <w:sz w:val="24"/>
                <w:szCs w:val="24"/>
              </w:rPr>
            </w:pPr>
            <w:r w:rsidRPr="001E74AB">
              <w:rPr>
                <w:rFonts w:ascii="Times New Roman" w:hAnsi="Times New Roman" w:cs="Times New Roman"/>
                <w:sz w:val="24"/>
                <w:szCs w:val="24"/>
              </w:rPr>
              <w:t xml:space="preserve">2020 г. – </w:t>
            </w:r>
            <w:r w:rsidR="00596566" w:rsidRPr="001E74AB">
              <w:rPr>
                <w:rFonts w:ascii="Times New Roman" w:hAnsi="Times New Roman" w:cs="Times New Roman"/>
                <w:sz w:val="24"/>
                <w:szCs w:val="24"/>
              </w:rPr>
              <w:t>1350,0</w:t>
            </w:r>
            <w:r w:rsidRPr="001E74AB">
              <w:rPr>
                <w:rFonts w:ascii="Times New Roman" w:hAnsi="Times New Roman" w:cs="Times New Roman"/>
                <w:sz w:val="24"/>
                <w:szCs w:val="24"/>
              </w:rPr>
              <w:t xml:space="preserve"> тыс. рублей</w:t>
            </w:r>
            <w:r w:rsidR="00CF383C" w:rsidRPr="001E74AB">
              <w:rPr>
                <w:rFonts w:ascii="Times New Roman" w:hAnsi="Times New Roman" w:cs="Times New Roman"/>
                <w:sz w:val="24"/>
                <w:szCs w:val="24"/>
              </w:rPr>
              <w:t>.</w:t>
            </w:r>
          </w:p>
          <w:p w:rsidR="00C75E96" w:rsidRPr="001E74AB" w:rsidRDefault="00CF383C" w:rsidP="001E74AB">
            <w:pPr>
              <w:autoSpaceDE w:val="0"/>
              <w:autoSpaceDN w:val="0"/>
              <w:adjustRightInd w:val="0"/>
              <w:spacing w:after="0" w:line="240" w:lineRule="auto"/>
              <w:rPr>
                <w:rFonts w:ascii="Times New Roman" w:hAnsi="Times New Roman" w:cs="Times New Roman"/>
                <w:sz w:val="24"/>
                <w:szCs w:val="24"/>
              </w:rPr>
            </w:pPr>
            <w:r w:rsidRPr="001E74AB">
              <w:rPr>
                <w:rFonts w:ascii="Times New Roman" w:hAnsi="Times New Roman" w:cs="Times New Roman"/>
                <w:sz w:val="24"/>
                <w:szCs w:val="24"/>
              </w:rPr>
              <w:t xml:space="preserve">В качестве внебюджетных источников предполагается привлечь внебюджетные средства (пенсионные средства) организаций социального обслуживания граждан пожилого возраста и инвалидов, подведомственных Министерству труда и социальной политики Республики Тыва. Объемы финансирования Программы за счет средств республиканского бюджета </w:t>
            </w:r>
            <w:r w:rsidR="00EA6EE1">
              <w:rPr>
                <w:rFonts w:ascii="Times New Roman" w:hAnsi="Times New Roman" w:cs="Times New Roman"/>
                <w:sz w:val="24"/>
                <w:szCs w:val="24"/>
              </w:rPr>
              <w:t xml:space="preserve">Республики Тыва </w:t>
            </w:r>
            <w:r w:rsidRPr="001E74AB">
              <w:rPr>
                <w:rFonts w:ascii="Times New Roman" w:hAnsi="Times New Roman" w:cs="Times New Roman"/>
                <w:sz w:val="24"/>
                <w:szCs w:val="24"/>
              </w:rPr>
              <w:t>носят прогнозный характер и подлежат ежегодному уточнению в установленном порядке при формировании проектов республиканского бюджета Республики Тыва на соответствующ</w:t>
            </w:r>
            <w:r w:rsidR="001E74AB">
              <w:rPr>
                <w:rFonts w:ascii="Times New Roman" w:hAnsi="Times New Roman" w:cs="Times New Roman"/>
                <w:sz w:val="24"/>
                <w:szCs w:val="24"/>
              </w:rPr>
              <w:t>ий год</w:t>
            </w:r>
            <w:r w:rsidR="00C75E96" w:rsidRPr="001E74AB">
              <w:rPr>
                <w:rFonts w:ascii="Times New Roman" w:hAnsi="Times New Roman" w:cs="Times New Roman"/>
                <w:sz w:val="24"/>
                <w:szCs w:val="24"/>
              </w:rPr>
              <w:t>»</w:t>
            </w:r>
            <w:r w:rsidR="00C71EA9" w:rsidRPr="001E74AB">
              <w:rPr>
                <w:rFonts w:ascii="Times New Roman" w:hAnsi="Times New Roman" w:cs="Times New Roman"/>
                <w:sz w:val="24"/>
                <w:szCs w:val="24"/>
              </w:rPr>
              <w:t>;</w:t>
            </w:r>
          </w:p>
        </w:tc>
      </w:tr>
    </w:tbl>
    <w:p w:rsidR="00B00838" w:rsidRPr="001E74AB" w:rsidRDefault="00856560"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lastRenderedPageBreak/>
        <w:t>2</w:t>
      </w:r>
      <w:r w:rsidR="00B00838" w:rsidRPr="001E74AB">
        <w:rPr>
          <w:rFonts w:ascii="Times New Roman" w:hAnsi="Times New Roman" w:cs="Times New Roman"/>
          <w:sz w:val="28"/>
          <w:szCs w:val="28"/>
        </w:rPr>
        <w:t>) раздел IV</w:t>
      </w:r>
      <w:r w:rsidR="001E74AB" w:rsidRPr="001E74AB">
        <w:rPr>
          <w:rFonts w:ascii="Times New Roman" w:hAnsi="Times New Roman" w:cs="Times New Roman"/>
          <w:sz w:val="28"/>
          <w:szCs w:val="28"/>
        </w:rPr>
        <w:t xml:space="preserve"> </w:t>
      </w:r>
      <w:r w:rsidRPr="001E74AB">
        <w:rPr>
          <w:rFonts w:ascii="Times New Roman" w:hAnsi="Times New Roman" w:cs="Times New Roman"/>
          <w:sz w:val="28"/>
          <w:szCs w:val="28"/>
        </w:rPr>
        <w:t xml:space="preserve">Программы </w:t>
      </w:r>
      <w:r w:rsidR="00B00838" w:rsidRPr="001E74AB">
        <w:rPr>
          <w:rFonts w:ascii="Times New Roman" w:hAnsi="Times New Roman" w:cs="Times New Roman"/>
          <w:sz w:val="28"/>
          <w:szCs w:val="28"/>
        </w:rPr>
        <w:t>изложить в следующей редакции:</w:t>
      </w:r>
    </w:p>
    <w:p w:rsidR="00B00838" w:rsidRDefault="00122FC5" w:rsidP="001E74AB">
      <w:pPr>
        <w:spacing w:after="0" w:line="360" w:lineRule="atLeast"/>
        <w:jc w:val="center"/>
        <w:rPr>
          <w:rFonts w:ascii="Times New Roman" w:hAnsi="Times New Roman" w:cs="Times New Roman"/>
          <w:sz w:val="28"/>
          <w:szCs w:val="28"/>
        </w:rPr>
      </w:pPr>
      <w:r w:rsidRPr="001E74AB">
        <w:rPr>
          <w:rFonts w:ascii="Times New Roman" w:hAnsi="Times New Roman" w:cs="Times New Roman"/>
          <w:sz w:val="28"/>
          <w:szCs w:val="28"/>
        </w:rPr>
        <w:t>«</w:t>
      </w:r>
      <w:r w:rsidR="00B00838" w:rsidRPr="001E74AB">
        <w:rPr>
          <w:rFonts w:ascii="Times New Roman" w:hAnsi="Times New Roman" w:cs="Times New Roman"/>
          <w:sz w:val="28"/>
          <w:szCs w:val="28"/>
        </w:rPr>
        <w:t>IV. Обоснование финансовых и материальных затрат</w:t>
      </w:r>
    </w:p>
    <w:p w:rsidR="001E74AB" w:rsidRPr="001E74AB" w:rsidRDefault="001E74AB" w:rsidP="001E74AB">
      <w:pPr>
        <w:spacing w:after="0" w:line="360" w:lineRule="atLeast"/>
        <w:jc w:val="center"/>
        <w:rPr>
          <w:rFonts w:ascii="Times New Roman" w:hAnsi="Times New Roman" w:cs="Times New Roman"/>
          <w:sz w:val="28"/>
          <w:szCs w:val="28"/>
        </w:rPr>
      </w:pPr>
    </w:p>
    <w:p w:rsidR="004F66B9" w:rsidRPr="001E74AB" w:rsidRDefault="00F073DF"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О</w:t>
      </w:r>
      <w:r w:rsidR="00E90B12" w:rsidRPr="001E74AB">
        <w:rPr>
          <w:rFonts w:ascii="Times New Roman" w:hAnsi="Times New Roman" w:cs="Times New Roman"/>
          <w:sz w:val="28"/>
          <w:szCs w:val="28"/>
        </w:rPr>
        <w:t xml:space="preserve">бщие затраты за счет всех источников финансирования составляют </w:t>
      </w:r>
      <w:r w:rsidR="0033226C" w:rsidRPr="001E74AB">
        <w:rPr>
          <w:rFonts w:ascii="Times New Roman" w:hAnsi="Times New Roman" w:cs="Times New Roman"/>
          <w:sz w:val="28"/>
          <w:szCs w:val="28"/>
        </w:rPr>
        <w:t xml:space="preserve">5264607,7 </w:t>
      </w:r>
      <w:r w:rsidR="004F66B9" w:rsidRPr="001E74AB">
        <w:rPr>
          <w:rFonts w:ascii="Times New Roman" w:hAnsi="Times New Roman" w:cs="Times New Roman"/>
          <w:sz w:val="28"/>
          <w:szCs w:val="28"/>
        </w:rPr>
        <w:t>тыс. рублей:</w:t>
      </w:r>
    </w:p>
    <w:p w:rsidR="00226C13" w:rsidRPr="001E74AB" w:rsidRDefault="00226C13"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2017 г. – 1022089,0 тыс. рублей;</w:t>
      </w:r>
    </w:p>
    <w:p w:rsidR="00226C13" w:rsidRPr="001E74AB" w:rsidRDefault="00226C13"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2018 г. – 1170073,6 тыс. рублей;</w:t>
      </w:r>
    </w:p>
    <w:p w:rsidR="00226C13" w:rsidRPr="001E74AB" w:rsidRDefault="00226C13"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2019 г. – 1259275,3 тыс. рублей;</w:t>
      </w:r>
    </w:p>
    <w:p w:rsidR="00541C1D" w:rsidRPr="001E74AB" w:rsidRDefault="00226C13"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 xml:space="preserve">2020 г. – </w:t>
      </w:r>
      <w:r w:rsidR="0033226C" w:rsidRPr="001E74AB">
        <w:rPr>
          <w:rFonts w:ascii="Times New Roman" w:hAnsi="Times New Roman" w:cs="Times New Roman"/>
          <w:sz w:val="28"/>
          <w:szCs w:val="28"/>
        </w:rPr>
        <w:t>1813169,8</w:t>
      </w:r>
      <w:r w:rsidRPr="001E74AB">
        <w:rPr>
          <w:rFonts w:ascii="Times New Roman" w:hAnsi="Times New Roman" w:cs="Times New Roman"/>
          <w:sz w:val="28"/>
          <w:szCs w:val="28"/>
        </w:rPr>
        <w:t xml:space="preserve"> тыс. рублей</w:t>
      </w:r>
      <w:r w:rsidR="009937F4" w:rsidRPr="001E74AB">
        <w:rPr>
          <w:rFonts w:ascii="Times New Roman" w:hAnsi="Times New Roman" w:cs="Times New Roman"/>
          <w:sz w:val="28"/>
          <w:szCs w:val="28"/>
        </w:rPr>
        <w:t>,</w:t>
      </w:r>
    </w:p>
    <w:p w:rsidR="004F66B9" w:rsidRPr="001E74AB" w:rsidRDefault="004F66B9"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 xml:space="preserve">в том числе за счет средств федерального бюджета – </w:t>
      </w:r>
      <w:r w:rsidR="00226C13" w:rsidRPr="001E74AB">
        <w:rPr>
          <w:rFonts w:ascii="Times New Roman" w:hAnsi="Times New Roman" w:cs="Times New Roman"/>
          <w:sz w:val="28"/>
          <w:szCs w:val="28"/>
        </w:rPr>
        <w:t>1453258,2</w:t>
      </w:r>
      <w:r w:rsidRPr="001E74AB">
        <w:rPr>
          <w:rFonts w:ascii="Times New Roman" w:hAnsi="Times New Roman" w:cs="Times New Roman"/>
          <w:sz w:val="28"/>
          <w:szCs w:val="28"/>
        </w:rPr>
        <w:t xml:space="preserve"> тыс. рублей, в том числе:</w:t>
      </w:r>
    </w:p>
    <w:p w:rsidR="00226C13" w:rsidRPr="001E74AB" w:rsidRDefault="00226C13"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2017 г. – 198605,4 тыс. рублей;</w:t>
      </w:r>
    </w:p>
    <w:p w:rsidR="00226C13" w:rsidRPr="001E74AB" w:rsidRDefault="00226C13"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2018 г. – 218674,3 тыс. рублей;</w:t>
      </w:r>
    </w:p>
    <w:p w:rsidR="00226C13" w:rsidRPr="001E74AB" w:rsidRDefault="00226C13"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2019 г. – 278290,5 тыс. рублей;</w:t>
      </w:r>
    </w:p>
    <w:p w:rsidR="004F66B9" w:rsidRPr="001E74AB" w:rsidRDefault="00226C13"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2020 г. – 757688,0</w:t>
      </w:r>
      <w:r w:rsidR="004F66B9" w:rsidRPr="001E74AB">
        <w:rPr>
          <w:rFonts w:ascii="Times New Roman" w:hAnsi="Times New Roman" w:cs="Times New Roman"/>
          <w:sz w:val="28"/>
          <w:szCs w:val="28"/>
        </w:rPr>
        <w:t xml:space="preserve"> тыс. рублей;</w:t>
      </w:r>
    </w:p>
    <w:p w:rsidR="004F66B9" w:rsidRPr="001E74AB" w:rsidRDefault="004F66B9"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 xml:space="preserve">республиканского бюджета Республики Тыва – </w:t>
      </w:r>
      <w:r w:rsidR="00226C13" w:rsidRPr="001E74AB">
        <w:rPr>
          <w:rFonts w:ascii="Times New Roman" w:hAnsi="Times New Roman" w:cs="Times New Roman"/>
          <w:sz w:val="28"/>
          <w:szCs w:val="28"/>
        </w:rPr>
        <w:t xml:space="preserve">3425976,5 </w:t>
      </w:r>
      <w:r w:rsidRPr="001E74AB">
        <w:rPr>
          <w:rFonts w:ascii="Times New Roman" w:hAnsi="Times New Roman" w:cs="Times New Roman"/>
          <w:sz w:val="28"/>
          <w:szCs w:val="28"/>
        </w:rPr>
        <w:t>тыс. рублей:</w:t>
      </w:r>
    </w:p>
    <w:p w:rsidR="00226C13" w:rsidRPr="001E74AB" w:rsidRDefault="004F66B9"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lastRenderedPageBreak/>
        <w:t xml:space="preserve">2017 г. </w:t>
      </w:r>
      <w:r w:rsidR="00226C13" w:rsidRPr="001E74AB">
        <w:rPr>
          <w:rFonts w:ascii="Times New Roman" w:hAnsi="Times New Roman" w:cs="Times New Roman"/>
          <w:sz w:val="28"/>
          <w:szCs w:val="28"/>
        </w:rPr>
        <w:t>– 733645,5 тыс. рублей;</w:t>
      </w:r>
    </w:p>
    <w:p w:rsidR="00226C13" w:rsidRPr="001E74AB" w:rsidRDefault="00226C13"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2018 г. – 855712,6 тыс. рублей;</w:t>
      </w:r>
    </w:p>
    <w:p w:rsidR="00226C13" w:rsidRPr="001E74AB" w:rsidRDefault="00226C13"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2019 г. – 885536,6 тыс. рублей;</w:t>
      </w:r>
    </w:p>
    <w:p w:rsidR="004F66B9" w:rsidRPr="001E74AB" w:rsidRDefault="00226C13"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 xml:space="preserve">2020 г. – 951081,8 тыс. </w:t>
      </w:r>
      <w:r w:rsidR="004F66B9" w:rsidRPr="001E74AB">
        <w:rPr>
          <w:rFonts w:ascii="Times New Roman" w:hAnsi="Times New Roman" w:cs="Times New Roman"/>
          <w:sz w:val="28"/>
          <w:szCs w:val="28"/>
        </w:rPr>
        <w:t>рублей;</w:t>
      </w:r>
    </w:p>
    <w:p w:rsidR="004F66B9" w:rsidRPr="001E74AB" w:rsidRDefault="004F66B9"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внебюджетных источников – 38</w:t>
      </w:r>
      <w:r w:rsidR="0033226C" w:rsidRPr="001E74AB">
        <w:rPr>
          <w:rFonts w:ascii="Times New Roman" w:hAnsi="Times New Roman" w:cs="Times New Roman"/>
          <w:sz w:val="28"/>
          <w:szCs w:val="28"/>
        </w:rPr>
        <w:t>5373</w:t>
      </w:r>
      <w:r w:rsidRPr="001E74AB">
        <w:rPr>
          <w:rFonts w:ascii="Times New Roman" w:hAnsi="Times New Roman" w:cs="Times New Roman"/>
          <w:sz w:val="28"/>
          <w:szCs w:val="28"/>
        </w:rPr>
        <w:t>,0 тыс. рублей:</w:t>
      </w:r>
    </w:p>
    <w:p w:rsidR="004F66B9" w:rsidRPr="001E74AB" w:rsidRDefault="004F66B9"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2017 г. – 89838,1 тыс. рублей;</w:t>
      </w:r>
    </w:p>
    <w:p w:rsidR="004F66B9" w:rsidRPr="001E74AB" w:rsidRDefault="008E6BCB"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2018 г. – 95686,7</w:t>
      </w:r>
      <w:r w:rsidR="004F66B9" w:rsidRPr="001E74AB">
        <w:rPr>
          <w:rFonts w:ascii="Times New Roman" w:hAnsi="Times New Roman" w:cs="Times New Roman"/>
          <w:sz w:val="28"/>
          <w:szCs w:val="28"/>
        </w:rPr>
        <w:t xml:space="preserve"> тыс. рублей;</w:t>
      </w:r>
    </w:p>
    <w:p w:rsidR="004F66B9" w:rsidRPr="001E74AB" w:rsidRDefault="008E6BCB"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2019 г. – 95448,2</w:t>
      </w:r>
      <w:r w:rsidR="004F66B9" w:rsidRPr="001E74AB">
        <w:rPr>
          <w:rFonts w:ascii="Times New Roman" w:hAnsi="Times New Roman" w:cs="Times New Roman"/>
          <w:sz w:val="28"/>
          <w:szCs w:val="28"/>
        </w:rPr>
        <w:t xml:space="preserve"> тыс. рублей;</w:t>
      </w:r>
    </w:p>
    <w:p w:rsidR="004F66B9" w:rsidRPr="001E74AB" w:rsidRDefault="004F66B9"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2020 г. – 10</w:t>
      </w:r>
      <w:r w:rsidR="0033226C" w:rsidRPr="001E74AB">
        <w:rPr>
          <w:rFonts w:ascii="Times New Roman" w:hAnsi="Times New Roman" w:cs="Times New Roman"/>
          <w:sz w:val="28"/>
          <w:szCs w:val="28"/>
        </w:rPr>
        <w:t>44</w:t>
      </w:r>
      <w:r w:rsidRPr="001E74AB">
        <w:rPr>
          <w:rFonts w:ascii="Times New Roman" w:hAnsi="Times New Roman" w:cs="Times New Roman"/>
          <w:sz w:val="28"/>
          <w:szCs w:val="28"/>
        </w:rPr>
        <w:t>00</w:t>
      </w:r>
      <w:r w:rsidR="008E6BCB" w:rsidRPr="001E74AB">
        <w:rPr>
          <w:rFonts w:ascii="Times New Roman" w:hAnsi="Times New Roman" w:cs="Times New Roman"/>
          <w:sz w:val="28"/>
          <w:szCs w:val="28"/>
        </w:rPr>
        <w:t>,0</w:t>
      </w:r>
      <w:r w:rsidRPr="001E74AB">
        <w:rPr>
          <w:rFonts w:ascii="Times New Roman" w:hAnsi="Times New Roman" w:cs="Times New Roman"/>
          <w:sz w:val="28"/>
          <w:szCs w:val="28"/>
        </w:rPr>
        <w:t xml:space="preserve"> тыс. рублей.</w:t>
      </w:r>
    </w:p>
    <w:p w:rsidR="0052213F" w:rsidRPr="001E74AB" w:rsidRDefault="0052213F"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Финансирование по подпрограммам:</w:t>
      </w:r>
    </w:p>
    <w:p w:rsidR="0052213F" w:rsidRPr="001E74AB" w:rsidRDefault="0052213F"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 xml:space="preserve">Подпрограмма 1 «Предоставление мер социальной поддержки отдельным категориям граждан в Республике </w:t>
      </w:r>
      <w:r w:rsidR="001E74AB">
        <w:rPr>
          <w:rFonts w:ascii="Times New Roman" w:hAnsi="Times New Roman" w:cs="Times New Roman"/>
          <w:sz w:val="28"/>
          <w:szCs w:val="28"/>
        </w:rPr>
        <w:t>Тыва на 2017-</w:t>
      </w:r>
      <w:r w:rsidR="00284946" w:rsidRPr="001E74AB">
        <w:rPr>
          <w:rFonts w:ascii="Times New Roman" w:hAnsi="Times New Roman" w:cs="Times New Roman"/>
          <w:sz w:val="28"/>
          <w:szCs w:val="28"/>
        </w:rPr>
        <w:t>2020</w:t>
      </w:r>
      <w:r w:rsidRPr="001E74AB">
        <w:rPr>
          <w:rFonts w:ascii="Times New Roman" w:hAnsi="Times New Roman" w:cs="Times New Roman"/>
          <w:sz w:val="28"/>
          <w:szCs w:val="28"/>
        </w:rPr>
        <w:t xml:space="preserve"> годы» </w:t>
      </w:r>
      <w:r w:rsidR="001E74AB" w:rsidRPr="001E74AB">
        <w:rPr>
          <w:rFonts w:ascii="Times New Roman" w:hAnsi="Times New Roman" w:cs="Times New Roman"/>
          <w:sz w:val="28"/>
          <w:szCs w:val="28"/>
        </w:rPr>
        <w:t>–</w:t>
      </w:r>
      <w:r w:rsidRPr="001E74AB">
        <w:rPr>
          <w:rFonts w:ascii="Times New Roman" w:hAnsi="Times New Roman" w:cs="Times New Roman"/>
          <w:sz w:val="28"/>
          <w:szCs w:val="28"/>
        </w:rPr>
        <w:t xml:space="preserve"> общие затраты за счет всех источников финансирования составляют </w:t>
      </w:r>
      <w:r w:rsidR="004326E6" w:rsidRPr="001E74AB">
        <w:rPr>
          <w:rFonts w:ascii="Times New Roman" w:hAnsi="Times New Roman" w:cs="Times New Roman"/>
          <w:sz w:val="28"/>
          <w:szCs w:val="28"/>
        </w:rPr>
        <w:t>3144117,7</w:t>
      </w:r>
      <w:r w:rsidR="001E74AB">
        <w:rPr>
          <w:rFonts w:ascii="Times New Roman" w:hAnsi="Times New Roman" w:cs="Times New Roman"/>
          <w:sz w:val="28"/>
          <w:szCs w:val="28"/>
        </w:rPr>
        <w:t xml:space="preserve"> </w:t>
      </w:r>
      <w:r w:rsidRPr="001E74AB">
        <w:rPr>
          <w:rFonts w:ascii="Times New Roman" w:hAnsi="Times New Roman" w:cs="Times New Roman"/>
          <w:sz w:val="28"/>
          <w:szCs w:val="28"/>
        </w:rPr>
        <w:t>тыс. рублей, в том числе:</w:t>
      </w:r>
    </w:p>
    <w:p w:rsidR="004326E6" w:rsidRPr="001E74AB" w:rsidRDefault="009727E3"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 xml:space="preserve">2017 г. – </w:t>
      </w:r>
      <w:r w:rsidR="004326E6" w:rsidRPr="001E74AB">
        <w:rPr>
          <w:rFonts w:ascii="Times New Roman" w:hAnsi="Times New Roman" w:cs="Times New Roman"/>
          <w:sz w:val="28"/>
          <w:szCs w:val="28"/>
        </w:rPr>
        <w:t>700202,6 тыс. рублей;</w:t>
      </w:r>
    </w:p>
    <w:p w:rsidR="004326E6" w:rsidRPr="001E74AB" w:rsidRDefault="004326E6"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2018 г. – 722724,9 тыс. рублей;</w:t>
      </w:r>
    </w:p>
    <w:p w:rsidR="004326E6" w:rsidRPr="001E74AB" w:rsidRDefault="004326E6"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2019 г. – 715311,5 тыс. рублей;</w:t>
      </w:r>
    </w:p>
    <w:p w:rsidR="009727E3" w:rsidRPr="001E74AB" w:rsidRDefault="004326E6"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2020 г. – 1005878,7</w:t>
      </w:r>
      <w:r w:rsidR="009727E3" w:rsidRPr="001E74AB">
        <w:rPr>
          <w:rFonts w:ascii="Times New Roman" w:hAnsi="Times New Roman" w:cs="Times New Roman"/>
          <w:sz w:val="28"/>
          <w:szCs w:val="28"/>
        </w:rPr>
        <w:t>тыс. рублей,</w:t>
      </w:r>
    </w:p>
    <w:p w:rsidR="009727E3" w:rsidRPr="001E74AB" w:rsidRDefault="009727E3"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из них:</w:t>
      </w:r>
    </w:p>
    <w:p w:rsidR="009727E3" w:rsidRPr="001E74AB" w:rsidRDefault="009727E3"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 xml:space="preserve">за счет средств федерального бюджета – </w:t>
      </w:r>
      <w:r w:rsidR="004326E6" w:rsidRPr="001E74AB">
        <w:rPr>
          <w:rFonts w:ascii="Times New Roman" w:hAnsi="Times New Roman" w:cs="Times New Roman"/>
          <w:sz w:val="28"/>
          <w:szCs w:val="28"/>
        </w:rPr>
        <w:t>1125478,6</w:t>
      </w:r>
      <w:r w:rsidR="001E74AB">
        <w:rPr>
          <w:rFonts w:ascii="Times New Roman" w:hAnsi="Times New Roman" w:cs="Times New Roman"/>
          <w:sz w:val="28"/>
          <w:szCs w:val="28"/>
        </w:rPr>
        <w:t xml:space="preserve"> </w:t>
      </w:r>
      <w:r w:rsidRPr="001E74AB">
        <w:rPr>
          <w:rFonts w:ascii="Times New Roman" w:hAnsi="Times New Roman" w:cs="Times New Roman"/>
          <w:sz w:val="28"/>
          <w:szCs w:val="28"/>
        </w:rPr>
        <w:t>тыс. рублей, в том числе:</w:t>
      </w:r>
    </w:p>
    <w:p w:rsidR="004326E6" w:rsidRPr="001E74AB" w:rsidRDefault="009727E3"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 xml:space="preserve">2017 г. – </w:t>
      </w:r>
      <w:r w:rsidR="004326E6" w:rsidRPr="001E74AB">
        <w:rPr>
          <w:rFonts w:ascii="Times New Roman" w:hAnsi="Times New Roman" w:cs="Times New Roman"/>
          <w:sz w:val="28"/>
          <w:szCs w:val="28"/>
        </w:rPr>
        <w:t>198605,4 тыс. рублей;</w:t>
      </w:r>
    </w:p>
    <w:p w:rsidR="004326E6" w:rsidRPr="001E74AB" w:rsidRDefault="004326E6"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2018 г. – 208639,6 тыс. рублей;</w:t>
      </w:r>
    </w:p>
    <w:p w:rsidR="004326E6" w:rsidRPr="001E74AB" w:rsidRDefault="004326E6"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2019 г. – 213695,7 тыс. рублей;</w:t>
      </w:r>
    </w:p>
    <w:p w:rsidR="009727E3" w:rsidRPr="001E74AB" w:rsidRDefault="004326E6"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2020 г. – 504537,9</w:t>
      </w:r>
      <w:r w:rsidR="009727E3" w:rsidRPr="001E74AB">
        <w:rPr>
          <w:rFonts w:ascii="Times New Roman" w:hAnsi="Times New Roman" w:cs="Times New Roman"/>
          <w:sz w:val="28"/>
          <w:szCs w:val="28"/>
        </w:rPr>
        <w:t xml:space="preserve"> тыс. рублей,</w:t>
      </w:r>
    </w:p>
    <w:p w:rsidR="009727E3" w:rsidRPr="001E74AB" w:rsidRDefault="009727E3"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 xml:space="preserve">за счет средств республиканского бюджета </w:t>
      </w:r>
      <w:r w:rsidR="00EA6EE1" w:rsidRPr="00EA6EE1">
        <w:rPr>
          <w:rFonts w:ascii="Times New Roman" w:hAnsi="Times New Roman" w:cs="Times New Roman"/>
          <w:sz w:val="28"/>
          <w:szCs w:val="28"/>
        </w:rPr>
        <w:t xml:space="preserve">Республики Тыва </w:t>
      </w:r>
      <w:r w:rsidRPr="001E74AB">
        <w:rPr>
          <w:rFonts w:ascii="Times New Roman" w:hAnsi="Times New Roman" w:cs="Times New Roman"/>
          <w:sz w:val="28"/>
          <w:szCs w:val="28"/>
        </w:rPr>
        <w:t>–</w:t>
      </w:r>
      <w:r w:rsidR="001E74AB">
        <w:rPr>
          <w:rFonts w:ascii="Times New Roman" w:hAnsi="Times New Roman" w:cs="Times New Roman"/>
          <w:sz w:val="28"/>
          <w:szCs w:val="28"/>
        </w:rPr>
        <w:t xml:space="preserve"> </w:t>
      </w:r>
      <w:r w:rsidR="004326E6" w:rsidRPr="001E74AB">
        <w:rPr>
          <w:rFonts w:ascii="Times New Roman" w:hAnsi="Times New Roman" w:cs="Times New Roman"/>
          <w:sz w:val="28"/>
          <w:szCs w:val="28"/>
        </w:rPr>
        <w:t>2018639,1</w:t>
      </w:r>
      <w:r w:rsidR="001E74AB">
        <w:rPr>
          <w:rFonts w:ascii="Times New Roman" w:hAnsi="Times New Roman" w:cs="Times New Roman"/>
          <w:sz w:val="28"/>
          <w:szCs w:val="28"/>
        </w:rPr>
        <w:t xml:space="preserve"> </w:t>
      </w:r>
      <w:r w:rsidRPr="001E74AB">
        <w:rPr>
          <w:rFonts w:ascii="Times New Roman" w:hAnsi="Times New Roman" w:cs="Times New Roman"/>
          <w:sz w:val="28"/>
          <w:szCs w:val="28"/>
        </w:rPr>
        <w:t>тыс. рублей, в том числе:</w:t>
      </w:r>
    </w:p>
    <w:p w:rsidR="004326E6" w:rsidRPr="001E74AB" w:rsidRDefault="009727E3"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 xml:space="preserve">2017 г. – </w:t>
      </w:r>
      <w:r w:rsidR="004326E6" w:rsidRPr="001E74AB">
        <w:rPr>
          <w:rFonts w:ascii="Times New Roman" w:hAnsi="Times New Roman" w:cs="Times New Roman"/>
          <w:sz w:val="28"/>
          <w:szCs w:val="28"/>
        </w:rPr>
        <w:t>501597,2 тыс. рублей;</w:t>
      </w:r>
    </w:p>
    <w:p w:rsidR="004326E6" w:rsidRPr="001E74AB" w:rsidRDefault="004326E6"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2018 г. – 514085,3 тыс. рублей;</w:t>
      </w:r>
    </w:p>
    <w:p w:rsidR="004326E6" w:rsidRPr="001E74AB" w:rsidRDefault="004326E6"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2019 г. – 501615,8 тыс. рублей;</w:t>
      </w:r>
    </w:p>
    <w:p w:rsidR="009727E3" w:rsidRPr="001E74AB" w:rsidRDefault="004326E6"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2020 г. – 501340,8</w:t>
      </w:r>
      <w:r w:rsidR="001E74AB">
        <w:rPr>
          <w:rFonts w:ascii="Times New Roman" w:hAnsi="Times New Roman" w:cs="Times New Roman"/>
          <w:sz w:val="28"/>
          <w:szCs w:val="28"/>
        </w:rPr>
        <w:t xml:space="preserve"> </w:t>
      </w:r>
      <w:r w:rsidR="009727E3" w:rsidRPr="001E74AB">
        <w:rPr>
          <w:rFonts w:ascii="Times New Roman" w:hAnsi="Times New Roman" w:cs="Times New Roman"/>
          <w:sz w:val="28"/>
          <w:szCs w:val="28"/>
        </w:rPr>
        <w:t>тыс. рублей.</w:t>
      </w:r>
    </w:p>
    <w:p w:rsidR="00681B23" w:rsidRPr="001E74AB" w:rsidRDefault="0052213F"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Подпрограмма 2 «Социальная поддержка и обслуживание граждан пожилого возраста и инвалидов в Респ</w:t>
      </w:r>
      <w:r w:rsidR="001E74AB">
        <w:rPr>
          <w:rFonts w:ascii="Times New Roman" w:hAnsi="Times New Roman" w:cs="Times New Roman"/>
          <w:sz w:val="28"/>
          <w:szCs w:val="28"/>
        </w:rPr>
        <w:t>ублике Тыва на 2017-</w:t>
      </w:r>
      <w:r w:rsidR="00284946" w:rsidRPr="001E74AB">
        <w:rPr>
          <w:rFonts w:ascii="Times New Roman" w:hAnsi="Times New Roman" w:cs="Times New Roman"/>
          <w:sz w:val="28"/>
          <w:szCs w:val="28"/>
        </w:rPr>
        <w:t>2020</w:t>
      </w:r>
      <w:r w:rsidRPr="001E74AB">
        <w:rPr>
          <w:rFonts w:ascii="Times New Roman" w:hAnsi="Times New Roman" w:cs="Times New Roman"/>
          <w:sz w:val="28"/>
          <w:szCs w:val="28"/>
        </w:rPr>
        <w:t xml:space="preserve"> годы» </w:t>
      </w:r>
      <w:r w:rsidR="001E74AB" w:rsidRPr="001E74AB">
        <w:rPr>
          <w:rFonts w:ascii="Times New Roman" w:hAnsi="Times New Roman" w:cs="Times New Roman"/>
          <w:sz w:val="28"/>
          <w:szCs w:val="28"/>
        </w:rPr>
        <w:t>–</w:t>
      </w:r>
      <w:r w:rsidRPr="001E74AB">
        <w:rPr>
          <w:rFonts w:ascii="Times New Roman" w:hAnsi="Times New Roman" w:cs="Times New Roman"/>
          <w:sz w:val="28"/>
          <w:szCs w:val="28"/>
        </w:rPr>
        <w:t xml:space="preserve"> общие затраты за счет всех источников финансирования составляют </w:t>
      </w:r>
      <w:r w:rsidR="004326E6" w:rsidRPr="001E74AB">
        <w:rPr>
          <w:rFonts w:ascii="Times New Roman" w:hAnsi="Times New Roman" w:cs="Times New Roman"/>
          <w:sz w:val="28"/>
          <w:szCs w:val="28"/>
        </w:rPr>
        <w:t>211</w:t>
      </w:r>
      <w:r w:rsidR="009D64F6" w:rsidRPr="001E74AB">
        <w:rPr>
          <w:rFonts w:ascii="Times New Roman" w:hAnsi="Times New Roman" w:cs="Times New Roman"/>
          <w:sz w:val="28"/>
          <w:szCs w:val="28"/>
        </w:rPr>
        <w:t>56</w:t>
      </w:r>
      <w:r w:rsidR="004326E6" w:rsidRPr="001E74AB">
        <w:rPr>
          <w:rFonts w:ascii="Times New Roman" w:hAnsi="Times New Roman" w:cs="Times New Roman"/>
          <w:sz w:val="28"/>
          <w:szCs w:val="28"/>
        </w:rPr>
        <w:t>90,0</w:t>
      </w:r>
      <w:r w:rsidR="00647ED5">
        <w:rPr>
          <w:rFonts w:ascii="Times New Roman" w:hAnsi="Times New Roman" w:cs="Times New Roman"/>
          <w:sz w:val="28"/>
          <w:szCs w:val="28"/>
        </w:rPr>
        <w:t xml:space="preserve"> </w:t>
      </w:r>
      <w:r w:rsidR="00681B23" w:rsidRPr="001E74AB">
        <w:rPr>
          <w:rFonts w:ascii="Times New Roman" w:hAnsi="Times New Roman" w:cs="Times New Roman"/>
          <w:sz w:val="28"/>
          <w:szCs w:val="28"/>
        </w:rPr>
        <w:t>тыс. рублей, в том числе:</w:t>
      </w:r>
    </w:p>
    <w:p w:rsidR="0081687E" w:rsidRPr="001E74AB" w:rsidRDefault="0081687E"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2017 г. – 320886,4 тыс. рублей;</w:t>
      </w:r>
    </w:p>
    <w:p w:rsidR="0081687E" w:rsidRPr="001E74AB" w:rsidRDefault="004326E6"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2018 г. – 446348,7</w:t>
      </w:r>
      <w:r w:rsidR="0081687E" w:rsidRPr="001E74AB">
        <w:rPr>
          <w:rFonts w:ascii="Times New Roman" w:hAnsi="Times New Roman" w:cs="Times New Roman"/>
          <w:sz w:val="28"/>
          <w:szCs w:val="28"/>
        </w:rPr>
        <w:t xml:space="preserve"> тыс. рублей;</w:t>
      </w:r>
    </w:p>
    <w:p w:rsidR="0081687E" w:rsidRPr="001E74AB" w:rsidRDefault="0081687E"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2019 г. – 542513,8 тыс. рублей;</w:t>
      </w:r>
    </w:p>
    <w:p w:rsidR="0081687E" w:rsidRPr="001E74AB" w:rsidRDefault="0081687E"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 xml:space="preserve">2020 г. – </w:t>
      </w:r>
      <w:r w:rsidR="009D64F6" w:rsidRPr="001E74AB">
        <w:rPr>
          <w:rFonts w:ascii="Times New Roman" w:hAnsi="Times New Roman" w:cs="Times New Roman"/>
          <w:sz w:val="28"/>
          <w:szCs w:val="28"/>
        </w:rPr>
        <w:t>805941,1</w:t>
      </w:r>
      <w:r w:rsidRPr="001E74AB">
        <w:rPr>
          <w:rFonts w:ascii="Times New Roman" w:hAnsi="Times New Roman" w:cs="Times New Roman"/>
          <w:sz w:val="28"/>
          <w:szCs w:val="28"/>
        </w:rPr>
        <w:t xml:space="preserve"> тыс. рублей,</w:t>
      </w:r>
    </w:p>
    <w:p w:rsidR="0081687E" w:rsidRPr="001E74AB" w:rsidRDefault="0081687E"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из них:</w:t>
      </w:r>
    </w:p>
    <w:p w:rsidR="0081687E" w:rsidRPr="001E74AB" w:rsidRDefault="0081687E"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 xml:space="preserve">за счет средств федерального бюджета – </w:t>
      </w:r>
      <w:r w:rsidR="009741CF" w:rsidRPr="001E74AB">
        <w:rPr>
          <w:rFonts w:ascii="Times New Roman" w:hAnsi="Times New Roman" w:cs="Times New Roman"/>
          <w:sz w:val="28"/>
          <w:szCs w:val="28"/>
        </w:rPr>
        <w:t>327779,6</w:t>
      </w:r>
      <w:r w:rsidRPr="001E74AB">
        <w:rPr>
          <w:rFonts w:ascii="Times New Roman" w:hAnsi="Times New Roman" w:cs="Times New Roman"/>
          <w:sz w:val="28"/>
          <w:szCs w:val="28"/>
        </w:rPr>
        <w:t xml:space="preserve"> тыс. рублей, в том числе:</w:t>
      </w:r>
    </w:p>
    <w:p w:rsidR="0081687E" w:rsidRPr="001E74AB" w:rsidRDefault="0081687E"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2017 г. – 0 рублей;</w:t>
      </w:r>
    </w:p>
    <w:p w:rsidR="0081687E" w:rsidRPr="001E74AB" w:rsidRDefault="0081687E"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2018 г. – 10034,7 тыс. рублей;</w:t>
      </w:r>
    </w:p>
    <w:p w:rsidR="0081687E" w:rsidRPr="001E74AB" w:rsidRDefault="0081687E"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lastRenderedPageBreak/>
        <w:t>2019 г. – 64594,8 тыс. рублей;</w:t>
      </w:r>
    </w:p>
    <w:p w:rsidR="0081687E" w:rsidRPr="001E74AB" w:rsidRDefault="0081687E"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 xml:space="preserve">2020 г. – </w:t>
      </w:r>
      <w:r w:rsidR="009741CF" w:rsidRPr="001E74AB">
        <w:rPr>
          <w:rFonts w:ascii="Times New Roman" w:hAnsi="Times New Roman" w:cs="Times New Roman"/>
          <w:sz w:val="28"/>
          <w:szCs w:val="28"/>
        </w:rPr>
        <w:t>253150,1</w:t>
      </w:r>
      <w:r w:rsidRPr="001E74AB">
        <w:rPr>
          <w:rFonts w:ascii="Times New Roman" w:hAnsi="Times New Roman" w:cs="Times New Roman"/>
          <w:sz w:val="28"/>
          <w:szCs w:val="28"/>
        </w:rPr>
        <w:t xml:space="preserve"> тыс. рублей,</w:t>
      </w:r>
    </w:p>
    <w:p w:rsidR="0081687E" w:rsidRPr="001E74AB" w:rsidRDefault="0081687E"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 xml:space="preserve">за счет средств республиканского бюджета </w:t>
      </w:r>
      <w:r w:rsidR="00EA6EE1" w:rsidRPr="00EA6EE1">
        <w:rPr>
          <w:rFonts w:ascii="Times New Roman" w:hAnsi="Times New Roman" w:cs="Times New Roman"/>
          <w:sz w:val="28"/>
          <w:szCs w:val="28"/>
        </w:rPr>
        <w:t xml:space="preserve">Республики Тыва </w:t>
      </w:r>
      <w:r w:rsidRPr="001E74AB">
        <w:rPr>
          <w:rFonts w:ascii="Times New Roman" w:hAnsi="Times New Roman" w:cs="Times New Roman"/>
          <w:sz w:val="28"/>
          <w:szCs w:val="28"/>
        </w:rPr>
        <w:t xml:space="preserve">– </w:t>
      </w:r>
      <w:r w:rsidR="009741CF" w:rsidRPr="001E74AB">
        <w:rPr>
          <w:rFonts w:ascii="Times New Roman" w:hAnsi="Times New Roman" w:cs="Times New Roman"/>
          <w:sz w:val="28"/>
          <w:szCs w:val="28"/>
        </w:rPr>
        <w:t>1402537,4</w:t>
      </w:r>
      <w:r w:rsidRPr="001E74AB">
        <w:rPr>
          <w:rFonts w:ascii="Times New Roman" w:hAnsi="Times New Roman" w:cs="Times New Roman"/>
          <w:sz w:val="28"/>
          <w:szCs w:val="28"/>
        </w:rPr>
        <w:t xml:space="preserve"> тыс. рублей, в том числе:</w:t>
      </w:r>
    </w:p>
    <w:p w:rsidR="0081687E" w:rsidRPr="001E74AB" w:rsidRDefault="004326E6"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2017 г. – 231048,3</w:t>
      </w:r>
      <w:r w:rsidR="0081687E" w:rsidRPr="001E74AB">
        <w:rPr>
          <w:rFonts w:ascii="Times New Roman" w:hAnsi="Times New Roman" w:cs="Times New Roman"/>
          <w:sz w:val="28"/>
          <w:szCs w:val="28"/>
        </w:rPr>
        <w:t xml:space="preserve"> тыс. рублей;</w:t>
      </w:r>
    </w:p>
    <w:p w:rsidR="0081687E" w:rsidRPr="001E74AB" w:rsidRDefault="0081687E"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2018 г. – 340627,3 тыс. рублей;</w:t>
      </w:r>
    </w:p>
    <w:p w:rsidR="0081687E" w:rsidRPr="001E74AB" w:rsidRDefault="0081687E"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 xml:space="preserve">2019 г. – </w:t>
      </w:r>
      <w:r w:rsidR="004326E6" w:rsidRPr="001E74AB">
        <w:rPr>
          <w:rFonts w:ascii="Times New Roman" w:hAnsi="Times New Roman" w:cs="Times New Roman"/>
          <w:sz w:val="28"/>
          <w:szCs w:val="28"/>
        </w:rPr>
        <w:t>382470,8</w:t>
      </w:r>
      <w:r w:rsidRPr="001E74AB">
        <w:rPr>
          <w:rFonts w:ascii="Times New Roman" w:hAnsi="Times New Roman" w:cs="Times New Roman"/>
          <w:sz w:val="28"/>
          <w:szCs w:val="28"/>
        </w:rPr>
        <w:t xml:space="preserve"> тыс. рублей;</w:t>
      </w:r>
    </w:p>
    <w:p w:rsidR="0081687E" w:rsidRPr="001E74AB" w:rsidRDefault="0081687E"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 xml:space="preserve">2020 г. – </w:t>
      </w:r>
      <w:r w:rsidR="009741CF" w:rsidRPr="001E74AB">
        <w:rPr>
          <w:rFonts w:ascii="Times New Roman" w:hAnsi="Times New Roman" w:cs="Times New Roman"/>
          <w:sz w:val="28"/>
          <w:szCs w:val="28"/>
        </w:rPr>
        <w:t>448391</w:t>
      </w:r>
      <w:r w:rsidR="004326E6" w:rsidRPr="001E74AB">
        <w:rPr>
          <w:rFonts w:ascii="Times New Roman" w:hAnsi="Times New Roman" w:cs="Times New Roman"/>
          <w:sz w:val="28"/>
          <w:szCs w:val="28"/>
        </w:rPr>
        <w:t>,0</w:t>
      </w:r>
      <w:r w:rsidR="00DB54A9" w:rsidRPr="001E74AB">
        <w:rPr>
          <w:rFonts w:ascii="Times New Roman" w:hAnsi="Times New Roman" w:cs="Times New Roman"/>
          <w:sz w:val="28"/>
          <w:szCs w:val="28"/>
        </w:rPr>
        <w:t xml:space="preserve"> тыс. рублей;</w:t>
      </w:r>
    </w:p>
    <w:p w:rsidR="0081687E" w:rsidRPr="001E74AB" w:rsidRDefault="0081687E"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за счет внебюджетных источников – 38</w:t>
      </w:r>
      <w:r w:rsidR="0045327A" w:rsidRPr="001E74AB">
        <w:rPr>
          <w:rFonts w:ascii="Times New Roman" w:hAnsi="Times New Roman" w:cs="Times New Roman"/>
          <w:sz w:val="28"/>
          <w:szCs w:val="28"/>
        </w:rPr>
        <w:t>53</w:t>
      </w:r>
      <w:r w:rsidRPr="001E74AB">
        <w:rPr>
          <w:rFonts w:ascii="Times New Roman" w:hAnsi="Times New Roman" w:cs="Times New Roman"/>
          <w:sz w:val="28"/>
          <w:szCs w:val="28"/>
        </w:rPr>
        <w:t>73,0 тыс. рублей, в том числе:</w:t>
      </w:r>
    </w:p>
    <w:p w:rsidR="0081687E" w:rsidRPr="001E74AB" w:rsidRDefault="0081687E"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2017 г. – 89838,1 тыс. рублей;</w:t>
      </w:r>
    </w:p>
    <w:p w:rsidR="0081687E" w:rsidRPr="001E74AB" w:rsidRDefault="004326E6"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2018 г. – 95686,7</w:t>
      </w:r>
      <w:r w:rsidR="0081687E" w:rsidRPr="001E74AB">
        <w:rPr>
          <w:rFonts w:ascii="Times New Roman" w:hAnsi="Times New Roman" w:cs="Times New Roman"/>
          <w:sz w:val="28"/>
          <w:szCs w:val="28"/>
        </w:rPr>
        <w:t xml:space="preserve"> тыс. рублей;</w:t>
      </w:r>
    </w:p>
    <w:p w:rsidR="0081687E" w:rsidRPr="001E74AB" w:rsidRDefault="0081687E"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2019 г. – 95448,2 тыс. рублей;</w:t>
      </w:r>
    </w:p>
    <w:p w:rsidR="0081687E" w:rsidRPr="001E74AB" w:rsidRDefault="0081687E"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2020 г. – 10</w:t>
      </w:r>
      <w:r w:rsidR="0045327A" w:rsidRPr="001E74AB">
        <w:rPr>
          <w:rFonts w:ascii="Times New Roman" w:hAnsi="Times New Roman" w:cs="Times New Roman"/>
          <w:sz w:val="28"/>
          <w:szCs w:val="28"/>
        </w:rPr>
        <w:t>44</w:t>
      </w:r>
      <w:r w:rsidRPr="001E74AB">
        <w:rPr>
          <w:rFonts w:ascii="Times New Roman" w:hAnsi="Times New Roman" w:cs="Times New Roman"/>
          <w:sz w:val="28"/>
          <w:szCs w:val="28"/>
        </w:rPr>
        <w:t>00</w:t>
      </w:r>
      <w:r w:rsidR="004326E6" w:rsidRPr="001E74AB">
        <w:rPr>
          <w:rFonts w:ascii="Times New Roman" w:hAnsi="Times New Roman" w:cs="Times New Roman"/>
          <w:sz w:val="28"/>
          <w:szCs w:val="28"/>
        </w:rPr>
        <w:t>,0</w:t>
      </w:r>
      <w:r w:rsidRPr="001E74AB">
        <w:rPr>
          <w:rFonts w:ascii="Times New Roman" w:hAnsi="Times New Roman" w:cs="Times New Roman"/>
          <w:sz w:val="28"/>
          <w:szCs w:val="28"/>
        </w:rPr>
        <w:t xml:space="preserve"> тыс. рублей.</w:t>
      </w:r>
    </w:p>
    <w:p w:rsidR="0052213F" w:rsidRPr="001E74AB" w:rsidRDefault="0052213F"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Подпрограмма 3 «Социальная реабилитация лиц, освободившихся из мест лишения свободы, и лиц, осужденных без изоляции о</w:t>
      </w:r>
      <w:r w:rsidR="001E74AB">
        <w:rPr>
          <w:rFonts w:ascii="Times New Roman" w:hAnsi="Times New Roman" w:cs="Times New Roman"/>
          <w:sz w:val="28"/>
          <w:szCs w:val="28"/>
        </w:rPr>
        <w:t>т общества, на 2017-</w:t>
      </w:r>
      <w:r w:rsidR="0095267B" w:rsidRPr="001E74AB">
        <w:rPr>
          <w:rFonts w:ascii="Times New Roman" w:hAnsi="Times New Roman" w:cs="Times New Roman"/>
          <w:sz w:val="28"/>
          <w:szCs w:val="28"/>
        </w:rPr>
        <w:t>2020</w:t>
      </w:r>
      <w:r w:rsidRPr="001E74AB">
        <w:rPr>
          <w:rFonts w:ascii="Times New Roman" w:hAnsi="Times New Roman" w:cs="Times New Roman"/>
          <w:sz w:val="28"/>
          <w:szCs w:val="28"/>
        </w:rPr>
        <w:t xml:space="preserve"> годы» </w:t>
      </w:r>
      <w:r w:rsidR="001E74AB" w:rsidRPr="001E74AB">
        <w:rPr>
          <w:rFonts w:ascii="Times New Roman" w:hAnsi="Times New Roman" w:cs="Times New Roman"/>
          <w:sz w:val="28"/>
          <w:szCs w:val="28"/>
        </w:rPr>
        <w:t>–</w:t>
      </w:r>
      <w:r w:rsidRPr="001E74AB">
        <w:rPr>
          <w:rFonts w:ascii="Times New Roman" w:hAnsi="Times New Roman" w:cs="Times New Roman"/>
          <w:sz w:val="28"/>
          <w:szCs w:val="28"/>
        </w:rPr>
        <w:t xml:space="preserve"> финансирование расходов на реализацию мероприятий подпрограммы не предусмотрено.</w:t>
      </w:r>
    </w:p>
    <w:p w:rsidR="0052213F" w:rsidRPr="001E74AB" w:rsidRDefault="0052213F"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Подпрограмма 4 «Поддержка социально ориентированных некоммерческих организаций в Респ</w:t>
      </w:r>
      <w:r w:rsidR="001E74AB">
        <w:rPr>
          <w:rFonts w:ascii="Times New Roman" w:hAnsi="Times New Roman" w:cs="Times New Roman"/>
          <w:sz w:val="28"/>
          <w:szCs w:val="28"/>
        </w:rPr>
        <w:t>ублике Тыва на 2017-</w:t>
      </w:r>
      <w:r w:rsidR="0095267B" w:rsidRPr="001E74AB">
        <w:rPr>
          <w:rFonts w:ascii="Times New Roman" w:hAnsi="Times New Roman" w:cs="Times New Roman"/>
          <w:sz w:val="28"/>
          <w:szCs w:val="28"/>
        </w:rPr>
        <w:t>2020</w:t>
      </w:r>
      <w:r w:rsidRPr="001E74AB">
        <w:rPr>
          <w:rFonts w:ascii="Times New Roman" w:hAnsi="Times New Roman" w:cs="Times New Roman"/>
          <w:sz w:val="28"/>
          <w:szCs w:val="28"/>
        </w:rPr>
        <w:t xml:space="preserve"> годы» </w:t>
      </w:r>
      <w:r w:rsidR="001E74AB" w:rsidRPr="001E74AB">
        <w:rPr>
          <w:rFonts w:ascii="Times New Roman" w:hAnsi="Times New Roman" w:cs="Times New Roman"/>
          <w:sz w:val="28"/>
          <w:szCs w:val="28"/>
        </w:rPr>
        <w:t>–</w:t>
      </w:r>
      <w:r w:rsidRPr="001E74AB">
        <w:rPr>
          <w:rFonts w:ascii="Times New Roman" w:hAnsi="Times New Roman" w:cs="Times New Roman"/>
          <w:sz w:val="28"/>
          <w:szCs w:val="28"/>
        </w:rPr>
        <w:t xml:space="preserve"> общие затраты за счет средств республиканского бюджета Республики Тыва составляют </w:t>
      </w:r>
      <w:r w:rsidR="0015218D" w:rsidRPr="001E74AB">
        <w:rPr>
          <w:rFonts w:ascii="Times New Roman" w:hAnsi="Times New Roman" w:cs="Times New Roman"/>
          <w:sz w:val="28"/>
          <w:szCs w:val="28"/>
        </w:rPr>
        <w:t>4800,0</w:t>
      </w:r>
      <w:r w:rsidRPr="001E74AB">
        <w:rPr>
          <w:rFonts w:ascii="Times New Roman" w:hAnsi="Times New Roman" w:cs="Times New Roman"/>
          <w:sz w:val="28"/>
          <w:szCs w:val="28"/>
        </w:rPr>
        <w:t xml:space="preserve"> тыс. рублей, в том числе:</w:t>
      </w:r>
    </w:p>
    <w:p w:rsidR="0052213F" w:rsidRPr="001E74AB" w:rsidRDefault="0052213F"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2017 г. – 1000,0 тыс. рублей;</w:t>
      </w:r>
    </w:p>
    <w:p w:rsidR="0052213F" w:rsidRPr="001E74AB" w:rsidRDefault="0052213F"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2018 г. – 1000,0 тыс. рублей;</w:t>
      </w:r>
    </w:p>
    <w:p w:rsidR="0052213F" w:rsidRPr="001E74AB" w:rsidRDefault="0052213F"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2019 г. – 1</w:t>
      </w:r>
      <w:r w:rsidR="00E14323" w:rsidRPr="001E74AB">
        <w:rPr>
          <w:rFonts w:ascii="Times New Roman" w:hAnsi="Times New Roman" w:cs="Times New Roman"/>
          <w:sz w:val="28"/>
          <w:szCs w:val="28"/>
        </w:rPr>
        <w:t>45</w:t>
      </w:r>
      <w:r w:rsidRPr="001E74AB">
        <w:rPr>
          <w:rFonts w:ascii="Times New Roman" w:hAnsi="Times New Roman" w:cs="Times New Roman"/>
          <w:sz w:val="28"/>
          <w:szCs w:val="28"/>
        </w:rPr>
        <w:t>0,0</w:t>
      </w:r>
      <w:r w:rsidR="00D42469" w:rsidRPr="001E74AB">
        <w:rPr>
          <w:rFonts w:ascii="Times New Roman" w:hAnsi="Times New Roman" w:cs="Times New Roman"/>
          <w:sz w:val="28"/>
          <w:szCs w:val="28"/>
        </w:rPr>
        <w:t xml:space="preserve"> тыс. рублей;</w:t>
      </w:r>
    </w:p>
    <w:p w:rsidR="00D42469" w:rsidRPr="001E74AB" w:rsidRDefault="00D42469"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 xml:space="preserve">2020 г. – </w:t>
      </w:r>
      <w:r w:rsidR="0015218D" w:rsidRPr="001E74AB">
        <w:rPr>
          <w:rFonts w:ascii="Times New Roman" w:hAnsi="Times New Roman" w:cs="Times New Roman"/>
          <w:sz w:val="28"/>
          <w:szCs w:val="28"/>
        </w:rPr>
        <w:t>1350,0</w:t>
      </w:r>
      <w:r w:rsidRPr="001E74AB">
        <w:rPr>
          <w:rFonts w:ascii="Times New Roman" w:hAnsi="Times New Roman" w:cs="Times New Roman"/>
          <w:sz w:val="28"/>
          <w:szCs w:val="28"/>
        </w:rPr>
        <w:t xml:space="preserve"> тыс. рублей.</w:t>
      </w:r>
    </w:p>
    <w:p w:rsidR="0037591C" w:rsidRPr="001E74AB" w:rsidRDefault="00D30F4A"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 xml:space="preserve">В качестве внебюджетных источников предполагается привлечь внебюджетные средства (пенсионные средства) организаций социального обслуживания граждан пожилого возраста и инвалидов, подведомственных Министерству труда и социальной политики Республики Тыва. Объемы финансирования Программы за счет средств республиканского бюджета </w:t>
      </w:r>
      <w:r w:rsidR="00EA6EE1" w:rsidRPr="00EA6EE1">
        <w:rPr>
          <w:rFonts w:ascii="Times New Roman" w:hAnsi="Times New Roman" w:cs="Times New Roman"/>
          <w:sz w:val="28"/>
          <w:szCs w:val="28"/>
        </w:rPr>
        <w:t xml:space="preserve">Республики Тыва </w:t>
      </w:r>
      <w:r w:rsidRPr="001E74AB">
        <w:rPr>
          <w:rFonts w:ascii="Times New Roman" w:hAnsi="Times New Roman" w:cs="Times New Roman"/>
          <w:sz w:val="28"/>
          <w:szCs w:val="28"/>
        </w:rPr>
        <w:t>носят прогнозный характер и подлежат ежегодному уточнению в установленном порядке при формировании проектов республиканского бюджета Республики Тыва на соответствующий год.</w:t>
      </w:r>
      <w:r w:rsidR="00140F0F" w:rsidRPr="001E74AB">
        <w:rPr>
          <w:rFonts w:ascii="Times New Roman" w:hAnsi="Times New Roman" w:cs="Times New Roman"/>
          <w:sz w:val="28"/>
          <w:szCs w:val="28"/>
        </w:rPr>
        <w:t>»</w:t>
      </w:r>
      <w:r w:rsidR="00C71EA9" w:rsidRPr="001E74AB">
        <w:rPr>
          <w:rFonts w:ascii="Times New Roman" w:hAnsi="Times New Roman" w:cs="Times New Roman"/>
          <w:sz w:val="28"/>
          <w:szCs w:val="28"/>
        </w:rPr>
        <w:t>;</w:t>
      </w:r>
    </w:p>
    <w:p w:rsidR="004B1113" w:rsidRDefault="00856560"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3</w:t>
      </w:r>
      <w:r w:rsidR="00163E6E" w:rsidRPr="001E74AB">
        <w:rPr>
          <w:rFonts w:ascii="Times New Roman" w:hAnsi="Times New Roman" w:cs="Times New Roman"/>
          <w:sz w:val="28"/>
          <w:szCs w:val="28"/>
        </w:rPr>
        <w:t>)</w:t>
      </w:r>
      <w:r w:rsidR="001E74AB">
        <w:rPr>
          <w:rFonts w:ascii="Times New Roman" w:hAnsi="Times New Roman" w:cs="Times New Roman"/>
          <w:sz w:val="28"/>
          <w:szCs w:val="28"/>
        </w:rPr>
        <w:t xml:space="preserve"> </w:t>
      </w:r>
      <w:r w:rsidR="00D16192" w:rsidRPr="001E74AB">
        <w:rPr>
          <w:rFonts w:ascii="Times New Roman" w:hAnsi="Times New Roman" w:cs="Times New Roman"/>
          <w:sz w:val="28"/>
          <w:szCs w:val="28"/>
        </w:rPr>
        <w:t>таблицу</w:t>
      </w:r>
      <w:r w:rsidR="001E74AB">
        <w:rPr>
          <w:rFonts w:ascii="Times New Roman" w:hAnsi="Times New Roman" w:cs="Times New Roman"/>
          <w:sz w:val="28"/>
          <w:szCs w:val="28"/>
        </w:rPr>
        <w:t xml:space="preserve"> </w:t>
      </w:r>
      <w:r w:rsidR="004B1113" w:rsidRPr="001E74AB">
        <w:rPr>
          <w:rFonts w:ascii="Times New Roman" w:hAnsi="Times New Roman" w:cs="Times New Roman"/>
          <w:sz w:val="28"/>
          <w:szCs w:val="28"/>
        </w:rPr>
        <w:t xml:space="preserve">«Перечень целевых индикаторов и показателей Программы» </w:t>
      </w:r>
      <w:r w:rsidR="0037591C" w:rsidRPr="001E74AB">
        <w:rPr>
          <w:rFonts w:ascii="Times New Roman" w:hAnsi="Times New Roman" w:cs="Times New Roman"/>
          <w:sz w:val="28"/>
          <w:szCs w:val="28"/>
        </w:rPr>
        <w:t xml:space="preserve">раздела VII Программы </w:t>
      </w:r>
      <w:r w:rsidR="004B1113" w:rsidRPr="001E74AB">
        <w:rPr>
          <w:rFonts w:ascii="Times New Roman" w:hAnsi="Times New Roman" w:cs="Times New Roman"/>
          <w:sz w:val="28"/>
          <w:szCs w:val="28"/>
        </w:rPr>
        <w:t xml:space="preserve">изложить в </w:t>
      </w:r>
      <w:r w:rsidR="002725CD" w:rsidRPr="001E74AB">
        <w:rPr>
          <w:rFonts w:ascii="Times New Roman" w:hAnsi="Times New Roman" w:cs="Times New Roman"/>
          <w:sz w:val="28"/>
          <w:szCs w:val="28"/>
        </w:rPr>
        <w:t>следующей</w:t>
      </w:r>
      <w:r w:rsidR="004B1113" w:rsidRPr="001E74AB">
        <w:rPr>
          <w:rFonts w:ascii="Times New Roman" w:hAnsi="Times New Roman" w:cs="Times New Roman"/>
          <w:sz w:val="28"/>
          <w:szCs w:val="28"/>
        </w:rPr>
        <w:t xml:space="preserve"> редакции:</w:t>
      </w:r>
    </w:p>
    <w:p w:rsidR="001E74AB" w:rsidRDefault="001E74AB" w:rsidP="001E74AB">
      <w:pPr>
        <w:spacing w:after="0" w:line="360" w:lineRule="atLeast"/>
        <w:ind w:firstLine="709"/>
        <w:jc w:val="both"/>
        <w:rPr>
          <w:rFonts w:ascii="Times New Roman" w:hAnsi="Times New Roman" w:cs="Times New Roman"/>
          <w:sz w:val="28"/>
          <w:szCs w:val="28"/>
        </w:rPr>
      </w:pPr>
    </w:p>
    <w:p w:rsidR="001E74AB" w:rsidRDefault="001E74AB" w:rsidP="001E74AB">
      <w:pPr>
        <w:spacing w:after="0" w:line="360" w:lineRule="atLeast"/>
        <w:ind w:firstLine="709"/>
        <w:jc w:val="both"/>
        <w:rPr>
          <w:rFonts w:ascii="Times New Roman" w:hAnsi="Times New Roman" w:cs="Times New Roman"/>
          <w:sz w:val="28"/>
          <w:szCs w:val="28"/>
        </w:rPr>
      </w:pPr>
    </w:p>
    <w:p w:rsidR="001E74AB" w:rsidRDefault="001E74AB" w:rsidP="001E74AB">
      <w:pPr>
        <w:spacing w:after="0" w:line="360" w:lineRule="atLeast"/>
        <w:ind w:firstLine="709"/>
        <w:jc w:val="both"/>
        <w:rPr>
          <w:rFonts w:ascii="Times New Roman" w:hAnsi="Times New Roman" w:cs="Times New Roman"/>
          <w:sz w:val="28"/>
          <w:szCs w:val="28"/>
        </w:rPr>
      </w:pPr>
    </w:p>
    <w:p w:rsidR="001E74AB" w:rsidRDefault="001E74AB" w:rsidP="001E74AB">
      <w:pPr>
        <w:spacing w:after="0" w:line="360" w:lineRule="atLeast"/>
        <w:ind w:firstLine="709"/>
        <w:jc w:val="both"/>
        <w:rPr>
          <w:rFonts w:ascii="Times New Roman" w:hAnsi="Times New Roman" w:cs="Times New Roman"/>
          <w:sz w:val="28"/>
          <w:szCs w:val="28"/>
        </w:rPr>
      </w:pPr>
    </w:p>
    <w:p w:rsidR="001E74AB" w:rsidRPr="001E74AB" w:rsidRDefault="001E74AB" w:rsidP="001E74AB">
      <w:pPr>
        <w:spacing w:after="0" w:line="360" w:lineRule="atLeast"/>
        <w:ind w:firstLine="709"/>
        <w:jc w:val="both"/>
        <w:rPr>
          <w:rFonts w:ascii="Times New Roman" w:hAnsi="Times New Roman" w:cs="Times New Roman"/>
          <w:sz w:val="28"/>
          <w:szCs w:val="28"/>
        </w:rPr>
      </w:pPr>
    </w:p>
    <w:p w:rsidR="00855C54" w:rsidRPr="001E74AB" w:rsidRDefault="00855C54" w:rsidP="001E74AB">
      <w:pPr>
        <w:spacing w:after="0" w:line="360" w:lineRule="atLeast"/>
        <w:jc w:val="center"/>
        <w:rPr>
          <w:rFonts w:ascii="Times New Roman" w:hAnsi="Times New Roman" w:cs="Times New Roman"/>
          <w:sz w:val="28"/>
          <w:szCs w:val="28"/>
        </w:rPr>
      </w:pPr>
      <w:r w:rsidRPr="001E74AB">
        <w:rPr>
          <w:rFonts w:ascii="Times New Roman" w:hAnsi="Times New Roman" w:cs="Times New Roman"/>
          <w:sz w:val="28"/>
          <w:szCs w:val="28"/>
        </w:rPr>
        <w:t>«</w:t>
      </w:r>
      <w:r w:rsidR="00911292" w:rsidRPr="001E74AB">
        <w:rPr>
          <w:rFonts w:ascii="Times New Roman" w:hAnsi="Times New Roman" w:cs="Times New Roman"/>
          <w:sz w:val="28"/>
          <w:szCs w:val="28"/>
        </w:rPr>
        <w:t>Перечень целевых индикаторов и показателей Программы</w:t>
      </w:r>
    </w:p>
    <w:p w:rsidR="00911292" w:rsidRPr="001E74AB" w:rsidRDefault="00911292" w:rsidP="001E74AB">
      <w:pPr>
        <w:spacing w:after="0" w:line="360" w:lineRule="atLeast"/>
        <w:ind w:firstLine="709"/>
        <w:jc w:val="both"/>
        <w:rPr>
          <w:rFonts w:ascii="Times New Roman" w:hAnsi="Times New Roman" w:cs="Times New Roman"/>
          <w:sz w:val="28"/>
          <w:szCs w:val="28"/>
        </w:rPr>
      </w:pPr>
    </w:p>
    <w:tbl>
      <w:tblPr>
        <w:tblW w:w="10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031"/>
        <w:gridCol w:w="1260"/>
        <w:gridCol w:w="866"/>
        <w:gridCol w:w="960"/>
        <w:gridCol w:w="1025"/>
        <w:gridCol w:w="992"/>
        <w:gridCol w:w="851"/>
        <w:gridCol w:w="345"/>
      </w:tblGrid>
      <w:tr w:rsidR="00855C54" w:rsidRPr="001E74AB" w:rsidTr="00EA6EE1">
        <w:trPr>
          <w:gridAfter w:val="1"/>
          <w:wAfter w:w="345" w:type="dxa"/>
          <w:jc w:val="center"/>
        </w:trPr>
        <w:tc>
          <w:tcPr>
            <w:tcW w:w="4031" w:type="dxa"/>
            <w:vMerge w:val="restart"/>
          </w:tcPr>
          <w:p w:rsidR="00855C54" w:rsidRPr="001E74AB" w:rsidRDefault="00855C54"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Наименование индикатора</w:t>
            </w:r>
          </w:p>
        </w:tc>
        <w:tc>
          <w:tcPr>
            <w:tcW w:w="1260" w:type="dxa"/>
            <w:vMerge w:val="restart"/>
          </w:tcPr>
          <w:p w:rsidR="00855C54" w:rsidRPr="001E74AB" w:rsidRDefault="00855C54"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Единица измерения</w:t>
            </w:r>
          </w:p>
        </w:tc>
        <w:tc>
          <w:tcPr>
            <w:tcW w:w="4694" w:type="dxa"/>
            <w:gridSpan w:val="5"/>
          </w:tcPr>
          <w:p w:rsidR="00855C54" w:rsidRPr="001E74AB" w:rsidRDefault="00855C54"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Значение индикатора</w:t>
            </w:r>
          </w:p>
        </w:tc>
      </w:tr>
      <w:tr w:rsidR="00855C54" w:rsidRPr="001E74AB" w:rsidTr="00EA6EE1">
        <w:trPr>
          <w:gridAfter w:val="1"/>
          <w:wAfter w:w="345" w:type="dxa"/>
          <w:jc w:val="center"/>
        </w:trPr>
        <w:tc>
          <w:tcPr>
            <w:tcW w:w="4031" w:type="dxa"/>
            <w:vMerge/>
          </w:tcPr>
          <w:p w:rsidR="00855C54" w:rsidRPr="001E74AB" w:rsidRDefault="00855C54" w:rsidP="001E74AB">
            <w:pPr>
              <w:spacing w:after="0" w:line="240" w:lineRule="auto"/>
              <w:jc w:val="center"/>
              <w:rPr>
                <w:rFonts w:ascii="Times New Roman" w:hAnsi="Times New Roman" w:cs="Times New Roman"/>
                <w:sz w:val="24"/>
                <w:szCs w:val="24"/>
              </w:rPr>
            </w:pPr>
          </w:p>
        </w:tc>
        <w:tc>
          <w:tcPr>
            <w:tcW w:w="1260" w:type="dxa"/>
            <w:vMerge/>
          </w:tcPr>
          <w:p w:rsidR="00855C54" w:rsidRPr="001E74AB" w:rsidRDefault="00855C54" w:rsidP="001E74AB">
            <w:pPr>
              <w:spacing w:after="0" w:line="240" w:lineRule="auto"/>
              <w:jc w:val="center"/>
              <w:rPr>
                <w:rFonts w:ascii="Times New Roman" w:hAnsi="Times New Roman" w:cs="Times New Roman"/>
                <w:sz w:val="24"/>
                <w:szCs w:val="24"/>
              </w:rPr>
            </w:pPr>
          </w:p>
        </w:tc>
        <w:tc>
          <w:tcPr>
            <w:tcW w:w="866" w:type="dxa"/>
          </w:tcPr>
          <w:p w:rsidR="00855C54" w:rsidRPr="001E74AB" w:rsidRDefault="00855C54"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базовый 2016 г.</w:t>
            </w:r>
          </w:p>
        </w:tc>
        <w:tc>
          <w:tcPr>
            <w:tcW w:w="960" w:type="dxa"/>
          </w:tcPr>
          <w:p w:rsidR="00855C54" w:rsidRPr="001E74AB" w:rsidRDefault="00855C54"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2017 г.</w:t>
            </w:r>
          </w:p>
        </w:tc>
        <w:tc>
          <w:tcPr>
            <w:tcW w:w="1025" w:type="dxa"/>
          </w:tcPr>
          <w:p w:rsidR="00855C54" w:rsidRPr="001E74AB" w:rsidRDefault="00855C54"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2018 г.</w:t>
            </w:r>
          </w:p>
        </w:tc>
        <w:tc>
          <w:tcPr>
            <w:tcW w:w="992" w:type="dxa"/>
          </w:tcPr>
          <w:p w:rsidR="00855C54" w:rsidRPr="001E74AB" w:rsidRDefault="00855C54"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2019 г.</w:t>
            </w:r>
          </w:p>
        </w:tc>
        <w:tc>
          <w:tcPr>
            <w:tcW w:w="851" w:type="dxa"/>
          </w:tcPr>
          <w:p w:rsidR="00855C54" w:rsidRPr="001E74AB" w:rsidRDefault="00855C54"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2020 г.</w:t>
            </w:r>
          </w:p>
        </w:tc>
      </w:tr>
      <w:tr w:rsidR="00855C54" w:rsidRPr="001E74AB" w:rsidTr="00EA6EE1">
        <w:trPr>
          <w:gridAfter w:val="1"/>
          <w:wAfter w:w="345" w:type="dxa"/>
          <w:jc w:val="center"/>
        </w:trPr>
        <w:tc>
          <w:tcPr>
            <w:tcW w:w="4031" w:type="dxa"/>
          </w:tcPr>
          <w:p w:rsidR="00855C54" w:rsidRPr="001E74AB" w:rsidRDefault="00EA6EE1" w:rsidP="001E74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341FE8" w:rsidRPr="001E74AB">
              <w:rPr>
                <w:rFonts w:ascii="Times New Roman" w:hAnsi="Times New Roman" w:cs="Times New Roman"/>
                <w:sz w:val="24"/>
                <w:szCs w:val="24"/>
              </w:rPr>
              <w:t>Количество жалоб от получателей социальных выплат на качество их предоставления</w:t>
            </w:r>
          </w:p>
        </w:tc>
        <w:tc>
          <w:tcPr>
            <w:tcW w:w="1260" w:type="dxa"/>
          </w:tcPr>
          <w:p w:rsidR="00855C54" w:rsidRPr="001E74AB" w:rsidRDefault="00855C54"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случаи</w:t>
            </w:r>
          </w:p>
        </w:tc>
        <w:tc>
          <w:tcPr>
            <w:tcW w:w="866" w:type="dxa"/>
          </w:tcPr>
          <w:p w:rsidR="00855C54" w:rsidRPr="001E74AB" w:rsidRDefault="00855C54"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15</w:t>
            </w:r>
          </w:p>
        </w:tc>
        <w:tc>
          <w:tcPr>
            <w:tcW w:w="960" w:type="dxa"/>
          </w:tcPr>
          <w:p w:rsidR="00855C54" w:rsidRPr="001E74AB" w:rsidRDefault="00855C54"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12</w:t>
            </w:r>
          </w:p>
        </w:tc>
        <w:tc>
          <w:tcPr>
            <w:tcW w:w="1025" w:type="dxa"/>
          </w:tcPr>
          <w:p w:rsidR="00855C54" w:rsidRPr="001E74AB" w:rsidRDefault="00855C54"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10</w:t>
            </w:r>
          </w:p>
        </w:tc>
        <w:tc>
          <w:tcPr>
            <w:tcW w:w="992" w:type="dxa"/>
          </w:tcPr>
          <w:p w:rsidR="00855C54" w:rsidRPr="001E74AB" w:rsidRDefault="00855C54"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8</w:t>
            </w:r>
          </w:p>
        </w:tc>
        <w:tc>
          <w:tcPr>
            <w:tcW w:w="851" w:type="dxa"/>
          </w:tcPr>
          <w:p w:rsidR="00855C54" w:rsidRPr="001E74AB" w:rsidRDefault="00855C54"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8</w:t>
            </w:r>
          </w:p>
        </w:tc>
      </w:tr>
      <w:tr w:rsidR="00855C54" w:rsidRPr="001E74AB" w:rsidTr="00EA6EE1">
        <w:trPr>
          <w:gridAfter w:val="1"/>
          <w:wAfter w:w="345" w:type="dxa"/>
          <w:jc w:val="center"/>
        </w:trPr>
        <w:tc>
          <w:tcPr>
            <w:tcW w:w="4031" w:type="dxa"/>
          </w:tcPr>
          <w:p w:rsidR="00855C54" w:rsidRPr="001E74AB" w:rsidRDefault="00EA6EE1" w:rsidP="001E74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855C54" w:rsidRPr="001E74AB">
              <w:rPr>
                <w:rFonts w:ascii="Times New Roman" w:hAnsi="Times New Roman" w:cs="Times New Roman"/>
                <w:sz w:val="24"/>
                <w:szCs w:val="24"/>
              </w:rPr>
              <w:t>Охват пожилых людей, принявших участие в социально значимых мероприятиях</w:t>
            </w:r>
          </w:p>
        </w:tc>
        <w:tc>
          <w:tcPr>
            <w:tcW w:w="1260" w:type="dxa"/>
          </w:tcPr>
          <w:p w:rsidR="00855C54" w:rsidRPr="001E74AB" w:rsidRDefault="00855C54"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человек</w:t>
            </w:r>
          </w:p>
        </w:tc>
        <w:tc>
          <w:tcPr>
            <w:tcW w:w="866" w:type="dxa"/>
          </w:tcPr>
          <w:p w:rsidR="00855C54" w:rsidRPr="001E74AB" w:rsidRDefault="00855C54"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500</w:t>
            </w:r>
          </w:p>
        </w:tc>
        <w:tc>
          <w:tcPr>
            <w:tcW w:w="960" w:type="dxa"/>
          </w:tcPr>
          <w:p w:rsidR="00855C54" w:rsidRPr="001E74AB" w:rsidRDefault="00855C54"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800</w:t>
            </w:r>
          </w:p>
        </w:tc>
        <w:tc>
          <w:tcPr>
            <w:tcW w:w="1025" w:type="dxa"/>
          </w:tcPr>
          <w:p w:rsidR="00855C54" w:rsidRPr="001E74AB" w:rsidRDefault="00855C54"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1000</w:t>
            </w:r>
          </w:p>
        </w:tc>
        <w:tc>
          <w:tcPr>
            <w:tcW w:w="992" w:type="dxa"/>
          </w:tcPr>
          <w:p w:rsidR="00855C54" w:rsidRPr="001E74AB" w:rsidRDefault="00855C54"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1500</w:t>
            </w:r>
          </w:p>
        </w:tc>
        <w:tc>
          <w:tcPr>
            <w:tcW w:w="851" w:type="dxa"/>
          </w:tcPr>
          <w:p w:rsidR="00855C54" w:rsidRPr="001E74AB" w:rsidRDefault="00855C54"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1</w:t>
            </w:r>
            <w:r w:rsidR="001775C9" w:rsidRPr="001E74AB">
              <w:rPr>
                <w:rFonts w:ascii="Times New Roman" w:hAnsi="Times New Roman" w:cs="Times New Roman"/>
                <w:sz w:val="24"/>
                <w:szCs w:val="24"/>
              </w:rPr>
              <w:t>6</w:t>
            </w:r>
            <w:r w:rsidRPr="001E74AB">
              <w:rPr>
                <w:rFonts w:ascii="Times New Roman" w:hAnsi="Times New Roman" w:cs="Times New Roman"/>
                <w:sz w:val="24"/>
                <w:szCs w:val="24"/>
              </w:rPr>
              <w:t>00</w:t>
            </w:r>
          </w:p>
        </w:tc>
      </w:tr>
      <w:tr w:rsidR="00855C54" w:rsidRPr="001E74AB" w:rsidTr="00EA6EE1">
        <w:trPr>
          <w:gridAfter w:val="1"/>
          <w:wAfter w:w="345" w:type="dxa"/>
          <w:jc w:val="center"/>
        </w:trPr>
        <w:tc>
          <w:tcPr>
            <w:tcW w:w="4031" w:type="dxa"/>
          </w:tcPr>
          <w:p w:rsidR="00855C54" w:rsidRPr="001E74AB" w:rsidRDefault="00EA6EE1" w:rsidP="001E74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855C54" w:rsidRPr="001E74AB">
              <w:rPr>
                <w:rFonts w:ascii="Times New Roman" w:hAnsi="Times New Roman" w:cs="Times New Roman"/>
                <w:sz w:val="24"/>
                <w:szCs w:val="24"/>
              </w:rPr>
              <w:t>Удовлетворенность качеством предоставления социальных услуг их получателями в стационарных организациях социального обслуживания</w:t>
            </w:r>
          </w:p>
        </w:tc>
        <w:tc>
          <w:tcPr>
            <w:tcW w:w="1260" w:type="dxa"/>
          </w:tcPr>
          <w:p w:rsidR="00855C54" w:rsidRPr="001E74AB" w:rsidRDefault="00855C54"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процентов</w:t>
            </w:r>
          </w:p>
        </w:tc>
        <w:tc>
          <w:tcPr>
            <w:tcW w:w="866" w:type="dxa"/>
          </w:tcPr>
          <w:p w:rsidR="00855C54" w:rsidRPr="001E74AB" w:rsidRDefault="00855C54"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92</w:t>
            </w:r>
          </w:p>
        </w:tc>
        <w:tc>
          <w:tcPr>
            <w:tcW w:w="960" w:type="dxa"/>
          </w:tcPr>
          <w:p w:rsidR="00855C54" w:rsidRPr="001E74AB" w:rsidRDefault="00855C54"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95</w:t>
            </w:r>
          </w:p>
        </w:tc>
        <w:tc>
          <w:tcPr>
            <w:tcW w:w="1025" w:type="dxa"/>
          </w:tcPr>
          <w:p w:rsidR="00855C54" w:rsidRPr="001E74AB" w:rsidRDefault="00855C54"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97</w:t>
            </w:r>
          </w:p>
        </w:tc>
        <w:tc>
          <w:tcPr>
            <w:tcW w:w="992" w:type="dxa"/>
          </w:tcPr>
          <w:p w:rsidR="00855C54" w:rsidRPr="001E74AB" w:rsidRDefault="00855C54"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100</w:t>
            </w:r>
          </w:p>
        </w:tc>
        <w:tc>
          <w:tcPr>
            <w:tcW w:w="851" w:type="dxa"/>
          </w:tcPr>
          <w:p w:rsidR="00855C54" w:rsidRPr="001E74AB" w:rsidRDefault="00855C54"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100</w:t>
            </w:r>
          </w:p>
        </w:tc>
      </w:tr>
      <w:tr w:rsidR="00855C54" w:rsidRPr="001E74AB" w:rsidTr="00EA6EE1">
        <w:trPr>
          <w:gridAfter w:val="1"/>
          <w:wAfter w:w="345" w:type="dxa"/>
          <w:jc w:val="center"/>
        </w:trPr>
        <w:tc>
          <w:tcPr>
            <w:tcW w:w="4031" w:type="dxa"/>
          </w:tcPr>
          <w:p w:rsidR="00855C54" w:rsidRPr="001E74AB" w:rsidRDefault="00EA6EE1" w:rsidP="001E74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855C54" w:rsidRPr="001E74AB">
              <w:rPr>
                <w:rFonts w:ascii="Times New Roman" w:hAnsi="Times New Roman" w:cs="Times New Roman"/>
                <w:sz w:val="24"/>
                <w:szCs w:val="24"/>
              </w:rPr>
              <w:t>Участие негосударственных учреждений, некоммерческих организаций, субъектов малого и среднего бизнеса в предоставлении социальных услуг в сфере социального обслуживания</w:t>
            </w:r>
          </w:p>
        </w:tc>
        <w:tc>
          <w:tcPr>
            <w:tcW w:w="1260" w:type="dxa"/>
          </w:tcPr>
          <w:p w:rsidR="00855C54" w:rsidRPr="001E74AB" w:rsidRDefault="00855C54"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единиц</w:t>
            </w:r>
          </w:p>
        </w:tc>
        <w:tc>
          <w:tcPr>
            <w:tcW w:w="866" w:type="dxa"/>
          </w:tcPr>
          <w:p w:rsidR="00855C54" w:rsidRPr="001E74AB" w:rsidRDefault="00855C54"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0</w:t>
            </w:r>
          </w:p>
        </w:tc>
        <w:tc>
          <w:tcPr>
            <w:tcW w:w="960" w:type="dxa"/>
          </w:tcPr>
          <w:p w:rsidR="00855C54" w:rsidRPr="001E74AB" w:rsidRDefault="00855C54"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1</w:t>
            </w:r>
          </w:p>
        </w:tc>
        <w:tc>
          <w:tcPr>
            <w:tcW w:w="1025" w:type="dxa"/>
          </w:tcPr>
          <w:p w:rsidR="00855C54" w:rsidRPr="001E74AB" w:rsidRDefault="00855C54"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2</w:t>
            </w:r>
          </w:p>
        </w:tc>
        <w:tc>
          <w:tcPr>
            <w:tcW w:w="992" w:type="dxa"/>
          </w:tcPr>
          <w:p w:rsidR="00855C54" w:rsidRPr="001E74AB" w:rsidRDefault="00855C54"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3</w:t>
            </w:r>
          </w:p>
        </w:tc>
        <w:tc>
          <w:tcPr>
            <w:tcW w:w="851" w:type="dxa"/>
          </w:tcPr>
          <w:p w:rsidR="00855C54" w:rsidRPr="001E74AB" w:rsidRDefault="00855C54"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3</w:t>
            </w:r>
          </w:p>
        </w:tc>
      </w:tr>
      <w:tr w:rsidR="00855C54" w:rsidRPr="001E74AB" w:rsidTr="00EA6EE1">
        <w:trPr>
          <w:gridAfter w:val="1"/>
          <w:wAfter w:w="345" w:type="dxa"/>
          <w:jc w:val="center"/>
        </w:trPr>
        <w:tc>
          <w:tcPr>
            <w:tcW w:w="4031" w:type="dxa"/>
          </w:tcPr>
          <w:p w:rsidR="00855C54" w:rsidRPr="001E74AB" w:rsidRDefault="00EA6EE1" w:rsidP="001E74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855C54" w:rsidRPr="001E74AB">
              <w:rPr>
                <w:rFonts w:ascii="Times New Roman" w:hAnsi="Times New Roman" w:cs="Times New Roman"/>
                <w:sz w:val="24"/>
                <w:szCs w:val="24"/>
              </w:rPr>
              <w:t>Количество социально ориентированных некоммерческих организаций, принявших участие в конкурсе на получение государственной поддержки</w:t>
            </w:r>
          </w:p>
        </w:tc>
        <w:tc>
          <w:tcPr>
            <w:tcW w:w="1260" w:type="dxa"/>
          </w:tcPr>
          <w:p w:rsidR="00855C54" w:rsidRPr="001E74AB" w:rsidRDefault="00855C54"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единиц</w:t>
            </w:r>
          </w:p>
        </w:tc>
        <w:tc>
          <w:tcPr>
            <w:tcW w:w="866" w:type="dxa"/>
          </w:tcPr>
          <w:p w:rsidR="00855C54" w:rsidRPr="001E74AB" w:rsidRDefault="00855C54"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17</w:t>
            </w:r>
          </w:p>
        </w:tc>
        <w:tc>
          <w:tcPr>
            <w:tcW w:w="960" w:type="dxa"/>
          </w:tcPr>
          <w:p w:rsidR="00855C54" w:rsidRPr="001E74AB" w:rsidRDefault="00855C54"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19</w:t>
            </w:r>
          </w:p>
        </w:tc>
        <w:tc>
          <w:tcPr>
            <w:tcW w:w="1025" w:type="dxa"/>
          </w:tcPr>
          <w:p w:rsidR="00855C54" w:rsidRPr="001E74AB" w:rsidRDefault="00855C54"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21</w:t>
            </w:r>
          </w:p>
        </w:tc>
        <w:tc>
          <w:tcPr>
            <w:tcW w:w="992" w:type="dxa"/>
          </w:tcPr>
          <w:p w:rsidR="00855C54" w:rsidRPr="001E74AB" w:rsidRDefault="00855C54"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23</w:t>
            </w:r>
          </w:p>
        </w:tc>
        <w:tc>
          <w:tcPr>
            <w:tcW w:w="851" w:type="dxa"/>
          </w:tcPr>
          <w:p w:rsidR="00855C54" w:rsidRPr="001E74AB" w:rsidRDefault="001775C9"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19</w:t>
            </w:r>
          </w:p>
        </w:tc>
      </w:tr>
      <w:tr w:rsidR="00855C54" w:rsidRPr="001E74AB" w:rsidTr="00EA6EE1">
        <w:trPr>
          <w:gridAfter w:val="1"/>
          <w:wAfter w:w="345" w:type="dxa"/>
          <w:jc w:val="center"/>
        </w:trPr>
        <w:tc>
          <w:tcPr>
            <w:tcW w:w="4031" w:type="dxa"/>
          </w:tcPr>
          <w:p w:rsidR="00855C54" w:rsidRPr="001E74AB" w:rsidRDefault="00EA6EE1" w:rsidP="001E74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855C54" w:rsidRPr="001E74AB">
              <w:rPr>
                <w:rFonts w:ascii="Times New Roman" w:hAnsi="Times New Roman" w:cs="Times New Roman"/>
                <w:sz w:val="24"/>
                <w:szCs w:val="24"/>
              </w:rPr>
              <w:t>Доля законопроектов, в экспертизе которых приняли участие представители социально ориентированных некоммерческих организаций, в общем количестве разработанных законопроектов</w:t>
            </w:r>
          </w:p>
        </w:tc>
        <w:tc>
          <w:tcPr>
            <w:tcW w:w="1260" w:type="dxa"/>
          </w:tcPr>
          <w:p w:rsidR="00855C54" w:rsidRPr="001E74AB" w:rsidRDefault="00855C54"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процентов</w:t>
            </w:r>
          </w:p>
        </w:tc>
        <w:tc>
          <w:tcPr>
            <w:tcW w:w="866" w:type="dxa"/>
          </w:tcPr>
          <w:p w:rsidR="00855C54" w:rsidRPr="001E74AB" w:rsidRDefault="00855C54"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60</w:t>
            </w:r>
          </w:p>
        </w:tc>
        <w:tc>
          <w:tcPr>
            <w:tcW w:w="960" w:type="dxa"/>
          </w:tcPr>
          <w:p w:rsidR="00855C54" w:rsidRPr="001E74AB" w:rsidRDefault="00855C54"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70</w:t>
            </w:r>
          </w:p>
        </w:tc>
        <w:tc>
          <w:tcPr>
            <w:tcW w:w="1025" w:type="dxa"/>
          </w:tcPr>
          <w:p w:rsidR="00855C54" w:rsidRPr="001E74AB" w:rsidRDefault="00855C54"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85</w:t>
            </w:r>
          </w:p>
        </w:tc>
        <w:tc>
          <w:tcPr>
            <w:tcW w:w="992" w:type="dxa"/>
          </w:tcPr>
          <w:p w:rsidR="00855C54" w:rsidRPr="001E74AB" w:rsidRDefault="00855C54"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100</w:t>
            </w:r>
          </w:p>
        </w:tc>
        <w:tc>
          <w:tcPr>
            <w:tcW w:w="851" w:type="dxa"/>
          </w:tcPr>
          <w:p w:rsidR="00855C54" w:rsidRPr="001E74AB" w:rsidRDefault="00855C54"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100</w:t>
            </w:r>
          </w:p>
        </w:tc>
      </w:tr>
      <w:tr w:rsidR="00855C54" w:rsidRPr="001E74AB" w:rsidTr="00EA6EE1">
        <w:trPr>
          <w:gridAfter w:val="1"/>
          <w:wAfter w:w="345" w:type="dxa"/>
          <w:jc w:val="center"/>
        </w:trPr>
        <w:tc>
          <w:tcPr>
            <w:tcW w:w="4031" w:type="dxa"/>
          </w:tcPr>
          <w:p w:rsidR="00855C54" w:rsidRPr="001E74AB" w:rsidRDefault="00EA6EE1" w:rsidP="001E74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855C54" w:rsidRPr="001E74AB">
              <w:rPr>
                <w:rFonts w:ascii="Times New Roman" w:hAnsi="Times New Roman" w:cs="Times New Roman"/>
                <w:sz w:val="24"/>
                <w:szCs w:val="24"/>
              </w:rPr>
              <w:t>Обеспечение в полном объеме компенсацией отдельных категорий граждан для оплаты взноса на капитальный ремонт общего имущества в многоквартирном доме</w:t>
            </w:r>
          </w:p>
        </w:tc>
        <w:tc>
          <w:tcPr>
            <w:tcW w:w="1260" w:type="dxa"/>
          </w:tcPr>
          <w:p w:rsidR="00855C54" w:rsidRPr="001E74AB" w:rsidRDefault="00855C54"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человек</w:t>
            </w:r>
          </w:p>
        </w:tc>
        <w:tc>
          <w:tcPr>
            <w:tcW w:w="866" w:type="dxa"/>
          </w:tcPr>
          <w:p w:rsidR="00855C54" w:rsidRPr="001E74AB" w:rsidRDefault="00855C54"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w:t>
            </w:r>
          </w:p>
        </w:tc>
        <w:tc>
          <w:tcPr>
            <w:tcW w:w="960" w:type="dxa"/>
          </w:tcPr>
          <w:p w:rsidR="00855C54" w:rsidRPr="001E74AB" w:rsidRDefault="00855C54"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336</w:t>
            </w:r>
          </w:p>
        </w:tc>
        <w:tc>
          <w:tcPr>
            <w:tcW w:w="1025" w:type="dxa"/>
          </w:tcPr>
          <w:p w:rsidR="00855C54" w:rsidRPr="001E74AB" w:rsidRDefault="00855C54"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284</w:t>
            </w:r>
          </w:p>
        </w:tc>
        <w:tc>
          <w:tcPr>
            <w:tcW w:w="992" w:type="dxa"/>
          </w:tcPr>
          <w:p w:rsidR="00855C54" w:rsidRPr="001E74AB" w:rsidRDefault="00855C54"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280</w:t>
            </w:r>
          </w:p>
        </w:tc>
        <w:tc>
          <w:tcPr>
            <w:tcW w:w="851" w:type="dxa"/>
          </w:tcPr>
          <w:p w:rsidR="00855C54" w:rsidRPr="001E74AB" w:rsidRDefault="001775C9"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280</w:t>
            </w:r>
          </w:p>
        </w:tc>
      </w:tr>
      <w:tr w:rsidR="00EA6EE1" w:rsidRPr="00EA6EE1" w:rsidTr="00EA6EE1">
        <w:trPr>
          <w:jc w:val="center"/>
        </w:trPr>
        <w:tc>
          <w:tcPr>
            <w:tcW w:w="4031" w:type="dxa"/>
          </w:tcPr>
          <w:p w:rsidR="00F275FB" w:rsidRPr="001E74AB" w:rsidRDefault="00EA6EE1" w:rsidP="001E74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005F3DFC" w:rsidRPr="001E74AB">
              <w:rPr>
                <w:rFonts w:ascii="Times New Roman" w:hAnsi="Times New Roman" w:cs="Times New Roman"/>
                <w:sz w:val="24"/>
                <w:szCs w:val="24"/>
              </w:rPr>
              <w:t>Снижение уровня бедности</w:t>
            </w:r>
          </w:p>
        </w:tc>
        <w:tc>
          <w:tcPr>
            <w:tcW w:w="1260" w:type="dxa"/>
          </w:tcPr>
          <w:p w:rsidR="00F275FB" w:rsidRPr="001E74AB" w:rsidRDefault="00921128"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процент</w:t>
            </w:r>
            <w:r w:rsidR="00DC1A5E" w:rsidRPr="001E74AB">
              <w:rPr>
                <w:rFonts w:ascii="Times New Roman" w:hAnsi="Times New Roman" w:cs="Times New Roman"/>
                <w:sz w:val="24"/>
                <w:szCs w:val="24"/>
              </w:rPr>
              <w:t>ов</w:t>
            </w:r>
          </w:p>
        </w:tc>
        <w:tc>
          <w:tcPr>
            <w:tcW w:w="866" w:type="dxa"/>
          </w:tcPr>
          <w:p w:rsidR="00F275FB" w:rsidRPr="001E74AB" w:rsidRDefault="00921128"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w:t>
            </w:r>
          </w:p>
        </w:tc>
        <w:tc>
          <w:tcPr>
            <w:tcW w:w="960" w:type="dxa"/>
          </w:tcPr>
          <w:p w:rsidR="00F275FB" w:rsidRPr="001E74AB" w:rsidRDefault="00921128"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w:t>
            </w:r>
          </w:p>
        </w:tc>
        <w:tc>
          <w:tcPr>
            <w:tcW w:w="1025" w:type="dxa"/>
          </w:tcPr>
          <w:p w:rsidR="00F275FB" w:rsidRPr="001E74AB" w:rsidRDefault="00921128"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w:t>
            </w:r>
          </w:p>
        </w:tc>
        <w:tc>
          <w:tcPr>
            <w:tcW w:w="992" w:type="dxa"/>
          </w:tcPr>
          <w:p w:rsidR="00F275FB" w:rsidRPr="001E74AB" w:rsidRDefault="00E954DD"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34,1</w:t>
            </w:r>
          </w:p>
        </w:tc>
        <w:tc>
          <w:tcPr>
            <w:tcW w:w="851" w:type="dxa"/>
            <w:tcBorders>
              <w:right w:val="single" w:sz="4" w:space="0" w:color="auto"/>
            </w:tcBorders>
          </w:tcPr>
          <w:p w:rsidR="00F275FB" w:rsidRPr="001E74AB" w:rsidRDefault="00E954DD" w:rsidP="001E74AB">
            <w:pPr>
              <w:spacing w:after="0" w:line="240" w:lineRule="auto"/>
              <w:jc w:val="center"/>
              <w:rPr>
                <w:rFonts w:ascii="Times New Roman" w:hAnsi="Times New Roman" w:cs="Times New Roman"/>
                <w:sz w:val="24"/>
                <w:szCs w:val="24"/>
              </w:rPr>
            </w:pPr>
            <w:r w:rsidRPr="001E74AB">
              <w:rPr>
                <w:rFonts w:ascii="Times New Roman" w:hAnsi="Times New Roman" w:cs="Times New Roman"/>
                <w:sz w:val="24"/>
                <w:szCs w:val="24"/>
              </w:rPr>
              <w:t>30,1</w:t>
            </w:r>
          </w:p>
        </w:tc>
        <w:tc>
          <w:tcPr>
            <w:tcW w:w="345" w:type="dxa"/>
            <w:tcBorders>
              <w:top w:val="nil"/>
              <w:left w:val="single" w:sz="4" w:space="0" w:color="auto"/>
              <w:bottom w:val="nil"/>
              <w:right w:val="nil"/>
            </w:tcBorders>
            <w:shd w:val="clear" w:color="auto" w:fill="auto"/>
          </w:tcPr>
          <w:p w:rsidR="00EA6EE1" w:rsidRPr="00EA6EE1" w:rsidRDefault="00EA6EE1" w:rsidP="00EA6EE1">
            <w:pPr>
              <w:spacing w:after="0" w:line="240" w:lineRule="auto"/>
              <w:rPr>
                <w:rFonts w:ascii="Times New Roman" w:hAnsi="Times New Roman" w:cs="Times New Roman"/>
                <w:sz w:val="24"/>
                <w:szCs w:val="24"/>
              </w:rPr>
            </w:pPr>
            <w:r w:rsidRPr="00EA6EE1">
              <w:rPr>
                <w:rFonts w:ascii="Times New Roman" w:hAnsi="Times New Roman" w:cs="Times New Roman"/>
                <w:sz w:val="24"/>
                <w:szCs w:val="24"/>
              </w:rPr>
              <w:t>»</w:t>
            </w:r>
            <w:r w:rsidR="001D2900">
              <w:rPr>
                <w:rFonts w:ascii="Times New Roman" w:hAnsi="Times New Roman" w:cs="Times New Roman"/>
                <w:sz w:val="24"/>
                <w:szCs w:val="24"/>
              </w:rPr>
              <w:t>;</w:t>
            </w:r>
          </w:p>
        </w:tc>
      </w:tr>
    </w:tbl>
    <w:p w:rsidR="004B1113" w:rsidRPr="001E74AB" w:rsidRDefault="004B1113" w:rsidP="001E74AB">
      <w:pPr>
        <w:spacing w:after="0" w:line="360" w:lineRule="atLeast"/>
        <w:ind w:firstLine="709"/>
        <w:jc w:val="both"/>
        <w:rPr>
          <w:rFonts w:ascii="Times New Roman" w:hAnsi="Times New Roman" w:cs="Times New Roman"/>
          <w:sz w:val="28"/>
          <w:szCs w:val="28"/>
        </w:rPr>
      </w:pPr>
    </w:p>
    <w:p w:rsidR="00A3248B" w:rsidRPr="001E74AB" w:rsidRDefault="00856560"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4</w:t>
      </w:r>
      <w:r w:rsidR="00306520" w:rsidRPr="001E74AB">
        <w:rPr>
          <w:rFonts w:ascii="Times New Roman" w:hAnsi="Times New Roman" w:cs="Times New Roman"/>
          <w:sz w:val="28"/>
          <w:szCs w:val="28"/>
        </w:rPr>
        <w:t>)</w:t>
      </w:r>
      <w:r w:rsidR="00A3248B" w:rsidRPr="001E74AB">
        <w:rPr>
          <w:rFonts w:ascii="Times New Roman" w:hAnsi="Times New Roman" w:cs="Times New Roman"/>
          <w:sz w:val="28"/>
          <w:szCs w:val="28"/>
        </w:rPr>
        <w:t xml:space="preserve"> в подпрограмме 1</w:t>
      </w:r>
      <w:r w:rsidR="001E74AB">
        <w:rPr>
          <w:rFonts w:ascii="Times New Roman" w:hAnsi="Times New Roman" w:cs="Times New Roman"/>
          <w:sz w:val="28"/>
          <w:szCs w:val="28"/>
        </w:rPr>
        <w:t xml:space="preserve"> </w:t>
      </w:r>
      <w:r w:rsidR="00A3248B" w:rsidRPr="001E74AB">
        <w:rPr>
          <w:rFonts w:ascii="Times New Roman" w:hAnsi="Times New Roman" w:cs="Times New Roman"/>
          <w:sz w:val="28"/>
          <w:szCs w:val="28"/>
        </w:rPr>
        <w:t>«Предоставление мер социальной поддержки отдельным категориям граждан в Рес</w:t>
      </w:r>
      <w:r w:rsidR="001E74AB">
        <w:rPr>
          <w:rFonts w:ascii="Times New Roman" w:hAnsi="Times New Roman" w:cs="Times New Roman"/>
          <w:sz w:val="28"/>
          <w:szCs w:val="28"/>
        </w:rPr>
        <w:t>публике Тыва на 2017-</w:t>
      </w:r>
      <w:r w:rsidR="00A3248B" w:rsidRPr="001E74AB">
        <w:rPr>
          <w:rFonts w:ascii="Times New Roman" w:hAnsi="Times New Roman" w:cs="Times New Roman"/>
          <w:sz w:val="28"/>
          <w:szCs w:val="28"/>
        </w:rPr>
        <w:t>2020 годы»:</w:t>
      </w:r>
    </w:p>
    <w:p w:rsidR="00B04BE3" w:rsidRPr="001E74AB" w:rsidRDefault="00A3248B" w:rsidP="001E74AB">
      <w:pPr>
        <w:spacing w:after="0" w:line="360" w:lineRule="atLeast"/>
        <w:ind w:firstLine="709"/>
        <w:jc w:val="both"/>
        <w:rPr>
          <w:rFonts w:ascii="Times New Roman" w:hAnsi="Times New Roman" w:cs="Times New Roman"/>
          <w:sz w:val="28"/>
          <w:szCs w:val="28"/>
        </w:rPr>
      </w:pPr>
      <w:r w:rsidRPr="001E74AB">
        <w:rPr>
          <w:rFonts w:ascii="Times New Roman" w:hAnsi="Times New Roman" w:cs="Times New Roman"/>
          <w:sz w:val="28"/>
          <w:szCs w:val="28"/>
        </w:rPr>
        <w:t xml:space="preserve">а) </w:t>
      </w:r>
      <w:r w:rsidR="001E4A9E" w:rsidRPr="001E74AB">
        <w:rPr>
          <w:rFonts w:ascii="Times New Roman" w:hAnsi="Times New Roman" w:cs="Times New Roman"/>
          <w:sz w:val="28"/>
          <w:szCs w:val="28"/>
        </w:rPr>
        <w:t xml:space="preserve">позицию «Объемы бюджетных ассигнований Подпрограммы» </w:t>
      </w:r>
      <w:r w:rsidRPr="001E74AB">
        <w:rPr>
          <w:rFonts w:ascii="Times New Roman" w:hAnsi="Times New Roman" w:cs="Times New Roman"/>
          <w:sz w:val="28"/>
          <w:szCs w:val="28"/>
        </w:rPr>
        <w:t>паспорта</w:t>
      </w:r>
      <w:r w:rsidR="00C94C92" w:rsidRPr="001E74AB">
        <w:rPr>
          <w:rFonts w:ascii="Times New Roman" w:hAnsi="Times New Roman" w:cs="Times New Roman"/>
          <w:sz w:val="28"/>
          <w:szCs w:val="28"/>
        </w:rPr>
        <w:t xml:space="preserve"> подпрограммы </w:t>
      </w:r>
      <w:hyperlink r:id="rId8" w:history="1">
        <w:r w:rsidR="00C94C92" w:rsidRPr="001E74AB">
          <w:rPr>
            <w:rStyle w:val="a5"/>
            <w:rFonts w:ascii="Times New Roman" w:hAnsi="Times New Roman" w:cs="Times New Roman"/>
            <w:color w:val="000000" w:themeColor="text1"/>
            <w:sz w:val="28"/>
            <w:szCs w:val="28"/>
            <w:u w:val="none"/>
          </w:rPr>
          <w:t>1</w:t>
        </w:r>
      </w:hyperlink>
      <w:r w:rsidR="001E74AB">
        <w:rPr>
          <w:rFonts w:ascii="Times New Roman" w:hAnsi="Times New Roman" w:cs="Times New Roman"/>
          <w:sz w:val="28"/>
          <w:szCs w:val="28"/>
        </w:rPr>
        <w:t xml:space="preserve"> </w:t>
      </w:r>
      <w:r w:rsidR="001E4A9E" w:rsidRPr="001E74AB">
        <w:rPr>
          <w:rFonts w:ascii="Times New Roman" w:hAnsi="Times New Roman" w:cs="Times New Roman"/>
          <w:sz w:val="28"/>
          <w:szCs w:val="28"/>
        </w:rPr>
        <w:t>изложить в следующей редакции:</w:t>
      </w:r>
    </w:p>
    <w:tbl>
      <w:tblPr>
        <w:tblW w:w="9985" w:type="dxa"/>
        <w:jc w:val="center"/>
        <w:tblLayout w:type="fixed"/>
        <w:tblCellMar>
          <w:top w:w="102" w:type="dxa"/>
          <w:left w:w="62" w:type="dxa"/>
          <w:bottom w:w="102" w:type="dxa"/>
          <w:right w:w="62" w:type="dxa"/>
        </w:tblCellMar>
        <w:tblLook w:val="0000" w:firstRow="0" w:lastRow="0" w:firstColumn="0" w:lastColumn="0" w:noHBand="0" w:noVBand="0"/>
      </w:tblPr>
      <w:tblGrid>
        <w:gridCol w:w="2438"/>
        <w:gridCol w:w="340"/>
        <w:gridCol w:w="7207"/>
      </w:tblGrid>
      <w:tr w:rsidR="00536A40" w:rsidRPr="00647ED5" w:rsidTr="00647ED5">
        <w:trPr>
          <w:jc w:val="center"/>
        </w:trPr>
        <w:tc>
          <w:tcPr>
            <w:tcW w:w="2438" w:type="dxa"/>
            <w:tcBorders>
              <w:top w:val="nil"/>
              <w:left w:val="nil"/>
              <w:bottom w:val="nil"/>
              <w:right w:val="nil"/>
            </w:tcBorders>
          </w:tcPr>
          <w:p w:rsidR="00536A40" w:rsidRPr="00647ED5" w:rsidRDefault="00536A40" w:rsidP="00911292">
            <w:pPr>
              <w:pStyle w:val="ConsPlusNormal"/>
              <w:contextualSpacing/>
              <w:rPr>
                <w:rFonts w:ascii="Times New Roman" w:hAnsi="Times New Roman" w:cs="Times New Roman"/>
                <w:color w:val="000000" w:themeColor="text1"/>
                <w:sz w:val="24"/>
                <w:szCs w:val="28"/>
              </w:rPr>
            </w:pPr>
            <w:r w:rsidRPr="00647ED5">
              <w:rPr>
                <w:rFonts w:ascii="Times New Roman" w:hAnsi="Times New Roman" w:cs="Times New Roman"/>
                <w:color w:val="000000" w:themeColor="text1"/>
                <w:sz w:val="24"/>
                <w:szCs w:val="28"/>
              </w:rPr>
              <w:t>«Объемы бюджетных ассигнований П</w:t>
            </w:r>
            <w:r w:rsidR="00EA6EE1">
              <w:rPr>
                <w:rFonts w:ascii="Times New Roman" w:hAnsi="Times New Roman" w:cs="Times New Roman"/>
                <w:color w:val="000000" w:themeColor="text1"/>
                <w:sz w:val="24"/>
                <w:szCs w:val="28"/>
              </w:rPr>
              <w:t>одп</w:t>
            </w:r>
            <w:r w:rsidRPr="00647ED5">
              <w:rPr>
                <w:rFonts w:ascii="Times New Roman" w:hAnsi="Times New Roman" w:cs="Times New Roman"/>
                <w:color w:val="000000" w:themeColor="text1"/>
                <w:sz w:val="24"/>
                <w:szCs w:val="28"/>
              </w:rPr>
              <w:t>рограммы</w:t>
            </w:r>
          </w:p>
        </w:tc>
        <w:tc>
          <w:tcPr>
            <w:tcW w:w="340" w:type="dxa"/>
            <w:tcBorders>
              <w:top w:val="nil"/>
              <w:left w:val="nil"/>
              <w:bottom w:val="nil"/>
              <w:right w:val="nil"/>
            </w:tcBorders>
          </w:tcPr>
          <w:p w:rsidR="00536A40" w:rsidRPr="00647ED5" w:rsidRDefault="00647ED5" w:rsidP="00911292">
            <w:pPr>
              <w:pStyle w:val="ConsPlusNormal"/>
              <w:contextualSpacing/>
              <w:jc w:val="center"/>
              <w:rPr>
                <w:rFonts w:ascii="Times New Roman" w:hAnsi="Times New Roman" w:cs="Times New Roman"/>
                <w:color w:val="000000" w:themeColor="text1"/>
                <w:sz w:val="24"/>
                <w:szCs w:val="28"/>
              </w:rPr>
            </w:pPr>
            <w:r w:rsidRPr="00647ED5">
              <w:rPr>
                <w:rFonts w:ascii="Times New Roman" w:hAnsi="Times New Roman" w:cs="Times New Roman"/>
                <w:color w:val="000000" w:themeColor="text1"/>
                <w:sz w:val="24"/>
                <w:szCs w:val="28"/>
              </w:rPr>
              <w:t>–</w:t>
            </w:r>
          </w:p>
        </w:tc>
        <w:tc>
          <w:tcPr>
            <w:tcW w:w="7207" w:type="dxa"/>
            <w:tcBorders>
              <w:top w:val="nil"/>
              <w:left w:val="nil"/>
              <w:bottom w:val="nil"/>
              <w:right w:val="nil"/>
            </w:tcBorders>
          </w:tcPr>
          <w:p w:rsidR="00536A40" w:rsidRPr="00647ED5" w:rsidRDefault="00647ED5" w:rsidP="00911292">
            <w:pPr>
              <w:pStyle w:val="ConsPlusNormal"/>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о</w:t>
            </w:r>
            <w:r w:rsidR="00536A40" w:rsidRPr="00647ED5">
              <w:rPr>
                <w:rFonts w:ascii="Times New Roman" w:hAnsi="Times New Roman" w:cs="Times New Roman"/>
                <w:color w:val="000000" w:themeColor="text1"/>
                <w:sz w:val="24"/>
                <w:szCs w:val="28"/>
              </w:rPr>
              <w:t xml:space="preserve">бщие затраты за счет всех источников финансирования составляют </w:t>
            </w:r>
            <w:r w:rsidR="008E1BD2" w:rsidRPr="00647ED5">
              <w:rPr>
                <w:rFonts w:ascii="Times New Roman" w:hAnsi="Times New Roman" w:cs="Times New Roman"/>
                <w:color w:val="000000" w:themeColor="text1"/>
                <w:sz w:val="24"/>
                <w:szCs w:val="28"/>
              </w:rPr>
              <w:t>3144117,7</w:t>
            </w:r>
            <w:r w:rsidR="00536A40" w:rsidRPr="00647ED5">
              <w:rPr>
                <w:rFonts w:ascii="Times New Roman" w:hAnsi="Times New Roman" w:cs="Times New Roman"/>
                <w:color w:val="000000" w:themeColor="text1"/>
                <w:sz w:val="24"/>
                <w:szCs w:val="28"/>
              </w:rPr>
              <w:t xml:space="preserve"> тыс. рублей, в том числе:</w:t>
            </w:r>
          </w:p>
          <w:p w:rsidR="00346108" w:rsidRPr="00647ED5" w:rsidRDefault="00346108" w:rsidP="00346108">
            <w:pPr>
              <w:pStyle w:val="ConsPlusNormal"/>
              <w:contextualSpacing/>
              <w:jc w:val="both"/>
              <w:rPr>
                <w:rFonts w:ascii="Times New Roman" w:hAnsi="Times New Roman" w:cs="Times New Roman"/>
                <w:color w:val="000000" w:themeColor="text1"/>
                <w:sz w:val="24"/>
                <w:szCs w:val="28"/>
              </w:rPr>
            </w:pPr>
            <w:r w:rsidRPr="00647ED5">
              <w:rPr>
                <w:rFonts w:ascii="Times New Roman" w:hAnsi="Times New Roman" w:cs="Times New Roman"/>
                <w:color w:val="000000" w:themeColor="text1"/>
                <w:sz w:val="24"/>
                <w:szCs w:val="28"/>
              </w:rPr>
              <w:t xml:space="preserve">2017 г. – </w:t>
            </w:r>
            <w:r w:rsidR="008E1BD2" w:rsidRPr="00647ED5">
              <w:rPr>
                <w:rFonts w:ascii="Times New Roman" w:hAnsi="Times New Roman" w:cs="Times New Roman"/>
                <w:color w:val="000000" w:themeColor="text1"/>
                <w:sz w:val="24"/>
                <w:szCs w:val="28"/>
              </w:rPr>
              <w:t>700202,6</w:t>
            </w:r>
            <w:r w:rsidRPr="00647ED5">
              <w:rPr>
                <w:rFonts w:ascii="Times New Roman" w:hAnsi="Times New Roman" w:cs="Times New Roman"/>
                <w:color w:val="000000" w:themeColor="text1"/>
                <w:sz w:val="24"/>
                <w:szCs w:val="28"/>
              </w:rPr>
              <w:t xml:space="preserve"> тыс. рублей;</w:t>
            </w:r>
          </w:p>
          <w:p w:rsidR="00346108" w:rsidRPr="00647ED5" w:rsidRDefault="00346108" w:rsidP="00346108">
            <w:pPr>
              <w:pStyle w:val="ConsPlusNormal"/>
              <w:contextualSpacing/>
              <w:jc w:val="both"/>
              <w:rPr>
                <w:rFonts w:ascii="Times New Roman" w:hAnsi="Times New Roman" w:cs="Times New Roman"/>
                <w:color w:val="000000" w:themeColor="text1"/>
                <w:sz w:val="24"/>
                <w:szCs w:val="28"/>
              </w:rPr>
            </w:pPr>
            <w:r w:rsidRPr="00647ED5">
              <w:rPr>
                <w:rFonts w:ascii="Times New Roman" w:hAnsi="Times New Roman" w:cs="Times New Roman"/>
                <w:color w:val="000000" w:themeColor="text1"/>
                <w:sz w:val="24"/>
                <w:szCs w:val="28"/>
              </w:rPr>
              <w:t>2018 г. – 722724,9 тыс. рублей;</w:t>
            </w:r>
          </w:p>
          <w:p w:rsidR="00346108" w:rsidRPr="00647ED5" w:rsidRDefault="00346108" w:rsidP="00346108">
            <w:pPr>
              <w:pStyle w:val="ConsPlusNormal"/>
              <w:contextualSpacing/>
              <w:jc w:val="both"/>
              <w:rPr>
                <w:rFonts w:ascii="Times New Roman" w:hAnsi="Times New Roman" w:cs="Times New Roman"/>
                <w:color w:val="000000" w:themeColor="text1"/>
                <w:sz w:val="24"/>
                <w:szCs w:val="28"/>
              </w:rPr>
            </w:pPr>
            <w:r w:rsidRPr="00647ED5">
              <w:rPr>
                <w:rFonts w:ascii="Times New Roman" w:hAnsi="Times New Roman" w:cs="Times New Roman"/>
                <w:color w:val="000000" w:themeColor="text1"/>
                <w:sz w:val="24"/>
                <w:szCs w:val="28"/>
              </w:rPr>
              <w:t>2019 г. – 715311,5 тыс. рублей;</w:t>
            </w:r>
          </w:p>
          <w:p w:rsidR="00346108" w:rsidRPr="00647ED5" w:rsidRDefault="00346108" w:rsidP="00346108">
            <w:pPr>
              <w:pStyle w:val="ConsPlusNormal"/>
              <w:contextualSpacing/>
              <w:jc w:val="both"/>
              <w:rPr>
                <w:rFonts w:ascii="Times New Roman" w:hAnsi="Times New Roman" w:cs="Times New Roman"/>
                <w:color w:val="000000" w:themeColor="text1"/>
                <w:sz w:val="24"/>
                <w:szCs w:val="28"/>
              </w:rPr>
            </w:pPr>
            <w:r w:rsidRPr="00647ED5">
              <w:rPr>
                <w:rFonts w:ascii="Times New Roman" w:hAnsi="Times New Roman" w:cs="Times New Roman"/>
                <w:color w:val="000000" w:themeColor="text1"/>
                <w:sz w:val="24"/>
                <w:szCs w:val="28"/>
              </w:rPr>
              <w:t xml:space="preserve">2020 г. – </w:t>
            </w:r>
            <w:r w:rsidR="0077335C" w:rsidRPr="00647ED5">
              <w:rPr>
                <w:rFonts w:ascii="Times New Roman" w:hAnsi="Times New Roman" w:cs="Times New Roman"/>
                <w:color w:val="000000" w:themeColor="text1"/>
                <w:sz w:val="24"/>
                <w:szCs w:val="28"/>
              </w:rPr>
              <w:t>1005878,7</w:t>
            </w:r>
            <w:r w:rsidRPr="00647ED5">
              <w:rPr>
                <w:rFonts w:ascii="Times New Roman" w:hAnsi="Times New Roman" w:cs="Times New Roman"/>
                <w:color w:val="000000" w:themeColor="text1"/>
                <w:sz w:val="24"/>
                <w:szCs w:val="28"/>
              </w:rPr>
              <w:t xml:space="preserve"> тыс. рублей,</w:t>
            </w:r>
          </w:p>
          <w:p w:rsidR="00346108" w:rsidRPr="00647ED5" w:rsidRDefault="00346108" w:rsidP="00346108">
            <w:pPr>
              <w:pStyle w:val="ConsPlusNormal"/>
              <w:contextualSpacing/>
              <w:jc w:val="both"/>
              <w:rPr>
                <w:rFonts w:ascii="Times New Roman" w:hAnsi="Times New Roman" w:cs="Times New Roman"/>
                <w:color w:val="000000" w:themeColor="text1"/>
                <w:sz w:val="24"/>
                <w:szCs w:val="28"/>
              </w:rPr>
            </w:pPr>
            <w:r w:rsidRPr="00647ED5">
              <w:rPr>
                <w:rFonts w:ascii="Times New Roman" w:hAnsi="Times New Roman" w:cs="Times New Roman"/>
                <w:color w:val="000000" w:themeColor="text1"/>
                <w:sz w:val="24"/>
                <w:szCs w:val="28"/>
              </w:rPr>
              <w:lastRenderedPageBreak/>
              <w:t>из них:</w:t>
            </w:r>
          </w:p>
          <w:p w:rsidR="00346108" w:rsidRPr="00647ED5" w:rsidRDefault="00346108" w:rsidP="00346108">
            <w:pPr>
              <w:pStyle w:val="ConsPlusNormal"/>
              <w:contextualSpacing/>
              <w:jc w:val="both"/>
              <w:rPr>
                <w:rFonts w:ascii="Times New Roman" w:hAnsi="Times New Roman" w:cs="Times New Roman"/>
                <w:color w:val="000000" w:themeColor="text1"/>
                <w:sz w:val="24"/>
                <w:szCs w:val="28"/>
              </w:rPr>
            </w:pPr>
            <w:r w:rsidRPr="00647ED5">
              <w:rPr>
                <w:rFonts w:ascii="Times New Roman" w:hAnsi="Times New Roman" w:cs="Times New Roman"/>
                <w:color w:val="000000" w:themeColor="text1"/>
                <w:sz w:val="24"/>
                <w:szCs w:val="28"/>
              </w:rPr>
              <w:t xml:space="preserve">за счет средств федерального бюджета – </w:t>
            </w:r>
            <w:r w:rsidR="008E1BD2" w:rsidRPr="00647ED5">
              <w:rPr>
                <w:rFonts w:ascii="Times New Roman" w:hAnsi="Times New Roman" w:cs="Times New Roman"/>
                <w:color w:val="000000" w:themeColor="text1"/>
                <w:sz w:val="24"/>
                <w:szCs w:val="28"/>
              </w:rPr>
              <w:t>1125478,6</w:t>
            </w:r>
            <w:r w:rsidRPr="00647ED5">
              <w:rPr>
                <w:rFonts w:ascii="Times New Roman" w:hAnsi="Times New Roman" w:cs="Times New Roman"/>
                <w:color w:val="000000" w:themeColor="text1"/>
                <w:sz w:val="24"/>
                <w:szCs w:val="28"/>
              </w:rPr>
              <w:t xml:space="preserve"> тыс. рублей, в том числе:</w:t>
            </w:r>
          </w:p>
          <w:p w:rsidR="00346108" w:rsidRPr="00647ED5" w:rsidRDefault="00346108" w:rsidP="00346108">
            <w:pPr>
              <w:pStyle w:val="ConsPlusNormal"/>
              <w:contextualSpacing/>
              <w:jc w:val="both"/>
              <w:rPr>
                <w:rFonts w:ascii="Times New Roman" w:hAnsi="Times New Roman" w:cs="Times New Roman"/>
                <w:color w:val="000000" w:themeColor="text1"/>
                <w:sz w:val="24"/>
                <w:szCs w:val="28"/>
              </w:rPr>
            </w:pPr>
            <w:r w:rsidRPr="00647ED5">
              <w:rPr>
                <w:rFonts w:ascii="Times New Roman" w:hAnsi="Times New Roman" w:cs="Times New Roman"/>
                <w:color w:val="000000" w:themeColor="text1"/>
                <w:sz w:val="24"/>
                <w:szCs w:val="28"/>
              </w:rPr>
              <w:t xml:space="preserve">2017 г. </w:t>
            </w:r>
            <w:r w:rsidR="008E1BD2" w:rsidRPr="00647ED5">
              <w:rPr>
                <w:rFonts w:ascii="Times New Roman" w:hAnsi="Times New Roman" w:cs="Times New Roman"/>
                <w:color w:val="000000" w:themeColor="text1"/>
                <w:sz w:val="24"/>
                <w:szCs w:val="28"/>
              </w:rPr>
              <w:t>– 198605,4</w:t>
            </w:r>
            <w:r w:rsidRPr="00647ED5">
              <w:rPr>
                <w:rFonts w:ascii="Times New Roman" w:hAnsi="Times New Roman" w:cs="Times New Roman"/>
                <w:color w:val="000000" w:themeColor="text1"/>
                <w:sz w:val="24"/>
                <w:szCs w:val="28"/>
              </w:rPr>
              <w:t>тыс. рублей;</w:t>
            </w:r>
          </w:p>
          <w:p w:rsidR="00346108" w:rsidRPr="00647ED5" w:rsidRDefault="00346108" w:rsidP="00346108">
            <w:pPr>
              <w:pStyle w:val="ConsPlusNormal"/>
              <w:contextualSpacing/>
              <w:jc w:val="both"/>
              <w:rPr>
                <w:rFonts w:ascii="Times New Roman" w:hAnsi="Times New Roman" w:cs="Times New Roman"/>
                <w:color w:val="000000" w:themeColor="text1"/>
                <w:sz w:val="24"/>
                <w:szCs w:val="28"/>
              </w:rPr>
            </w:pPr>
            <w:r w:rsidRPr="00647ED5">
              <w:rPr>
                <w:rFonts w:ascii="Times New Roman" w:hAnsi="Times New Roman" w:cs="Times New Roman"/>
                <w:color w:val="000000" w:themeColor="text1"/>
                <w:sz w:val="24"/>
                <w:szCs w:val="28"/>
              </w:rPr>
              <w:t xml:space="preserve">2018 г. – </w:t>
            </w:r>
            <w:r w:rsidR="008E1BD2" w:rsidRPr="00647ED5">
              <w:rPr>
                <w:rFonts w:ascii="Times New Roman" w:hAnsi="Times New Roman" w:cs="Times New Roman"/>
                <w:color w:val="000000" w:themeColor="text1"/>
                <w:sz w:val="24"/>
                <w:szCs w:val="28"/>
              </w:rPr>
              <w:t>208639,6</w:t>
            </w:r>
            <w:r w:rsidRPr="00647ED5">
              <w:rPr>
                <w:rFonts w:ascii="Times New Roman" w:hAnsi="Times New Roman" w:cs="Times New Roman"/>
                <w:color w:val="000000" w:themeColor="text1"/>
                <w:sz w:val="24"/>
                <w:szCs w:val="28"/>
              </w:rPr>
              <w:t xml:space="preserve"> тыс. рублей;</w:t>
            </w:r>
          </w:p>
          <w:p w:rsidR="00346108" w:rsidRPr="00647ED5" w:rsidRDefault="00346108" w:rsidP="00346108">
            <w:pPr>
              <w:pStyle w:val="ConsPlusNormal"/>
              <w:contextualSpacing/>
              <w:jc w:val="both"/>
              <w:rPr>
                <w:rFonts w:ascii="Times New Roman" w:hAnsi="Times New Roman" w:cs="Times New Roman"/>
                <w:color w:val="000000" w:themeColor="text1"/>
                <w:sz w:val="24"/>
                <w:szCs w:val="28"/>
              </w:rPr>
            </w:pPr>
            <w:r w:rsidRPr="00647ED5">
              <w:rPr>
                <w:rFonts w:ascii="Times New Roman" w:hAnsi="Times New Roman" w:cs="Times New Roman"/>
                <w:color w:val="000000" w:themeColor="text1"/>
                <w:sz w:val="24"/>
                <w:szCs w:val="28"/>
              </w:rPr>
              <w:t>2019 г. – 213695,7 тыс. рублей;</w:t>
            </w:r>
          </w:p>
          <w:p w:rsidR="00346108" w:rsidRPr="00647ED5" w:rsidRDefault="00346108" w:rsidP="00346108">
            <w:pPr>
              <w:pStyle w:val="ConsPlusNormal"/>
              <w:contextualSpacing/>
              <w:jc w:val="both"/>
              <w:rPr>
                <w:rFonts w:ascii="Times New Roman" w:hAnsi="Times New Roman" w:cs="Times New Roman"/>
                <w:color w:val="000000" w:themeColor="text1"/>
                <w:sz w:val="24"/>
                <w:szCs w:val="28"/>
              </w:rPr>
            </w:pPr>
            <w:r w:rsidRPr="00647ED5">
              <w:rPr>
                <w:rFonts w:ascii="Times New Roman" w:hAnsi="Times New Roman" w:cs="Times New Roman"/>
                <w:color w:val="000000" w:themeColor="text1"/>
                <w:sz w:val="24"/>
                <w:szCs w:val="28"/>
              </w:rPr>
              <w:t xml:space="preserve">2020 г. – </w:t>
            </w:r>
            <w:r w:rsidR="0077335C" w:rsidRPr="00647ED5">
              <w:rPr>
                <w:rFonts w:ascii="Times New Roman" w:hAnsi="Times New Roman" w:cs="Times New Roman"/>
                <w:color w:val="000000" w:themeColor="text1"/>
                <w:sz w:val="24"/>
                <w:szCs w:val="28"/>
              </w:rPr>
              <w:t>504537,9</w:t>
            </w:r>
            <w:r w:rsidRPr="00647ED5">
              <w:rPr>
                <w:rFonts w:ascii="Times New Roman" w:hAnsi="Times New Roman" w:cs="Times New Roman"/>
                <w:color w:val="000000" w:themeColor="text1"/>
                <w:sz w:val="24"/>
                <w:szCs w:val="28"/>
              </w:rPr>
              <w:t xml:space="preserve"> тыс. рублей,</w:t>
            </w:r>
          </w:p>
          <w:p w:rsidR="00346108" w:rsidRPr="00647ED5" w:rsidRDefault="00346108" w:rsidP="00346108">
            <w:pPr>
              <w:pStyle w:val="ConsPlusNormal"/>
              <w:contextualSpacing/>
              <w:jc w:val="both"/>
              <w:rPr>
                <w:rFonts w:ascii="Times New Roman" w:hAnsi="Times New Roman" w:cs="Times New Roman"/>
                <w:color w:val="000000" w:themeColor="text1"/>
                <w:sz w:val="24"/>
                <w:szCs w:val="28"/>
              </w:rPr>
            </w:pPr>
            <w:r w:rsidRPr="00647ED5">
              <w:rPr>
                <w:rFonts w:ascii="Times New Roman" w:hAnsi="Times New Roman" w:cs="Times New Roman"/>
                <w:color w:val="000000" w:themeColor="text1"/>
                <w:sz w:val="24"/>
                <w:szCs w:val="28"/>
              </w:rPr>
              <w:t xml:space="preserve">за счет средств республиканского бюджета </w:t>
            </w:r>
            <w:r w:rsidR="00EA6EE1">
              <w:rPr>
                <w:rFonts w:ascii="Times New Roman" w:hAnsi="Times New Roman" w:cs="Times New Roman"/>
                <w:sz w:val="24"/>
                <w:szCs w:val="24"/>
              </w:rPr>
              <w:t xml:space="preserve">Республики Тыва </w:t>
            </w:r>
            <w:r w:rsidRPr="00647ED5">
              <w:rPr>
                <w:rFonts w:ascii="Times New Roman" w:hAnsi="Times New Roman" w:cs="Times New Roman"/>
                <w:color w:val="000000" w:themeColor="text1"/>
                <w:sz w:val="24"/>
                <w:szCs w:val="28"/>
              </w:rPr>
              <w:t>–</w:t>
            </w:r>
            <w:r w:rsidR="00647ED5">
              <w:rPr>
                <w:rFonts w:ascii="Times New Roman" w:hAnsi="Times New Roman" w:cs="Times New Roman"/>
                <w:color w:val="000000" w:themeColor="text1"/>
                <w:sz w:val="24"/>
                <w:szCs w:val="28"/>
              </w:rPr>
              <w:t xml:space="preserve"> </w:t>
            </w:r>
            <w:r w:rsidR="008E1BD2" w:rsidRPr="00647ED5">
              <w:rPr>
                <w:rFonts w:ascii="Times New Roman" w:hAnsi="Times New Roman" w:cs="Times New Roman"/>
                <w:color w:val="000000" w:themeColor="text1"/>
                <w:sz w:val="24"/>
                <w:szCs w:val="28"/>
              </w:rPr>
              <w:t>2018639,1</w:t>
            </w:r>
            <w:r w:rsidRPr="00647ED5">
              <w:rPr>
                <w:rFonts w:ascii="Times New Roman" w:hAnsi="Times New Roman" w:cs="Times New Roman"/>
                <w:color w:val="000000" w:themeColor="text1"/>
                <w:sz w:val="24"/>
                <w:szCs w:val="28"/>
              </w:rPr>
              <w:t xml:space="preserve"> тыс. рублей, в том числе:</w:t>
            </w:r>
          </w:p>
          <w:p w:rsidR="00346108" w:rsidRPr="00647ED5" w:rsidRDefault="00346108" w:rsidP="00346108">
            <w:pPr>
              <w:pStyle w:val="ConsPlusNormal"/>
              <w:contextualSpacing/>
              <w:jc w:val="both"/>
              <w:rPr>
                <w:rFonts w:ascii="Times New Roman" w:hAnsi="Times New Roman" w:cs="Times New Roman"/>
                <w:color w:val="000000" w:themeColor="text1"/>
                <w:sz w:val="24"/>
                <w:szCs w:val="28"/>
              </w:rPr>
            </w:pPr>
            <w:r w:rsidRPr="00647ED5">
              <w:rPr>
                <w:rFonts w:ascii="Times New Roman" w:hAnsi="Times New Roman" w:cs="Times New Roman"/>
                <w:color w:val="000000" w:themeColor="text1"/>
                <w:sz w:val="24"/>
                <w:szCs w:val="28"/>
              </w:rPr>
              <w:t>2017 г. – 501597,2 тыс. рублей;</w:t>
            </w:r>
          </w:p>
          <w:p w:rsidR="00346108" w:rsidRPr="00647ED5" w:rsidRDefault="00346108" w:rsidP="00346108">
            <w:pPr>
              <w:pStyle w:val="ConsPlusNormal"/>
              <w:contextualSpacing/>
              <w:jc w:val="both"/>
              <w:rPr>
                <w:rFonts w:ascii="Times New Roman" w:hAnsi="Times New Roman" w:cs="Times New Roman"/>
                <w:color w:val="000000" w:themeColor="text1"/>
                <w:sz w:val="24"/>
                <w:szCs w:val="28"/>
              </w:rPr>
            </w:pPr>
            <w:r w:rsidRPr="00647ED5">
              <w:rPr>
                <w:rFonts w:ascii="Times New Roman" w:hAnsi="Times New Roman" w:cs="Times New Roman"/>
                <w:color w:val="000000" w:themeColor="text1"/>
                <w:sz w:val="24"/>
                <w:szCs w:val="28"/>
              </w:rPr>
              <w:t>2018 г. – 5140</w:t>
            </w:r>
            <w:r w:rsidR="008E1BD2" w:rsidRPr="00647ED5">
              <w:rPr>
                <w:rFonts w:ascii="Times New Roman" w:hAnsi="Times New Roman" w:cs="Times New Roman"/>
                <w:color w:val="000000" w:themeColor="text1"/>
                <w:sz w:val="24"/>
                <w:szCs w:val="28"/>
              </w:rPr>
              <w:t>85</w:t>
            </w:r>
            <w:r w:rsidRPr="00647ED5">
              <w:rPr>
                <w:rFonts w:ascii="Times New Roman" w:hAnsi="Times New Roman" w:cs="Times New Roman"/>
                <w:color w:val="000000" w:themeColor="text1"/>
                <w:sz w:val="24"/>
                <w:szCs w:val="28"/>
              </w:rPr>
              <w:t>,</w:t>
            </w:r>
            <w:r w:rsidR="008E1BD2" w:rsidRPr="00647ED5">
              <w:rPr>
                <w:rFonts w:ascii="Times New Roman" w:hAnsi="Times New Roman" w:cs="Times New Roman"/>
                <w:color w:val="000000" w:themeColor="text1"/>
                <w:sz w:val="24"/>
                <w:szCs w:val="28"/>
              </w:rPr>
              <w:t>3</w:t>
            </w:r>
            <w:r w:rsidRPr="00647ED5">
              <w:rPr>
                <w:rFonts w:ascii="Times New Roman" w:hAnsi="Times New Roman" w:cs="Times New Roman"/>
                <w:color w:val="000000" w:themeColor="text1"/>
                <w:sz w:val="24"/>
                <w:szCs w:val="28"/>
              </w:rPr>
              <w:t xml:space="preserve"> тыс. рублей;</w:t>
            </w:r>
          </w:p>
          <w:p w:rsidR="00346108" w:rsidRPr="00647ED5" w:rsidRDefault="00346108" w:rsidP="00346108">
            <w:pPr>
              <w:pStyle w:val="ConsPlusNormal"/>
              <w:contextualSpacing/>
              <w:jc w:val="both"/>
              <w:rPr>
                <w:rFonts w:ascii="Times New Roman" w:hAnsi="Times New Roman" w:cs="Times New Roman"/>
                <w:color w:val="000000" w:themeColor="text1"/>
                <w:sz w:val="24"/>
                <w:szCs w:val="28"/>
              </w:rPr>
            </w:pPr>
            <w:r w:rsidRPr="00647ED5">
              <w:rPr>
                <w:rFonts w:ascii="Times New Roman" w:hAnsi="Times New Roman" w:cs="Times New Roman"/>
                <w:color w:val="000000" w:themeColor="text1"/>
                <w:sz w:val="24"/>
                <w:szCs w:val="28"/>
              </w:rPr>
              <w:t xml:space="preserve">2019 г. – </w:t>
            </w:r>
            <w:r w:rsidR="008E1BD2" w:rsidRPr="00647ED5">
              <w:rPr>
                <w:rFonts w:ascii="Times New Roman" w:hAnsi="Times New Roman" w:cs="Times New Roman"/>
                <w:color w:val="000000" w:themeColor="text1"/>
                <w:sz w:val="24"/>
                <w:szCs w:val="28"/>
              </w:rPr>
              <w:t>501615,8</w:t>
            </w:r>
            <w:r w:rsidRPr="00647ED5">
              <w:rPr>
                <w:rFonts w:ascii="Times New Roman" w:hAnsi="Times New Roman" w:cs="Times New Roman"/>
                <w:color w:val="000000" w:themeColor="text1"/>
                <w:sz w:val="24"/>
                <w:szCs w:val="28"/>
              </w:rPr>
              <w:t xml:space="preserve"> тыс. рублей;</w:t>
            </w:r>
          </w:p>
          <w:p w:rsidR="00346108" w:rsidRPr="00647ED5" w:rsidRDefault="00346108" w:rsidP="00346108">
            <w:pPr>
              <w:pStyle w:val="ConsPlusNormal"/>
              <w:contextualSpacing/>
              <w:jc w:val="both"/>
              <w:rPr>
                <w:rFonts w:ascii="Times New Roman" w:hAnsi="Times New Roman" w:cs="Times New Roman"/>
                <w:color w:val="000000" w:themeColor="text1"/>
                <w:sz w:val="24"/>
                <w:szCs w:val="28"/>
              </w:rPr>
            </w:pPr>
            <w:r w:rsidRPr="00647ED5">
              <w:rPr>
                <w:rFonts w:ascii="Times New Roman" w:hAnsi="Times New Roman" w:cs="Times New Roman"/>
                <w:color w:val="000000" w:themeColor="text1"/>
                <w:sz w:val="24"/>
                <w:szCs w:val="28"/>
              </w:rPr>
              <w:t xml:space="preserve">2020 г. – </w:t>
            </w:r>
            <w:r w:rsidR="00E571C9" w:rsidRPr="00647ED5">
              <w:rPr>
                <w:rFonts w:ascii="Times New Roman" w:hAnsi="Times New Roman" w:cs="Times New Roman"/>
                <w:color w:val="000000" w:themeColor="text1"/>
                <w:sz w:val="24"/>
                <w:szCs w:val="28"/>
              </w:rPr>
              <w:t>501340,8</w:t>
            </w:r>
            <w:r w:rsidRPr="00647ED5">
              <w:rPr>
                <w:rFonts w:ascii="Times New Roman" w:hAnsi="Times New Roman" w:cs="Times New Roman"/>
                <w:color w:val="000000" w:themeColor="text1"/>
                <w:sz w:val="24"/>
                <w:szCs w:val="28"/>
              </w:rPr>
              <w:t xml:space="preserve"> тыс. рублей.</w:t>
            </w:r>
          </w:p>
          <w:p w:rsidR="00536A40" w:rsidRPr="00647ED5" w:rsidRDefault="003640EB" w:rsidP="00CA4918">
            <w:pPr>
              <w:pStyle w:val="ConsPlusNormal"/>
              <w:contextualSpacing/>
              <w:jc w:val="both"/>
              <w:rPr>
                <w:rFonts w:ascii="Times New Roman" w:hAnsi="Times New Roman" w:cs="Times New Roman"/>
                <w:color w:val="000000" w:themeColor="text1"/>
                <w:sz w:val="24"/>
                <w:szCs w:val="28"/>
              </w:rPr>
            </w:pPr>
            <w:r w:rsidRPr="00647ED5">
              <w:rPr>
                <w:rFonts w:ascii="Times New Roman" w:hAnsi="Times New Roman" w:cs="Times New Roman"/>
                <w:color w:val="000000" w:themeColor="text1"/>
                <w:spacing w:val="2"/>
                <w:sz w:val="24"/>
                <w:szCs w:val="28"/>
                <w:shd w:val="clear" w:color="auto" w:fill="FFFFFF"/>
              </w:rPr>
              <w:t xml:space="preserve">Объемы финансирования Подпрограммы за счет средств республиканского бюджета </w:t>
            </w:r>
            <w:r w:rsidR="00EA6EE1">
              <w:rPr>
                <w:rFonts w:ascii="Times New Roman" w:hAnsi="Times New Roman" w:cs="Times New Roman"/>
                <w:sz w:val="24"/>
                <w:szCs w:val="24"/>
              </w:rPr>
              <w:t xml:space="preserve">Республики Тыва </w:t>
            </w:r>
            <w:r w:rsidRPr="00647ED5">
              <w:rPr>
                <w:rFonts w:ascii="Times New Roman" w:hAnsi="Times New Roman" w:cs="Times New Roman"/>
                <w:color w:val="000000" w:themeColor="text1"/>
                <w:spacing w:val="2"/>
                <w:sz w:val="24"/>
                <w:szCs w:val="28"/>
                <w:shd w:val="clear" w:color="auto" w:fill="FFFFFF"/>
              </w:rPr>
              <w:t>носят прогнозный характер и подлежат ежегодному уточнению в установленном порядке при формировании проектов республиканского бюджета Республики Тыва на соответствующий год</w:t>
            </w:r>
            <w:r w:rsidR="00536A40" w:rsidRPr="00647ED5">
              <w:rPr>
                <w:rFonts w:ascii="Times New Roman" w:hAnsi="Times New Roman" w:cs="Times New Roman"/>
                <w:color w:val="000000" w:themeColor="text1"/>
                <w:sz w:val="24"/>
                <w:szCs w:val="28"/>
              </w:rPr>
              <w:t>»;</w:t>
            </w:r>
          </w:p>
        </w:tc>
      </w:tr>
    </w:tbl>
    <w:p w:rsidR="005C47D7" w:rsidRPr="00647ED5" w:rsidRDefault="00A3248B" w:rsidP="00647ED5">
      <w:pPr>
        <w:spacing w:after="0" w:line="360" w:lineRule="atLeast"/>
        <w:ind w:firstLine="709"/>
        <w:jc w:val="both"/>
        <w:rPr>
          <w:rFonts w:ascii="Times New Roman" w:hAnsi="Times New Roman" w:cs="Times New Roman"/>
          <w:sz w:val="28"/>
          <w:szCs w:val="28"/>
        </w:rPr>
      </w:pPr>
      <w:r w:rsidRPr="00647ED5">
        <w:rPr>
          <w:rFonts w:ascii="Times New Roman" w:hAnsi="Times New Roman" w:cs="Times New Roman"/>
          <w:sz w:val="28"/>
          <w:szCs w:val="28"/>
        </w:rPr>
        <w:lastRenderedPageBreak/>
        <w:t>б</w:t>
      </w:r>
      <w:r w:rsidR="005C47D7" w:rsidRPr="00647ED5">
        <w:rPr>
          <w:rFonts w:ascii="Times New Roman" w:hAnsi="Times New Roman" w:cs="Times New Roman"/>
          <w:sz w:val="28"/>
          <w:szCs w:val="28"/>
        </w:rPr>
        <w:t>) раздел III изложить в следующей редакции:</w:t>
      </w:r>
    </w:p>
    <w:p w:rsidR="005C47D7" w:rsidRDefault="005C47D7" w:rsidP="00647ED5">
      <w:pPr>
        <w:spacing w:after="0" w:line="360" w:lineRule="atLeast"/>
        <w:jc w:val="center"/>
        <w:rPr>
          <w:rFonts w:ascii="Times New Roman" w:hAnsi="Times New Roman" w:cs="Times New Roman"/>
          <w:sz w:val="28"/>
          <w:szCs w:val="28"/>
        </w:rPr>
      </w:pPr>
      <w:r w:rsidRPr="00647ED5">
        <w:rPr>
          <w:rFonts w:ascii="Times New Roman" w:hAnsi="Times New Roman" w:cs="Times New Roman"/>
          <w:sz w:val="28"/>
          <w:szCs w:val="28"/>
        </w:rPr>
        <w:t>«III. Обоснование финансовых и материальных затрат</w:t>
      </w:r>
    </w:p>
    <w:p w:rsidR="00647ED5" w:rsidRPr="00647ED5" w:rsidRDefault="00647ED5" w:rsidP="00647ED5">
      <w:pPr>
        <w:spacing w:after="0" w:line="360" w:lineRule="atLeast"/>
        <w:jc w:val="center"/>
        <w:rPr>
          <w:rFonts w:ascii="Times New Roman" w:hAnsi="Times New Roman" w:cs="Times New Roman"/>
          <w:sz w:val="28"/>
          <w:szCs w:val="28"/>
        </w:rPr>
      </w:pPr>
    </w:p>
    <w:p w:rsidR="005C47D7" w:rsidRPr="00647ED5" w:rsidRDefault="005C47D7" w:rsidP="00647ED5">
      <w:pPr>
        <w:spacing w:after="0" w:line="360" w:lineRule="atLeast"/>
        <w:ind w:firstLine="709"/>
        <w:jc w:val="both"/>
        <w:rPr>
          <w:rFonts w:ascii="Times New Roman" w:hAnsi="Times New Roman" w:cs="Times New Roman"/>
          <w:sz w:val="28"/>
          <w:szCs w:val="28"/>
        </w:rPr>
      </w:pPr>
      <w:r w:rsidRPr="00647ED5">
        <w:rPr>
          <w:rFonts w:ascii="Times New Roman" w:hAnsi="Times New Roman" w:cs="Times New Roman"/>
          <w:sz w:val="28"/>
          <w:szCs w:val="28"/>
        </w:rPr>
        <w:t xml:space="preserve">Общие затраты за счет всех источников финансирования составляют </w:t>
      </w:r>
      <w:r w:rsidR="008E1BD2" w:rsidRPr="00647ED5">
        <w:rPr>
          <w:rFonts w:ascii="Times New Roman" w:hAnsi="Times New Roman" w:cs="Times New Roman"/>
          <w:sz w:val="28"/>
          <w:szCs w:val="28"/>
        </w:rPr>
        <w:t xml:space="preserve">3144117,7 </w:t>
      </w:r>
      <w:r w:rsidRPr="00647ED5">
        <w:rPr>
          <w:rFonts w:ascii="Times New Roman" w:hAnsi="Times New Roman" w:cs="Times New Roman"/>
          <w:sz w:val="28"/>
          <w:szCs w:val="28"/>
        </w:rPr>
        <w:t>тыс. рублей, в том числе:</w:t>
      </w:r>
    </w:p>
    <w:p w:rsidR="008E1BD2" w:rsidRPr="00647ED5" w:rsidRDefault="00346108" w:rsidP="00647ED5">
      <w:pPr>
        <w:spacing w:after="0" w:line="360" w:lineRule="atLeast"/>
        <w:ind w:firstLine="709"/>
        <w:jc w:val="both"/>
        <w:rPr>
          <w:rFonts w:ascii="Times New Roman" w:hAnsi="Times New Roman" w:cs="Times New Roman"/>
          <w:sz w:val="28"/>
          <w:szCs w:val="28"/>
        </w:rPr>
      </w:pPr>
      <w:r w:rsidRPr="00647ED5">
        <w:rPr>
          <w:rFonts w:ascii="Times New Roman" w:hAnsi="Times New Roman" w:cs="Times New Roman"/>
          <w:sz w:val="28"/>
          <w:szCs w:val="28"/>
        </w:rPr>
        <w:t xml:space="preserve">2017 г. – </w:t>
      </w:r>
      <w:r w:rsidR="008E1BD2" w:rsidRPr="00647ED5">
        <w:rPr>
          <w:rFonts w:ascii="Times New Roman" w:hAnsi="Times New Roman" w:cs="Times New Roman"/>
          <w:sz w:val="28"/>
          <w:szCs w:val="28"/>
        </w:rPr>
        <w:t>700202,6 тыс. рублей;</w:t>
      </w:r>
    </w:p>
    <w:p w:rsidR="008E1BD2" w:rsidRPr="00647ED5" w:rsidRDefault="008E1BD2" w:rsidP="00647ED5">
      <w:pPr>
        <w:spacing w:after="0" w:line="360" w:lineRule="atLeast"/>
        <w:ind w:firstLine="709"/>
        <w:jc w:val="both"/>
        <w:rPr>
          <w:rFonts w:ascii="Times New Roman" w:hAnsi="Times New Roman" w:cs="Times New Roman"/>
          <w:sz w:val="28"/>
          <w:szCs w:val="28"/>
        </w:rPr>
      </w:pPr>
      <w:r w:rsidRPr="00647ED5">
        <w:rPr>
          <w:rFonts w:ascii="Times New Roman" w:hAnsi="Times New Roman" w:cs="Times New Roman"/>
          <w:sz w:val="28"/>
          <w:szCs w:val="28"/>
        </w:rPr>
        <w:t>2018 г. – 722724,9 тыс. рублей;</w:t>
      </w:r>
    </w:p>
    <w:p w:rsidR="00346108" w:rsidRPr="00647ED5" w:rsidRDefault="008E1BD2" w:rsidP="00647ED5">
      <w:pPr>
        <w:spacing w:after="0" w:line="360" w:lineRule="atLeast"/>
        <w:ind w:firstLine="709"/>
        <w:jc w:val="both"/>
        <w:rPr>
          <w:rFonts w:ascii="Times New Roman" w:hAnsi="Times New Roman" w:cs="Times New Roman"/>
          <w:sz w:val="28"/>
          <w:szCs w:val="28"/>
        </w:rPr>
      </w:pPr>
      <w:r w:rsidRPr="00647ED5">
        <w:rPr>
          <w:rFonts w:ascii="Times New Roman" w:hAnsi="Times New Roman" w:cs="Times New Roman"/>
          <w:sz w:val="28"/>
          <w:szCs w:val="28"/>
        </w:rPr>
        <w:t>2019 г. – 715311,5</w:t>
      </w:r>
      <w:r w:rsidR="00647ED5">
        <w:rPr>
          <w:rFonts w:ascii="Times New Roman" w:hAnsi="Times New Roman" w:cs="Times New Roman"/>
          <w:sz w:val="28"/>
          <w:szCs w:val="28"/>
        </w:rPr>
        <w:t xml:space="preserve"> </w:t>
      </w:r>
      <w:r w:rsidR="00346108" w:rsidRPr="00647ED5">
        <w:rPr>
          <w:rFonts w:ascii="Times New Roman" w:hAnsi="Times New Roman" w:cs="Times New Roman"/>
          <w:sz w:val="28"/>
          <w:szCs w:val="28"/>
        </w:rPr>
        <w:t>тыс. рублей;</w:t>
      </w:r>
    </w:p>
    <w:p w:rsidR="00346108" w:rsidRPr="00647ED5" w:rsidRDefault="00346108" w:rsidP="00647ED5">
      <w:pPr>
        <w:spacing w:after="0" w:line="360" w:lineRule="atLeast"/>
        <w:ind w:firstLine="709"/>
        <w:jc w:val="both"/>
        <w:rPr>
          <w:rFonts w:ascii="Times New Roman" w:hAnsi="Times New Roman" w:cs="Times New Roman"/>
          <w:sz w:val="28"/>
          <w:szCs w:val="28"/>
        </w:rPr>
      </w:pPr>
      <w:r w:rsidRPr="00647ED5">
        <w:rPr>
          <w:rFonts w:ascii="Times New Roman" w:hAnsi="Times New Roman" w:cs="Times New Roman"/>
          <w:sz w:val="28"/>
          <w:szCs w:val="28"/>
        </w:rPr>
        <w:t xml:space="preserve">2020 г. – </w:t>
      </w:r>
      <w:r w:rsidR="00E571C9" w:rsidRPr="00647ED5">
        <w:rPr>
          <w:rFonts w:ascii="Times New Roman" w:hAnsi="Times New Roman" w:cs="Times New Roman"/>
          <w:sz w:val="28"/>
          <w:szCs w:val="28"/>
        </w:rPr>
        <w:t>1005878,7</w:t>
      </w:r>
      <w:r w:rsidR="00647ED5">
        <w:rPr>
          <w:rFonts w:ascii="Times New Roman" w:hAnsi="Times New Roman" w:cs="Times New Roman"/>
          <w:sz w:val="28"/>
          <w:szCs w:val="28"/>
        </w:rPr>
        <w:t xml:space="preserve"> </w:t>
      </w:r>
      <w:r w:rsidRPr="00647ED5">
        <w:rPr>
          <w:rFonts w:ascii="Times New Roman" w:hAnsi="Times New Roman" w:cs="Times New Roman"/>
          <w:sz w:val="28"/>
          <w:szCs w:val="28"/>
        </w:rPr>
        <w:t>тыс. рублей,</w:t>
      </w:r>
    </w:p>
    <w:p w:rsidR="00346108" w:rsidRPr="00647ED5" w:rsidRDefault="00346108" w:rsidP="00647ED5">
      <w:pPr>
        <w:spacing w:after="0" w:line="360" w:lineRule="atLeast"/>
        <w:ind w:firstLine="709"/>
        <w:jc w:val="both"/>
        <w:rPr>
          <w:rFonts w:ascii="Times New Roman" w:hAnsi="Times New Roman" w:cs="Times New Roman"/>
          <w:sz w:val="28"/>
          <w:szCs w:val="28"/>
        </w:rPr>
      </w:pPr>
      <w:r w:rsidRPr="00647ED5">
        <w:rPr>
          <w:rFonts w:ascii="Times New Roman" w:hAnsi="Times New Roman" w:cs="Times New Roman"/>
          <w:sz w:val="28"/>
          <w:szCs w:val="28"/>
        </w:rPr>
        <w:t>из них:</w:t>
      </w:r>
    </w:p>
    <w:p w:rsidR="00346108" w:rsidRPr="00647ED5" w:rsidRDefault="00346108" w:rsidP="00647ED5">
      <w:pPr>
        <w:spacing w:after="0" w:line="360" w:lineRule="atLeast"/>
        <w:ind w:firstLine="709"/>
        <w:jc w:val="both"/>
        <w:rPr>
          <w:rFonts w:ascii="Times New Roman" w:hAnsi="Times New Roman" w:cs="Times New Roman"/>
          <w:sz w:val="28"/>
          <w:szCs w:val="28"/>
        </w:rPr>
      </w:pPr>
      <w:r w:rsidRPr="00647ED5">
        <w:rPr>
          <w:rFonts w:ascii="Times New Roman" w:hAnsi="Times New Roman" w:cs="Times New Roman"/>
          <w:sz w:val="28"/>
          <w:szCs w:val="28"/>
        </w:rPr>
        <w:t xml:space="preserve">за счет средств федерального бюджета – </w:t>
      </w:r>
      <w:r w:rsidR="008E1BD2" w:rsidRPr="00647ED5">
        <w:rPr>
          <w:rFonts w:ascii="Times New Roman" w:hAnsi="Times New Roman" w:cs="Times New Roman"/>
          <w:sz w:val="28"/>
          <w:szCs w:val="28"/>
        </w:rPr>
        <w:t>1125478,6</w:t>
      </w:r>
      <w:r w:rsidR="00647ED5">
        <w:rPr>
          <w:rFonts w:ascii="Times New Roman" w:hAnsi="Times New Roman" w:cs="Times New Roman"/>
          <w:sz w:val="28"/>
          <w:szCs w:val="28"/>
        </w:rPr>
        <w:t xml:space="preserve"> </w:t>
      </w:r>
      <w:r w:rsidRPr="00647ED5">
        <w:rPr>
          <w:rFonts w:ascii="Times New Roman" w:hAnsi="Times New Roman" w:cs="Times New Roman"/>
          <w:sz w:val="28"/>
          <w:szCs w:val="28"/>
        </w:rPr>
        <w:t>тыс. рублей, в том числе:</w:t>
      </w:r>
    </w:p>
    <w:p w:rsidR="00346108" w:rsidRPr="00647ED5" w:rsidRDefault="00346108" w:rsidP="00647ED5">
      <w:pPr>
        <w:spacing w:after="0" w:line="360" w:lineRule="atLeast"/>
        <w:ind w:firstLine="709"/>
        <w:jc w:val="both"/>
        <w:rPr>
          <w:rFonts w:ascii="Times New Roman" w:hAnsi="Times New Roman" w:cs="Times New Roman"/>
          <w:sz w:val="28"/>
          <w:szCs w:val="28"/>
        </w:rPr>
      </w:pPr>
      <w:r w:rsidRPr="00647ED5">
        <w:rPr>
          <w:rFonts w:ascii="Times New Roman" w:hAnsi="Times New Roman" w:cs="Times New Roman"/>
          <w:sz w:val="28"/>
          <w:szCs w:val="28"/>
        </w:rPr>
        <w:t xml:space="preserve">2017 г. </w:t>
      </w:r>
      <w:r w:rsidR="008E1BD2" w:rsidRPr="00647ED5">
        <w:rPr>
          <w:rFonts w:ascii="Times New Roman" w:hAnsi="Times New Roman" w:cs="Times New Roman"/>
          <w:sz w:val="28"/>
          <w:szCs w:val="28"/>
        </w:rPr>
        <w:t>– 198605,4</w:t>
      </w:r>
      <w:r w:rsidR="00647ED5">
        <w:rPr>
          <w:rFonts w:ascii="Times New Roman" w:hAnsi="Times New Roman" w:cs="Times New Roman"/>
          <w:sz w:val="28"/>
          <w:szCs w:val="28"/>
        </w:rPr>
        <w:t xml:space="preserve"> </w:t>
      </w:r>
      <w:r w:rsidRPr="00647ED5">
        <w:rPr>
          <w:rFonts w:ascii="Times New Roman" w:hAnsi="Times New Roman" w:cs="Times New Roman"/>
          <w:sz w:val="28"/>
          <w:szCs w:val="28"/>
        </w:rPr>
        <w:t>тыс. рублей;</w:t>
      </w:r>
    </w:p>
    <w:p w:rsidR="00346108" w:rsidRPr="00647ED5" w:rsidRDefault="00346108" w:rsidP="00647ED5">
      <w:pPr>
        <w:spacing w:after="0" w:line="360" w:lineRule="atLeast"/>
        <w:ind w:firstLine="709"/>
        <w:jc w:val="both"/>
        <w:rPr>
          <w:rFonts w:ascii="Times New Roman" w:hAnsi="Times New Roman" w:cs="Times New Roman"/>
          <w:sz w:val="28"/>
          <w:szCs w:val="28"/>
        </w:rPr>
      </w:pPr>
      <w:r w:rsidRPr="00647ED5">
        <w:rPr>
          <w:rFonts w:ascii="Times New Roman" w:hAnsi="Times New Roman" w:cs="Times New Roman"/>
          <w:sz w:val="28"/>
          <w:szCs w:val="28"/>
        </w:rPr>
        <w:t xml:space="preserve">2018 г. – </w:t>
      </w:r>
      <w:r w:rsidR="008E1BD2" w:rsidRPr="00647ED5">
        <w:rPr>
          <w:rFonts w:ascii="Times New Roman" w:hAnsi="Times New Roman" w:cs="Times New Roman"/>
          <w:sz w:val="28"/>
          <w:szCs w:val="28"/>
        </w:rPr>
        <w:t xml:space="preserve">208639,6 </w:t>
      </w:r>
      <w:r w:rsidRPr="00647ED5">
        <w:rPr>
          <w:rFonts w:ascii="Times New Roman" w:hAnsi="Times New Roman" w:cs="Times New Roman"/>
          <w:sz w:val="28"/>
          <w:szCs w:val="28"/>
        </w:rPr>
        <w:t>тыс. рублей;</w:t>
      </w:r>
    </w:p>
    <w:p w:rsidR="00346108" w:rsidRPr="00647ED5" w:rsidRDefault="00346108" w:rsidP="00647ED5">
      <w:pPr>
        <w:spacing w:after="0" w:line="360" w:lineRule="atLeast"/>
        <w:ind w:firstLine="709"/>
        <w:jc w:val="both"/>
        <w:rPr>
          <w:rFonts w:ascii="Times New Roman" w:hAnsi="Times New Roman" w:cs="Times New Roman"/>
          <w:sz w:val="28"/>
          <w:szCs w:val="28"/>
        </w:rPr>
      </w:pPr>
      <w:r w:rsidRPr="00647ED5">
        <w:rPr>
          <w:rFonts w:ascii="Times New Roman" w:hAnsi="Times New Roman" w:cs="Times New Roman"/>
          <w:sz w:val="28"/>
          <w:szCs w:val="28"/>
        </w:rPr>
        <w:t>2019 г. – 213695,7 тыс. рублей;</w:t>
      </w:r>
    </w:p>
    <w:p w:rsidR="00346108" w:rsidRPr="00647ED5" w:rsidRDefault="00346108" w:rsidP="00647ED5">
      <w:pPr>
        <w:spacing w:after="0" w:line="360" w:lineRule="atLeast"/>
        <w:ind w:firstLine="709"/>
        <w:jc w:val="both"/>
        <w:rPr>
          <w:rFonts w:ascii="Times New Roman" w:hAnsi="Times New Roman" w:cs="Times New Roman"/>
          <w:sz w:val="28"/>
          <w:szCs w:val="28"/>
        </w:rPr>
      </w:pPr>
      <w:r w:rsidRPr="00647ED5">
        <w:rPr>
          <w:rFonts w:ascii="Times New Roman" w:hAnsi="Times New Roman" w:cs="Times New Roman"/>
          <w:sz w:val="28"/>
          <w:szCs w:val="28"/>
        </w:rPr>
        <w:t xml:space="preserve">2020 г. – </w:t>
      </w:r>
      <w:r w:rsidR="00A119CC" w:rsidRPr="00647ED5">
        <w:rPr>
          <w:rFonts w:ascii="Times New Roman" w:hAnsi="Times New Roman" w:cs="Times New Roman"/>
          <w:sz w:val="28"/>
          <w:szCs w:val="28"/>
        </w:rPr>
        <w:t>504537,9</w:t>
      </w:r>
      <w:r w:rsidR="00647ED5">
        <w:rPr>
          <w:rFonts w:ascii="Times New Roman" w:hAnsi="Times New Roman" w:cs="Times New Roman"/>
          <w:sz w:val="28"/>
          <w:szCs w:val="28"/>
        </w:rPr>
        <w:t xml:space="preserve"> </w:t>
      </w:r>
      <w:r w:rsidRPr="00647ED5">
        <w:rPr>
          <w:rFonts w:ascii="Times New Roman" w:hAnsi="Times New Roman" w:cs="Times New Roman"/>
          <w:sz w:val="28"/>
          <w:szCs w:val="28"/>
        </w:rPr>
        <w:t>тыс. рублей,</w:t>
      </w:r>
    </w:p>
    <w:p w:rsidR="00346108" w:rsidRPr="00647ED5" w:rsidRDefault="00346108" w:rsidP="00647ED5">
      <w:pPr>
        <w:spacing w:after="0" w:line="360" w:lineRule="atLeast"/>
        <w:ind w:firstLine="709"/>
        <w:jc w:val="both"/>
        <w:rPr>
          <w:rFonts w:ascii="Times New Roman" w:hAnsi="Times New Roman" w:cs="Times New Roman"/>
          <w:sz w:val="28"/>
          <w:szCs w:val="28"/>
        </w:rPr>
      </w:pPr>
      <w:r w:rsidRPr="00647ED5">
        <w:rPr>
          <w:rFonts w:ascii="Times New Roman" w:hAnsi="Times New Roman" w:cs="Times New Roman"/>
          <w:sz w:val="28"/>
          <w:szCs w:val="28"/>
        </w:rPr>
        <w:t xml:space="preserve">за счет средств республиканского бюджета </w:t>
      </w:r>
      <w:r w:rsidR="00EA6EE1" w:rsidRPr="00EA6EE1">
        <w:rPr>
          <w:rFonts w:ascii="Times New Roman" w:hAnsi="Times New Roman" w:cs="Times New Roman"/>
          <w:sz w:val="28"/>
          <w:szCs w:val="28"/>
        </w:rPr>
        <w:t xml:space="preserve">Республики Тыва </w:t>
      </w:r>
      <w:r w:rsidRPr="00647ED5">
        <w:rPr>
          <w:rFonts w:ascii="Times New Roman" w:hAnsi="Times New Roman" w:cs="Times New Roman"/>
          <w:sz w:val="28"/>
          <w:szCs w:val="28"/>
        </w:rPr>
        <w:t>–</w:t>
      </w:r>
      <w:r w:rsidR="00647ED5">
        <w:rPr>
          <w:rFonts w:ascii="Times New Roman" w:hAnsi="Times New Roman" w:cs="Times New Roman"/>
          <w:sz w:val="28"/>
          <w:szCs w:val="28"/>
        </w:rPr>
        <w:t xml:space="preserve"> </w:t>
      </w:r>
      <w:r w:rsidR="008E1BD2" w:rsidRPr="00647ED5">
        <w:rPr>
          <w:rFonts w:ascii="Times New Roman" w:hAnsi="Times New Roman" w:cs="Times New Roman"/>
          <w:sz w:val="28"/>
          <w:szCs w:val="28"/>
        </w:rPr>
        <w:t>2018639,1</w:t>
      </w:r>
      <w:r w:rsidR="00647ED5">
        <w:rPr>
          <w:rFonts w:ascii="Times New Roman" w:hAnsi="Times New Roman" w:cs="Times New Roman"/>
          <w:sz w:val="28"/>
          <w:szCs w:val="28"/>
        </w:rPr>
        <w:t xml:space="preserve"> </w:t>
      </w:r>
      <w:r w:rsidRPr="00647ED5">
        <w:rPr>
          <w:rFonts w:ascii="Times New Roman" w:hAnsi="Times New Roman" w:cs="Times New Roman"/>
          <w:sz w:val="28"/>
          <w:szCs w:val="28"/>
        </w:rPr>
        <w:t>тыс. рублей, в том числе:</w:t>
      </w:r>
    </w:p>
    <w:p w:rsidR="00346108" w:rsidRPr="00647ED5" w:rsidRDefault="00346108" w:rsidP="00647ED5">
      <w:pPr>
        <w:spacing w:after="0" w:line="360" w:lineRule="atLeast"/>
        <w:ind w:firstLine="709"/>
        <w:jc w:val="both"/>
        <w:rPr>
          <w:rFonts w:ascii="Times New Roman" w:hAnsi="Times New Roman" w:cs="Times New Roman"/>
          <w:sz w:val="28"/>
          <w:szCs w:val="28"/>
        </w:rPr>
      </w:pPr>
      <w:r w:rsidRPr="00647ED5">
        <w:rPr>
          <w:rFonts w:ascii="Times New Roman" w:hAnsi="Times New Roman" w:cs="Times New Roman"/>
          <w:sz w:val="28"/>
          <w:szCs w:val="28"/>
        </w:rPr>
        <w:t>2017 г. – 501597,2 тыс. рублей;</w:t>
      </w:r>
    </w:p>
    <w:p w:rsidR="00346108" w:rsidRPr="00647ED5" w:rsidRDefault="00346108" w:rsidP="00647ED5">
      <w:pPr>
        <w:spacing w:after="0" w:line="360" w:lineRule="atLeast"/>
        <w:ind w:firstLine="709"/>
        <w:jc w:val="both"/>
        <w:rPr>
          <w:rFonts w:ascii="Times New Roman" w:hAnsi="Times New Roman" w:cs="Times New Roman"/>
          <w:sz w:val="28"/>
          <w:szCs w:val="28"/>
        </w:rPr>
      </w:pPr>
      <w:r w:rsidRPr="00647ED5">
        <w:rPr>
          <w:rFonts w:ascii="Times New Roman" w:hAnsi="Times New Roman" w:cs="Times New Roman"/>
          <w:sz w:val="28"/>
          <w:szCs w:val="28"/>
        </w:rPr>
        <w:t>2018 г. – 5140</w:t>
      </w:r>
      <w:r w:rsidR="008E1BD2" w:rsidRPr="00647ED5">
        <w:rPr>
          <w:rFonts w:ascii="Times New Roman" w:hAnsi="Times New Roman" w:cs="Times New Roman"/>
          <w:sz w:val="28"/>
          <w:szCs w:val="28"/>
        </w:rPr>
        <w:t>85</w:t>
      </w:r>
      <w:r w:rsidRPr="00647ED5">
        <w:rPr>
          <w:rFonts w:ascii="Times New Roman" w:hAnsi="Times New Roman" w:cs="Times New Roman"/>
          <w:sz w:val="28"/>
          <w:szCs w:val="28"/>
        </w:rPr>
        <w:t>,</w:t>
      </w:r>
      <w:r w:rsidR="008E1BD2" w:rsidRPr="00647ED5">
        <w:rPr>
          <w:rFonts w:ascii="Times New Roman" w:hAnsi="Times New Roman" w:cs="Times New Roman"/>
          <w:sz w:val="28"/>
          <w:szCs w:val="28"/>
        </w:rPr>
        <w:t>3</w:t>
      </w:r>
      <w:r w:rsidRPr="00647ED5">
        <w:rPr>
          <w:rFonts w:ascii="Times New Roman" w:hAnsi="Times New Roman" w:cs="Times New Roman"/>
          <w:sz w:val="28"/>
          <w:szCs w:val="28"/>
        </w:rPr>
        <w:t xml:space="preserve"> тыс. рублей;</w:t>
      </w:r>
    </w:p>
    <w:p w:rsidR="00346108" w:rsidRPr="00647ED5" w:rsidRDefault="00346108" w:rsidP="00647ED5">
      <w:pPr>
        <w:spacing w:after="0" w:line="360" w:lineRule="atLeast"/>
        <w:ind w:firstLine="709"/>
        <w:jc w:val="both"/>
        <w:rPr>
          <w:rFonts w:ascii="Times New Roman" w:hAnsi="Times New Roman" w:cs="Times New Roman"/>
          <w:sz w:val="28"/>
          <w:szCs w:val="28"/>
        </w:rPr>
      </w:pPr>
      <w:r w:rsidRPr="00647ED5">
        <w:rPr>
          <w:rFonts w:ascii="Times New Roman" w:hAnsi="Times New Roman" w:cs="Times New Roman"/>
          <w:sz w:val="28"/>
          <w:szCs w:val="28"/>
        </w:rPr>
        <w:t>2019 г. – 501615,8 тыс. рублей;</w:t>
      </w:r>
    </w:p>
    <w:p w:rsidR="00346108" w:rsidRPr="00647ED5" w:rsidRDefault="00346108" w:rsidP="00647ED5">
      <w:pPr>
        <w:spacing w:after="0" w:line="360" w:lineRule="atLeast"/>
        <w:ind w:firstLine="709"/>
        <w:jc w:val="both"/>
        <w:rPr>
          <w:rFonts w:ascii="Times New Roman" w:hAnsi="Times New Roman" w:cs="Times New Roman"/>
          <w:sz w:val="28"/>
          <w:szCs w:val="28"/>
        </w:rPr>
      </w:pPr>
      <w:r w:rsidRPr="00647ED5">
        <w:rPr>
          <w:rFonts w:ascii="Times New Roman" w:hAnsi="Times New Roman" w:cs="Times New Roman"/>
          <w:sz w:val="28"/>
          <w:szCs w:val="28"/>
        </w:rPr>
        <w:t xml:space="preserve">2020 г. – </w:t>
      </w:r>
      <w:r w:rsidR="00A119CC" w:rsidRPr="00647ED5">
        <w:rPr>
          <w:rFonts w:ascii="Times New Roman" w:hAnsi="Times New Roman" w:cs="Times New Roman"/>
          <w:sz w:val="28"/>
          <w:szCs w:val="28"/>
        </w:rPr>
        <w:t>501340,8</w:t>
      </w:r>
      <w:r w:rsidR="00647ED5">
        <w:rPr>
          <w:rFonts w:ascii="Times New Roman" w:hAnsi="Times New Roman" w:cs="Times New Roman"/>
          <w:sz w:val="28"/>
          <w:szCs w:val="28"/>
        </w:rPr>
        <w:t xml:space="preserve"> </w:t>
      </w:r>
      <w:r w:rsidRPr="00647ED5">
        <w:rPr>
          <w:rFonts w:ascii="Times New Roman" w:hAnsi="Times New Roman" w:cs="Times New Roman"/>
          <w:sz w:val="28"/>
          <w:szCs w:val="28"/>
        </w:rPr>
        <w:t>тыс. рублей.</w:t>
      </w:r>
    </w:p>
    <w:p w:rsidR="005C47D7" w:rsidRPr="00647ED5" w:rsidRDefault="005C47D7" w:rsidP="00647ED5">
      <w:pPr>
        <w:spacing w:after="0" w:line="360" w:lineRule="atLeast"/>
        <w:ind w:firstLine="709"/>
        <w:jc w:val="both"/>
        <w:rPr>
          <w:rFonts w:ascii="Times New Roman" w:hAnsi="Times New Roman" w:cs="Times New Roman"/>
          <w:sz w:val="28"/>
          <w:szCs w:val="28"/>
        </w:rPr>
      </w:pPr>
      <w:r w:rsidRPr="00647ED5">
        <w:rPr>
          <w:rFonts w:ascii="Times New Roman" w:hAnsi="Times New Roman" w:cs="Times New Roman"/>
          <w:sz w:val="28"/>
          <w:szCs w:val="28"/>
        </w:rPr>
        <w:t xml:space="preserve">Объемы финансирования Подпрограммы за счет средств республиканского бюджета </w:t>
      </w:r>
      <w:r w:rsidR="00EA6EE1" w:rsidRPr="00EA6EE1">
        <w:rPr>
          <w:rFonts w:ascii="Times New Roman" w:hAnsi="Times New Roman" w:cs="Times New Roman"/>
          <w:sz w:val="28"/>
          <w:szCs w:val="28"/>
        </w:rPr>
        <w:t xml:space="preserve">Республики Тыва </w:t>
      </w:r>
      <w:r w:rsidRPr="00647ED5">
        <w:rPr>
          <w:rFonts w:ascii="Times New Roman" w:hAnsi="Times New Roman" w:cs="Times New Roman"/>
          <w:sz w:val="28"/>
          <w:szCs w:val="28"/>
        </w:rPr>
        <w:t>носят прогнозный характер и подлежат ежегодному уточнению в установленном порядке при формировании проектов республиканского бюджета Республики Ты</w:t>
      </w:r>
      <w:r w:rsidR="00CA4918" w:rsidRPr="00647ED5">
        <w:rPr>
          <w:rFonts w:ascii="Times New Roman" w:hAnsi="Times New Roman" w:cs="Times New Roman"/>
          <w:sz w:val="28"/>
          <w:szCs w:val="28"/>
        </w:rPr>
        <w:t>ва на соответствующий год</w:t>
      </w:r>
      <w:r w:rsidR="003C6749" w:rsidRPr="00647ED5">
        <w:rPr>
          <w:rFonts w:ascii="Times New Roman" w:hAnsi="Times New Roman" w:cs="Times New Roman"/>
          <w:sz w:val="28"/>
          <w:szCs w:val="28"/>
        </w:rPr>
        <w:t>.</w:t>
      </w:r>
      <w:r w:rsidRPr="00647ED5">
        <w:rPr>
          <w:rFonts w:ascii="Times New Roman" w:hAnsi="Times New Roman" w:cs="Times New Roman"/>
          <w:sz w:val="28"/>
          <w:szCs w:val="28"/>
        </w:rPr>
        <w:t>»;</w:t>
      </w:r>
    </w:p>
    <w:p w:rsidR="005C47D7" w:rsidRPr="00647ED5" w:rsidRDefault="00A3248B" w:rsidP="00647ED5">
      <w:pPr>
        <w:spacing w:after="0" w:line="360" w:lineRule="atLeast"/>
        <w:ind w:firstLine="709"/>
        <w:jc w:val="both"/>
        <w:rPr>
          <w:rFonts w:ascii="Times New Roman" w:hAnsi="Times New Roman" w:cs="Times New Roman"/>
          <w:sz w:val="28"/>
          <w:szCs w:val="28"/>
        </w:rPr>
      </w:pPr>
      <w:r w:rsidRPr="00647ED5">
        <w:rPr>
          <w:rFonts w:ascii="Times New Roman" w:hAnsi="Times New Roman" w:cs="Times New Roman"/>
          <w:sz w:val="28"/>
          <w:szCs w:val="28"/>
        </w:rPr>
        <w:lastRenderedPageBreak/>
        <w:t>в</w:t>
      </w:r>
      <w:r w:rsidR="004A12AE" w:rsidRPr="00647ED5">
        <w:rPr>
          <w:rFonts w:ascii="Times New Roman" w:hAnsi="Times New Roman" w:cs="Times New Roman"/>
          <w:sz w:val="28"/>
          <w:szCs w:val="28"/>
        </w:rPr>
        <w:t xml:space="preserve">) </w:t>
      </w:r>
      <w:r w:rsidR="005C380B" w:rsidRPr="00647ED5">
        <w:rPr>
          <w:rFonts w:ascii="Times New Roman" w:hAnsi="Times New Roman" w:cs="Times New Roman"/>
          <w:sz w:val="28"/>
          <w:szCs w:val="28"/>
        </w:rPr>
        <w:t xml:space="preserve">таблицу </w:t>
      </w:r>
      <w:r w:rsidR="005C47D7" w:rsidRPr="00647ED5">
        <w:rPr>
          <w:rFonts w:ascii="Times New Roman" w:hAnsi="Times New Roman" w:cs="Times New Roman"/>
          <w:sz w:val="28"/>
          <w:szCs w:val="28"/>
        </w:rPr>
        <w:t xml:space="preserve">«Показатели результативности Подпрограммы» </w:t>
      </w:r>
      <w:r w:rsidR="003C6749" w:rsidRPr="00647ED5">
        <w:rPr>
          <w:rFonts w:ascii="Times New Roman" w:hAnsi="Times New Roman" w:cs="Times New Roman"/>
          <w:sz w:val="28"/>
          <w:szCs w:val="28"/>
        </w:rPr>
        <w:t>раздела VII</w:t>
      </w:r>
      <w:r w:rsidR="00647ED5">
        <w:rPr>
          <w:rFonts w:ascii="Times New Roman" w:hAnsi="Times New Roman" w:cs="Times New Roman"/>
          <w:sz w:val="28"/>
          <w:szCs w:val="28"/>
        </w:rPr>
        <w:t xml:space="preserve"> </w:t>
      </w:r>
      <w:r w:rsidR="005C47D7" w:rsidRPr="00647ED5">
        <w:rPr>
          <w:rFonts w:ascii="Times New Roman" w:hAnsi="Times New Roman" w:cs="Times New Roman"/>
          <w:sz w:val="28"/>
          <w:szCs w:val="28"/>
        </w:rPr>
        <w:t>изложить в следующей редакции:</w:t>
      </w:r>
    </w:p>
    <w:p w:rsidR="005C47D7" w:rsidRPr="00647ED5" w:rsidRDefault="005C47D7" w:rsidP="00647ED5">
      <w:pPr>
        <w:spacing w:after="0" w:line="360" w:lineRule="atLeast"/>
        <w:ind w:hanging="142"/>
        <w:jc w:val="center"/>
        <w:rPr>
          <w:rFonts w:ascii="Times New Roman" w:hAnsi="Times New Roman" w:cs="Times New Roman"/>
          <w:sz w:val="28"/>
          <w:szCs w:val="28"/>
        </w:rPr>
      </w:pPr>
      <w:r w:rsidRPr="00647ED5">
        <w:rPr>
          <w:rFonts w:ascii="Times New Roman" w:hAnsi="Times New Roman" w:cs="Times New Roman"/>
          <w:sz w:val="28"/>
          <w:szCs w:val="28"/>
        </w:rPr>
        <w:t>«</w:t>
      </w:r>
      <w:r w:rsidR="00911292" w:rsidRPr="00647ED5">
        <w:rPr>
          <w:rFonts w:ascii="Times New Roman" w:hAnsi="Times New Roman" w:cs="Times New Roman"/>
          <w:sz w:val="28"/>
          <w:szCs w:val="28"/>
        </w:rPr>
        <w:t>Показатели результативности Подпрограммы</w:t>
      </w:r>
    </w:p>
    <w:p w:rsidR="00C94C92" w:rsidRPr="00647ED5" w:rsidRDefault="00C94C92" w:rsidP="00647ED5">
      <w:pPr>
        <w:spacing w:after="0" w:line="360" w:lineRule="atLeast"/>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780"/>
        <w:gridCol w:w="1304"/>
        <w:gridCol w:w="1077"/>
        <w:gridCol w:w="907"/>
        <w:gridCol w:w="850"/>
        <w:gridCol w:w="907"/>
        <w:gridCol w:w="907"/>
        <w:gridCol w:w="345"/>
      </w:tblGrid>
      <w:tr w:rsidR="005C47D7" w:rsidRPr="00CD6C3B" w:rsidTr="00647ED5">
        <w:trPr>
          <w:gridAfter w:val="1"/>
          <w:wAfter w:w="345" w:type="dxa"/>
          <w:jc w:val="center"/>
        </w:trPr>
        <w:tc>
          <w:tcPr>
            <w:tcW w:w="3780" w:type="dxa"/>
            <w:vMerge w:val="restart"/>
          </w:tcPr>
          <w:p w:rsidR="005C47D7" w:rsidRPr="00CD6C3B" w:rsidRDefault="005C47D7" w:rsidP="00647ED5">
            <w:pPr>
              <w:pStyle w:val="ConsPlusNormal"/>
              <w:jc w:val="center"/>
              <w:rPr>
                <w:rFonts w:ascii="Times New Roman" w:hAnsi="Times New Roman" w:cs="Times New Roman"/>
                <w:sz w:val="24"/>
                <w:szCs w:val="24"/>
              </w:rPr>
            </w:pPr>
            <w:r w:rsidRPr="00CD6C3B">
              <w:rPr>
                <w:rFonts w:ascii="Times New Roman" w:hAnsi="Times New Roman" w:cs="Times New Roman"/>
                <w:sz w:val="24"/>
                <w:szCs w:val="24"/>
              </w:rPr>
              <w:t>Наименование индикатора</w:t>
            </w:r>
          </w:p>
        </w:tc>
        <w:tc>
          <w:tcPr>
            <w:tcW w:w="1304" w:type="dxa"/>
            <w:vMerge w:val="restart"/>
          </w:tcPr>
          <w:p w:rsidR="005C47D7" w:rsidRPr="00CD6C3B" w:rsidRDefault="005C47D7" w:rsidP="00647ED5">
            <w:pPr>
              <w:pStyle w:val="ConsPlusNormal"/>
              <w:jc w:val="center"/>
              <w:rPr>
                <w:rFonts w:ascii="Times New Roman" w:hAnsi="Times New Roman" w:cs="Times New Roman"/>
                <w:sz w:val="24"/>
                <w:szCs w:val="24"/>
              </w:rPr>
            </w:pPr>
            <w:r w:rsidRPr="00CD6C3B">
              <w:rPr>
                <w:rFonts w:ascii="Times New Roman" w:hAnsi="Times New Roman" w:cs="Times New Roman"/>
                <w:sz w:val="24"/>
                <w:szCs w:val="24"/>
              </w:rPr>
              <w:t>Единица измерения</w:t>
            </w:r>
          </w:p>
        </w:tc>
        <w:tc>
          <w:tcPr>
            <w:tcW w:w="4648" w:type="dxa"/>
            <w:gridSpan w:val="5"/>
          </w:tcPr>
          <w:p w:rsidR="005C47D7" w:rsidRPr="00CD6C3B" w:rsidRDefault="005C47D7" w:rsidP="00647ED5">
            <w:pPr>
              <w:pStyle w:val="ConsPlusNormal"/>
              <w:jc w:val="center"/>
              <w:rPr>
                <w:rFonts w:ascii="Times New Roman" w:hAnsi="Times New Roman" w:cs="Times New Roman"/>
                <w:sz w:val="24"/>
                <w:szCs w:val="24"/>
              </w:rPr>
            </w:pPr>
            <w:r w:rsidRPr="00CD6C3B">
              <w:rPr>
                <w:rFonts w:ascii="Times New Roman" w:hAnsi="Times New Roman" w:cs="Times New Roman"/>
                <w:sz w:val="24"/>
                <w:szCs w:val="24"/>
              </w:rPr>
              <w:t>Значение индикатора</w:t>
            </w:r>
          </w:p>
        </w:tc>
      </w:tr>
      <w:tr w:rsidR="005C47D7" w:rsidRPr="00CD6C3B" w:rsidTr="00647ED5">
        <w:trPr>
          <w:gridAfter w:val="1"/>
          <w:wAfter w:w="345" w:type="dxa"/>
          <w:jc w:val="center"/>
        </w:trPr>
        <w:tc>
          <w:tcPr>
            <w:tcW w:w="3780" w:type="dxa"/>
            <w:vMerge/>
          </w:tcPr>
          <w:p w:rsidR="005C47D7" w:rsidRPr="00CD6C3B" w:rsidRDefault="005C47D7" w:rsidP="00647ED5">
            <w:pPr>
              <w:spacing w:after="0" w:line="240" w:lineRule="auto"/>
              <w:jc w:val="center"/>
              <w:rPr>
                <w:rFonts w:ascii="Times New Roman" w:hAnsi="Times New Roman" w:cs="Times New Roman"/>
                <w:sz w:val="24"/>
                <w:szCs w:val="24"/>
              </w:rPr>
            </w:pPr>
          </w:p>
        </w:tc>
        <w:tc>
          <w:tcPr>
            <w:tcW w:w="1304" w:type="dxa"/>
            <w:vMerge/>
          </w:tcPr>
          <w:p w:rsidR="005C47D7" w:rsidRPr="00CD6C3B" w:rsidRDefault="005C47D7" w:rsidP="00647ED5">
            <w:pPr>
              <w:spacing w:after="0" w:line="240" w:lineRule="auto"/>
              <w:jc w:val="center"/>
              <w:rPr>
                <w:rFonts w:ascii="Times New Roman" w:hAnsi="Times New Roman" w:cs="Times New Roman"/>
                <w:sz w:val="24"/>
                <w:szCs w:val="24"/>
              </w:rPr>
            </w:pPr>
          </w:p>
        </w:tc>
        <w:tc>
          <w:tcPr>
            <w:tcW w:w="1077" w:type="dxa"/>
          </w:tcPr>
          <w:p w:rsidR="005C47D7" w:rsidRPr="00CD6C3B" w:rsidRDefault="005C47D7" w:rsidP="00647ED5">
            <w:pPr>
              <w:pStyle w:val="ConsPlusNormal"/>
              <w:jc w:val="center"/>
              <w:rPr>
                <w:rFonts w:ascii="Times New Roman" w:hAnsi="Times New Roman" w:cs="Times New Roman"/>
                <w:sz w:val="24"/>
                <w:szCs w:val="24"/>
              </w:rPr>
            </w:pPr>
            <w:r w:rsidRPr="00CD6C3B">
              <w:rPr>
                <w:rFonts w:ascii="Times New Roman" w:hAnsi="Times New Roman" w:cs="Times New Roman"/>
                <w:sz w:val="24"/>
                <w:szCs w:val="24"/>
              </w:rPr>
              <w:t>базовый 2016 г.</w:t>
            </w:r>
          </w:p>
        </w:tc>
        <w:tc>
          <w:tcPr>
            <w:tcW w:w="907" w:type="dxa"/>
          </w:tcPr>
          <w:p w:rsidR="005C47D7" w:rsidRPr="00CD6C3B" w:rsidRDefault="005C47D7" w:rsidP="00647ED5">
            <w:pPr>
              <w:pStyle w:val="ConsPlusNormal"/>
              <w:jc w:val="center"/>
              <w:rPr>
                <w:rFonts w:ascii="Times New Roman" w:hAnsi="Times New Roman" w:cs="Times New Roman"/>
                <w:sz w:val="24"/>
                <w:szCs w:val="24"/>
              </w:rPr>
            </w:pPr>
            <w:r w:rsidRPr="00CD6C3B">
              <w:rPr>
                <w:rFonts w:ascii="Times New Roman" w:hAnsi="Times New Roman" w:cs="Times New Roman"/>
                <w:sz w:val="24"/>
                <w:szCs w:val="24"/>
              </w:rPr>
              <w:t>2017 г.</w:t>
            </w:r>
          </w:p>
        </w:tc>
        <w:tc>
          <w:tcPr>
            <w:tcW w:w="850" w:type="dxa"/>
          </w:tcPr>
          <w:p w:rsidR="005C47D7" w:rsidRPr="00CD6C3B" w:rsidRDefault="005C47D7" w:rsidP="00647ED5">
            <w:pPr>
              <w:pStyle w:val="ConsPlusNormal"/>
              <w:jc w:val="center"/>
              <w:rPr>
                <w:rFonts w:ascii="Times New Roman" w:hAnsi="Times New Roman" w:cs="Times New Roman"/>
                <w:sz w:val="24"/>
                <w:szCs w:val="24"/>
              </w:rPr>
            </w:pPr>
            <w:r w:rsidRPr="00CD6C3B">
              <w:rPr>
                <w:rFonts w:ascii="Times New Roman" w:hAnsi="Times New Roman" w:cs="Times New Roman"/>
                <w:sz w:val="24"/>
                <w:szCs w:val="24"/>
              </w:rPr>
              <w:t>2018 г.</w:t>
            </w:r>
          </w:p>
        </w:tc>
        <w:tc>
          <w:tcPr>
            <w:tcW w:w="907" w:type="dxa"/>
          </w:tcPr>
          <w:p w:rsidR="005C47D7" w:rsidRPr="00CD6C3B" w:rsidRDefault="005C47D7" w:rsidP="00647ED5">
            <w:pPr>
              <w:pStyle w:val="ConsPlusNormal"/>
              <w:jc w:val="center"/>
              <w:rPr>
                <w:rFonts w:ascii="Times New Roman" w:hAnsi="Times New Roman" w:cs="Times New Roman"/>
                <w:sz w:val="24"/>
                <w:szCs w:val="24"/>
              </w:rPr>
            </w:pPr>
            <w:r w:rsidRPr="00CD6C3B">
              <w:rPr>
                <w:rFonts w:ascii="Times New Roman" w:hAnsi="Times New Roman" w:cs="Times New Roman"/>
                <w:sz w:val="24"/>
                <w:szCs w:val="24"/>
              </w:rPr>
              <w:t>2019 г.</w:t>
            </w:r>
          </w:p>
        </w:tc>
        <w:tc>
          <w:tcPr>
            <w:tcW w:w="907" w:type="dxa"/>
          </w:tcPr>
          <w:p w:rsidR="005C47D7" w:rsidRPr="00CD6C3B" w:rsidRDefault="005C47D7" w:rsidP="00647ED5">
            <w:pPr>
              <w:pStyle w:val="ConsPlusNormal"/>
              <w:jc w:val="center"/>
              <w:rPr>
                <w:rFonts w:ascii="Times New Roman" w:hAnsi="Times New Roman" w:cs="Times New Roman"/>
                <w:sz w:val="24"/>
                <w:szCs w:val="24"/>
              </w:rPr>
            </w:pPr>
            <w:r w:rsidRPr="00CD6C3B">
              <w:rPr>
                <w:rFonts w:ascii="Times New Roman" w:hAnsi="Times New Roman" w:cs="Times New Roman"/>
                <w:sz w:val="24"/>
                <w:szCs w:val="24"/>
              </w:rPr>
              <w:t>2020 г.</w:t>
            </w:r>
          </w:p>
        </w:tc>
      </w:tr>
      <w:tr w:rsidR="005C47D7" w:rsidRPr="00CD6C3B" w:rsidTr="00647ED5">
        <w:trPr>
          <w:gridAfter w:val="1"/>
          <w:wAfter w:w="345" w:type="dxa"/>
          <w:jc w:val="center"/>
        </w:trPr>
        <w:tc>
          <w:tcPr>
            <w:tcW w:w="3780" w:type="dxa"/>
          </w:tcPr>
          <w:p w:rsidR="005C47D7" w:rsidRPr="00CD6C3B" w:rsidRDefault="00EA6EE1" w:rsidP="00647ED5">
            <w:pPr>
              <w:pStyle w:val="ConsPlusNormal"/>
              <w:rPr>
                <w:rFonts w:ascii="Times New Roman" w:hAnsi="Times New Roman" w:cs="Times New Roman"/>
                <w:sz w:val="24"/>
                <w:szCs w:val="24"/>
              </w:rPr>
            </w:pPr>
            <w:r>
              <w:rPr>
                <w:rFonts w:ascii="Times New Roman" w:hAnsi="Times New Roman" w:cs="Times New Roman"/>
                <w:sz w:val="24"/>
                <w:szCs w:val="24"/>
              </w:rPr>
              <w:t xml:space="preserve">1. </w:t>
            </w:r>
            <w:r w:rsidR="00341FE8">
              <w:rPr>
                <w:rFonts w:ascii="Times New Roman" w:hAnsi="Times New Roman" w:cs="Times New Roman"/>
                <w:sz w:val="24"/>
                <w:szCs w:val="24"/>
              </w:rPr>
              <w:t>Количество жалоб от получателей социальных выплат на качество их предоставления</w:t>
            </w:r>
          </w:p>
        </w:tc>
        <w:tc>
          <w:tcPr>
            <w:tcW w:w="1304" w:type="dxa"/>
          </w:tcPr>
          <w:p w:rsidR="005C47D7" w:rsidRPr="00CD6C3B" w:rsidRDefault="005C47D7" w:rsidP="00647ED5">
            <w:pPr>
              <w:pStyle w:val="ConsPlusNormal"/>
              <w:jc w:val="center"/>
              <w:rPr>
                <w:rFonts w:ascii="Times New Roman" w:hAnsi="Times New Roman" w:cs="Times New Roman"/>
                <w:sz w:val="24"/>
                <w:szCs w:val="24"/>
              </w:rPr>
            </w:pPr>
            <w:r w:rsidRPr="00CD6C3B">
              <w:rPr>
                <w:rFonts w:ascii="Times New Roman" w:hAnsi="Times New Roman" w:cs="Times New Roman"/>
                <w:sz w:val="24"/>
                <w:szCs w:val="24"/>
              </w:rPr>
              <w:t>случаи</w:t>
            </w:r>
          </w:p>
        </w:tc>
        <w:tc>
          <w:tcPr>
            <w:tcW w:w="1077" w:type="dxa"/>
          </w:tcPr>
          <w:p w:rsidR="005C47D7" w:rsidRPr="00CD6C3B" w:rsidRDefault="005C47D7" w:rsidP="00647ED5">
            <w:pPr>
              <w:pStyle w:val="ConsPlusNormal"/>
              <w:jc w:val="center"/>
              <w:rPr>
                <w:rFonts w:ascii="Times New Roman" w:hAnsi="Times New Roman" w:cs="Times New Roman"/>
                <w:sz w:val="24"/>
                <w:szCs w:val="24"/>
              </w:rPr>
            </w:pPr>
            <w:r w:rsidRPr="00CD6C3B">
              <w:rPr>
                <w:rFonts w:ascii="Times New Roman" w:hAnsi="Times New Roman" w:cs="Times New Roman"/>
                <w:sz w:val="24"/>
                <w:szCs w:val="24"/>
              </w:rPr>
              <w:t>15</w:t>
            </w:r>
          </w:p>
        </w:tc>
        <w:tc>
          <w:tcPr>
            <w:tcW w:w="907" w:type="dxa"/>
          </w:tcPr>
          <w:p w:rsidR="005C47D7" w:rsidRPr="00CD6C3B" w:rsidRDefault="005C47D7" w:rsidP="00647ED5">
            <w:pPr>
              <w:pStyle w:val="ConsPlusNormal"/>
              <w:jc w:val="center"/>
              <w:rPr>
                <w:rFonts w:ascii="Times New Roman" w:hAnsi="Times New Roman" w:cs="Times New Roman"/>
                <w:sz w:val="24"/>
                <w:szCs w:val="24"/>
              </w:rPr>
            </w:pPr>
            <w:r w:rsidRPr="00CD6C3B">
              <w:rPr>
                <w:rFonts w:ascii="Times New Roman" w:hAnsi="Times New Roman" w:cs="Times New Roman"/>
                <w:sz w:val="24"/>
                <w:szCs w:val="24"/>
              </w:rPr>
              <w:t>12</w:t>
            </w:r>
          </w:p>
        </w:tc>
        <w:tc>
          <w:tcPr>
            <w:tcW w:w="850" w:type="dxa"/>
          </w:tcPr>
          <w:p w:rsidR="005C47D7" w:rsidRPr="00CD6C3B" w:rsidRDefault="005C47D7" w:rsidP="00647ED5">
            <w:pPr>
              <w:pStyle w:val="ConsPlusNormal"/>
              <w:jc w:val="center"/>
              <w:rPr>
                <w:rFonts w:ascii="Times New Roman" w:hAnsi="Times New Roman" w:cs="Times New Roman"/>
                <w:sz w:val="24"/>
                <w:szCs w:val="24"/>
              </w:rPr>
            </w:pPr>
            <w:r w:rsidRPr="00CD6C3B">
              <w:rPr>
                <w:rFonts w:ascii="Times New Roman" w:hAnsi="Times New Roman" w:cs="Times New Roman"/>
                <w:sz w:val="24"/>
                <w:szCs w:val="24"/>
              </w:rPr>
              <w:t>10</w:t>
            </w:r>
          </w:p>
        </w:tc>
        <w:tc>
          <w:tcPr>
            <w:tcW w:w="907" w:type="dxa"/>
          </w:tcPr>
          <w:p w:rsidR="005C47D7" w:rsidRPr="00CD6C3B" w:rsidRDefault="005C47D7" w:rsidP="00647ED5">
            <w:pPr>
              <w:pStyle w:val="ConsPlusNormal"/>
              <w:jc w:val="center"/>
              <w:rPr>
                <w:rFonts w:ascii="Times New Roman" w:hAnsi="Times New Roman" w:cs="Times New Roman"/>
                <w:sz w:val="24"/>
                <w:szCs w:val="24"/>
              </w:rPr>
            </w:pPr>
            <w:r w:rsidRPr="00CD6C3B">
              <w:rPr>
                <w:rFonts w:ascii="Times New Roman" w:hAnsi="Times New Roman" w:cs="Times New Roman"/>
                <w:sz w:val="24"/>
                <w:szCs w:val="24"/>
              </w:rPr>
              <w:t>8</w:t>
            </w:r>
          </w:p>
        </w:tc>
        <w:tc>
          <w:tcPr>
            <w:tcW w:w="907" w:type="dxa"/>
          </w:tcPr>
          <w:p w:rsidR="005C47D7" w:rsidRPr="00CD6C3B" w:rsidRDefault="00341FE8" w:rsidP="00647ED5">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5C47D7" w:rsidRPr="00CD6C3B" w:rsidTr="00647ED5">
        <w:trPr>
          <w:gridAfter w:val="1"/>
          <w:wAfter w:w="345" w:type="dxa"/>
          <w:jc w:val="center"/>
        </w:trPr>
        <w:tc>
          <w:tcPr>
            <w:tcW w:w="3780" w:type="dxa"/>
          </w:tcPr>
          <w:p w:rsidR="005C47D7" w:rsidRPr="00CD6C3B" w:rsidRDefault="00EA6EE1" w:rsidP="00EA6EE1">
            <w:pPr>
              <w:pStyle w:val="ConsPlusNormal"/>
              <w:rPr>
                <w:rFonts w:ascii="Times New Roman" w:hAnsi="Times New Roman" w:cs="Times New Roman"/>
                <w:sz w:val="24"/>
                <w:szCs w:val="24"/>
              </w:rPr>
            </w:pPr>
            <w:r>
              <w:rPr>
                <w:rFonts w:ascii="Times New Roman" w:hAnsi="Times New Roman" w:cs="Times New Roman"/>
                <w:sz w:val="24"/>
                <w:szCs w:val="24"/>
              </w:rPr>
              <w:t xml:space="preserve">2. </w:t>
            </w:r>
            <w:r w:rsidR="005C47D7" w:rsidRPr="00CD6C3B">
              <w:rPr>
                <w:rFonts w:ascii="Times New Roman" w:hAnsi="Times New Roman" w:cs="Times New Roman"/>
                <w:sz w:val="24"/>
                <w:szCs w:val="24"/>
              </w:rPr>
              <w:t xml:space="preserve">Предоставление отдельным категориям граждан </w:t>
            </w:r>
            <w:r w:rsidRPr="00CD6C3B">
              <w:rPr>
                <w:rFonts w:ascii="Times New Roman" w:hAnsi="Times New Roman" w:cs="Times New Roman"/>
                <w:sz w:val="24"/>
                <w:szCs w:val="24"/>
              </w:rPr>
              <w:t xml:space="preserve">компенсации </w:t>
            </w:r>
            <w:r w:rsidR="005C47D7" w:rsidRPr="00CD6C3B">
              <w:rPr>
                <w:rFonts w:ascii="Times New Roman" w:hAnsi="Times New Roman" w:cs="Times New Roman"/>
                <w:sz w:val="24"/>
                <w:szCs w:val="24"/>
              </w:rPr>
              <w:t>оплаты взноса на капитальный ремонт общего имущества в многоквартирном доме</w:t>
            </w:r>
          </w:p>
        </w:tc>
        <w:tc>
          <w:tcPr>
            <w:tcW w:w="1304" w:type="dxa"/>
          </w:tcPr>
          <w:p w:rsidR="005C47D7" w:rsidRPr="00CD6C3B" w:rsidRDefault="001B1197" w:rsidP="00647ED5">
            <w:pPr>
              <w:pStyle w:val="ConsPlusNormal"/>
              <w:jc w:val="center"/>
              <w:rPr>
                <w:rFonts w:ascii="Times New Roman" w:hAnsi="Times New Roman" w:cs="Times New Roman"/>
                <w:sz w:val="24"/>
                <w:szCs w:val="24"/>
              </w:rPr>
            </w:pPr>
            <w:r w:rsidRPr="00CD6C3B">
              <w:rPr>
                <w:rFonts w:ascii="Times New Roman" w:hAnsi="Times New Roman" w:cs="Times New Roman"/>
                <w:sz w:val="24"/>
                <w:szCs w:val="24"/>
              </w:rPr>
              <w:t>человек</w:t>
            </w:r>
          </w:p>
        </w:tc>
        <w:tc>
          <w:tcPr>
            <w:tcW w:w="1077" w:type="dxa"/>
          </w:tcPr>
          <w:p w:rsidR="005C47D7" w:rsidRPr="00CD6C3B" w:rsidRDefault="005C47D7" w:rsidP="00647ED5">
            <w:pPr>
              <w:pStyle w:val="ConsPlusNormal"/>
              <w:jc w:val="center"/>
              <w:rPr>
                <w:rFonts w:ascii="Times New Roman" w:hAnsi="Times New Roman" w:cs="Times New Roman"/>
                <w:sz w:val="24"/>
                <w:szCs w:val="24"/>
              </w:rPr>
            </w:pPr>
            <w:r w:rsidRPr="00CD6C3B">
              <w:rPr>
                <w:rFonts w:ascii="Times New Roman" w:hAnsi="Times New Roman" w:cs="Times New Roman"/>
                <w:sz w:val="24"/>
                <w:szCs w:val="24"/>
              </w:rPr>
              <w:t>-</w:t>
            </w:r>
          </w:p>
        </w:tc>
        <w:tc>
          <w:tcPr>
            <w:tcW w:w="907" w:type="dxa"/>
          </w:tcPr>
          <w:p w:rsidR="005C47D7" w:rsidRPr="00CD6C3B" w:rsidRDefault="005C47D7" w:rsidP="00647ED5">
            <w:pPr>
              <w:pStyle w:val="ConsPlusNormal"/>
              <w:jc w:val="center"/>
              <w:rPr>
                <w:rFonts w:ascii="Times New Roman" w:hAnsi="Times New Roman" w:cs="Times New Roman"/>
                <w:sz w:val="24"/>
                <w:szCs w:val="24"/>
              </w:rPr>
            </w:pPr>
            <w:r w:rsidRPr="00CD6C3B">
              <w:rPr>
                <w:rFonts w:ascii="Times New Roman" w:hAnsi="Times New Roman" w:cs="Times New Roman"/>
                <w:sz w:val="24"/>
                <w:szCs w:val="24"/>
              </w:rPr>
              <w:t>100</w:t>
            </w:r>
          </w:p>
        </w:tc>
        <w:tc>
          <w:tcPr>
            <w:tcW w:w="850" w:type="dxa"/>
          </w:tcPr>
          <w:p w:rsidR="005C47D7" w:rsidRPr="00CD6C3B" w:rsidRDefault="005C47D7" w:rsidP="00647ED5">
            <w:pPr>
              <w:pStyle w:val="ConsPlusNormal"/>
              <w:jc w:val="center"/>
              <w:rPr>
                <w:rFonts w:ascii="Times New Roman" w:hAnsi="Times New Roman" w:cs="Times New Roman"/>
                <w:sz w:val="24"/>
                <w:szCs w:val="24"/>
              </w:rPr>
            </w:pPr>
            <w:r w:rsidRPr="00CD6C3B">
              <w:rPr>
                <w:rFonts w:ascii="Times New Roman" w:hAnsi="Times New Roman" w:cs="Times New Roman"/>
                <w:sz w:val="24"/>
                <w:szCs w:val="24"/>
              </w:rPr>
              <w:t>284</w:t>
            </w:r>
          </w:p>
        </w:tc>
        <w:tc>
          <w:tcPr>
            <w:tcW w:w="907" w:type="dxa"/>
          </w:tcPr>
          <w:p w:rsidR="005C47D7" w:rsidRPr="00CD6C3B" w:rsidRDefault="005C47D7" w:rsidP="00647ED5">
            <w:pPr>
              <w:pStyle w:val="ConsPlusNormal"/>
              <w:jc w:val="center"/>
              <w:rPr>
                <w:rFonts w:ascii="Times New Roman" w:hAnsi="Times New Roman" w:cs="Times New Roman"/>
                <w:sz w:val="24"/>
                <w:szCs w:val="24"/>
                <w:lang w:val="en-US"/>
              </w:rPr>
            </w:pPr>
            <w:r w:rsidRPr="00CD6C3B">
              <w:rPr>
                <w:rFonts w:ascii="Times New Roman" w:hAnsi="Times New Roman" w:cs="Times New Roman"/>
                <w:sz w:val="24"/>
                <w:szCs w:val="24"/>
              </w:rPr>
              <w:t>28</w:t>
            </w:r>
            <w:r w:rsidRPr="00CD6C3B">
              <w:rPr>
                <w:rFonts w:ascii="Times New Roman" w:hAnsi="Times New Roman" w:cs="Times New Roman"/>
                <w:sz w:val="24"/>
                <w:szCs w:val="24"/>
                <w:lang w:val="en-US"/>
              </w:rPr>
              <w:t>4</w:t>
            </w:r>
          </w:p>
        </w:tc>
        <w:tc>
          <w:tcPr>
            <w:tcW w:w="907" w:type="dxa"/>
          </w:tcPr>
          <w:p w:rsidR="005C47D7" w:rsidRPr="00CD6C3B" w:rsidRDefault="005C47D7" w:rsidP="00647ED5">
            <w:pPr>
              <w:pStyle w:val="ConsPlusNormal"/>
              <w:jc w:val="center"/>
              <w:rPr>
                <w:rFonts w:ascii="Times New Roman" w:hAnsi="Times New Roman" w:cs="Times New Roman"/>
                <w:sz w:val="24"/>
                <w:szCs w:val="24"/>
              </w:rPr>
            </w:pPr>
            <w:r w:rsidRPr="00CD6C3B">
              <w:rPr>
                <w:rFonts w:ascii="Times New Roman" w:hAnsi="Times New Roman" w:cs="Times New Roman"/>
                <w:sz w:val="24"/>
                <w:szCs w:val="24"/>
              </w:rPr>
              <w:t>2</w:t>
            </w:r>
            <w:r w:rsidR="001B1197" w:rsidRPr="00CD6C3B">
              <w:rPr>
                <w:rFonts w:ascii="Times New Roman" w:hAnsi="Times New Roman" w:cs="Times New Roman"/>
                <w:sz w:val="24"/>
                <w:szCs w:val="24"/>
              </w:rPr>
              <w:t>80</w:t>
            </w:r>
          </w:p>
        </w:tc>
      </w:tr>
      <w:tr w:rsidR="00647ED5" w:rsidRPr="00CD6C3B" w:rsidTr="00647ED5">
        <w:trPr>
          <w:trHeight w:val="151"/>
          <w:jc w:val="center"/>
        </w:trPr>
        <w:tc>
          <w:tcPr>
            <w:tcW w:w="3780" w:type="dxa"/>
          </w:tcPr>
          <w:p w:rsidR="001B1197" w:rsidRPr="00CD6C3B" w:rsidRDefault="00EA6EE1" w:rsidP="00647ED5">
            <w:pPr>
              <w:pStyle w:val="ConsPlusNormal"/>
              <w:rPr>
                <w:rFonts w:ascii="Times New Roman" w:hAnsi="Times New Roman" w:cs="Times New Roman"/>
                <w:sz w:val="24"/>
                <w:szCs w:val="24"/>
              </w:rPr>
            </w:pPr>
            <w:r>
              <w:rPr>
                <w:rFonts w:ascii="Times New Roman" w:hAnsi="Times New Roman" w:cs="Times New Roman"/>
                <w:sz w:val="24"/>
                <w:szCs w:val="24"/>
              </w:rPr>
              <w:t xml:space="preserve">3. </w:t>
            </w:r>
            <w:r w:rsidR="001B1197" w:rsidRPr="00CD6C3B">
              <w:rPr>
                <w:rFonts w:ascii="Times New Roman" w:hAnsi="Times New Roman" w:cs="Times New Roman"/>
                <w:sz w:val="24"/>
                <w:szCs w:val="24"/>
              </w:rPr>
              <w:t>Снижение уровня бедности</w:t>
            </w:r>
          </w:p>
        </w:tc>
        <w:tc>
          <w:tcPr>
            <w:tcW w:w="1304" w:type="dxa"/>
          </w:tcPr>
          <w:p w:rsidR="001B1197" w:rsidRPr="00CD6C3B" w:rsidRDefault="00647ED5" w:rsidP="00647ED5">
            <w:pPr>
              <w:pStyle w:val="ConsPlusNormal"/>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077" w:type="dxa"/>
          </w:tcPr>
          <w:p w:rsidR="001B1197" w:rsidRPr="00CD6C3B" w:rsidRDefault="001B1197" w:rsidP="00647ED5">
            <w:pPr>
              <w:pStyle w:val="ConsPlusNormal"/>
              <w:jc w:val="center"/>
              <w:rPr>
                <w:rFonts w:ascii="Times New Roman" w:hAnsi="Times New Roman" w:cs="Times New Roman"/>
                <w:sz w:val="24"/>
                <w:szCs w:val="24"/>
              </w:rPr>
            </w:pPr>
            <w:r w:rsidRPr="00CD6C3B">
              <w:rPr>
                <w:rFonts w:ascii="Times New Roman" w:hAnsi="Times New Roman" w:cs="Times New Roman"/>
                <w:sz w:val="24"/>
                <w:szCs w:val="24"/>
              </w:rPr>
              <w:t>-</w:t>
            </w:r>
          </w:p>
        </w:tc>
        <w:tc>
          <w:tcPr>
            <w:tcW w:w="907" w:type="dxa"/>
          </w:tcPr>
          <w:p w:rsidR="001B1197" w:rsidRPr="00CD6C3B" w:rsidRDefault="001B1197" w:rsidP="00647ED5">
            <w:pPr>
              <w:pStyle w:val="ConsPlusNormal"/>
              <w:jc w:val="center"/>
              <w:rPr>
                <w:rFonts w:ascii="Times New Roman" w:hAnsi="Times New Roman" w:cs="Times New Roman"/>
                <w:sz w:val="24"/>
                <w:szCs w:val="24"/>
              </w:rPr>
            </w:pPr>
            <w:r w:rsidRPr="00CD6C3B">
              <w:rPr>
                <w:rFonts w:ascii="Times New Roman" w:hAnsi="Times New Roman" w:cs="Times New Roman"/>
                <w:sz w:val="24"/>
                <w:szCs w:val="24"/>
              </w:rPr>
              <w:t>-</w:t>
            </w:r>
          </w:p>
        </w:tc>
        <w:tc>
          <w:tcPr>
            <w:tcW w:w="850" w:type="dxa"/>
          </w:tcPr>
          <w:p w:rsidR="001B1197" w:rsidRPr="00CD6C3B" w:rsidRDefault="001B1197" w:rsidP="00647ED5">
            <w:pPr>
              <w:pStyle w:val="ConsPlusNormal"/>
              <w:jc w:val="center"/>
              <w:rPr>
                <w:rFonts w:ascii="Times New Roman" w:hAnsi="Times New Roman" w:cs="Times New Roman"/>
                <w:sz w:val="24"/>
                <w:szCs w:val="24"/>
              </w:rPr>
            </w:pPr>
            <w:r w:rsidRPr="00CD6C3B">
              <w:rPr>
                <w:rFonts w:ascii="Times New Roman" w:hAnsi="Times New Roman" w:cs="Times New Roman"/>
                <w:sz w:val="24"/>
                <w:szCs w:val="24"/>
              </w:rPr>
              <w:t>-</w:t>
            </w:r>
          </w:p>
        </w:tc>
        <w:tc>
          <w:tcPr>
            <w:tcW w:w="907" w:type="dxa"/>
          </w:tcPr>
          <w:p w:rsidR="001B1197" w:rsidRPr="00CD6C3B" w:rsidRDefault="00112A17" w:rsidP="00647ED5">
            <w:pPr>
              <w:pStyle w:val="ConsPlusNormal"/>
              <w:jc w:val="center"/>
              <w:rPr>
                <w:rFonts w:ascii="Times New Roman" w:hAnsi="Times New Roman" w:cs="Times New Roman"/>
                <w:sz w:val="24"/>
                <w:szCs w:val="24"/>
              </w:rPr>
            </w:pPr>
            <w:r>
              <w:rPr>
                <w:rFonts w:ascii="Times New Roman" w:hAnsi="Times New Roman" w:cs="Times New Roman"/>
                <w:sz w:val="24"/>
                <w:szCs w:val="24"/>
              </w:rPr>
              <w:t>34,1</w:t>
            </w:r>
          </w:p>
        </w:tc>
        <w:tc>
          <w:tcPr>
            <w:tcW w:w="907" w:type="dxa"/>
            <w:tcBorders>
              <w:right w:val="single" w:sz="4" w:space="0" w:color="auto"/>
            </w:tcBorders>
          </w:tcPr>
          <w:p w:rsidR="001B1197" w:rsidRPr="00CD6C3B" w:rsidRDefault="00112A17" w:rsidP="00647ED5">
            <w:pPr>
              <w:pStyle w:val="ConsPlusNormal"/>
              <w:jc w:val="center"/>
              <w:rPr>
                <w:rFonts w:ascii="Times New Roman" w:hAnsi="Times New Roman" w:cs="Times New Roman"/>
                <w:sz w:val="24"/>
                <w:szCs w:val="24"/>
              </w:rPr>
            </w:pPr>
            <w:r>
              <w:rPr>
                <w:rFonts w:ascii="Times New Roman" w:hAnsi="Times New Roman" w:cs="Times New Roman"/>
                <w:sz w:val="24"/>
                <w:szCs w:val="24"/>
              </w:rPr>
              <w:t>30,1</w:t>
            </w:r>
          </w:p>
        </w:tc>
        <w:tc>
          <w:tcPr>
            <w:tcW w:w="345" w:type="dxa"/>
            <w:tcBorders>
              <w:top w:val="nil"/>
              <w:left w:val="single" w:sz="4" w:space="0" w:color="auto"/>
              <w:bottom w:val="nil"/>
              <w:right w:val="nil"/>
            </w:tcBorders>
            <w:shd w:val="clear" w:color="auto" w:fill="auto"/>
          </w:tcPr>
          <w:p w:rsidR="00647ED5" w:rsidRPr="00647ED5" w:rsidRDefault="00647ED5" w:rsidP="00647ED5">
            <w:pPr>
              <w:spacing w:after="0" w:line="240" w:lineRule="auto"/>
              <w:rPr>
                <w:rFonts w:ascii="Times New Roman" w:hAnsi="Times New Roman" w:cs="Times New Roman"/>
                <w:sz w:val="24"/>
                <w:szCs w:val="24"/>
              </w:rPr>
            </w:pPr>
            <w:r w:rsidRPr="00647ED5">
              <w:rPr>
                <w:rFonts w:ascii="Times New Roman" w:hAnsi="Times New Roman" w:cs="Times New Roman"/>
                <w:sz w:val="24"/>
                <w:szCs w:val="24"/>
              </w:rPr>
              <w:t>»;</w:t>
            </w:r>
          </w:p>
        </w:tc>
      </w:tr>
    </w:tbl>
    <w:p w:rsidR="00647ED5" w:rsidRPr="00647ED5" w:rsidRDefault="00647ED5" w:rsidP="00647ED5">
      <w:pPr>
        <w:spacing w:after="0" w:line="360" w:lineRule="atLeast"/>
        <w:ind w:firstLine="709"/>
        <w:jc w:val="both"/>
        <w:rPr>
          <w:rFonts w:ascii="Times New Roman" w:hAnsi="Times New Roman" w:cs="Times New Roman"/>
          <w:sz w:val="28"/>
          <w:szCs w:val="28"/>
        </w:rPr>
      </w:pPr>
    </w:p>
    <w:p w:rsidR="00B00838" w:rsidRPr="00647ED5" w:rsidRDefault="00A3248B" w:rsidP="00647ED5">
      <w:pPr>
        <w:spacing w:after="0" w:line="360" w:lineRule="atLeast"/>
        <w:ind w:firstLine="709"/>
        <w:jc w:val="both"/>
        <w:rPr>
          <w:rFonts w:ascii="Times New Roman" w:hAnsi="Times New Roman" w:cs="Times New Roman"/>
          <w:sz w:val="28"/>
          <w:szCs w:val="28"/>
        </w:rPr>
      </w:pPr>
      <w:r w:rsidRPr="00647ED5">
        <w:rPr>
          <w:rFonts w:ascii="Times New Roman" w:hAnsi="Times New Roman" w:cs="Times New Roman"/>
          <w:sz w:val="28"/>
          <w:szCs w:val="28"/>
        </w:rPr>
        <w:t>5</w:t>
      </w:r>
      <w:r w:rsidR="00022A45" w:rsidRPr="00647ED5">
        <w:rPr>
          <w:rFonts w:ascii="Times New Roman" w:hAnsi="Times New Roman" w:cs="Times New Roman"/>
          <w:sz w:val="28"/>
          <w:szCs w:val="28"/>
        </w:rPr>
        <w:t xml:space="preserve">) </w:t>
      </w:r>
      <w:r w:rsidR="00B00838" w:rsidRPr="00647ED5">
        <w:rPr>
          <w:rFonts w:ascii="Times New Roman" w:hAnsi="Times New Roman" w:cs="Times New Roman"/>
          <w:sz w:val="28"/>
          <w:szCs w:val="28"/>
        </w:rPr>
        <w:t>в</w:t>
      </w:r>
      <w:r w:rsidR="00647ED5" w:rsidRPr="00647ED5">
        <w:rPr>
          <w:rFonts w:ascii="Times New Roman" w:hAnsi="Times New Roman" w:cs="Times New Roman"/>
          <w:sz w:val="28"/>
          <w:szCs w:val="28"/>
        </w:rPr>
        <w:t xml:space="preserve"> </w:t>
      </w:r>
      <w:r w:rsidR="00E76565" w:rsidRPr="00647ED5">
        <w:rPr>
          <w:rFonts w:ascii="Times New Roman" w:hAnsi="Times New Roman" w:cs="Times New Roman"/>
          <w:sz w:val="28"/>
          <w:szCs w:val="28"/>
        </w:rPr>
        <w:t>подпрограмме</w:t>
      </w:r>
      <w:r w:rsidR="00B00838" w:rsidRPr="00647ED5">
        <w:rPr>
          <w:rFonts w:ascii="Times New Roman" w:hAnsi="Times New Roman" w:cs="Times New Roman"/>
          <w:sz w:val="28"/>
          <w:szCs w:val="28"/>
        </w:rPr>
        <w:t xml:space="preserve"> 2</w:t>
      </w:r>
      <w:r w:rsidR="00F902AC" w:rsidRPr="00647ED5">
        <w:rPr>
          <w:rFonts w:ascii="Times New Roman" w:hAnsi="Times New Roman" w:cs="Times New Roman"/>
          <w:sz w:val="28"/>
          <w:szCs w:val="28"/>
        </w:rPr>
        <w:t xml:space="preserve"> «Социальная поддержка и обслуживание граждан пожилого возраста и инвали</w:t>
      </w:r>
      <w:r w:rsidR="00647ED5">
        <w:rPr>
          <w:rFonts w:ascii="Times New Roman" w:hAnsi="Times New Roman" w:cs="Times New Roman"/>
          <w:sz w:val="28"/>
          <w:szCs w:val="28"/>
        </w:rPr>
        <w:t>дов в Республике Тыва на 2017-</w:t>
      </w:r>
      <w:r w:rsidR="00F902AC" w:rsidRPr="00647ED5">
        <w:rPr>
          <w:rFonts w:ascii="Times New Roman" w:hAnsi="Times New Roman" w:cs="Times New Roman"/>
          <w:sz w:val="28"/>
          <w:szCs w:val="28"/>
        </w:rPr>
        <w:t>2020 годы»:</w:t>
      </w:r>
    </w:p>
    <w:p w:rsidR="00647ED5" w:rsidRPr="00647ED5" w:rsidRDefault="00647ED5" w:rsidP="00647ED5">
      <w:pPr>
        <w:spacing w:after="0" w:line="360" w:lineRule="atLeast"/>
        <w:ind w:firstLine="709"/>
        <w:jc w:val="both"/>
        <w:rPr>
          <w:rFonts w:ascii="Times New Roman" w:hAnsi="Times New Roman" w:cs="Times New Roman"/>
          <w:sz w:val="28"/>
          <w:szCs w:val="28"/>
        </w:rPr>
      </w:pPr>
      <w:r w:rsidRPr="00647ED5">
        <w:rPr>
          <w:rFonts w:ascii="Times New Roman" w:hAnsi="Times New Roman" w:cs="Times New Roman"/>
          <w:sz w:val="28"/>
          <w:szCs w:val="28"/>
        </w:rPr>
        <w:t>а) позицию «Объем бюджетных ассигнований Подпрограммы» паспорта подпрограммы 2 изложить в следующей редакции:</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407"/>
        <w:gridCol w:w="322"/>
        <w:gridCol w:w="6979"/>
      </w:tblGrid>
      <w:tr w:rsidR="00B00838" w:rsidRPr="00647ED5" w:rsidTr="00647ED5">
        <w:trPr>
          <w:trHeight w:val="465"/>
          <w:jc w:val="center"/>
        </w:trPr>
        <w:tc>
          <w:tcPr>
            <w:tcW w:w="2407" w:type="dxa"/>
            <w:tcBorders>
              <w:top w:val="nil"/>
              <w:left w:val="nil"/>
              <w:bottom w:val="nil"/>
              <w:right w:val="nil"/>
            </w:tcBorders>
          </w:tcPr>
          <w:p w:rsidR="00B00838" w:rsidRPr="00647ED5" w:rsidRDefault="00122FC5" w:rsidP="00647ED5">
            <w:pPr>
              <w:pStyle w:val="ConsPlusNormal"/>
              <w:contextualSpacing/>
              <w:rPr>
                <w:rFonts w:ascii="Times New Roman" w:hAnsi="Times New Roman" w:cs="Times New Roman"/>
                <w:sz w:val="24"/>
                <w:szCs w:val="28"/>
              </w:rPr>
            </w:pPr>
            <w:r w:rsidRPr="00647ED5">
              <w:rPr>
                <w:rFonts w:ascii="Times New Roman" w:hAnsi="Times New Roman" w:cs="Times New Roman"/>
                <w:sz w:val="24"/>
                <w:szCs w:val="28"/>
              </w:rPr>
              <w:t>«</w:t>
            </w:r>
            <w:r w:rsidR="00B00838" w:rsidRPr="00647ED5">
              <w:rPr>
                <w:rFonts w:ascii="Times New Roman" w:hAnsi="Times New Roman" w:cs="Times New Roman"/>
                <w:sz w:val="24"/>
                <w:szCs w:val="28"/>
              </w:rPr>
              <w:t>Объемы бюджетных ассигнований Подпрограммы</w:t>
            </w:r>
          </w:p>
        </w:tc>
        <w:tc>
          <w:tcPr>
            <w:tcW w:w="322" w:type="dxa"/>
            <w:tcBorders>
              <w:top w:val="nil"/>
              <w:left w:val="nil"/>
              <w:bottom w:val="nil"/>
              <w:right w:val="nil"/>
            </w:tcBorders>
          </w:tcPr>
          <w:p w:rsidR="00B00838" w:rsidRPr="00647ED5" w:rsidRDefault="00647ED5" w:rsidP="00647ED5">
            <w:pPr>
              <w:pStyle w:val="ConsPlusNormal"/>
              <w:contextualSpacing/>
              <w:jc w:val="both"/>
              <w:rPr>
                <w:rFonts w:ascii="Times New Roman" w:hAnsi="Times New Roman" w:cs="Times New Roman"/>
                <w:sz w:val="24"/>
                <w:szCs w:val="28"/>
              </w:rPr>
            </w:pPr>
            <w:r w:rsidRPr="00647ED5">
              <w:rPr>
                <w:rFonts w:ascii="Times New Roman" w:hAnsi="Times New Roman" w:cs="Times New Roman"/>
                <w:sz w:val="24"/>
                <w:szCs w:val="28"/>
              </w:rPr>
              <w:t>–</w:t>
            </w:r>
          </w:p>
        </w:tc>
        <w:tc>
          <w:tcPr>
            <w:tcW w:w="6979" w:type="dxa"/>
            <w:tcBorders>
              <w:top w:val="nil"/>
              <w:left w:val="nil"/>
              <w:bottom w:val="nil"/>
              <w:right w:val="nil"/>
            </w:tcBorders>
          </w:tcPr>
          <w:p w:rsidR="00872500" w:rsidRPr="00647ED5" w:rsidRDefault="0036664B" w:rsidP="00647ED5">
            <w:pPr>
              <w:pStyle w:val="ConsPlusNormal"/>
              <w:contextualSpacing/>
              <w:jc w:val="both"/>
              <w:rPr>
                <w:rFonts w:ascii="Times New Roman" w:hAnsi="Times New Roman" w:cs="Times New Roman"/>
                <w:sz w:val="24"/>
                <w:szCs w:val="28"/>
              </w:rPr>
            </w:pPr>
            <w:r w:rsidRPr="00647ED5">
              <w:rPr>
                <w:rFonts w:ascii="Times New Roman" w:hAnsi="Times New Roman" w:cs="Times New Roman"/>
                <w:sz w:val="24"/>
                <w:szCs w:val="28"/>
              </w:rPr>
              <w:t xml:space="preserve">общие затраты за счет всех источников финансирования составляют </w:t>
            </w:r>
            <w:r w:rsidR="00D85F9D" w:rsidRPr="00647ED5">
              <w:rPr>
                <w:rFonts w:ascii="Times New Roman" w:hAnsi="Times New Roman" w:cs="Times New Roman"/>
                <w:sz w:val="24"/>
                <w:szCs w:val="28"/>
              </w:rPr>
              <w:t>211</w:t>
            </w:r>
            <w:r w:rsidR="000359DD" w:rsidRPr="00647ED5">
              <w:rPr>
                <w:rFonts w:ascii="Times New Roman" w:hAnsi="Times New Roman" w:cs="Times New Roman"/>
                <w:sz w:val="24"/>
                <w:szCs w:val="28"/>
              </w:rPr>
              <w:t>56</w:t>
            </w:r>
            <w:r w:rsidR="00D85F9D" w:rsidRPr="00647ED5">
              <w:rPr>
                <w:rFonts w:ascii="Times New Roman" w:hAnsi="Times New Roman" w:cs="Times New Roman"/>
                <w:sz w:val="24"/>
                <w:szCs w:val="28"/>
              </w:rPr>
              <w:t>90,</w:t>
            </w:r>
            <w:r w:rsidR="00573E74" w:rsidRPr="00647ED5">
              <w:rPr>
                <w:rFonts w:ascii="Times New Roman" w:hAnsi="Times New Roman" w:cs="Times New Roman"/>
                <w:sz w:val="24"/>
                <w:szCs w:val="28"/>
              </w:rPr>
              <w:t>0</w:t>
            </w:r>
            <w:r w:rsidR="00647ED5">
              <w:rPr>
                <w:rFonts w:ascii="Times New Roman" w:hAnsi="Times New Roman" w:cs="Times New Roman"/>
                <w:sz w:val="24"/>
                <w:szCs w:val="28"/>
              </w:rPr>
              <w:t xml:space="preserve"> </w:t>
            </w:r>
            <w:r w:rsidR="00872500" w:rsidRPr="00647ED5">
              <w:rPr>
                <w:rFonts w:ascii="Times New Roman" w:hAnsi="Times New Roman" w:cs="Times New Roman"/>
                <w:sz w:val="24"/>
                <w:szCs w:val="28"/>
              </w:rPr>
              <w:t>тыс. рублей, в том числе:</w:t>
            </w:r>
          </w:p>
          <w:p w:rsidR="00D1669F" w:rsidRPr="00647ED5" w:rsidRDefault="00D1669F" w:rsidP="00647ED5">
            <w:pPr>
              <w:pStyle w:val="ConsPlusNormal"/>
              <w:contextualSpacing/>
              <w:jc w:val="both"/>
              <w:rPr>
                <w:rFonts w:ascii="Times New Roman" w:hAnsi="Times New Roman" w:cs="Times New Roman"/>
                <w:sz w:val="24"/>
                <w:szCs w:val="28"/>
              </w:rPr>
            </w:pPr>
            <w:r w:rsidRPr="00647ED5">
              <w:rPr>
                <w:rFonts w:ascii="Times New Roman" w:hAnsi="Times New Roman" w:cs="Times New Roman"/>
                <w:sz w:val="24"/>
                <w:szCs w:val="28"/>
              </w:rPr>
              <w:t>2017 г. – 320886,4 тыс. рублей;</w:t>
            </w:r>
          </w:p>
          <w:p w:rsidR="00D1669F" w:rsidRPr="00647ED5" w:rsidRDefault="00573E74" w:rsidP="00647ED5">
            <w:pPr>
              <w:pStyle w:val="ConsPlusNormal"/>
              <w:contextualSpacing/>
              <w:jc w:val="both"/>
              <w:rPr>
                <w:rFonts w:ascii="Times New Roman" w:hAnsi="Times New Roman" w:cs="Times New Roman"/>
                <w:sz w:val="24"/>
                <w:szCs w:val="28"/>
              </w:rPr>
            </w:pPr>
            <w:r w:rsidRPr="00647ED5">
              <w:rPr>
                <w:rFonts w:ascii="Times New Roman" w:hAnsi="Times New Roman" w:cs="Times New Roman"/>
                <w:sz w:val="24"/>
                <w:szCs w:val="28"/>
              </w:rPr>
              <w:t>2018 г. – 446348,7</w:t>
            </w:r>
            <w:r w:rsidR="00D1669F" w:rsidRPr="00647ED5">
              <w:rPr>
                <w:rFonts w:ascii="Times New Roman" w:hAnsi="Times New Roman" w:cs="Times New Roman"/>
                <w:sz w:val="24"/>
                <w:szCs w:val="28"/>
              </w:rPr>
              <w:t xml:space="preserve"> тыс. рублей;</w:t>
            </w:r>
          </w:p>
          <w:p w:rsidR="00D1669F" w:rsidRPr="00647ED5" w:rsidRDefault="00D1669F" w:rsidP="00647ED5">
            <w:pPr>
              <w:pStyle w:val="ConsPlusNormal"/>
              <w:contextualSpacing/>
              <w:jc w:val="both"/>
              <w:rPr>
                <w:rFonts w:ascii="Times New Roman" w:hAnsi="Times New Roman" w:cs="Times New Roman"/>
                <w:sz w:val="24"/>
                <w:szCs w:val="28"/>
              </w:rPr>
            </w:pPr>
            <w:r w:rsidRPr="00647ED5">
              <w:rPr>
                <w:rFonts w:ascii="Times New Roman" w:hAnsi="Times New Roman" w:cs="Times New Roman"/>
                <w:sz w:val="24"/>
                <w:szCs w:val="28"/>
              </w:rPr>
              <w:t>2019 г. – 542513,8 тыс. рублей;</w:t>
            </w:r>
          </w:p>
          <w:p w:rsidR="00D1669F" w:rsidRPr="00647ED5" w:rsidRDefault="00D1669F" w:rsidP="00647ED5">
            <w:pPr>
              <w:pStyle w:val="ConsPlusNormal"/>
              <w:contextualSpacing/>
              <w:jc w:val="both"/>
              <w:rPr>
                <w:rFonts w:ascii="Times New Roman" w:hAnsi="Times New Roman" w:cs="Times New Roman"/>
                <w:sz w:val="24"/>
                <w:szCs w:val="28"/>
              </w:rPr>
            </w:pPr>
            <w:r w:rsidRPr="00647ED5">
              <w:rPr>
                <w:rFonts w:ascii="Times New Roman" w:hAnsi="Times New Roman" w:cs="Times New Roman"/>
                <w:sz w:val="24"/>
                <w:szCs w:val="28"/>
              </w:rPr>
              <w:t xml:space="preserve">2020 г. – </w:t>
            </w:r>
            <w:r w:rsidR="00D85F9D" w:rsidRPr="00647ED5">
              <w:rPr>
                <w:rFonts w:ascii="Times New Roman" w:hAnsi="Times New Roman" w:cs="Times New Roman"/>
                <w:sz w:val="24"/>
                <w:szCs w:val="28"/>
              </w:rPr>
              <w:t>80</w:t>
            </w:r>
            <w:r w:rsidR="000359DD" w:rsidRPr="00647ED5">
              <w:rPr>
                <w:rFonts w:ascii="Times New Roman" w:hAnsi="Times New Roman" w:cs="Times New Roman"/>
                <w:sz w:val="24"/>
                <w:szCs w:val="28"/>
              </w:rPr>
              <w:t>59</w:t>
            </w:r>
            <w:r w:rsidR="00D85F9D" w:rsidRPr="00647ED5">
              <w:rPr>
                <w:rFonts w:ascii="Times New Roman" w:hAnsi="Times New Roman" w:cs="Times New Roman"/>
                <w:sz w:val="24"/>
                <w:szCs w:val="28"/>
              </w:rPr>
              <w:t>41,1</w:t>
            </w:r>
            <w:r w:rsidRPr="00647ED5">
              <w:rPr>
                <w:rFonts w:ascii="Times New Roman" w:hAnsi="Times New Roman" w:cs="Times New Roman"/>
                <w:sz w:val="24"/>
                <w:szCs w:val="28"/>
              </w:rPr>
              <w:t xml:space="preserve"> тыс. рублей,</w:t>
            </w:r>
          </w:p>
          <w:p w:rsidR="00D1669F" w:rsidRPr="00647ED5" w:rsidRDefault="00D1669F" w:rsidP="00647ED5">
            <w:pPr>
              <w:pStyle w:val="ConsPlusNormal"/>
              <w:contextualSpacing/>
              <w:jc w:val="both"/>
              <w:rPr>
                <w:rFonts w:ascii="Times New Roman" w:hAnsi="Times New Roman" w:cs="Times New Roman"/>
                <w:sz w:val="24"/>
                <w:szCs w:val="28"/>
              </w:rPr>
            </w:pPr>
            <w:r w:rsidRPr="00647ED5">
              <w:rPr>
                <w:rFonts w:ascii="Times New Roman" w:hAnsi="Times New Roman" w:cs="Times New Roman"/>
                <w:sz w:val="24"/>
                <w:szCs w:val="28"/>
              </w:rPr>
              <w:t>из них:</w:t>
            </w:r>
          </w:p>
          <w:p w:rsidR="00D1669F" w:rsidRPr="00647ED5" w:rsidRDefault="00D1669F" w:rsidP="00647ED5">
            <w:pPr>
              <w:pStyle w:val="ConsPlusNormal"/>
              <w:contextualSpacing/>
              <w:jc w:val="both"/>
              <w:rPr>
                <w:rFonts w:ascii="Times New Roman" w:hAnsi="Times New Roman" w:cs="Times New Roman"/>
                <w:sz w:val="24"/>
                <w:szCs w:val="28"/>
              </w:rPr>
            </w:pPr>
            <w:r w:rsidRPr="00647ED5">
              <w:rPr>
                <w:rFonts w:ascii="Times New Roman" w:hAnsi="Times New Roman" w:cs="Times New Roman"/>
                <w:sz w:val="24"/>
                <w:szCs w:val="28"/>
              </w:rPr>
              <w:t xml:space="preserve">за счет средств федерального бюджета – </w:t>
            </w:r>
            <w:r w:rsidR="00D85F9D" w:rsidRPr="00647ED5">
              <w:rPr>
                <w:rFonts w:ascii="Times New Roman" w:hAnsi="Times New Roman" w:cs="Times New Roman"/>
                <w:sz w:val="24"/>
                <w:szCs w:val="28"/>
              </w:rPr>
              <w:t>327779,6</w:t>
            </w:r>
            <w:r w:rsidRPr="00647ED5">
              <w:rPr>
                <w:rFonts w:ascii="Times New Roman" w:hAnsi="Times New Roman" w:cs="Times New Roman"/>
                <w:sz w:val="24"/>
                <w:szCs w:val="28"/>
              </w:rPr>
              <w:t xml:space="preserve"> тыс. рублей, в том числе:</w:t>
            </w:r>
          </w:p>
          <w:p w:rsidR="00D1669F" w:rsidRPr="00647ED5" w:rsidRDefault="00D1669F" w:rsidP="00647ED5">
            <w:pPr>
              <w:pStyle w:val="ConsPlusNormal"/>
              <w:contextualSpacing/>
              <w:jc w:val="both"/>
              <w:rPr>
                <w:rFonts w:ascii="Times New Roman" w:hAnsi="Times New Roman" w:cs="Times New Roman"/>
                <w:sz w:val="24"/>
                <w:szCs w:val="28"/>
              </w:rPr>
            </w:pPr>
            <w:r w:rsidRPr="00647ED5">
              <w:rPr>
                <w:rFonts w:ascii="Times New Roman" w:hAnsi="Times New Roman" w:cs="Times New Roman"/>
                <w:sz w:val="24"/>
                <w:szCs w:val="28"/>
              </w:rPr>
              <w:t>2017 г. – 0 рублей;</w:t>
            </w:r>
          </w:p>
          <w:p w:rsidR="00D1669F" w:rsidRPr="00647ED5" w:rsidRDefault="00D1669F" w:rsidP="00647ED5">
            <w:pPr>
              <w:pStyle w:val="ConsPlusNormal"/>
              <w:contextualSpacing/>
              <w:jc w:val="both"/>
              <w:rPr>
                <w:rFonts w:ascii="Times New Roman" w:hAnsi="Times New Roman" w:cs="Times New Roman"/>
                <w:sz w:val="24"/>
                <w:szCs w:val="28"/>
              </w:rPr>
            </w:pPr>
            <w:r w:rsidRPr="00647ED5">
              <w:rPr>
                <w:rFonts w:ascii="Times New Roman" w:hAnsi="Times New Roman" w:cs="Times New Roman"/>
                <w:sz w:val="24"/>
                <w:szCs w:val="28"/>
              </w:rPr>
              <w:t>2018 г. – 10034,7 тыс. рублей;</w:t>
            </w:r>
          </w:p>
          <w:p w:rsidR="00D1669F" w:rsidRPr="00647ED5" w:rsidRDefault="00D1669F" w:rsidP="00647ED5">
            <w:pPr>
              <w:pStyle w:val="ConsPlusNormal"/>
              <w:contextualSpacing/>
              <w:jc w:val="both"/>
              <w:rPr>
                <w:rFonts w:ascii="Times New Roman" w:hAnsi="Times New Roman" w:cs="Times New Roman"/>
                <w:sz w:val="24"/>
                <w:szCs w:val="28"/>
              </w:rPr>
            </w:pPr>
            <w:r w:rsidRPr="00647ED5">
              <w:rPr>
                <w:rFonts w:ascii="Times New Roman" w:hAnsi="Times New Roman" w:cs="Times New Roman"/>
                <w:sz w:val="24"/>
                <w:szCs w:val="28"/>
              </w:rPr>
              <w:t>2019 г. – 64594,8 тыс. рублей;</w:t>
            </w:r>
          </w:p>
          <w:p w:rsidR="00D1669F" w:rsidRPr="00647ED5" w:rsidRDefault="00D1669F" w:rsidP="00647ED5">
            <w:pPr>
              <w:pStyle w:val="ConsPlusNormal"/>
              <w:contextualSpacing/>
              <w:jc w:val="both"/>
              <w:rPr>
                <w:rFonts w:ascii="Times New Roman" w:hAnsi="Times New Roman" w:cs="Times New Roman"/>
                <w:sz w:val="24"/>
                <w:szCs w:val="28"/>
              </w:rPr>
            </w:pPr>
            <w:r w:rsidRPr="00647ED5">
              <w:rPr>
                <w:rFonts w:ascii="Times New Roman" w:hAnsi="Times New Roman" w:cs="Times New Roman"/>
                <w:sz w:val="24"/>
                <w:szCs w:val="28"/>
              </w:rPr>
              <w:t xml:space="preserve">2020 г. – </w:t>
            </w:r>
            <w:r w:rsidR="00D85F9D" w:rsidRPr="00647ED5">
              <w:rPr>
                <w:rFonts w:ascii="Times New Roman" w:hAnsi="Times New Roman" w:cs="Times New Roman"/>
                <w:sz w:val="24"/>
                <w:szCs w:val="28"/>
              </w:rPr>
              <w:t>253150,1</w:t>
            </w:r>
            <w:r w:rsidRPr="00647ED5">
              <w:rPr>
                <w:rFonts w:ascii="Times New Roman" w:hAnsi="Times New Roman" w:cs="Times New Roman"/>
                <w:sz w:val="24"/>
                <w:szCs w:val="28"/>
              </w:rPr>
              <w:t xml:space="preserve"> тыс. рублей,</w:t>
            </w:r>
          </w:p>
          <w:p w:rsidR="00D1669F" w:rsidRPr="00647ED5" w:rsidRDefault="00D1669F" w:rsidP="00647ED5">
            <w:pPr>
              <w:pStyle w:val="ConsPlusNormal"/>
              <w:contextualSpacing/>
              <w:jc w:val="both"/>
              <w:rPr>
                <w:rFonts w:ascii="Times New Roman" w:hAnsi="Times New Roman" w:cs="Times New Roman"/>
                <w:sz w:val="24"/>
                <w:szCs w:val="28"/>
              </w:rPr>
            </w:pPr>
            <w:r w:rsidRPr="00647ED5">
              <w:rPr>
                <w:rFonts w:ascii="Times New Roman" w:hAnsi="Times New Roman" w:cs="Times New Roman"/>
                <w:sz w:val="24"/>
                <w:szCs w:val="28"/>
              </w:rPr>
              <w:t xml:space="preserve">за счет средств республиканского бюджета </w:t>
            </w:r>
            <w:r w:rsidR="00EA6EE1">
              <w:rPr>
                <w:rFonts w:ascii="Times New Roman" w:hAnsi="Times New Roman" w:cs="Times New Roman"/>
                <w:sz w:val="24"/>
                <w:szCs w:val="24"/>
              </w:rPr>
              <w:t xml:space="preserve">Республики Тыва </w:t>
            </w:r>
            <w:r w:rsidRPr="00647ED5">
              <w:rPr>
                <w:rFonts w:ascii="Times New Roman" w:hAnsi="Times New Roman" w:cs="Times New Roman"/>
                <w:sz w:val="24"/>
                <w:szCs w:val="28"/>
              </w:rPr>
              <w:t xml:space="preserve">– </w:t>
            </w:r>
            <w:r w:rsidR="00D85F9D" w:rsidRPr="00647ED5">
              <w:rPr>
                <w:rFonts w:ascii="Times New Roman" w:hAnsi="Times New Roman" w:cs="Times New Roman"/>
                <w:sz w:val="24"/>
                <w:szCs w:val="28"/>
              </w:rPr>
              <w:t>1402537,4</w:t>
            </w:r>
            <w:r w:rsidRPr="00647ED5">
              <w:rPr>
                <w:rFonts w:ascii="Times New Roman" w:hAnsi="Times New Roman" w:cs="Times New Roman"/>
                <w:sz w:val="24"/>
                <w:szCs w:val="28"/>
              </w:rPr>
              <w:t xml:space="preserve"> тыс. рублей, в том числе:</w:t>
            </w:r>
          </w:p>
          <w:p w:rsidR="00D1669F" w:rsidRPr="00647ED5" w:rsidRDefault="00D1669F" w:rsidP="00647ED5">
            <w:pPr>
              <w:pStyle w:val="ConsPlusNormal"/>
              <w:contextualSpacing/>
              <w:jc w:val="both"/>
              <w:rPr>
                <w:rFonts w:ascii="Times New Roman" w:hAnsi="Times New Roman" w:cs="Times New Roman"/>
                <w:sz w:val="24"/>
                <w:szCs w:val="28"/>
              </w:rPr>
            </w:pPr>
            <w:r w:rsidRPr="00647ED5">
              <w:rPr>
                <w:rFonts w:ascii="Times New Roman" w:hAnsi="Times New Roman" w:cs="Times New Roman"/>
                <w:sz w:val="24"/>
                <w:szCs w:val="28"/>
              </w:rPr>
              <w:t>2017 г. – 231048,3 тыс. рублей;</w:t>
            </w:r>
          </w:p>
          <w:p w:rsidR="00D1669F" w:rsidRPr="00647ED5" w:rsidRDefault="00D1669F" w:rsidP="00647ED5">
            <w:pPr>
              <w:pStyle w:val="ConsPlusNormal"/>
              <w:contextualSpacing/>
              <w:jc w:val="both"/>
              <w:rPr>
                <w:rFonts w:ascii="Times New Roman" w:hAnsi="Times New Roman" w:cs="Times New Roman"/>
                <w:sz w:val="24"/>
                <w:szCs w:val="28"/>
              </w:rPr>
            </w:pPr>
            <w:r w:rsidRPr="00647ED5">
              <w:rPr>
                <w:rFonts w:ascii="Times New Roman" w:hAnsi="Times New Roman" w:cs="Times New Roman"/>
                <w:sz w:val="24"/>
                <w:szCs w:val="28"/>
              </w:rPr>
              <w:t>2018 г. – 340627,3 тыс. рублей;</w:t>
            </w:r>
          </w:p>
          <w:p w:rsidR="00D1669F" w:rsidRPr="00647ED5" w:rsidRDefault="00D1669F" w:rsidP="00647ED5">
            <w:pPr>
              <w:pStyle w:val="ConsPlusNormal"/>
              <w:contextualSpacing/>
              <w:jc w:val="both"/>
              <w:rPr>
                <w:rFonts w:ascii="Times New Roman" w:hAnsi="Times New Roman" w:cs="Times New Roman"/>
                <w:sz w:val="24"/>
                <w:szCs w:val="28"/>
              </w:rPr>
            </w:pPr>
            <w:r w:rsidRPr="00647ED5">
              <w:rPr>
                <w:rFonts w:ascii="Times New Roman" w:hAnsi="Times New Roman" w:cs="Times New Roman"/>
                <w:sz w:val="24"/>
                <w:szCs w:val="28"/>
              </w:rPr>
              <w:t>2019 г. – 382470,8 тыс. рублей;</w:t>
            </w:r>
          </w:p>
          <w:p w:rsidR="00D1669F" w:rsidRPr="00647ED5" w:rsidRDefault="00D1669F" w:rsidP="00647ED5">
            <w:pPr>
              <w:pStyle w:val="ConsPlusNormal"/>
              <w:contextualSpacing/>
              <w:jc w:val="both"/>
              <w:rPr>
                <w:rFonts w:ascii="Times New Roman" w:hAnsi="Times New Roman" w:cs="Times New Roman"/>
                <w:sz w:val="24"/>
                <w:szCs w:val="28"/>
              </w:rPr>
            </w:pPr>
            <w:r w:rsidRPr="00647ED5">
              <w:rPr>
                <w:rFonts w:ascii="Times New Roman" w:hAnsi="Times New Roman" w:cs="Times New Roman"/>
                <w:sz w:val="24"/>
                <w:szCs w:val="28"/>
              </w:rPr>
              <w:t xml:space="preserve">2020 г. – </w:t>
            </w:r>
            <w:r w:rsidR="00D85F9D" w:rsidRPr="00647ED5">
              <w:rPr>
                <w:rFonts w:ascii="Times New Roman" w:hAnsi="Times New Roman" w:cs="Times New Roman"/>
                <w:sz w:val="24"/>
                <w:szCs w:val="28"/>
              </w:rPr>
              <w:t>448391,0</w:t>
            </w:r>
            <w:r w:rsidR="00647ED5">
              <w:rPr>
                <w:rFonts w:ascii="Times New Roman" w:hAnsi="Times New Roman" w:cs="Times New Roman"/>
                <w:sz w:val="24"/>
                <w:szCs w:val="28"/>
              </w:rPr>
              <w:t xml:space="preserve"> </w:t>
            </w:r>
            <w:r w:rsidRPr="00647ED5">
              <w:rPr>
                <w:rFonts w:ascii="Times New Roman" w:hAnsi="Times New Roman" w:cs="Times New Roman"/>
                <w:sz w:val="24"/>
                <w:szCs w:val="28"/>
              </w:rPr>
              <w:t>тыс. рублей,</w:t>
            </w:r>
          </w:p>
          <w:p w:rsidR="00D1669F" w:rsidRPr="00647ED5" w:rsidRDefault="00D1669F" w:rsidP="00647ED5">
            <w:pPr>
              <w:pStyle w:val="ConsPlusNormal"/>
              <w:contextualSpacing/>
              <w:jc w:val="both"/>
              <w:rPr>
                <w:rFonts w:ascii="Times New Roman" w:hAnsi="Times New Roman" w:cs="Times New Roman"/>
                <w:sz w:val="24"/>
                <w:szCs w:val="28"/>
              </w:rPr>
            </w:pPr>
            <w:r w:rsidRPr="00647ED5">
              <w:rPr>
                <w:rFonts w:ascii="Times New Roman" w:hAnsi="Times New Roman" w:cs="Times New Roman"/>
                <w:sz w:val="24"/>
                <w:szCs w:val="28"/>
              </w:rPr>
              <w:t>за счет внебюджетных источников – 38</w:t>
            </w:r>
            <w:r w:rsidR="000359DD" w:rsidRPr="00647ED5">
              <w:rPr>
                <w:rFonts w:ascii="Times New Roman" w:hAnsi="Times New Roman" w:cs="Times New Roman"/>
                <w:sz w:val="24"/>
                <w:szCs w:val="28"/>
              </w:rPr>
              <w:t>53</w:t>
            </w:r>
            <w:r w:rsidRPr="00647ED5">
              <w:rPr>
                <w:rFonts w:ascii="Times New Roman" w:hAnsi="Times New Roman" w:cs="Times New Roman"/>
                <w:sz w:val="24"/>
                <w:szCs w:val="28"/>
              </w:rPr>
              <w:t>73,0 тыс. рублей, в том числе:</w:t>
            </w:r>
          </w:p>
          <w:p w:rsidR="00D1669F" w:rsidRPr="00647ED5" w:rsidRDefault="00D1669F" w:rsidP="00647ED5">
            <w:pPr>
              <w:pStyle w:val="ConsPlusNormal"/>
              <w:contextualSpacing/>
              <w:jc w:val="both"/>
              <w:rPr>
                <w:rFonts w:ascii="Times New Roman" w:hAnsi="Times New Roman" w:cs="Times New Roman"/>
                <w:sz w:val="24"/>
                <w:szCs w:val="28"/>
              </w:rPr>
            </w:pPr>
            <w:r w:rsidRPr="00647ED5">
              <w:rPr>
                <w:rFonts w:ascii="Times New Roman" w:hAnsi="Times New Roman" w:cs="Times New Roman"/>
                <w:sz w:val="24"/>
                <w:szCs w:val="28"/>
              </w:rPr>
              <w:t>2017 г. – 89838,1 тыс. рублей;</w:t>
            </w:r>
          </w:p>
          <w:p w:rsidR="00D1669F" w:rsidRPr="00647ED5" w:rsidRDefault="00573E74" w:rsidP="00647ED5">
            <w:pPr>
              <w:pStyle w:val="ConsPlusNormal"/>
              <w:contextualSpacing/>
              <w:jc w:val="both"/>
              <w:rPr>
                <w:rFonts w:ascii="Times New Roman" w:hAnsi="Times New Roman" w:cs="Times New Roman"/>
                <w:sz w:val="24"/>
                <w:szCs w:val="28"/>
              </w:rPr>
            </w:pPr>
            <w:r w:rsidRPr="00647ED5">
              <w:rPr>
                <w:rFonts w:ascii="Times New Roman" w:hAnsi="Times New Roman" w:cs="Times New Roman"/>
                <w:sz w:val="24"/>
                <w:szCs w:val="28"/>
              </w:rPr>
              <w:t>2018 г. – 95686,7</w:t>
            </w:r>
            <w:r w:rsidR="00D1669F" w:rsidRPr="00647ED5">
              <w:rPr>
                <w:rFonts w:ascii="Times New Roman" w:hAnsi="Times New Roman" w:cs="Times New Roman"/>
                <w:sz w:val="24"/>
                <w:szCs w:val="28"/>
              </w:rPr>
              <w:t xml:space="preserve"> тыс. рублей;</w:t>
            </w:r>
          </w:p>
          <w:p w:rsidR="00D1669F" w:rsidRPr="00647ED5" w:rsidRDefault="00D1669F" w:rsidP="00647ED5">
            <w:pPr>
              <w:pStyle w:val="ConsPlusNormal"/>
              <w:contextualSpacing/>
              <w:jc w:val="both"/>
              <w:rPr>
                <w:rFonts w:ascii="Times New Roman" w:hAnsi="Times New Roman" w:cs="Times New Roman"/>
                <w:sz w:val="24"/>
                <w:szCs w:val="28"/>
              </w:rPr>
            </w:pPr>
            <w:r w:rsidRPr="00647ED5">
              <w:rPr>
                <w:rFonts w:ascii="Times New Roman" w:hAnsi="Times New Roman" w:cs="Times New Roman"/>
                <w:sz w:val="24"/>
                <w:szCs w:val="28"/>
              </w:rPr>
              <w:t>2019 г. – 95448,2 тыс. рублей;</w:t>
            </w:r>
          </w:p>
          <w:p w:rsidR="00872500" w:rsidRPr="00647ED5" w:rsidRDefault="00D1669F" w:rsidP="00647ED5">
            <w:pPr>
              <w:pStyle w:val="ConsPlusNormal"/>
              <w:contextualSpacing/>
              <w:jc w:val="both"/>
              <w:rPr>
                <w:rFonts w:ascii="Times New Roman" w:hAnsi="Times New Roman" w:cs="Times New Roman"/>
                <w:sz w:val="24"/>
                <w:szCs w:val="28"/>
              </w:rPr>
            </w:pPr>
            <w:r w:rsidRPr="00647ED5">
              <w:rPr>
                <w:rFonts w:ascii="Times New Roman" w:hAnsi="Times New Roman" w:cs="Times New Roman"/>
                <w:sz w:val="24"/>
                <w:szCs w:val="28"/>
              </w:rPr>
              <w:t>2020 г. – 10</w:t>
            </w:r>
            <w:r w:rsidR="000359DD" w:rsidRPr="00647ED5">
              <w:rPr>
                <w:rFonts w:ascii="Times New Roman" w:hAnsi="Times New Roman" w:cs="Times New Roman"/>
                <w:sz w:val="24"/>
                <w:szCs w:val="28"/>
              </w:rPr>
              <w:t>44</w:t>
            </w:r>
            <w:r w:rsidRPr="00647ED5">
              <w:rPr>
                <w:rFonts w:ascii="Times New Roman" w:hAnsi="Times New Roman" w:cs="Times New Roman"/>
                <w:sz w:val="24"/>
                <w:szCs w:val="28"/>
              </w:rPr>
              <w:t>00</w:t>
            </w:r>
            <w:r w:rsidR="00573E74" w:rsidRPr="00647ED5">
              <w:rPr>
                <w:rFonts w:ascii="Times New Roman" w:hAnsi="Times New Roman" w:cs="Times New Roman"/>
                <w:sz w:val="24"/>
                <w:szCs w:val="28"/>
              </w:rPr>
              <w:t>,0</w:t>
            </w:r>
            <w:r w:rsidRPr="00647ED5">
              <w:rPr>
                <w:rFonts w:ascii="Times New Roman" w:hAnsi="Times New Roman" w:cs="Times New Roman"/>
                <w:sz w:val="24"/>
                <w:szCs w:val="28"/>
              </w:rPr>
              <w:t xml:space="preserve"> тыс. рублей</w:t>
            </w:r>
            <w:r w:rsidR="0057100D" w:rsidRPr="00647ED5">
              <w:rPr>
                <w:rFonts w:ascii="Times New Roman" w:hAnsi="Times New Roman" w:cs="Times New Roman"/>
                <w:sz w:val="24"/>
                <w:szCs w:val="28"/>
              </w:rPr>
              <w:t>.</w:t>
            </w:r>
          </w:p>
          <w:p w:rsidR="00B00838" w:rsidRPr="00647ED5" w:rsidRDefault="00B00838" w:rsidP="00647ED5">
            <w:pPr>
              <w:pStyle w:val="ConsPlusNormal"/>
              <w:contextualSpacing/>
              <w:jc w:val="both"/>
              <w:rPr>
                <w:rFonts w:ascii="Times New Roman" w:hAnsi="Times New Roman" w:cs="Times New Roman"/>
                <w:sz w:val="24"/>
                <w:szCs w:val="28"/>
              </w:rPr>
            </w:pPr>
            <w:r w:rsidRPr="00647ED5">
              <w:rPr>
                <w:rFonts w:ascii="Times New Roman" w:hAnsi="Times New Roman" w:cs="Times New Roman"/>
                <w:sz w:val="24"/>
                <w:szCs w:val="28"/>
              </w:rPr>
              <w:t xml:space="preserve">Объемы финансирования Подпрограммы за счет средств республиканского бюджета </w:t>
            </w:r>
            <w:r w:rsidR="00EA6EE1">
              <w:rPr>
                <w:rFonts w:ascii="Times New Roman" w:hAnsi="Times New Roman" w:cs="Times New Roman"/>
                <w:sz w:val="24"/>
                <w:szCs w:val="24"/>
              </w:rPr>
              <w:t xml:space="preserve">Республики Тыва </w:t>
            </w:r>
            <w:r w:rsidRPr="00647ED5">
              <w:rPr>
                <w:rFonts w:ascii="Times New Roman" w:hAnsi="Times New Roman" w:cs="Times New Roman"/>
                <w:sz w:val="24"/>
                <w:szCs w:val="28"/>
              </w:rPr>
              <w:t xml:space="preserve">носят прогнозный характер и подлежат ежегодному уточнению в установленном порядке при </w:t>
            </w:r>
            <w:r w:rsidRPr="00647ED5">
              <w:rPr>
                <w:rFonts w:ascii="Times New Roman" w:hAnsi="Times New Roman" w:cs="Times New Roman"/>
                <w:sz w:val="24"/>
                <w:szCs w:val="28"/>
              </w:rPr>
              <w:lastRenderedPageBreak/>
              <w:t>формировании проектов республиканского бюджета Республики Тыва на соответствующий год</w:t>
            </w:r>
            <w:r w:rsidR="00122FC5" w:rsidRPr="00647ED5">
              <w:rPr>
                <w:rFonts w:ascii="Times New Roman" w:hAnsi="Times New Roman" w:cs="Times New Roman"/>
                <w:sz w:val="24"/>
                <w:szCs w:val="28"/>
              </w:rPr>
              <w:t>»</w:t>
            </w:r>
            <w:r w:rsidRPr="00647ED5">
              <w:rPr>
                <w:rFonts w:ascii="Times New Roman" w:hAnsi="Times New Roman" w:cs="Times New Roman"/>
                <w:sz w:val="24"/>
                <w:szCs w:val="28"/>
              </w:rPr>
              <w:t>;</w:t>
            </w:r>
          </w:p>
        </w:tc>
      </w:tr>
    </w:tbl>
    <w:p w:rsidR="00B00838" w:rsidRPr="00647ED5" w:rsidRDefault="00D13D73" w:rsidP="00647ED5">
      <w:pPr>
        <w:spacing w:after="0" w:line="240" w:lineRule="auto"/>
        <w:ind w:firstLine="709"/>
        <w:jc w:val="both"/>
        <w:rPr>
          <w:rFonts w:ascii="Times New Roman" w:hAnsi="Times New Roman" w:cs="Times New Roman"/>
          <w:sz w:val="28"/>
          <w:szCs w:val="28"/>
        </w:rPr>
      </w:pPr>
      <w:r w:rsidRPr="00647ED5">
        <w:rPr>
          <w:rFonts w:ascii="Times New Roman" w:hAnsi="Times New Roman" w:cs="Times New Roman"/>
          <w:sz w:val="28"/>
          <w:szCs w:val="28"/>
        </w:rPr>
        <w:lastRenderedPageBreak/>
        <w:t>б</w:t>
      </w:r>
      <w:r w:rsidR="00C56D6F" w:rsidRPr="00647ED5">
        <w:rPr>
          <w:rFonts w:ascii="Times New Roman" w:hAnsi="Times New Roman" w:cs="Times New Roman"/>
          <w:sz w:val="28"/>
          <w:szCs w:val="28"/>
        </w:rPr>
        <w:t>)</w:t>
      </w:r>
      <w:r w:rsidR="00647ED5">
        <w:rPr>
          <w:rFonts w:ascii="Times New Roman" w:hAnsi="Times New Roman" w:cs="Times New Roman"/>
          <w:sz w:val="28"/>
          <w:szCs w:val="28"/>
        </w:rPr>
        <w:t xml:space="preserve"> </w:t>
      </w:r>
      <w:r w:rsidR="00B00838" w:rsidRPr="00647ED5">
        <w:rPr>
          <w:rFonts w:ascii="Times New Roman" w:hAnsi="Times New Roman" w:cs="Times New Roman"/>
          <w:sz w:val="28"/>
          <w:szCs w:val="28"/>
        </w:rPr>
        <w:t>раздел IV</w:t>
      </w:r>
      <w:r w:rsidR="00647ED5" w:rsidRPr="00647ED5">
        <w:rPr>
          <w:rFonts w:ascii="Times New Roman" w:hAnsi="Times New Roman" w:cs="Times New Roman"/>
          <w:sz w:val="28"/>
          <w:szCs w:val="28"/>
        </w:rPr>
        <w:t xml:space="preserve"> </w:t>
      </w:r>
      <w:r w:rsidR="00B00838" w:rsidRPr="00647ED5">
        <w:rPr>
          <w:rFonts w:ascii="Times New Roman" w:hAnsi="Times New Roman" w:cs="Times New Roman"/>
          <w:sz w:val="28"/>
          <w:szCs w:val="28"/>
        </w:rPr>
        <w:t>изложить в следующей редакции:</w:t>
      </w:r>
    </w:p>
    <w:p w:rsidR="00B00838" w:rsidRDefault="00122FC5" w:rsidP="00647ED5">
      <w:pPr>
        <w:spacing w:after="0" w:line="240" w:lineRule="auto"/>
        <w:jc w:val="center"/>
        <w:rPr>
          <w:rFonts w:ascii="Times New Roman" w:hAnsi="Times New Roman" w:cs="Times New Roman"/>
          <w:sz w:val="28"/>
          <w:szCs w:val="28"/>
        </w:rPr>
      </w:pPr>
      <w:r w:rsidRPr="00647ED5">
        <w:rPr>
          <w:rFonts w:ascii="Times New Roman" w:hAnsi="Times New Roman" w:cs="Times New Roman"/>
          <w:sz w:val="28"/>
          <w:szCs w:val="28"/>
        </w:rPr>
        <w:t>«</w:t>
      </w:r>
      <w:r w:rsidR="00B00838" w:rsidRPr="00647ED5">
        <w:rPr>
          <w:rFonts w:ascii="Times New Roman" w:hAnsi="Times New Roman" w:cs="Times New Roman"/>
          <w:sz w:val="28"/>
          <w:szCs w:val="28"/>
        </w:rPr>
        <w:t xml:space="preserve">IV. Обоснование </w:t>
      </w:r>
      <w:r w:rsidR="00272A2D" w:rsidRPr="00647ED5">
        <w:rPr>
          <w:rFonts w:ascii="Times New Roman" w:hAnsi="Times New Roman" w:cs="Times New Roman"/>
          <w:sz w:val="28"/>
          <w:szCs w:val="28"/>
        </w:rPr>
        <w:t>фи</w:t>
      </w:r>
      <w:r w:rsidR="005A3D13" w:rsidRPr="00647ED5">
        <w:rPr>
          <w:rFonts w:ascii="Times New Roman" w:hAnsi="Times New Roman" w:cs="Times New Roman"/>
          <w:sz w:val="28"/>
          <w:szCs w:val="28"/>
        </w:rPr>
        <w:t>н</w:t>
      </w:r>
      <w:r w:rsidR="00B00838" w:rsidRPr="00647ED5">
        <w:rPr>
          <w:rFonts w:ascii="Times New Roman" w:hAnsi="Times New Roman" w:cs="Times New Roman"/>
          <w:sz w:val="28"/>
          <w:szCs w:val="28"/>
        </w:rPr>
        <w:t>ансовых и материальных затрат</w:t>
      </w:r>
    </w:p>
    <w:p w:rsidR="00647ED5" w:rsidRPr="00647ED5" w:rsidRDefault="00647ED5" w:rsidP="00647ED5">
      <w:pPr>
        <w:spacing w:after="0" w:line="240" w:lineRule="auto"/>
        <w:jc w:val="center"/>
        <w:rPr>
          <w:rFonts w:ascii="Times New Roman" w:hAnsi="Times New Roman" w:cs="Times New Roman"/>
          <w:sz w:val="28"/>
          <w:szCs w:val="28"/>
        </w:rPr>
      </w:pPr>
    </w:p>
    <w:p w:rsidR="00543C2B" w:rsidRPr="00647ED5" w:rsidRDefault="0036664B" w:rsidP="00647ED5">
      <w:pPr>
        <w:spacing w:after="0" w:line="240" w:lineRule="auto"/>
        <w:ind w:firstLine="709"/>
        <w:jc w:val="both"/>
        <w:rPr>
          <w:rFonts w:ascii="Times New Roman" w:hAnsi="Times New Roman" w:cs="Times New Roman"/>
          <w:sz w:val="28"/>
          <w:szCs w:val="28"/>
        </w:rPr>
      </w:pPr>
      <w:r w:rsidRPr="00647ED5">
        <w:rPr>
          <w:rFonts w:ascii="Times New Roman" w:hAnsi="Times New Roman" w:cs="Times New Roman"/>
          <w:sz w:val="28"/>
          <w:szCs w:val="28"/>
        </w:rPr>
        <w:t xml:space="preserve">Общие затраты за счет всех источников финансирования составляют </w:t>
      </w:r>
      <w:r w:rsidR="004C588A" w:rsidRPr="00647ED5">
        <w:rPr>
          <w:rFonts w:ascii="Times New Roman" w:hAnsi="Times New Roman" w:cs="Times New Roman"/>
          <w:sz w:val="28"/>
          <w:szCs w:val="28"/>
        </w:rPr>
        <w:t>2115690</w:t>
      </w:r>
      <w:r w:rsidR="004076CB" w:rsidRPr="00647ED5">
        <w:rPr>
          <w:rFonts w:ascii="Times New Roman" w:hAnsi="Times New Roman" w:cs="Times New Roman"/>
          <w:sz w:val="28"/>
          <w:szCs w:val="28"/>
        </w:rPr>
        <w:t>,0</w:t>
      </w:r>
      <w:r w:rsidR="00647ED5">
        <w:rPr>
          <w:rFonts w:ascii="Times New Roman" w:hAnsi="Times New Roman" w:cs="Times New Roman"/>
          <w:sz w:val="28"/>
          <w:szCs w:val="28"/>
        </w:rPr>
        <w:t xml:space="preserve"> </w:t>
      </w:r>
      <w:r w:rsidR="00543C2B" w:rsidRPr="00647ED5">
        <w:rPr>
          <w:rFonts w:ascii="Times New Roman" w:hAnsi="Times New Roman" w:cs="Times New Roman"/>
          <w:sz w:val="28"/>
          <w:szCs w:val="28"/>
        </w:rPr>
        <w:t>тыс. рублей, в том числе:</w:t>
      </w:r>
    </w:p>
    <w:p w:rsidR="0057100D" w:rsidRPr="00647ED5" w:rsidRDefault="0057100D" w:rsidP="00647ED5">
      <w:pPr>
        <w:spacing w:after="0" w:line="240" w:lineRule="auto"/>
        <w:ind w:firstLine="709"/>
        <w:jc w:val="both"/>
        <w:rPr>
          <w:rFonts w:ascii="Times New Roman" w:hAnsi="Times New Roman" w:cs="Times New Roman"/>
          <w:sz w:val="28"/>
          <w:szCs w:val="28"/>
        </w:rPr>
      </w:pPr>
      <w:r w:rsidRPr="00647ED5">
        <w:rPr>
          <w:rFonts w:ascii="Times New Roman" w:hAnsi="Times New Roman" w:cs="Times New Roman"/>
          <w:sz w:val="28"/>
          <w:szCs w:val="28"/>
        </w:rPr>
        <w:t>2017 г. – 320886,4 тыс. рублей;</w:t>
      </w:r>
    </w:p>
    <w:p w:rsidR="0057100D" w:rsidRPr="00647ED5" w:rsidRDefault="004076CB" w:rsidP="00647ED5">
      <w:pPr>
        <w:spacing w:after="0" w:line="240" w:lineRule="auto"/>
        <w:ind w:firstLine="709"/>
        <w:jc w:val="both"/>
        <w:rPr>
          <w:rFonts w:ascii="Times New Roman" w:hAnsi="Times New Roman" w:cs="Times New Roman"/>
          <w:sz w:val="28"/>
          <w:szCs w:val="28"/>
        </w:rPr>
      </w:pPr>
      <w:r w:rsidRPr="00647ED5">
        <w:rPr>
          <w:rFonts w:ascii="Times New Roman" w:hAnsi="Times New Roman" w:cs="Times New Roman"/>
          <w:sz w:val="28"/>
          <w:szCs w:val="28"/>
        </w:rPr>
        <w:t>2018 г. – 446348,7</w:t>
      </w:r>
      <w:r w:rsidR="0057100D" w:rsidRPr="00647ED5">
        <w:rPr>
          <w:rFonts w:ascii="Times New Roman" w:hAnsi="Times New Roman" w:cs="Times New Roman"/>
          <w:sz w:val="28"/>
          <w:szCs w:val="28"/>
        </w:rPr>
        <w:t xml:space="preserve"> тыс. рублей;</w:t>
      </w:r>
    </w:p>
    <w:p w:rsidR="0057100D" w:rsidRPr="00647ED5" w:rsidRDefault="0057100D" w:rsidP="00647ED5">
      <w:pPr>
        <w:spacing w:after="0" w:line="240" w:lineRule="auto"/>
        <w:ind w:firstLine="709"/>
        <w:jc w:val="both"/>
        <w:rPr>
          <w:rFonts w:ascii="Times New Roman" w:hAnsi="Times New Roman" w:cs="Times New Roman"/>
          <w:sz w:val="28"/>
          <w:szCs w:val="28"/>
        </w:rPr>
      </w:pPr>
      <w:r w:rsidRPr="00647ED5">
        <w:rPr>
          <w:rFonts w:ascii="Times New Roman" w:hAnsi="Times New Roman" w:cs="Times New Roman"/>
          <w:sz w:val="28"/>
          <w:szCs w:val="28"/>
        </w:rPr>
        <w:t>2019 г. – 542513,8 тыс. рублей;</w:t>
      </w:r>
    </w:p>
    <w:p w:rsidR="0057100D" w:rsidRPr="00647ED5" w:rsidRDefault="0057100D" w:rsidP="00647ED5">
      <w:pPr>
        <w:spacing w:after="0" w:line="240" w:lineRule="auto"/>
        <w:ind w:firstLine="709"/>
        <w:jc w:val="both"/>
        <w:rPr>
          <w:rFonts w:ascii="Times New Roman" w:hAnsi="Times New Roman" w:cs="Times New Roman"/>
          <w:sz w:val="28"/>
          <w:szCs w:val="28"/>
        </w:rPr>
      </w:pPr>
      <w:r w:rsidRPr="00647ED5">
        <w:rPr>
          <w:rFonts w:ascii="Times New Roman" w:hAnsi="Times New Roman" w:cs="Times New Roman"/>
          <w:sz w:val="28"/>
          <w:szCs w:val="28"/>
        </w:rPr>
        <w:t xml:space="preserve">2020 г. – </w:t>
      </w:r>
      <w:r w:rsidR="00D85F9D" w:rsidRPr="00647ED5">
        <w:rPr>
          <w:rFonts w:ascii="Times New Roman" w:hAnsi="Times New Roman" w:cs="Times New Roman"/>
          <w:sz w:val="28"/>
          <w:szCs w:val="28"/>
        </w:rPr>
        <w:t>80</w:t>
      </w:r>
      <w:r w:rsidR="004C588A" w:rsidRPr="00647ED5">
        <w:rPr>
          <w:rFonts w:ascii="Times New Roman" w:hAnsi="Times New Roman" w:cs="Times New Roman"/>
          <w:sz w:val="28"/>
          <w:szCs w:val="28"/>
        </w:rPr>
        <w:t>59</w:t>
      </w:r>
      <w:r w:rsidR="00D85F9D" w:rsidRPr="00647ED5">
        <w:rPr>
          <w:rFonts w:ascii="Times New Roman" w:hAnsi="Times New Roman" w:cs="Times New Roman"/>
          <w:sz w:val="28"/>
          <w:szCs w:val="28"/>
        </w:rPr>
        <w:t xml:space="preserve">41,1 </w:t>
      </w:r>
      <w:r w:rsidRPr="00647ED5">
        <w:rPr>
          <w:rFonts w:ascii="Times New Roman" w:hAnsi="Times New Roman" w:cs="Times New Roman"/>
          <w:sz w:val="28"/>
          <w:szCs w:val="28"/>
        </w:rPr>
        <w:t>тыс. рублей,</w:t>
      </w:r>
    </w:p>
    <w:p w:rsidR="0057100D" w:rsidRPr="00647ED5" w:rsidRDefault="0057100D" w:rsidP="00647ED5">
      <w:pPr>
        <w:spacing w:after="0" w:line="240" w:lineRule="auto"/>
        <w:ind w:firstLine="709"/>
        <w:jc w:val="both"/>
        <w:rPr>
          <w:rFonts w:ascii="Times New Roman" w:hAnsi="Times New Roman" w:cs="Times New Roman"/>
          <w:sz w:val="28"/>
          <w:szCs w:val="28"/>
        </w:rPr>
      </w:pPr>
      <w:r w:rsidRPr="00647ED5">
        <w:rPr>
          <w:rFonts w:ascii="Times New Roman" w:hAnsi="Times New Roman" w:cs="Times New Roman"/>
          <w:sz w:val="28"/>
          <w:szCs w:val="28"/>
        </w:rPr>
        <w:t>из них:</w:t>
      </w:r>
    </w:p>
    <w:p w:rsidR="0057100D" w:rsidRPr="00647ED5" w:rsidRDefault="0057100D" w:rsidP="00647ED5">
      <w:pPr>
        <w:spacing w:after="0" w:line="240" w:lineRule="auto"/>
        <w:ind w:firstLine="709"/>
        <w:jc w:val="both"/>
        <w:rPr>
          <w:rFonts w:ascii="Times New Roman" w:hAnsi="Times New Roman" w:cs="Times New Roman"/>
          <w:sz w:val="28"/>
          <w:szCs w:val="28"/>
        </w:rPr>
      </w:pPr>
      <w:r w:rsidRPr="00647ED5">
        <w:rPr>
          <w:rFonts w:ascii="Times New Roman" w:hAnsi="Times New Roman" w:cs="Times New Roman"/>
          <w:sz w:val="28"/>
          <w:szCs w:val="28"/>
        </w:rPr>
        <w:t xml:space="preserve">за счет средств федерального бюджета – </w:t>
      </w:r>
      <w:r w:rsidR="00D85F9D" w:rsidRPr="00647ED5">
        <w:rPr>
          <w:rFonts w:ascii="Times New Roman" w:hAnsi="Times New Roman" w:cs="Times New Roman"/>
          <w:sz w:val="28"/>
          <w:szCs w:val="28"/>
        </w:rPr>
        <w:t>327779,6</w:t>
      </w:r>
      <w:r w:rsidRPr="00647ED5">
        <w:rPr>
          <w:rFonts w:ascii="Times New Roman" w:hAnsi="Times New Roman" w:cs="Times New Roman"/>
          <w:sz w:val="28"/>
          <w:szCs w:val="28"/>
        </w:rPr>
        <w:t xml:space="preserve"> тыс. рублей, в том числе:</w:t>
      </w:r>
    </w:p>
    <w:p w:rsidR="0057100D" w:rsidRPr="00647ED5" w:rsidRDefault="0057100D" w:rsidP="00647ED5">
      <w:pPr>
        <w:spacing w:after="0" w:line="240" w:lineRule="auto"/>
        <w:ind w:firstLine="709"/>
        <w:jc w:val="both"/>
        <w:rPr>
          <w:rFonts w:ascii="Times New Roman" w:hAnsi="Times New Roman" w:cs="Times New Roman"/>
          <w:sz w:val="28"/>
          <w:szCs w:val="28"/>
        </w:rPr>
      </w:pPr>
      <w:r w:rsidRPr="00647ED5">
        <w:rPr>
          <w:rFonts w:ascii="Times New Roman" w:hAnsi="Times New Roman" w:cs="Times New Roman"/>
          <w:sz w:val="28"/>
          <w:szCs w:val="28"/>
        </w:rPr>
        <w:t>2017 г. – 0 рублей;</w:t>
      </w:r>
    </w:p>
    <w:p w:rsidR="0057100D" w:rsidRPr="00647ED5" w:rsidRDefault="0057100D" w:rsidP="00647ED5">
      <w:pPr>
        <w:spacing w:after="0" w:line="240" w:lineRule="auto"/>
        <w:ind w:firstLine="709"/>
        <w:jc w:val="both"/>
        <w:rPr>
          <w:rFonts w:ascii="Times New Roman" w:hAnsi="Times New Roman" w:cs="Times New Roman"/>
          <w:sz w:val="28"/>
          <w:szCs w:val="28"/>
        </w:rPr>
      </w:pPr>
      <w:r w:rsidRPr="00647ED5">
        <w:rPr>
          <w:rFonts w:ascii="Times New Roman" w:hAnsi="Times New Roman" w:cs="Times New Roman"/>
          <w:sz w:val="28"/>
          <w:szCs w:val="28"/>
        </w:rPr>
        <w:t>2018 г. – 10034,7 тыс. рублей;</w:t>
      </w:r>
    </w:p>
    <w:p w:rsidR="0057100D" w:rsidRPr="00647ED5" w:rsidRDefault="0057100D" w:rsidP="00647ED5">
      <w:pPr>
        <w:spacing w:after="0" w:line="240" w:lineRule="auto"/>
        <w:ind w:firstLine="709"/>
        <w:jc w:val="both"/>
        <w:rPr>
          <w:rFonts w:ascii="Times New Roman" w:hAnsi="Times New Roman" w:cs="Times New Roman"/>
          <w:sz w:val="28"/>
          <w:szCs w:val="28"/>
        </w:rPr>
      </w:pPr>
      <w:r w:rsidRPr="00647ED5">
        <w:rPr>
          <w:rFonts w:ascii="Times New Roman" w:hAnsi="Times New Roman" w:cs="Times New Roman"/>
          <w:sz w:val="28"/>
          <w:szCs w:val="28"/>
        </w:rPr>
        <w:t>2019 г. – 64594,8 тыс. рублей;</w:t>
      </w:r>
    </w:p>
    <w:p w:rsidR="0057100D" w:rsidRPr="00647ED5" w:rsidRDefault="0057100D" w:rsidP="00647ED5">
      <w:pPr>
        <w:spacing w:after="0" w:line="240" w:lineRule="auto"/>
        <w:ind w:firstLine="709"/>
        <w:jc w:val="both"/>
        <w:rPr>
          <w:rFonts w:ascii="Times New Roman" w:hAnsi="Times New Roman" w:cs="Times New Roman"/>
          <w:sz w:val="28"/>
          <w:szCs w:val="28"/>
        </w:rPr>
      </w:pPr>
      <w:r w:rsidRPr="00647ED5">
        <w:rPr>
          <w:rFonts w:ascii="Times New Roman" w:hAnsi="Times New Roman" w:cs="Times New Roman"/>
          <w:sz w:val="28"/>
          <w:szCs w:val="28"/>
        </w:rPr>
        <w:t xml:space="preserve">2020 г. – </w:t>
      </w:r>
      <w:r w:rsidR="00D85F9D" w:rsidRPr="00647ED5">
        <w:rPr>
          <w:rFonts w:ascii="Times New Roman" w:hAnsi="Times New Roman" w:cs="Times New Roman"/>
          <w:sz w:val="28"/>
          <w:szCs w:val="28"/>
        </w:rPr>
        <w:t>253150,1</w:t>
      </w:r>
      <w:r w:rsidR="00647ED5">
        <w:rPr>
          <w:rFonts w:ascii="Times New Roman" w:hAnsi="Times New Roman" w:cs="Times New Roman"/>
          <w:sz w:val="28"/>
          <w:szCs w:val="28"/>
        </w:rPr>
        <w:t xml:space="preserve"> </w:t>
      </w:r>
      <w:r w:rsidRPr="00647ED5">
        <w:rPr>
          <w:rFonts w:ascii="Times New Roman" w:hAnsi="Times New Roman" w:cs="Times New Roman"/>
          <w:sz w:val="28"/>
          <w:szCs w:val="28"/>
        </w:rPr>
        <w:t>тыс. рублей,</w:t>
      </w:r>
    </w:p>
    <w:p w:rsidR="0057100D" w:rsidRPr="00647ED5" w:rsidRDefault="0057100D" w:rsidP="00647ED5">
      <w:pPr>
        <w:spacing w:after="0" w:line="240" w:lineRule="auto"/>
        <w:ind w:firstLine="709"/>
        <w:jc w:val="both"/>
        <w:rPr>
          <w:rFonts w:ascii="Times New Roman" w:hAnsi="Times New Roman" w:cs="Times New Roman"/>
          <w:sz w:val="28"/>
          <w:szCs w:val="28"/>
        </w:rPr>
      </w:pPr>
      <w:r w:rsidRPr="00647ED5">
        <w:rPr>
          <w:rFonts w:ascii="Times New Roman" w:hAnsi="Times New Roman" w:cs="Times New Roman"/>
          <w:sz w:val="28"/>
          <w:szCs w:val="28"/>
        </w:rPr>
        <w:t xml:space="preserve">за счет средств республиканского бюджета </w:t>
      </w:r>
      <w:r w:rsidR="00EA6EE1" w:rsidRPr="00EA6EE1">
        <w:rPr>
          <w:rFonts w:ascii="Times New Roman" w:hAnsi="Times New Roman" w:cs="Times New Roman"/>
          <w:sz w:val="28"/>
          <w:szCs w:val="28"/>
        </w:rPr>
        <w:t xml:space="preserve">Республики Тыва </w:t>
      </w:r>
      <w:r w:rsidRPr="00647ED5">
        <w:rPr>
          <w:rFonts w:ascii="Times New Roman" w:hAnsi="Times New Roman" w:cs="Times New Roman"/>
          <w:sz w:val="28"/>
          <w:szCs w:val="28"/>
        </w:rPr>
        <w:t xml:space="preserve">– </w:t>
      </w:r>
      <w:r w:rsidR="00D85F9D" w:rsidRPr="00647ED5">
        <w:rPr>
          <w:rFonts w:ascii="Times New Roman" w:hAnsi="Times New Roman" w:cs="Times New Roman"/>
          <w:sz w:val="28"/>
          <w:szCs w:val="28"/>
        </w:rPr>
        <w:t xml:space="preserve">1402537,4 </w:t>
      </w:r>
      <w:r w:rsidRPr="00647ED5">
        <w:rPr>
          <w:rFonts w:ascii="Times New Roman" w:hAnsi="Times New Roman" w:cs="Times New Roman"/>
          <w:sz w:val="28"/>
          <w:szCs w:val="28"/>
        </w:rPr>
        <w:t>тыс. рублей, в том числе:</w:t>
      </w:r>
    </w:p>
    <w:p w:rsidR="0057100D" w:rsidRPr="00647ED5" w:rsidRDefault="0057100D" w:rsidP="00647ED5">
      <w:pPr>
        <w:spacing w:after="0" w:line="240" w:lineRule="auto"/>
        <w:ind w:firstLine="709"/>
        <w:jc w:val="both"/>
        <w:rPr>
          <w:rFonts w:ascii="Times New Roman" w:hAnsi="Times New Roman" w:cs="Times New Roman"/>
          <w:sz w:val="28"/>
          <w:szCs w:val="28"/>
        </w:rPr>
      </w:pPr>
      <w:r w:rsidRPr="00647ED5">
        <w:rPr>
          <w:rFonts w:ascii="Times New Roman" w:hAnsi="Times New Roman" w:cs="Times New Roman"/>
          <w:sz w:val="28"/>
          <w:szCs w:val="28"/>
        </w:rPr>
        <w:t>2017 г. – 231048,3 тыс. рублей;</w:t>
      </w:r>
    </w:p>
    <w:p w:rsidR="0057100D" w:rsidRPr="00647ED5" w:rsidRDefault="0057100D" w:rsidP="00647ED5">
      <w:pPr>
        <w:spacing w:after="0" w:line="240" w:lineRule="auto"/>
        <w:ind w:firstLine="709"/>
        <w:jc w:val="both"/>
        <w:rPr>
          <w:rFonts w:ascii="Times New Roman" w:hAnsi="Times New Roman" w:cs="Times New Roman"/>
          <w:sz w:val="28"/>
          <w:szCs w:val="28"/>
        </w:rPr>
      </w:pPr>
      <w:r w:rsidRPr="00647ED5">
        <w:rPr>
          <w:rFonts w:ascii="Times New Roman" w:hAnsi="Times New Roman" w:cs="Times New Roman"/>
          <w:sz w:val="28"/>
          <w:szCs w:val="28"/>
        </w:rPr>
        <w:t>2018 г. – 340627,3 тыс. рублей;</w:t>
      </w:r>
    </w:p>
    <w:p w:rsidR="0057100D" w:rsidRPr="00647ED5" w:rsidRDefault="0057100D" w:rsidP="00647ED5">
      <w:pPr>
        <w:spacing w:after="0" w:line="240" w:lineRule="auto"/>
        <w:ind w:firstLine="709"/>
        <w:jc w:val="both"/>
        <w:rPr>
          <w:rFonts w:ascii="Times New Roman" w:hAnsi="Times New Roman" w:cs="Times New Roman"/>
          <w:sz w:val="28"/>
          <w:szCs w:val="28"/>
        </w:rPr>
      </w:pPr>
      <w:r w:rsidRPr="00647ED5">
        <w:rPr>
          <w:rFonts w:ascii="Times New Roman" w:hAnsi="Times New Roman" w:cs="Times New Roman"/>
          <w:sz w:val="28"/>
          <w:szCs w:val="28"/>
        </w:rPr>
        <w:t>2019 г. – 382470,8 тыс. рублей;</w:t>
      </w:r>
    </w:p>
    <w:p w:rsidR="00EE23E6" w:rsidRPr="00647ED5" w:rsidRDefault="0057100D" w:rsidP="00647ED5">
      <w:pPr>
        <w:spacing w:after="0" w:line="240" w:lineRule="auto"/>
        <w:ind w:firstLine="709"/>
        <w:jc w:val="both"/>
        <w:rPr>
          <w:rFonts w:ascii="Times New Roman" w:hAnsi="Times New Roman" w:cs="Times New Roman"/>
          <w:sz w:val="28"/>
          <w:szCs w:val="28"/>
        </w:rPr>
      </w:pPr>
      <w:r w:rsidRPr="00647ED5">
        <w:rPr>
          <w:rFonts w:ascii="Times New Roman" w:hAnsi="Times New Roman" w:cs="Times New Roman"/>
          <w:sz w:val="28"/>
          <w:szCs w:val="28"/>
        </w:rPr>
        <w:t xml:space="preserve">2020 г. – </w:t>
      </w:r>
      <w:r w:rsidR="00D85F9D" w:rsidRPr="00647ED5">
        <w:rPr>
          <w:rFonts w:ascii="Times New Roman" w:hAnsi="Times New Roman" w:cs="Times New Roman"/>
          <w:sz w:val="28"/>
          <w:szCs w:val="28"/>
        </w:rPr>
        <w:t>448391,0</w:t>
      </w:r>
      <w:r w:rsidR="00647ED5">
        <w:rPr>
          <w:rFonts w:ascii="Times New Roman" w:hAnsi="Times New Roman" w:cs="Times New Roman"/>
          <w:sz w:val="28"/>
          <w:szCs w:val="28"/>
        </w:rPr>
        <w:t xml:space="preserve"> </w:t>
      </w:r>
      <w:r w:rsidRPr="00647ED5">
        <w:rPr>
          <w:rFonts w:ascii="Times New Roman" w:hAnsi="Times New Roman" w:cs="Times New Roman"/>
          <w:sz w:val="28"/>
          <w:szCs w:val="28"/>
        </w:rPr>
        <w:t>тыс. рублей,</w:t>
      </w:r>
    </w:p>
    <w:p w:rsidR="0057100D" w:rsidRPr="00647ED5" w:rsidRDefault="0057100D" w:rsidP="00647ED5">
      <w:pPr>
        <w:spacing w:after="0" w:line="240" w:lineRule="auto"/>
        <w:ind w:firstLine="709"/>
        <w:jc w:val="both"/>
        <w:rPr>
          <w:rFonts w:ascii="Times New Roman" w:hAnsi="Times New Roman" w:cs="Times New Roman"/>
          <w:sz w:val="28"/>
          <w:szCs w:val="28"/>
        </w:rPr>
      </w:pPr>
      <w:r w:rsidRPr="00647ED5">
        <w:rPr>
          <w:rFonts w:ascii="Times New Roman" w:hAnsi="Times New Roman" w:cs="Times New Roman"/>
          <w:sz w:val="28"/>
          <w:szCs w:val="28"/>
        </w:rPr>
        <w:t>за счет внебюджетных источников – 38</w:t>
      </w:r>
      <w:r w:rsidR="004C588A" w:rsidRPr="00647ED5">
        <w:rPr>
          <w:rFonts w:ascii="Times New Roman" w:hAnsi="Times New Roman" w:cs="Times New Roman"/>
          <w:sz w:val="28"/>
          <w:szCs w:val="28"/>
        </w:rPr>
        <w:t>53</w:t>
      </w:r>
      <w:r w:rsidRPr="00647ED5">
        <w:rPr>
          <w:rFonts w:ascii="Times New Roman" w:hAnsi="Times New Roman" w:cs="Times New Roman"/>
          <w:sz w:val="28"/>
          <w:szCs w:val="28"/>
        </w:rPr>
        <w:t>73,0 тыс. рублей, в том числе:</w:t>
      </w:r>
    </w:p>
    <w:p w:rsidR="0057100D" w:rsidRPr="00647ED5" w:rsidRDefault="0057100D" w:rsidP="00647ED5">
      <w:pPr>
        <w:spacing w:after="0" w:line="240" w:lineRule="auto"/>
        <w:ind w:firstLine="709"/>
        <w:jc w:val="both"/>
        <w:rPr>
          <w:rFonts w:ascii="Times New Roman" w:hAnsi="Times New Roman" w:cs="Times New Roman"/>
          <w:sz w:val="28"/>
          <w:szCs w:val="28"/>
        </w:rPr>
      </w:pPr>
      <w:r w:rsidRPr="00647ED5">
        <w:rPr>
          <w:rFonts w:ascii="Times New Roman" w:hAnsi="Times New Roman" w:cs="Times New Roman"/>
          <w:sz w:val="28"/>
          <w:szCs w:val="28"/>
        </w:rPr>
        <w:t>2017 г. – 89838,1 тыс. рублей;</w:t>
      </w:r>
    </w:p>
    <w:p w:rsidR="0057100D" w:rsidRPr="00647ED5" w:rsidRDefault="0057100D" w:rsidP="00647ED5">
      <w:pPr>
        <w:spacing w:after="0" w:line="240" w:lineRule="auto"/>
        <w:ind w:firstLine="709"/>
        <w:jc w:val="both"/>
        <w:rPr>
          <w:rFonts w:ascii="Times New Roman" w:hAnsi="Times New Roman" w:cs="Times New Roman"/>
          <w:sz w:val="28"/>
          <w:szCs w:val="28"/>
        </w:rPr>
      </w:pPr>
      <w:r w:rsidRPr="00647ED5">
        <w:rPr>
          <w:rFonts w:ascii="Times New Roman" w:hAnsi="Times New Roman" w:cs="Times New Roman"/>
          <w:sz w:val="28"/>
          <w:szCs w:val="28"/>
        </w:rPr>
        <w:t xml:space="preserve">2018 г. – </w:t>
      </w:r>
      <w:r w:rsidR="004076CB" w:rsidRPr="00647ED5">
        <w:rPr>
          <w:rFonts w:ascii="Times New Roman" w:hAnsi="Times New Roman" w:cs="Times New Roman"/>
          <w:sz w:val="28"/>
          <w:szCs w:val="28"/>
        </w:rPr>
        <w:t>95686,7</w:t>
      </w:r>
      <w:r w:rsidRPr="00647ED5">
        <w:rPr>
          <w:rFonts w:ascii="Times New Roman" w:hAnsi="Times New Roman" w:cs="Times New Roman"/>
          <w:sz w:val="28"/>
          <w:szCs w:val="28"/>
        </w:rPr>
        <w:t xml:space="preserve"> тыс. рублей;</w:t>
      </w:r>
    </w:p>
    <w:p w:rsidR="0057100D" w:rsidRPr="00647ED5" w:rsidRDefault="0057100D" w:rsidP="00647ED5">
      <w:pPr>
        <w:spacing w:after="0" w:line="240" w:lineRule="auto"/>
        <w:ind w:firstLine="709"/>
        <w:jc w:val="both"/>
        <w:rPr>
          <w:rFonts w:ascii="Times New Roman" w:hAnsi="Times New Roman" w:cs="Times New Roman"/>
          <w:sz w:val="28"/>
          <w:szCs w:val="28"/>
        </w:rPr>
      </w:pPr>
      <w:r w:rsidRPr="00647ED5">
        <w:rPr>
          <w:rFonts w:ascii="Times New Roman" w:hAnsi="Times New Roman" w:cs="Times New Roman"/>
          <w:sz w:val="28"/>
          <w:szCs w:val="28"/>
        </w:rPr>
        <w:t>2019 г. – 95448,2 тыс. рублей;</w:t>
      </w:r>
    </w:p>
    <w:p w:rsidR="0057100D" w:rsidRPr="00647ED5" w:rsidRDefault="0057100D" w:rsidP="00647ED5">
      <w:pPr>
        <w:spacing w:after="0" w:line="240" w:lineRule="auto"/>
        <w:ind w:firstLine="709"/>
        <w:jc w:val="both"/>
        <w:rPr>
          <w:rFonts w:ascii="Times New Roman" w:hAnsi="Times New Roman" w:cs="Times New Roman"/>
          <w:sz w:val="28"/>
          <w:szCs w:val="28"/>
        </w:rPr>
      </w:pPr>
      <w:r w:rsidRPr="00647ED5">
        <w:rPr>
          <w:rFonts w:ascii="Times New Roman" w:hAnsi="Times New Roman" w:cs="Times New Roman"/>
          <w:sz w:val="28"/>
          <w:szCs w:val="28"/>
        </w:rPr>
        <w:t>2020 г. – 10</w:t>
      </w:r>
      <w:r w:rsidR="004C588A" w:rsidRPr="00647ED5">
        <w:rPr>
          <w:rFonts w:ascii="Times New Roman" w:hAnsi="Times New Roman" w:cs="Times New Roman"/>
          <w:sz w:val="28"/>
          <w:szCs w:val="28"/>
        </w:rPr>
        <w:t>44</w:t>
      </w:r>
      <w:r w:rsidRPr="00647ED5">
        <w:rPr>
          <w:rFonts w:ascii="Times New Roman" w:hAnsi="Times New Roman" w:cs="Times New Roman"/>
          <w:sz w:val="28"/>
          <w:szCs w:val="28"/>
        </w:rPr>
        <w:t>00</w:t>
      </w:r>
      <w:r w:rsidR="00D85F9D" w:rsidRPr="00647ED5">
        <w:rPr>
          <w:rFonts w:ascii="Times New Roman" w:hAnsi="Times New Roman" w:cs="Times New Roman"/>
          <w:sz w:val="28"/>
          <w:szCs w:val="28"/>
        </w:rPr>
        <w:t>,0</w:t>
      </w:r>
      <w:r w:rsidRPr="00647ED5">
        <w:rPr>
          <w:rFonts w:ascii="Times New Roman" w:hAnsi="Times New Roman" w:cs="Times New Roman"/>
          <w:sz w:val="28"/>
          <w:szCs w:val="28"/>
        </w:rPr>
        <w:t xml:space="preserve"> тыс. рублей</w:t>
      </w:r>
      <w:r w:rsidR="000D0B3A" w:rsidRPr="00647ED5">
        <w:rPr>
          <w:rFonts w:ascii="Times New Roman" w:hAnsi="Times New Roman" w:cs="Times New Roman"/>
          <w:sz w:val="28"/>
          <w:szCs w:val="28"/>
        </w:rPr>
        <w:t>;</w:t>
      </w:r>
    </w:p>
    <w:p w:rsidR="00453E0A" w:rsidRPr="00647ED5" w:rsidRDefault="00453E0A" w:rsidP="00647ED5">
      <w:pPr>
        <w:spacing w:after="0" w:line="240" w:lineRule="auto"/>
        <w:ind w:firstLine="709"/>
        <w:jc w:val="both"/>
        <w:rPr>
          <w:rFonts w:ascii="Times New Roman" w:hAnsi="Times New Roman" w:cs="Times New Roman"/>
          <w:sz w:val="28"/>
          <w:szCs w:val="28"/>
        </w:rPr>
      </w:pPr>
      <w:r w:rsidRPr="00647ED5">
        <w:rPr>
          <w:rFonts w:ascii="Times New Roman" w:hAnsi="Times New Roman" w:cs="Times New Roman"/>
          <w:sz w:val="28"/>
          <w:szCs w:val="28"/>
        </w:rPr>
        <w:t xml:space="preserve">в) таблицу «Показатели результативности Подпрограммы» </w:t>
      </w:r>
      <w:r w:rsidR="003C6749" w:rsidRPr="00647ED5">
        <w:rPr>
          <w:rFonts w:ascii="Times New Roman" w:hAnsi="Times New Roman" w:cs="Times New Roman"/>
          <w:sz w:val="28"/>
          <w:szCs w:val="28"/>
        </w:rPr>
        <w:t>раздела VIII</w:t>
      </w:r>
      <w:r w:rsidR="00647ED5">
        <w:rPr>
          <w:rFonts w:ascii="Times New Roman" w:hAnsi="Times New Roman" w:cs="Times New Roman"/>
          <w:sz w:val="28"/>
          <w:szCs w:val="28"/>
        </w:rPr>
        <w:t xml:space="preserve"> </w:t>
      </w:r>
      <w:r w:rsidRPr="00647ED5">
        <w:rPr>
          <w:rFonts w:ascii="Times New Roman" w:hAnsi="Times New Roman" w:cs="Times New Roman"/>
          <w:sz w:val="28"/>
          <w:szCs w:val="28"/>
        </w:rPr>
        <w:t>изложить в следующей редакции:</w:t>
      </w:r>
    </w:p>
    <w:p w:rsidR="000D0B3A" w:rsidRPr="00647ED5" w:rsidRDefault="000D0B3A" w:rsidP="00647ED5">
      <w:pPr>
        <w:spacing w:after="0" w:line="240" w:lineRule="auto"/>
        <w:jc w:val="center"/>
        <w:rPr>
          <w:rFonts w:ascii="Times New Roman" w:hAnsi="Times New Roman" w:cs="Times New Roman"/>
          <w:sz w:val="28"/>
          <w:szCs w:val="28"/>
        </w:rPr>
      </w:pPr>
    </w:p>
    <w:p w:rsidR="00453E0A" w:rsidRDefault="00453E0A" w:rsidP="00647ED5">
      <w:pPr>
        <w:spacing w:after="0" w:line="240" w:lineRule="auto"/>
        <w:jc w:val="center"/>
        <w:rPr>
          <w:rFonts w:ascii="Times New Roman" w:hAnsi="Times New Roman" w:cs="Times New Roman"/>
          <w:sz w:val="28"/>
          <w:szCs w:val="28"/>
        </w:rPr>
      </w:pPr>
      <w:r w:rsidRPr="00647ED5">
        <w:rPr>
          <w:rFonts w:ascii="Times New Roman" w:hAnsi="Times New Roman" w:cs="Times New Roman"/>
          <w:sz w:val="28"/>
          <w:szCs w:val="28"/>
        </w:rPr>
        <w:t>«Показатели результативности Подпрограммы</w:t>
      </w:r>
    </w:p>
    <w:p w:rsidR="00647ED5" w:rsidRPr="00647ED5" w:rsidRDefault="00647ED5" w:rsidP="00647ED5">
      <w:pPr>
        <w:spacing w:after="0" w:line="240" w:lineRule="auto"/>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780"/>
        <w:gridCol w:w="1304"/>
        <w:gridCol w:w="1077"/>
        <w:gridCol w:w="907"/>
        <w:gridCol w:w="850"/>
        <w:gridCol w:w="907"/>
        <w:gridCol w:w="907"/>
      </w:tblGrid>
      <w:tr w:rsidR="00112A17" w:rsidRPr="00647ED5" w:rsidTr="00647ED5">
        <w:trPr>
          <w:jc w:val="center"/>
        </w:trPr>
        <w:tc>
          <w:tcPr>
            <w:tcW w:w="3780" w:type="dxa"/>
            <w:vMerge w:val="restart"/>
          </w:tcPr>
          <w:p w:rsidR="00112A17" w:rsidRPr="00647ED5" w:rsidRDefault="00112A17" w:rsidP="00647ED5">
            <w:pPr>
              <w:spacing w:after="0" w:line="240" w:lineRule="auto"/>
              <w:jc w:val="center"/>
              <w:rPr>
                <w:rFonts w:ascii="Times New Roman" w:hAnsi="Times New Roman" w:cs="Times New Roman"/>
                <w:sz w:val="24"/>
                <w:szCs w:val="24"/>
              </w:rPr>
            </w:pPr>
            <w:r w:rsidRPr="00647ED5">
              <w:rPr>
                <w:rFonts w:ascii="Times New Roman" w:hAnsi="Times New Roman" w:cs="Times New Roman"/>
                <w:sz w:val="24"/>
                <w:szCs w:val="24"/>
              </w:rPr>
              <w:t>Наименование индикатора</w:t>
            </w:r>
          </w:p>
        </w:tc>
        <w:tc>
          <w:tcPr>
            <w:tcW w:w="1304" w:type="dxa"/>
            <w:vMerge w:val="restart"/>
          </w:tcPr>
          <w:p w:rsidR="00112A17" w:rsidRPr="00647ED5" w:rsidRDefault="00112A17" w:rsidP="00647ED5">
            <w:pPr>
              <w:spacing w:after="0" w:line="240" w:lineRule="auto"/>
              <w:jc w:val="center"/>
              <w:rPr>
                <w:rFonts w:ascii="Times New Roman" w:hAnsi="Times New Roman" w:cs="Times New Roman"/>
                <w:sz w:val="24"/>
                <w:szCs w:val="24"/>
              </w:rPr>
            </w:pPr>
            <w:r w:rsidRPr="00647ED5">
              <w:rPr>
                <w:rFonts w:ascii="Times New Roman" w:hAnsi="Times New Roman" w:cs="Times New Roman"/>
                <w:sz w:val="24"/>
                <w:szCs w:val="24"/>
              </w:rPr>
              <w:t>Единица измерения</w:t>
            </w:r>
          </w:p>
        </w:tc>
        <w:tc>
          <w:tcPr>
            <w:tcW w:w="4648" w:type="dxa"/>
            <w:gridSpan w:val="5"/>
          </w:tcPr>
          <w:p w:rsidR="00112A17" w:rsidRPr="00647ED5" w:rsidRDefault="00112A17" w:rsidP="00647ED5">
            <w:pPr>
              <w:spacing w:after="0" w:line="240" w:lineRule="auto"/>
              <w:jc w:val="center"/>
              <w:rPr>
                <w:rFonts w:ascii="Times New Roman" w:hAnsi="Times New Roman" w:cs="Times New Roman"/>
                <w:sz w:val="24"/>
                <w:szCs w:val="24"/>
              </w:rPr>
            </w:pPr>
            <w:r w:rsidRPr="00647ED5">
              <w:rPr>
                <w:rFonts w:ascii="Times New Roman" w:hAnsi="Times New Roman" w:cs="Times New Roman"/>
                <w:sz w:val="24"/>
                <w:szCs w:val="24"/>
              </w:rPr>
              <w:t>Значение индикатора</w:t>
            </w:r>
          </w:p>
        </w:tc>
      </w:tr>
      <w:tr w:rsidR="00112A17" w:rsidRPr="00647ED5" w:rsidTr="00647ED5">
        <w:trPr>
          <w:jc w:val="center"/>
        </w:trPr>
        <w:tc>
          <w:tcPr>
            <w:tcW w:w="3780" w:type="dxa"/>
            <w:vMerge/>
          </w:tcPr>
          <w:p w:rsidR="00112A17" w:rsidRPr="00647ED5" w:rsidRDefault="00112A17" w:rsidP="00647ED5">
            <w:pPr>
              <w:spacing w:after="0" w:line="240" w:lineRule="auto"/>
              <w:jc w:val="center"/>
              <w:rPr>
                <w:rFonts w:ascii="Times New Roman" w:hAnsi="Times New Roman" w:cs="Times New Roman"/>
                <w:sz w:val="24"/>
                <w:szCs w:val="24"/>
              </w:rPr>
            </w:pPr>
          </w:p>
        </w:tc>
        <w:tc>
          <w:tcPr>
            <w:tcW w:w="1304" w:type="dxa"/>
            <w:vMerge/>
          </w:tcPr>
          <w:p w:rsidR="00112A17" w:rsidRPr="00647ED5" w:rsidRDefault="00112A17" w:rsidP="00647ED5">
            <w:pPr>
              <w:spacing w:after="0" w:line="240" w:lineRule="auto"/>
              <w:jc w:val="center"/>
              <w:rPr>
                <w:rFonts w:ascii="Times New Roman" w:hAnsi="Times New Roman" w:cs="Times New Roman"/>
                <w:sz w:val="24"/>
                <w:szCs w:val="24"/>
              </w:rPr>
            </w:pPr>
          </w:p>
        </w:tc>
        <w:tc>
          <w:tcPr>
            <w:tcW w:w="1077" w:type="dxa"/>
          </w:tcPr>
          <w:p w:rsidR="00112A17" w:rsidRPr="00647ED5" w:rsidRDefault="00112A17" w:rsidP="00647ED5">
            <w:pPr>
              <w:spacing w:after="0" w:line="240" w:lineRule="auto"/>
              <w:jc w:val="center"/>
              <w:rPr>
                <w:rFonts w:ascii="Times New Roman" w:hAnsi="Times New Roman" w:cs="Times New Roman"/>
                <w:sz w:val="24"/>
                <w:szCs w:val="24"/>
              </w:rPr>
            </w:pPr>
            <w:r w:rsidRPr="00647ED5">
              <w:rPr>
                <w:rFonts w:ascii="Times New Roman" w:hAnsi="Times New Roman" w:cs="Times New Roman"/>
                <w:sz w:val="24"/>
                <w:szCs w:val="24"/>
              </w:rPr>
              <w:t>базовый 2016 г.</w:t>
            </w:r>
          </w:p>
        </w:tc>
        <w:tc>
          <w:tcPr>
            <w:tcW w:w="907" w:type="dxa"/>
          </w:tcPr>
          <w:p w:rsidR="00112A17" w:rsidRPr="00647ED5" w:rsidRDefault="00112A17" w:rsidP="00647ED5">
            <w:pPr>
              <w:spacing w:after="0" w:line="240" w:lineRule="auto"/>
              <w:jc w:val="center"/>
              <w:rPr>
                <w:rFonts w:ascii="Times New Roman" w:hAnsi="Times New Roman" w:cs="Times New Roman"/>
                <w:sz w:val="24"/>
                <w:szCs w:val="24"/>
              </w:rPr>
            </w:pPr>
            <w:r w:rsidRPr="00647ED5">
              <w:rPr>
                <w:rFonts w:ascii="Times New Roman" w:hAnsi="Times New Roman" w:cs="Times New Roman"/>
                <w:sz w:val="24"/>
                <w:szCs w:val="24"/>
              </w:rPr>
              <w:t>2017 г.</w:t>
            </w:r>
          </w:p>
        </w:tc>
        <w:tc>
          <w:tcPr>
            <w:tcW w:w="850" w:type="dxa"/>
          </w:tcPr>
          <w:p w:rsidR="00112A17" w:rsidRPr="00647ED5" w:rsidRDefault="00112A17" w:rsidP="00647ED5">
            <w:pPr>
              <w:spacing w:after="0" w:line="240" w:lineRule="auto"/>
              <w:jc w:val="center"/>
              <w:rPr>
                <w:rFonts w:ascii="Times New Roman" w:hAnsi="Times New Roman" w:cs="Times New Roman"/>
                <w:sz w:val="24"/>
                <w:szCs w:val="24"/>
              </w:rPr>
            </w:pPr>
            <w:r w:rsidRPr="00647ED5">
              <w:rPr>
                <w:rFonts w:ascii="Times New Roman" w:hAnsi="Times New Roman" w:cs="Times New Roman"/>
                <w:sz w:val="24"/>
                <w:szCs w:val="24"/>
              </w:rPr>
              <w:t>2018 г.</w:t>
            </w:r>
          </w:p>
        </w:tc>
        <w:tc>
          <w:tcPr>
            <w:tcW w:w="907" w:type="dxa"/>
          </w:tcPr>
          <w:p w:rsidR="00112A17" w:rsidRPr="00647ED5" w:rsidRDefault="00112A17" w:rsidP="00647ED5">
            <w:pPr>
              <w:spacing w:after="0" w:line="240" w:lineRule="auto"/>
              <w:jc w:val="center"/>
              <w:rPr>
                <w:rFonts w:ascii="Times New Roman" w:hAnsi="Times New Roman" w:cs="Times New Roman"/>
                <w:sz w:val="24"/>
                <w:szCs w:val="24"/>
              </w:rPr>
            </w:pPr>
            <w:r w:rsidRPr="00647ED5">
              <w:rPr>
                <w:rFonts w:ascii="Times New Roman" w:hAnsi="Times New Roman" w:cs="Times New Roman"/>
                <w:sz w:val="24"/>
                <w:szCs w:val="24"/>
              </w:rPr>
              <w:t>2019 г.</w:t>
            </w:r>
          </w:p>
        </w:tc>
        <w:tc>
          <w:tcPr>
            <w:tcW w:w="907" w:type="dxa"/>
          </w:tcPr>
          <w:p w:rsidR="00112A17" w:rsidRPr="00647ED5" w:rsidRDefault="00112A17" w:rsidP="00647ED5">
            <w:pPr>
              <w:spacing w:after="0" w:line="240" w:lineRule="auto"/>
              <w:jc w:val="center"/>
              <w:rPr>
                <w:rFonts w:ascii="Times New Roman" w:hAnsi="Times New Roman" w:cs="Times New Roman"/>
                <w:sz w:val="24"/>
                <w:szCs w:val="24"/>
              </w:rPr>
            </w:pPr>
            <w:r w:rsidRPr="00647ED5">
              <w:rPr>
                <w:rFonts w:ascii="Times New Roman" w:hAnsi="Times New Roman" w:cs="Times New Roman"/>
                <w:sz w:val="24"/>
                <w:szCs w:val="24"/>
              </w:rPr>
              <w:t>2020 г.</w:t>
            </w:r>
          </w:p>
        </w:tc>
      </w:tr>
      <w:tr w:rsidR="00112A17" w:rsidRPr="00647ED5" w:rsidTr="00647ED5">
        <w:trPr>
          <w:jc w:val="center"/>
        </w:trPr>
        <w:tc>
          <w:tcPr>
            <w:tcW w:w="3780" w:type="dxa"/>
          </w:tcPr>
          <w:p w:rsidR="00112A17" w:rsidRPr="00647ED5" w:rsidRDefault="00EA6EE1" w:rsidP="00647E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112A17" w:rsidRPr="00647ED5">
              <w:rPr>
                <w:rFonts w:ascii="Times New Roman" w:hAnsi="Times New Roman" w:cs="Times New Roman"/>
                <w:sz w:val="24"/>
                <w:szCs w:val="24"/>
              </w:rPr>
              <w:t>Охват пожилых людей, принявших участие в социально значимых мероприятиях</w:t>
            </w:r>
          </w:p>
        </w:tc>
        <w:tc>
          <w:tcPr>
            <w:tcW w:w="1304" w:type="dxa"/>
          </w:tcPr>
          <w:p w:rsidR="00112A17" w:rsidRPr="00647ED5" w:rsidRDefault="00112A17" w:rsidP="00647ED5">
            <w:pPr>
              <w:spacing w:after="0" w:line="240" w:lineRule="auto"/>
              <w:jc w:val="center"/>
              <w:rPr>
                <w:rFonts w:ascii="Times New Roman" w:hAnsi="Times New Roman" w:cs="Times New Roman"/>
                <w:sz w:val="24"/>
                <w:szCs w:val="24"/>
              </w:rPr>
            </w:pPr>
            <w:r w:rsidRPr="00647ED5">
              <w:rPr>
                <w:rFonts w:ascii="Times New Roman" w:hAnsi="Times New Roman" w:cs="Times New Roman"/>
                <w:sz w:val="24"/>
                <w:szCs w:val="24"/>
              </w:rPr>
              <w:t>человек</w:t>
            </w:r>
          </w:p>
        </w:tc>
        <w:tc>
          <w:tcPr>
            <w:tcW w:w="1077" w:type="dxa"/>
          </w:tcPr>
          <w:p w:rsidR="00112A17" w:rsidRPr="00647ED5" w:rsidRDefault="00112A17" w:rsidP="00647ED5">
            <w:pPr>
              <w:spacing w:after="0" w:line="240" w:lineRule="auto"/>
              <w:jc w:val="center"/>
              <w:rPr>
                <w:rFonts w:ascii="Times New Roman" w:hAnsi="Times New Roman" w:cs="Times New Roman"/>
                <w:sz w:val="24"/>
                <w:szCs w:val="24"/>
              </w:rPr>
            </w:pPr>
            <w:r w:rsidRPr="00647ED5">
              <w:rPr>
                <w:rFonts w:ascii="Times New Roman" w:hAnsi="Times New Roman" w:cs="Times New Roman"/>
                <w:sz w:val="24"/>
                <w:szCs w:val="24"/>
              </w:rPr>
              <w:t>500</w:t>
            </w:r>
          </w:p>
        </w:tc>
        <w:tc>
          <w:tcPr>
            <w:tcW w:w="907" w:type="dxa"/>
          </w:tcPr>
          <w:p w:rsidR="00112A17" w:rsidRPr="00647ED5" w:rsidRDefault="00112A17" w:rsidP="00647ED5">
            <w:pPr>
              <w:spacing w:after="0" w:line="240" w:lineRule="auto"/>
              <w:jc w:val="center"/>
              <w:rPr>
                <w:rFonts w:ascii="Times New Roman" w:hAnsi="Times New Roman" w:cs="Times New Roman"/>
                <w:sz w:val="24"/>
                <w:szCs w:val="24"/>
              </w:rPr>
            </w:pPr>
            <w:r w:rsidRPr="00647ED5">
              <w:rPr>
                <w:rFonts w:ascii="Times New Roman" w:hAnsi="Times New Roman" w:cs="Times New Roman"/>
                <w:sz w:val="24"/>
                <w:szCs w:val="24"/>
              </w:rPr>
              <w:t>800</w:t>
            </w:r>
          </w:p>
        </w:tc>
        <w:tc>
          <w:tcPr>
            <w:tcW w:w="850" w:type="dxa"/>
          </w:tcPr>
          <w:p w:rsidR="00112A17" w:rsidRPr="00647ED5" w:rsidRDefault="00112A17" w:rsidP="00647ED5">
            <w:pPr>
              <w:spacing w:after="0" w:line="240" w:lineRule="auto"/>
              <w:jc w:val="center"/>
              <w:rPr>
                <w:rFonts w:ascii="Times New Roman" w:hAnsi="Times New Roman" w:cs="Times New Roman"/>
                <w:sz w:val="24"/>
                <w:szCs w:val="24"/>
              </w:rPr>
            </w:pPr>
            <w:r w:rsidRPr="00647ED5">
              <w:rPr>
                <w:rFonts w:ascii="Times New Roman" w:hAnsi="Times New Roman" w:cs="Times New Roman"/>
                <w:sz w:val="24"/>
                <w:szCs w:val="24"/>
              </w:rPr>
              <w:t>1000</w:t>
            </w:r>
          </w:p>
        </w:tc>
        <w:tc>
          <w:tcPr>
            <w:tcW w:w="907" w:type="dxa"/>
          </w:tcPr>
          <w:p w:rsidR="00112A17" w:rsidRPr="00647ED5" w:rsidRDefault="00112A17" w:rsidP="00647ED5">
            <w:pPr>
              <w:spacing w:after="0" w:line="240" w:lineRule="auto"/>
              <w:jc w:val="center"/>
              <w:rPr>
                <w:rFonts w:ascii="Times New Roman" w:hAnsi="Times New Roman" w:cs="Times New Roman"/>
                <w:sz w:val="24"/>
                <w:szCs w:val="24"/>
              </w:rPr>
            </w:pPr>
            <w:r w:rsidRPr="00647ED5">
              <w:rPr>
                <w:rFonts w:ascii="Times New Roman" w:hAnsi="Times New Roman" w:cs="Times New Roman"/>
                <w:sz w:val="24"/>
                <w:szCs w:val="24"/>
              </w:rPr>
              <w:t>1500</w:t>
            </w:r>
          </w:p>
        </w:tc>
        <w:tc>
          <w:tcPr>
            <w:tcW w:w="907" w:type="dxa"/>
          </w:tcPr>
          <w:p w:rsidR="00112A17" w:rsidRPr="00647ED5" w:rsidRDefault="00112A17" w:rsidP="00647ED5">
            <w:pPr>
              <w:spacing w:after="0" w:line="240" w:lineRule="auto"/>
              <w:jc w:val="center"/>
              <w:rPr>
                <w:rFonts w:ascii="Times New Roman" w:hAnsi="Times New Roman" w:cs="Times New Roman"/>
                <w:sz w:val="24"/>
                <w:szCs w:val="24"/>
              </w:rPr>
            </w:pPr>
            <w:r w:rsidRPr="00647ED5">
              <w:rPr>
                <w:rFonts w:ascii="Times New Roman" w:hAnsi="Times New Roman" w:cs="Times New Roman"/>
                <w:sz w:val="24"/>
                <w:szCs w:val="24"/>
              </w:rPr>
              <w:t>1600</w:t>
            </w:r>
          </w:p>
        </w:tc>
      </w:tr>
      <w:tr w:rsidR="00112A17" w:rsidRPr="00647ED5" w:rsidTr="00647ED5">
        <w:trPr>
          <w:jc w:val="center"/>
        </w:trPr>
        <w:tc>
          <w:tcPr>
            <w:tcW w:w="3780" w:type="dxa"/>
          </w:tcPr>
          <w:p w:rsidR="00112A17" w:rsidRPr="00647ED5" w:rsidRDefault="00EA6EE1" w:rsidP="00647E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112A17" w:rsidRPr="00647ED5">
              <w:rPr>
                <w:rFonts w:ascii="Times New Roman" w:hAnsi="Times New Roman" w:cs="Times New Roman"/>
                <w:sz w:val="24"/>
                <w:szCs w:val="24"/>
              </w:rPr>
              <w:t>Удовлетворенность качеством предоставления социальных услуг их получателями в стационарных организациях социального обслуживания</w:t>
            </w:r>
          </w:p>
        </w:tc>
        <w:tc>
          <w:tcPr>
            <w:tcW w:w="1304" w:type="dxa"/>
          </w:tcPr>
          <w:p w:rsidR="00112A17" w:rsidRPr="00647ED5" w:rsidRDefault="00112A17" w:rsidP="00647ED5">
            <w:pPr>
              <w:spacing w:after="0" w:line="240" w:lineRule="auto"/>
              <w:jc w:val="center"/>
              <w:rPr>
                <w:rFonts w:ascii="Times New Roman" w:hAnsi="Times New Roman" w:cs="Times New Roman"/>
                <w:sz w:val="24"/>
                <w:szCs w:val="24"/>
              </w:rPr>
            </w:pPr>
            <w:r w:rsidRPr="00647ED5">
              <w:rPr>
                <w:rFonts w:ascii="Times New Roman" w:hAnsi="Times New Roman" w:cs="Times New Roman"/>
                <w:sz w:val="24"/>
                <w:szCs w:val="24"/>
              </w:rPr>
              <w:t>процентов</w:t>
            </w:r>
          </w:p>
        </w:tc>
        <w:tc>
          <w:tcPr>
            <w:tcW w:w="1077" w:type="dxa"/>
          </w:tcPr>
          <w:p w:rsidR="00112A17" w:rsidRPr="00647ED5" w:rsidRDefault="00112A17" w:rsidP="00647ED5">
            <w:pPr>
              <w:spacing w:after="0" w:line="240" w:lineRule="auto"/>
              <w:jc w:val="center"/>
              <w:rPr>
                <w:rFonts w:ascii="Times New Roman" w:hAnsi="Times New Roman" w:cs="Times New Roman"/>
                <w:sz w:val="24"/>
                <w:szCs w:val="24"/>
              </w:rPr>
            </w:pPr>
            <w:r w:rsidRPr="00647ED5">
              <w:rPr>
                <w:rFonts w:ascii="Times New Roman" w:hAnsi="Times New Roman" w:cs="Times New Roman"/>
                <w:sz w:val="24"/>
                <w:szCs w:val="24"/>
              </w:rPr>
              <w:t>92</w:t>
            </w:r>
          </w:p>
        </w:tc>
        <w:tc>
          <w:tcPr>
            <w:tcW w:w="907" w:type="dxa"/>
          </w:tcPr>
          <w:p w:rsidR="00112A17" w:rsidRPr="00647ED5" w:rsidRDefault="00112A17" w:rsidP="00647ED5">
            <w:pPr>
              <w:spacing w:after="0" w:line="240" w:lineRule="auto"/>
              <w:jc w:val="center"/>
              <w:rPr>
                <w:rFonts w:ascii="Times New Roman" w:hAnsi="Times New Roman" w:cs="Times New Roman"/>
                <w:sz w:val="24"/>
                <w:szCs w:val="24"/>
              </w:rPr>
            </w:pPr>
            <w:r w:rsidRPr="00647ED5">
              <w:rPr>
                <w:rFonts w:ascii="Times New Roman" w:hAnsi="Times New Roman" w:cs="Times New Roman"/>
                <w:sz w:val="24"/>
                <w:szCs w:val="24"/>
              </w:rPr>
              <w:t>95</w:t>
            </w:r>
          </w:p>
        </w:tc>
        <w:tc>
          <w:tcPr>
            <w:tcW w:w="850" w:type="dxa"/>
          </w:tcPr>
          <w:p w:rsidR="00112A17" w:rsidRPr="00647ED5" w:rsidRDefault="00112A17" w:rsidP="00647ED5">
            <w:pPr>
              <w:spacing w:after="0" w:line="240" w:lineRule="auto"/>
              <w:jc w:val="center"/>
              <w:rPr>
                <w:rFonts w:ascii="Times New Roman" w:hAnsi="Times New Roman" w:cs="Times New Roman"/>
                <w:sz w:val="24"/>
                <w:szCs w:val="24"/>
              </w:rPr>
            </w:pPr>
            <w:r w:rsidRPr="00647ED5">
              <w:rPr>
                <w:rFonts w:ascii="Times New Roman" w:hAnsi="Times New Roman" w:cs="Times New Roman"/>
                <w:sz w:val="24"/>
                <w:szCs w:val="24"/>
              </w:rPr>
              <w:t>97</w:t>
            </w:r>
          </w:p>
        </w:tc>
        <w:tc>
          <w:tcPr>
            <w:tcW w:w="907" w:type="dxa"/>
          </w:tcPr>
          <w:p w:rsidR="00112A17" w:rsidRPr="00647ED5" w:rsidRDefault="00112A17" w:rsidP="00647ED5">
            <w:pPr>
              <w:spacing w:after="0" w:line="240" w:lineRule="auto"/>
              <w:jc w:val="center"/>
              <w:rPr>
                <w:rFonts w:ascii="Times New Roman" w:hAnsi="Times New Roman" w:cs="Times New Roman"/>
                <w:sz w:val="24"/>
                <w:szCs w:val="24"/>
              </w:rPr>
            </w:pPr>
            <w:r w:rsidRPr="00647ED5">
              <w:rPr>
                <w:rFonts w:ascii="Times New Roman" w:hAnsi="Times New Roman" w:cs="Times New Roman"/>
                <w:sz w:val="24"/>
                <w:szCs w:val="24"/>
              </w:rPr>
              <w:t>100</w:t>
            </w:r>
          </w:p>
        </w:tc>
        <w:tc>
          <w:tcPr>
            <w:tcW w:w="907" w:type="dxa"/>
          </w:tcPr>
          <w:p w:rsidR="00112A17" w:rsidRPr="00647ED5" w:rsidRDefault="00112A17" w:rsidP="00647ED5">
            <w:pPr>
              <w:spacing w:after="0" w:line="240" w:lineRule="auto"/>
              <w:jc w:val="center"/>
              <w:rPr>
                <w:rFonts w:ascii="Times New Roman" w:hAnsi="Times New Roman" w:cs="Times New Roman"/>
                <w:sz w:val="24"/>
                <w:szCs w:val="24"/>
              </w:rPr>
            </w:pPr>
            <w:r w:rsidRPr="00647ED5">
              <w:rPr>
                <w:rFonts w:ascii="Times New Roman" w:hAnsi="Times New Roman" w:cs="Times New Roman"/>
                <w:sz w:val="24"/>
                <w:szCs w:val="24"/>
              </w:rPr>
              <w:t>100</w:t>
            </w:r>
          </w:p>
        </w:tc>
      </w:tr>
    </w:tbl>
    <w:p w:rsidR="00112A17" w:rsidRPr="00647ED5" w:rsidRDefault="00112A17" w:rsidP="00647ED5">
      <w:pPr>
        <w:spacing w:after="0" w:line="360" w:lineRule="atLeast"/>
        <w:ind w:firstLine="709"/>
        <w:jc w:val="both"/>
        <w:rPr>
          <w:rFonts w:ascii="Times New Roman" w:hAnsi="Times New Roman" w:cs="Times New Roman"/>
          <w:sz w:val="28"/>
          <w:szCs w:val="28"/>
        </w:rPr>
      </w:pPr>
    </w:p>
    <w:p w:rsidR="00453E0A" w:rsidRPr="00647ED5" w:rsidRDefault="00453E0A" w:rsidP="00647ED5">
      <w:pPr>
        <w:spacing w:after="0" w:line="360" w:lineRule="atLeast"/>
        <w:ind w:firstLine="709"/>
        <w:jc w:val="both"/>
        <w:rPr>
          <w:rFonts w:ascii="Times New Roman" w:hAnsi="Times New Roman" w:cs="Times New Roman"/>
          <w:sz w:val="28"/>
          <w:szCs w:val="28"/>
        </w:rPr>
      </w:pPr>
      <w:r w:rsidRPr="00647ED5">
        <w:rPr>
          <w:rFonts w:ascii="Times New Roman" w:hAnsi="Times New Roman" w:cs="Times New Roman"/>
          <w:sz w:val="28"/>
          <w:szCs w:val="28"/>
        </w:rPr>
        <w:lastRenderedPageBreak/>
        <w:t xml:space="preserve">Объемы финансирования Подпрограммы за счет средств республиканского бюджета </w:t>
      </w:r>
      <w:r w:rsidR="00EA6EE1" w:rsidRPr="00EA6EE1">
        <w:rPr>
          <w:rFonts w:ascii="Times New Roman" w:hAnsi="Times New Roman" w:cs="Times New Roman"/>
          <w:sz w:val="28"/>
          <w:szCs w:val="28"/>
        </w:rPr>
        <w:t xml:space="preserve">Республики Тыва </w:t>
      </w:r>
      <w:r w:rsidRPr="00647ED5">
        <w:rPr>
          <w:rFonts w:ascii="Times New Roman" w:hAnsi="Times New Roman" w:cs="Times New Roman"/>
          <w:sz w:val="28"/>
          <w:szCs w:val="28"/>
        </w:rPr>
        <w:t>носят прогнозный характер и подлежат ежегодному уточнению в установленном порядке при формировании проектов республиканского бюджета Республ</w:t>
      </w:r>
      <w:r w:rsidR="007D2867" w:rsidRPr="00647ED5">
        <w:rPr>
          <w:rFonts w:ascii="Times New Roman" w:hAnsi="Times New Roman" w:cs="Times New Roman"/>
          <w:sz w:val="28"/>
          <w:szCs w:val="28"/>
        </w:rPr>
        <w:t>ики Тыва на соответствующий год</w:t>
      </w:r>
      <w:r w:rsidR="003C6749" w:rsidRPr="00647ED5">
        <w:rPr>
          <w:rFonts w:ascii="Times New Roman" w:hAnsi="Times New Roman" w:cs="Times New Roman"/>
          <w:sz w:val="28"/>
          <w:szCs w:val="28"/>
        </w:rPr>
        <w:t>.</w:t>
      </w:r>
      <w:r w:rsidRPr="00647ED5">
        <w:rPr>
          <w:rFonts w:ascii="Times New Roman" w:hAnsi="Times New Roman" w:cs="Times New Roman"/>
          <w:sz w:val="28"/>
          <w:szCs w:val="28"/>
        </w:rPr>
        <w:t>»</w:t>
      </w:r>
      <w:r w:rsidR="003C6749" w:rsidRPr="00647ED5">
        <w:rPr>
          <w:rFonts w:ascii="Times New Roman" w:hAnsi="Times New Roman" w:cs="Times New Roman"/>
          <w:sz w:val="28"/>
          <w:szCs w:val="28"/>
        </w:rPr>
        <w:t>;</w:t>
      </w:r>
    </w:p>
    <w:p w:rsidR="00710CD0" w:rsidRPr="00647ED5" w:rsidRDefault="001D70FD" w:rsidP="00647ED5">
      <w:pPr>
        <w:spacing w:after="0" w:line="360" w:lineRule="atLeast"/>
        <w:ind w:firstLine="709"/>
        <w:jc w:val="both"/>
        <w:rPr>
          <w:rFonts w:ascii="Times New Roman" w:hAnsi="Times New Roman" w:cs="Times New Roman"/>
          <w:sz w:val="28"/>
          <w:szCs w:val="28"/>
        </w:rPr>
      </w:pPr>
      <w:r w:rsidRPr="00647ED5">
        <w:rPr>
          <w:rFonts w:ascii="Times New Roman" w:hAnsi="Times New Roman" w:cs="Times New Roman"/>
          <w:sz w:val="28"/>
          <w:szCs w:val="28"/>
        </w:rPr>
        <w:t>6</w:t>
      </w:r>
      <w:r w:rsidR="008A72DF" w:rsidRPr="00647ED5">
        <w:rPr>
          <w:rFonts w:ascii="Times New Roman" w:hAnsi="Times New Roman" w:cs="Times New Roman"/>
          <w:sz w:val="28"/>
          <w:szCs w:val="28"/>
        </w:rPr>
        <w:t>) приложение</w:t>
      </w:r>
      <w:r w:rsidR="00EE6037" w:rsidRPr="00647ED5">
        <w:rPr>
          <w:rFonts w:ascii="Times New Roman" w:hAnsi="Times New Roman" w:cs="Times New Roman"/>
          <w:sz w:val="28"/>
          <w:szCs w:val="28"/>
        </w:rPr>
        <w:t xml:space="preserve"> № 1</w:t>
      </w:r>
      <w:r w:rsidR="00EE0E2A" w:rsidRPr="00647ED5">
        <w:rPr>
          <w:rFonts w:ascii="Times New Roman" w:hAnsi="Times New Roman" w:cs="Times New Roman"/>
          <w:sz w:val="28"/>
          <w:szCs w:val="28"/>
        </w:rPr>
        <w:t xml:space="preserve"> к </w:t>
      </w:r>
      <w:r w:rsidR="003C6749" w:rsidRPr="00647ED5">
        <w:rPr>
          <w:rFonts w:ascii="Times New Roman" w:hAnsi="Times New Roman" w:cs="Times New Roman"/>
          <w:sz w:val="28"/>
          <w:szCs w:val="28"/>
        </w:rPr>
        <w:t>Программе</w:t>
      </w:r>
      <w:r w:rsidR="00647ED5">
        <w:rPr>
          <w:rFonts w:ascii="Times New Roman" w:hAnsi="Times New Roman" w:cs="Times New Roman"/>
          <w:sz w:val="28"/>
          <w:szCs w:val="28"/>
        </w:rPr>
        <w:t xml:space="preserve"> </w:t>
      </w:r>
      <w:r w:rsidR="00710CD0" w:rsidRPr="00647ED5">
        <w:rPr>
          <w:rFonts w:ascii="Times New Roman" w:hAnsi="Times New Roman" w:cs="Times New Roman"/>
          <w:sz w:val="28"/>
          <w:szCs w:val="28"/>
        </w:rPr>
        <w:t xml:space="preserve">изложить в </w:t>
      </w:r>
      <w:r w:rsidR="005A3D68" w:rsidRPr="00647ED5">
        <w:rPr>
          <w:rFonts w:ascii="Times New Roman" w:hAnsi="Times New Roman" w:cs="Times New Roman"/>
          <w:sz w:val="28"/>
          <w:szCs w:val="28"/>
        </w:rPr>
        <w:t>следующей редакции:</w:t>
      </w:r>
    </w:p>
    <w:p w:rsidR="00542582" w:rsidRPr="00647ED5" w:rsidRDefault="00542582" w:rsidP="00647ED5">
      <w:pPr>
        <w:spacing w:after="0" w:line="360" w:lineRule="atLeast"/>
        <w:ind w:firstLine="709"/>
        <w:jc w:val="both"/>
        <w:rPr>
          <w:rFonts w:ascii="Times New Roman" w:hAnsi="Times New Roman" w:cs="Times New Roman"/>
          <w:sz w:val="28"/>
          <w:szCs w:val="28"/>
        </w:rPr>
      </w:pPr>
    </w:p>
    <w:p w:rsidR="00272762" w:rsidRPr="00CD6C3B" w:rsidRDefault="00272762" w:rsidP="002D13C9">
      <w:pPr>
        <w:pStyle w:val="ConsPlusNormal"/>
        <w:contextualSpacing/>
        <w:rPr>
          <w:rFonts w:ascii="Times New Roman" w:hAnsi="Times New Roman" w:cs="Times New Roman"/>
          <w:sz w:val="28"/>
          <w:szCs w:val="28"/>
        </w:rPr>
      </w:pPr>
    </w:p>
    <w:p w:rsidR="00272762" w:rsidRPr="00CD6C3B" w:rsidRDefault="00272762" w:rsidP="002D13C9">
      <w:pPr>
        <w:pStyle w:val="ConsPlusNormal"/>
        <w:contextualSpacing/>
        <w:rPr>
          <w:rFonts w:ascii="Times New Roman" w:hAnsi="Times New Roman" w:cs="Times New Roman"/>
          <w:sz w:val="28"/>
          <w:szCs w:val="28"/>
        </w:rPr>
        <w:sectPr w:rsidR="00272762" w:rsidRPr="00CD6C3B" w:rsidSect="001E74AB">
          <w:headerReference w:type="even" r:id="rId9"/>
          <w:headerReference w:type="default" r:id="rId10"/>
          <w:footerReference w:type="even" r:id="rId11"/>
          <w:footerReference w:type="default" r:id="rId12"/>
          <w:headerReference w:type="first" r:id="rId13"/>
          <w:footerReference w:type="first" r:id="rId14"/>
          <w:pgSz w:w="11905" w:h="16838"/>
          <w:pgMar w:top="1134" w:right="567" w:bottom="1134" w:left="1134" w:header="680" w:footer="680" w:gutter="0"/>
          <w:cols w:space="720"/>
          <w:titlePg/>
          <w:docGrid w:linePitch="299"/>
        </w:sectPr>
      </w:pPr>
    </w:p>
    <w:p w:rsidR="00595509" w:rsidRPr="00931298" w:rsidRDefault="003C6749" w:rsidP="00931298">
      <w:pPr>
        <w:spacing w:after="0" w:line="240" w:lineRule="auto"/>
        <w:ind w:left="9639"/>
        <w:jc w:val="center"/>
        <w:rPr>
          <w:rFonts w:ascii="Times New Roman" w:hAnsi="Times New Roman" w:cs="Times New Roman"/>
          <w:sz w:val="28"/>
          <w:szCs w:val="28"/>
        </w:rPr>
      </w:pPr>
      <w:bookmarkStart w:id="1" w:name="RANGE!A1:I178"/>
      <w:bookmarkStart w:id="2" w:name="RANGE!A1:J183"/>
      <w:bookmarkEnd w:id="1"/>
      <w:bookmarkEnd w:id="2"/>
      <w:r w:rsidRPr="00931298">
        <w:rPr>
          <w:rFonts w:ascii="Times New Roman" w:hAnsi="Times New Roman" w:cs="Times New Roman"/>
          <w:sz w:val="28"/>
          <w:szCs w:val="28"/>
        </w:rPr>
        <w:lastRenderedPageBreak/>
        <w:t>«</w:t>
      </w:r>
      <w:r w:rsidR="00595509" w:rsidRPr="00931298">
        <w:rPr>
          <w:rFonts w:ascii="Times New Roman" w:hAnsi="Times New Roman" w:cs="Times New Roman"/>
          <w:sz w:val="28"/>
          <w:szCs w:val="28"/>
        </w:rPr>
        <w:t>Приложение №</w:t>
      </w:r>
      <w:r w:rsidR="00EA6EE1">
        <w:rPr>
          <w:rFonts w:ascii="Times New Roman" w:hAnsi="Times New Roman" w:cs="Times New Roman"/>
          <w:sz w:val="28"/>
          <w:szCs w:val="28"/>
        </w:rPr>
        <w:t xml:space="preserve"> </w:t>
      </w:r>
      <w:r w:rsidR="00595509" w:rsidRPr="00931298">
        <w:rPr>
          <w:rFonts w:ascii="Times New Roman" w:hAnsi="Times New Roman" w:cs="Times New Roman"/>
          <w:sz w:val="28"/>
          <w:szCs w:val="28"/>
        </w:rPr>
        <w:t>1</w:t>
      </w:r>
    </w:p>
    <w:p w:rsidR="00931298" w:rsidRDefault="00595509" w:rsidP="00931298">
      <w:pPr>
        <w:spacing w:after="0" w:line="240" w:lineRule="auto"/>
        <w:ind w:left="9639"/>
        <w:jc w:val="center"/>
        <w:rPr>
          <w:rFonts w:ascii="Times New Roman" w:hAnsi="Times New Roman" w:cs="Times New Roman"/>
          <w:sz w:val="28"/>
          <w:szCs w:val="28"/>
        </w:rPr>
      </w:pPr>
      <w:r w:rsidRPr="00931298">
        <w:rPr>
          <w:rFonts w:ascii="Times New Roman" w:hAnsi="Times New Roman" w:cs="Times New Roman"/>
          <w:sz w:val="28"/>
          <w:szCs w:val="28"/>
        </w:rPr>
        <w:t xml:space="preserve">к государственной программе Республики </w:t>
      </w:r>
    </w:p>
    <w:p w:rsidR="00595509" w:rsidRPr="00931298" w:rsidRDefault="00595509" w:rsidP="00931298">
      <w:pPr>
        <w:spacing w:after="0" w:line="240" w:lineRule="auto"/>
        <w:ind w:left="9639"/>
        <w:jc w:val="center"/>
        <w:rPr>
          <w:rFonts w:ascii="Times New Roman" w:hAnsi="Times New Roman" w:cs="Times New Roman"/>
          <w:sz w:val="28"/>
          <w:szCs w:val="28"/>
        </w:rPr>
      </w:pPr>
      <w:r w:rsidRPr="00931298">
        <w:rPr>
          <w:rFonts w:ascii="Times New Roman" w:hAnsi="Times New Roman" w:cs="Times New Roman"/>
          <w:sz w:val="28"/>
          <w:szCs w:val="28"/>
        </w:rPr>
        <w:t>Тыва</w:t>
      </w:r>
      <w:r w:rsidR="00931298">
        <w:rPr>
          <w:rFonts w:ascii="Times New Roman" w:hAnsi="Times New Roman" w:cs="Times New Roman"/>
          <w:sz w:val="28"/>
          <w:szCs w:val="28"/>
        </w:rPr>
        <w:t xml:space="preserve"> </w:t>
      </w:r>
      <w:r w:rsidRPr="00931298">
        <w:rPr>
          <w:rFonts w:ascii="Times New Roman" w:hAnsi="Times New Roman" w:cs="Times New Roman"/>
          <w:sz w:val="28"/>
          <w:szCs w:val="28"/>
        </w:rPr>
        <w:t>«Социальная поддержка граждан</w:t>
      </w:r>
    </w:p>
    <w:p w:rsidR="00595509" w:rsidRPr="00931298" w:rsidRDefault="00931298" w:rsidP="00931298">
      <w:pPr>
        <w:spacing w:after="0" w:line="240" w:lineRule="auto"/>
        <w:ind w:left="9639"/>
        <w:jc w:val="center"/>
        <w:rPr>
          <w:rFonts w:ascii="Times New Roman" w:hAnsi="Times New Roman" w:cs="Times New Roman"/>
          <w:sz w:val="28"/>
          <w:szCs w:val="28"/>
        </w:rPr>
      </w:pPr>
      <w:r>
        <w:rPr>
          <w:rFonts w:ascii="Times New Roman" w:hAnsi="Times New Roman" w:cs="Times New Roman"/>
          <w:sz w:val="28"/>
          <w:szCs w:val="28"/>
        </w:rPr>
        <w:t>в Республике Тыва на 2017-</w:t>
      </w:r>
      <w:r w:rsidR="00595509" w:rsidRPr="00931298">
        <w:rPr>
          <w:rFonts w:ascii="Times New Roman" w:hAnsi="Times New Roman" w:cs="Times New Roman"/>
          <w:sz w:val="28"/>
          <w:szCs w:val="28"/>
        </w:rPr>
        <w:t>2020 годы»</w:t>
      </w:r>
    </w:p>
    <w:p w:rsidR="009019DE" w:rsidRPr="00931298" w:rsidRDefault="009019DE" w:rsidP="00931298">
      <w:pPr>
        <w:spacing w:after="0" w:line="240" w:lineRule="auto"/>
        <w:jc w:val="center"/>
        <w:rPr>
          <w:rFonts w:ascii="Times New Roman" w:hAnsi="Times New Roman" w:cs="Times New Roman"/>
          <w:sz w:val="28"/>
          <w:szCs w:val="28"/>
        </w:rPr>
      </w:pPr>
    </w:p>
    <w:p w:rsidR="00931298" w:rsidRPr="00931298" w:rsidRDefault="00931298" w:rsidP="00931298">
      <w:pPr>
        <w:spacing w:after="0" w:line="240" w:lineRule="auto"/>
        <w:jc w:val="center"/>
        <w:rPr>
          <w:rFonts w:ascii="Times New Roman" w:hAnsi="Times New Roman" w:cs="Times New Roman"/>
          <w:sz w:val="28"/>
          <w:szCs w:val="28"/>
        </w:rPr>
      </w:pPr>
    </w:p>
    <w:p w:rsidR="00931298" w:rsidRDefault="00931298" w:rsidP="00931298">
      <w:pPr>
        <w:spacing w:after="0" w:line="240" w:lineRule="auto"/>
        <w:jc w:val="center"/>
        <w:rPr>
          <w:rFonts w:ascii="Times New Roman" w:hAnsi="Times New Roman" w:cs="Times New Roman"/>
          <w:sz w:val="28"/>
          <w:szCs w:val="28"/>
        </w:rPr>
      </w:pPr>
      <w:r w:rsidRPr="00931298">
        <w:rPr>
          <w:rFonts w:ascii="Times New Roman" w:hAnsi="Times New Roman" w:cs="Times New Roman"/>
          <w:sz w:val="28"/>
          <w:szCs w:val="28"/>
        </w:rPr>
        <w:t>П</w:t>
      </w:r>
      <w:r>
        <w:rPr>
          <w:rFonts w:ascii="Times New Roman" w:hAnsi="Times New Roman" w:cs="Times New Roman"/>
          <w:sz w:val="28"/>
          <w:szCs w:val="28"/>
        </w:rPr>
        <w:t xml:space="preserve"> </w:t>
      </w:r>
      <w:r w:rsidRPr="00931298">
        <w:rPr>
          <w:rFonts w:ascii="Times New Roman" w:hAnsi="Times New Roman" w:cs="Times New Roman"/>
          <w:sz w:val="28"/>
          <w:szCs w:val="28"/>
        </w:rPr>
        <w:t>Е</w:t>
      </w:r>
      <w:r>
        <w:rPr>
          <w:rFonts w:ascii="Times New Roman" w:hAnsi="Times New Roman" w:cs="Times New Roman"/>
          <w:sz w:val="28"/>
          <w:szCs w:val="28"/>
        </w:rPr>
        <w:t xml:space="preserve"> </w:t>
      </w:r>
      <w:r w:rsidRPr="00931298">
        <w:rPr>
          <w:rFonts w:ascii="Times New Roman" w:hAnsi="Times New Roman" w:cs="Times New Roman"/>
          <w:sz w:val="28"/>
          <w:szCs w:val="28"/>
        </w:rPr>
        <w:t>Р</w:t>
      </w:r>
      <w:r>
        <w:rPr>
          <w:rFonts w:ascii="Times New Roman" w:hAnsi="Times New Roman" w:cs="Times New Roman"/>
          <w:sz w:val="28"/>
          <w:szCs w:val="28"/>
        </w:rPr>
        <w:t xml:space="preserve"> </w:t>
      </w:r>
      <w:r w:rsidRPr="00931298">
        <w:rPr>
          <w:rFonts w:ascii="Times New Roman" w:hAnsi="Times New Roman" w:cs="Times New Roman"/>
          <w:sz w:val="28"/>
          <w:szCs w:val="28"/>
        </w:rPr>
        <w:t>Е</w:t>
      </w:r>
      <w:r>
        <w:rPr>
          <w:rFonts w:ascii="Times New Roman" w:hAnsi="Times New Roman" w:cs="Times New Roman"/>
          <w:sz w:val="28"/>
          <w:szCs w:val="28"/>
        </w:rPr>
        <w:t xml:space="preserve"> </w:t>
      </w:r>
      <w:r w:rsidRPr="00931298">
        <w:rPr>
          <w:rFonts w:ascii="Times New Roman" w:hAnsi="Times New Roman" w:cs="Times New Roman"/>
          <w:sz w:val="28"/>
          <w:szCs w:val="28"/>
        </w:rPr>
        <w:t>Ч</w:t>
      </w:r>
      <w:r>
        <w:rPr>
          <w:rFonts w:ascii="Times New Roman" w:hAnsi="Times New Roman" w:cs="Times New Roman"/>
          <w:sz w:val="28"/>
          <w:szCs w:val="28"/>
        </w:rPr>
        <w:t xml:space="preserve"> </w:t>
      </w:r>
      <w:r w:rsidRPr="00931298">
        <w:rPr>
          <w:rFonts w:ascii="Times New Roman" w:hAnsi="Times New Roman" w:cs="Times New Roman"/>
          <w:sz w:val="28"/>
          <w:szCs w:val="28"/>
        </w:rPr>
        <w:t>Е</w:t>
      </w:r>
      <w:r>
        <w:rPr>
          <w:rFonts w:ascii="Times New Roman" w:hAnsi="Times New Roman" w:cs="Times New Roman"/>
          <w:sz w:val="28"/>
          <w:szCs w:val="28"/>
        </w:rPr>
        <w:t xml:space="preserve"> </w:t>
      </w:r>
      <w:r w:rsidRPr="00931298">
        <w:rPr>
          <w:rFonts w:ascii="Times New Roman" w:hAnsi="Times New Roman" w:cs="Times New Roman"/>
          <w:sz w:val="28"/>
          <w:szCs w:val="28"/>
        </w:rPr>
        <w:t>Н</w:t>
      </w:r>
      <w:r>
        <w:rPr>
          <w:rFonts w:ascii="Times New Roman" w:hAnsi="Times New Roman" w:cs="Times New Roman"/>
          <w:sz w:val="28"/>
          <w:szCs w:val="28"/>
        </w:rPr>
        <w:t xml:space="preserve"> </w:t>
      </w:r>
      <w:r w:rsidRPr="00931298">
        <w:rPr>
          <w:rFonts w:ascii="Times New Roman" w:hAnsi="Times New Roman" w:cs="Times New Roman"/>
          <w:sz w:val="28"/>
          <w:szCs w:val="28"/>
        </w:rPr>
        <w:t xml:space="preserve">Ь </w:t>
      </w:r>
    </w:p>
    <w:p w:rsidR="00931298" w:rsidRDefault="00931298" w:rsidP="00931298">
      <w:pPr>
        <w:spacing w:after="0" w:line="240" w:lineRule="auto"/>
        <w:jc w:val="center"/>
        <w:rPr>
          <w:rFonts w:ascii="Times New Roman" w:hAnsi="Times New Roman" w:cs="Times New Roman"/>
          <w:sz w:val="28"/>
          <w:szCs w:val="28"/>
        </w:rPr>
      </w:pPr>
      <w:r w:rsidRPr="00931298">
        <w:rPr>
          <w:rFonts w:ascii="Times New Roman" w:hAnsi="Times New Roman" w:cs="Times New Roman"/>
          <w:sz w:val="28"/>
          <w:szCs w:val="28"/>
        </w:rPr>
        <w:t xml:space="preserve">мероприятий государственной программы Республики Тыва </w:t>
      </w:r>
    </w:p>
    <w:p w:rsidR="00931298" w:rsidRPr="00931298" w:rsidRDefault="00931298" w:rsidP="00931298">
      <w:pPr>
        <w:spacing w:after="0" w:line="240" w:lineRule="auto"/>
        <w:jc w:val="center"/>
        <w:rPr>
          <w:rFonts w:ascii="Times New Roman" w:hAnsi="Times New Roman" w:cs="Times New Roman"/>
          <w:sz w:val="28"/>
          <w:szCs w:val="28"/>
        </w:rPr>
      </w:pPr>
      <w:r w:rsidRPr="00931298">
        <w:rPr>
          <w:rFonts w:ascii="Times New Roman" w:hAnsi="Times New Roman" w:cs="Times New Roman"/>
          <w:sz w:val="28"/>
          <w:szCs w:val="28"/>
        </w:rPr>
        <w:t>«Социальная поддержка граждан в Республике Тыва на 2017-2020 годы»</w:t>
      </w:r>
    </w:p>
    <w:p w:rsidR="00595509" w:rsidRPr="00931298" w:rsidRDefault="00595509" w:rsidP="00931298">
      <w:pPr>
        <w:spacing w:after="0" w:line="240" w:lineRule="auto"/>
        <w:jc w:val="center"/>
        <w:rPr>
          <w:rFonts w:ascii="Times New Roman" w:hAnsi="Times New Roman" w:cs="Times New Roman"/>
          <w:sz w:val="28"/>
          <w:szCs w:val="28"/>
        </w:rPr>
      </w:pPr>
    </w:p>
    <w:tbl>
      <w:tblPr>
        <w:tblW w:w="16033" w:type="dxa"/>
        <w:jc w:val="center"/>
        <w:tblLayout w:type="fixed"/>
        <w:tblCellMar>
          <w:left w:w="57" w:type="dxa"/>
          <w:right w:w="57" w:type="dxa"/>
        </w:tblCellMar>
        <w:tblLook w:val="04A0" w:firstRow="1" w:lastRow="0" w:firstColumn="1" w:lastColumn="0" w:noHBand="0" w:noVBand="1"/>
      </w:tblPr>
      <w:tblGrid>
        <w:gridCol w:w="3276"/>
        <w:gridCol w:w="1824"/>
        <w:gridCol w:w="1166"/>
        <w:gridCol w:w="1166"/>
        <w:gridCol w:w="1166"/>
        <w:gridCol w:w="1166"/>
        <w:gridCol w:w="1166"/>
        <w:gridCol w:w="1135"/>
        <w:gridCol w:w="1842"/>
        <w:gridCol w:w="2126"/>
      </w:tblGrid>
      <w:tr w:rsidR="00EE6037" w:rsidRPr="00931298" w:rsidTr="00931298">
        <w:trPr>
          <w:trHeight w:val="70"/>
          <w:jc w:val="center"/>
        </w:trPr>
        <w:tc>
          <w:tcPr>
            <w:tcW w:w="3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Содержание мероприятия</w:t>
            </w:r>
          </w:p>
        </w:tc>
        <w:tc>
          <w:tcPr>
            <w:tcW w:w="18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6EE1"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 xml:space="preserve">Источники </w:t>
            </w:r>
          </w:p>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финансирования</w:t>
            </w:r>
          </w:p>
        </w:tc>
        <w:tc>
          <w:tcPr>
            <w:tcW w:w="5830" w:type="dxa"/>
            <w:gridSpan w:val="5"/>
            <w:tcBorders>
              <w:top w:val="single" w:sz="4" w:space="0" w:color="auto"/>
              <w:left w:val="nil"/>
              <w:bottom w:val="single" w:sz="4" w:space="0" w:color="auto"/>
              <w:right w:val="single" w:sz="4" w:space="0" w:color="000000"/>
            </w:tcBorders>
            <w:shd w:val="clear" w:color="auto" w:fill="auto"/>
            <w:hideMark/>
          </w:tcPr>
          <w:p w:rsidR="00EE6037" w:rsidRPr="00931298" w:rsidRDefault="00EE6037" w:rsidP="00EA6EE1">
            <w:pPr>
              <w:spacing w:after="0" w:line="240" w:lineRule="auto"/>
              <w:jc w:val="center"/>
              <w:rPr>
                <w:rFonts w:ascii="Times New Roman" w:hAnsi="Times New Roman" w:cs="Times New Roman"/>
              </w:rPr>
            </w:pPr>
            <w:r w:rsidRPr="00931298">
              <w:rPr>
                <w:rFonts w:ascii="Times New Roman" w:hAnsi="Times New Roman" w:cs="Times New Roman"/>
              </w:rPr>
              <w:t>Объем финансирования</w:t>
            </w:r>
            <w:r w:rsidR="00EA6EE1">
              <w:rPr>
                <w:rFonts w:ascii="Times New Roman" w:hAnsi="Times New Roman" w:cs="Times New Roman"/>
              </w:rPr>
              <w:t>,</w:t>
            </w:r>
            <w:r w:rsidRPr="00931298">
              <w:rPr>
                <w:rFonts w:ascii="Times New Roman" w:hAnsi="Times New Roman" w:cs="Times New Roman"/>
              </w:rPr>
              <w:t xml:space="preserve"> тыс. руб</w:t>
            </w:r>
            <w:r w:rsidR="00931298">
              <w:rPr>
                <w:rFonts w:ascii="Times New Roman" w:hAnsi="Times New Roman" w:cs="Times New Roman"/>
              </w:rPr>
              <w:t>лей</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6EE1"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 xml:space="preserve">Сроки </w:t>
            </w:r>
          </w:p>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исполнения</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Ответственные за исполнение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Ожидаемый</w:t>
            </w:r>
          </w:p>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результат</w:t>
            </w:r>
          </w:p>
        </w:tc>
      </w:tr>
      <w:tr w:rsidR="00EE6037" w:rsidRPr="00931298" w:rsidTr="00931298">
        <w:trPr>
          <w:trHeight w:val="300"/>
          <w:jc w:val="center"/>
        </w:trPr>
        <w:tc>
          <w:tcPr>
            <w:tcW w:w="3276" w:type="dxa"/>
            <w:vMerge/>
            <w:tcBorders>
              <w:top w:val="single" w:sz="4" w:space="0" w:color="auto"/>
              <w:left w:val="single" w:sz="4" w:space="0" w:color="auto"/>
              <w:bottom w:val="single" w:sz="4" w:space="0" w:color="auto"/>
              <w:right w:val="single" w:sz="4" w:space="0" w:color="auto"/>
            </w:tcBorders>
            <w:hideMark/>
          </w:tcPr>
          <w:p w:rsidR="00EE6037" w:rsidRPr="00931298" w:rsidRDefault="00EE6037" w:rsidP="00931298">
            <w:pPr>
              <w:spacing w:after="0" w:line="240" w:lineRule="auto"/>
              <w:jc w:val="center"/>
              <w:rPr>
                <w:rFonts w:ascii="Times New Roman" w:hAnsi="Times New Roman" w:cs="Times New Roman"/>
              </w:rPr>
            </w:pPr>
          </w:p>
        </w:tc>
        <w:tc>
          <w:tcPr>
            <w:tcW w:w="1824" w:type="dxa"/>
            <w:vMerge/>
            <w:tcBorders>
              <w:top w:val="single" w:sz="4" w:space="0" w:color="auto"/>
              <w:left w:val="single" w:sz="4" w:space="0" w:color="auto"/>
              <w:bottom w:val="single" w:sz="4" w:space="0" w:color="auto"/>
              <w:right w:val="single" w:sz="4" w:space="0" w:color="auto"/>
            </w:tcBorders>
            <w:hideMark/>
          </w:tcPr>
          <w:p w:rsidR="00EE6037" w:rsidRPr="00931298" w:rsidRDefault="00EE6037" w:rsidP="00931298">
            <w:pPr>
              <w:spacing w:after="0" w:line="240" w:lineRule="auto"/>
              <w:jc w:val="center"/>
              <w:rPr>
                <w:rFonts w:ascii="Times New Roman" w:hAnsi="Times New Roman" w:cs="Times New Roman"/>
              </w:rPr>
            </w:pPr>
          </w:p>
        </w:tc>
        <w:tc>
          <w:tcPr>
            <w:tcW w:w="1166" w:type="dxa"/>
            <w:vMerge w:val="restart"/>
            <w:tcBorders>
              <w:top w:val="nil"/>
              <w:left w:val="single" w:sz="4" w:space="0" w:color="auto"/>
              <w:bottom w:val="single" w:sz="4" w:space="0" w:color="auto"/>
              <w:right w:val="single" w:sz="4" w:space="0" w:color="auto"/>
            </w:tcBorders>
            <w:shd w:val="clear" w:color="auto" w:fill="auto"/>
            <w:hideMark/>
          </w:tcPr>
          <w:p w:rsidR="00EE6037" w:rsidRPr="00931298" w:rsidRDefault="00931298" w:rsidP="00931298">
            <w:pPr>
              <w:spacing w:after="0" w:line="240" w:lineRule="auto"/>
              <w:jc w:val="center"/>
              <w:rPr>
                <w:rFonts w:ascii="Times New Roman" w:hAnsi="Times New Roman" w:cs="Times New Roman"/>
              </w:rPr>
            </w:pPr>
            <w:r>
              <w:rPr>
                <w:rFonts w:ascii="Times New Roman" w:hAnsi="Times New Roman" w:cs="Times New Roman"/>
              </w:rPr>
              <w:t>в</w:t>
            </w:r>
            <w:r w:rsidR="00EE6037" w:rsidRPr="00931298">
              <w:rPr>
                <w:rFonts w:ascii="Times New Roman" w:hAnsi="Times New Roman" w:cs="Times New Roman"/>
              </w:rPr>
              <w:t>сего</w:t>
            </w:r>
          </w:p>
        </w:tc>
        <w:tc>
          <w:tcPr>
            <w:tcW w:w="4664" w:type="dxa"/>
            <w:gridSpan w:val="4"/>
            <w:tcBorders>
              <w:top w:val="single" w:sz="4" w:space="0" w:color="auto"/>
              <w:left w:val="nil"/>
              <w:bottom w:val="single" w:sz="4" w:space="0" w:color="auto"/>
              <w:right w:val="single" w:sz="4" w:space="0" w:color="000000"/>
            </w:tcBorders>
            <w:shd w:val="clear" w:color="auto" w:fill="auto"/>
            <w:hideMark/>
          </w:tcPr>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в том числе по годам</w:t>
            </w:r>
          </w:p>
        </w:tc>
        <w:tc>
          <w:tcPr>
            <w:tcW w:w="1135" w:type="dxa"/>
            <w:vMerge/>
            <w:tcBorders>
              <w:top w:val="single" w:sz="4" w:space="0" w:color="auto"/>
              <w:left w:val="single" w:sz="4" w:space="0" w:color="auto"/>
              <w:bottom w:val="single" w:sz="4" w:space="0" w:color="auto"/>
              <w:right w:val="single" w:sz="4" w:space="0" w:color="auto"/>
            </w:tcBorders>
            <w:hideMark/>
          </w:tcPr>
          <w:p w:rsidR="00EE6037" w:rsidRPr="00931298" w:rsidRDefault="00EE6037" w:rsidP="00931298">
            <w:pPr>
              <w:spacing w:after="0" w:line="240" w:lineRule="auto"/>
              <w:jc w:val="center"/>
              <w:rPr>
                <w:rFonts w:ascii="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hideMark/>
          </w:tcPr>
          <w:p w:rsidR="00EE6037" w:rsidRPr="00931298" w:rsidRDefault="00EE6037" w:rsidP="00931298">
            <w:pPr>
              <w:spacing w:after="0" w:line="240" w:lineRule="auto"/>
              <w:jc w:val="center"/>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hideMark/>
          </w:tcPr>
          <w:p w:rsidR="00EE6037" w:rsidRPr="00931298" w:rsidRDefault="00EE6037" w:rsidP="00931298">
            <w:pPr>
              <w:spacing w:after="0" w:line="240" w:lineRule="auto"/>
              <w:jc w:val="center"/>
              <w:rPr>
                <w:rFonts w:ascii="Times New Roman" w:hAnsi="Times New Roman" w:cs="Times New Roman"/>
              </w:rPr>
            </w:pPr>
          </w:p>
        </w:tc>
      </w:tr>
      <w:tr w:rsidR="00EE6037" w:rsidRPr="00931298" w:rsidTr="00931298">
        <w:trPr>
          <w:trHeight w:val="255"/>
          <w:jc w:val="center"/>
        </w:trPr>
        <w:tc>
          <w:tcPr>
            <w:tcW w:w="3276" w:type="dxa"/>
            <w:vMerge/>
            <w:tcBorders>
              <w:top w:val="single" w:sz="4" w:space="0" w:color="auto"/>
              <w:left w:val="single" w:sz="4" w:space="0" w:color="auto"/>
              <w:bottom w:val="single" w:sz="4" w:space="0" w:color="auto"/>
              <w:right w:val="single" w:sz="4" w:space="0" w:color="auto"/>
            </w:tcBorders>
            <w:hideMark/>
          </w:tcPr>
          <w:p w:rsidR="00EE6037" w:rsidRPr="00931298" w:rsidRDefault="00EE6037" w:rsidP="00931298">
            <w:pPr>
              <w:spacing w:after="0" w:line="240" w:lineRule="auto"/>
              <w:jc w:val="center"/>
              <w:rPr>
                <w:rFonts w:ascii="Times New Roman" w:hAnsi="Times New Roman" w:cs="Times New Roman"/>
              </w:rPr>
            </w:pPr>
          </w:p>
        </w:tc>
        <w:tc>
          <w:tcPr>
            <w:tcW w:w="1824" w:type="dxa"/>
            <w:vMerge/>
            <w:tcBorders>
              <w:top w:val="single" w:sz="4" w:space="0" w:color="auto"/>
              <w:left w:val="single" w:sz="4" w:space="0" w:color="auto"/>
              <w:bottom w:val="single" w:sz="4" w:space="0" w:color="auto"/>
              <w:right w:val="single" w:sz="4" w:space="0" w:color="auto"/>
            </w:tcBorders>
            <w:hideMark/>
          </w:tcPr>
          <w:p w:rsidR="00EE6037" w:rsidRPr="00931298" w:rsidRDefault="00EE6037" w:rsidP="00931298">
            <w:pPr>
              <w:spacing w:after="0" w:line="240" w:lineRule="auto"/>
              <w:jc w:val="center"/>
              <w:rPr>
                <w:rFonts w:ascii="Times New Roman" w:hAnsi="Times New Roman" w:cs="Times New Roman"/>
              </w:rPr>
            </w:pPr>
          </w:p>
        </w:tc>
        <w:tc>
          <w:tcPr>
            <w:tcW w:w="1166" w:type="dxa"/>
            <w:vMerge/>
            <w:tcBorders>
              <w:top w:val="nil"/>
              <w:left w:val="single" w:sz="4" w:space="0" w:color="auto"/>
              <w:bottom w:val="single" w:sz="4" w:space="0" w:color="auto"/>
              <w:right w:val="single" w:sz="4" w:space="0" w:color="auto"/>
            </w:tcBorders>
            <w:hideMark/>
          </w:tcPr>
          <w:p w:rsidR="00EE6037" w:rsidRPr="00931298" w:rsidRDefault="00EE6037" w:rsidP="00931298">
            <w:pPr>
              <w:spacing w:after="0" w:line="240" w:lineRule="auto"/>
              <w:jc w:val="center"/>
              <w:rPr>
                <w:rFonts w:ascii="Times New Roman" w:hAnsi="Times New Roman" w:cs="Times New Roman"/>
              </w:rPr>
            </w:pPr>
          </w:p>
        </w:tc>
        <w:tc>
          <w:tcPr>
            <w:tcW w:w="1166" w:type="dxa"/>
            <w:tcBorders>
              <w:top w:val="nil"/>
              <w:left w:val="nil"/>
              <w:bottom w:val="single" w:sz="4" w:space="0" w:color="auto"/>
              <w:right w:val="single" w:sz="4" w:space="0" w:color="auto"/>
            </w:tcBorders>
            <w:shd w:val="clear" w:color="auto" w:fill="auto"/>
            <w:hideMark/>
          </w:tcPr>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2017г.</w:t>
            </w:r>
          </w:p>
        </w:tc>
        <w:tc>
          <w:tcPr>
            <w:tcW w:w="1166" w:type="dxa"/>
            <w:tcBorders>
              <w:top w:val="nil"/>
              <w:left w:val="nil"/>
              <w:bottom w:val="single" w:sz="4" w:space="0" w:color="auto"/>
              <w:right w:val="single" w:sz="4" w:space="0" w:color="auto"/>
            </w:tcBorders>
            <w:shd w:val="clear" w:color="auto" w:fill="auto"/>
            <w:hideMark/>
          </w:tcPr>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2018г.</w:t>
            </w:r>
          </w:p>
        </w:tc>
        <w:tc>
          <w:tcPr>
            <w:tcW w:w="1166" w:type="dxa"/>
            <w:tcBorders>
              <w:top w:val="nil"/>
              <w:left w:val="nil"/>
              <w:bottom w:val="single" w:sz="4" w:space="0" w:color="auto"/>
              <w:right w:val="single" w:sz="4" w:space="0" w:color="auto"/>
            </w:tcBorders>
            <w:shd w:val="clear" w:color="auto" w:fill="auto"/>
            <w:hideMark/>
          </w:tcPr>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2019 г.</w:t>
            </w:r>
          </w:p>
        </w:tc>
        <w:tc>
          <w:tcPr>
            <w:tcW w:w="1166" w:type="dxa"/>
            <w:tcBorders>
              <w:top w:val="nil"/>
              <w:left w:val="nil"/>
              <w:bottom w:val="single" w:sz="4" w:space="0" w:color="auto"/>
              <w:right w:val="single" w:sz="4" w:space="0" w:color="auto"/>
            </w:tcBorders>
            <w:shd w:val="clear" w:color="auto" w:fill="auto"/>
            <w:hideMark/>
          </w:tcPr>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2020 г.</w:t>
            </w:r>
          </w:p>
        </w:tc>
        <w:tc>
          <w:tcPr>
            <w:tcW w:w="1135" w:type="dxa"/>
            <w:vMerge/>
            <w:tcBorders>
              <w:top w:val="single" w:sz="4" w:space="0" w:color="auto"/>
              <w:left w:val="single" w:sz="4" w:space="0" w:color="auto"/>
              <w:bottom w:val="single" w:sz="4" w:space="0" w:color="auto"/>
              <w:right w:val="single" w:sz="4" w:space="0" w:color="auto"/>
            </w:tcBorders>
            <w:hideMark/>
          </w:tcPr>
          <w:p w:rsidR="00EE6037" w:rsidRPr="00931298" w:rsidRDefault="00EE6037" w:rsidP="00931298">
            <w:pPr>
              <w:spacing w:after="0" w:line="240" w:lineRule="auto"/>
              <w:jc w:val="center"/>
              <w:rPr>
                <w:rFonts w:ascii="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hideMark/>
          </w:tcPr>
          <w:p w:rsidR="00EE6037" w:rsidRPr="00931298" w:rsidRDefault="00EE6037" w:rsidP="00931298">
            <w:pPr>
              <w:spacing w:after="0" w:line="240" w:lineRule="auto"/>
              <w:jc w:val="center"/>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hideMark/>
          </w:tcPr>
          <w:p w:rsidR="00EE6037" w:rsidRPr="00931298" w:rsidRDefault="00EE6037" w:rsidP="00931298">
            <w:pPr>
              <w:spacing w:after="0" w:line="240" w:lineRule="auto"/>
              <w:jc w:val="center"/>
              <w:rPr>
                <w:rFonts w:ascii="Times New Roman" w:hAnsi="Times New Roman" w:cs="Times New Roman"/>
              </w:rPr>
            </w:pPr>
          </w:p>
        </w:tc>
      </w:tr>
      <w:tr w:rsidR="00EE6037" w:rsidRPr="00931298" w:rsidTr="00931298">
        <w:trPr>
          <w:trHeight w:val="255"/>
          <w:jc w:val="center"/>
        </w:trPr>
        <w:tc>
          <w:tcPr>
            <w:tcW w:w="3276" w:type="dxa"/>
            <w:tcBorders>
              <w:top w:val="nil"/>
              <w:left w:val="single" w:sz="4" w:space="0" w:color="auto"/>
              <w:bottom w:val="single" w:sz="4" w:space="0" w:color="auto"/>
              <w:right w:val="single" w:sz="4" w:space="0" w:color="auto"/>
            </w:tcBorders>
            <w:shd w:val="clear" w:color="auto" w:fill="auto"/>
            <w:hideMark/>
          </w:tcPr>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1</w:t>
            </w:r>
          </w:p>
        </w:tc>
        <w:tc>
          <w:tcPr>
            <w:tcW w:w="1824" w:type="dxa"/>
            <w:tcBorders>
              <w:top w:val="nil"/>
              <w:left w:val="nil"/>
              <w:bottom w:val="single" w:sz="4" w:space="0" w:color="auto"/>
              <w:right w:val="single" w:sz="4" w:space="0" w:color="auto"/>
            </w:tcBorders>
            <w:shd w:val="clear" w:color="auto" w:fill="auto"/>
            <w:hideMark/>
          </w:tcPr>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2</w:t>
            </w:r>
          </w:p>
        </w:tc>
        <w:tc>
          <w:tcPr>
            <w:tcW w:w="1166" w:type="dxa"/>
            <w:tcBorders>
              <w:top w:val="nil"/>
              <w:left w:val="nil"/>
              <w:bottom w:val="single" w:sz="4" w:space="0" w:color="auto"/>
              <w:right w:val="single" w:sz="4" w:space="0" w:color="auto"/>
            </w:tcBorders>
            <w:shd w:val="clear" w:color="auto" w:fill="auto"/>
            <w:hideMark/>
          </w:tcPr>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3</w:t>
            </w:r>
          </w:p>
        </w:tc>
        <w:tc>
          <w:tcPr>
            <w:tcW w:w="1166" w:type="dxa"/>
            <w:tcBorders>
              <w:top w:val="nil"/>
              <w:left w:val="nil"/>
              <w:bottom w:val="single" w:sz="4" w:space="0" w:color="auto"/>
              <w:right w:val="single" w:sz="4" w:space="0" w:color="auto"/>
            </w:tcBorders>
            <w:shd w:val="clear" w:color="auto" w:fill="auto"/>
            <w:hideMark/>
          </w:tcPr>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4</w:t>
            </w:r>
          </w:p>
        </w:tc>
        <w:tc>
          <w:tcPr>
            <w:tcW w:w="1166" w:type="dxa"/>
            <w:tcBorders>
              <w:top w:val="nil"/>
              <w:left w:val="nil"/>
              <w:bottom w:val="single" w:sz="4" w:space="0" w:color="auto"/>
              <w:right w:val="single" w:sz="4" w:space="0" w:color="auto"/>
            </w:tcBorders>
            <w:shd w:val="clear" w:color="auto" w:fill="auto"/>
            <w:hideMark/>
          </w:tcPr>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5</w:t>
            </w:r>
          </w:p>
        </w:tc>
        <w:tc>
          <w:tcPr>
            <w:tcW w:w="1166" w:type="dxa"/>
            <w:tcBorders>
              <w:top w:val="nil"/>
              <w:left w:val="nil"/>
              <w:bottom w:val="single" w:sz="4" w:space="0" w:color="auto"/>
              <w:right w:val="single" w:sz="4" w:space="0" w:color="auto"/>
            </w:tcBorders>
            <w:shd w:val="clear" w:color="auto" w:fill="auto"/>
            <w:hideMark/>
          </w:tcPr>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6</w:t>
            </w:r>
          </w:p>
        </w:tc>
        <w:tc>
          <w:tcPr>
            <w:tcW w:w="1166" w:type="dxa"/>
            <w:tcBorders>
              <w:top w:val="nil"/>
              <w:left w:val="nil"/>
              <w:bottom w:val="single" w:sz="4" w:space="0" w:color="auto"/>
              <w:right w:val="single" w:sz="4" w:space="0" w:color="auto"/>
            </w:tcBorders>
            <w:shd w:val="clear" w:color="auto" w:fill="auto"/>
            <w:hideMark/>
          </w:tcPr>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7</w:t>
            </w:r>
          </w:p>
        </w:tc>
        <w:tc>
          <w:tcPr>
            <w:tcW w:w="1135" w:type="dxa"/>
            <w:tcBorders>
              <w:top w:val="nil"/>
              <w:left w:val="nil"/>
              <w:bottom w:val="single" w:sz="4" w:space="0" w:color="auto"/>
              <w:right w:val="single" w:sz="4" w:space="0" w:color="auto"/>
            </w:tcBorders>
            <w:shd w:val="clear" w:color="auto" w:fill="auto"/>
            <w:hideMark/>
          </w:tcPr>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8</w:t>
            </w:r>
          </w:p>
        </w:tc>
        <w:tc>
          <w:tcPr>
            <w:tcW w:w="1842" w:type="dxa"/>
            <w:tcBorders>
              <w:top w:val="nil"/>
              <w:left w:val="nil"/>
              <w:bottom w:val="single" w:sz="4" w:space="0" w:color="auto"/>
              <w:right w:val="single" w:sz="4" w:space="0" w:color="auto"/>
            </w:tcBorders>
            <w:shd w:val="clear" w:color="auto" w:fill="auto"/>
            <w:hideMark/>
          </w:tcPr>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9</w:t>
            </w:r>
          </w:p>
        </w:tc>
        <w:tc>
          <w:tcPr>
            <w:tcW w:w="2126" w:type="dxa"/>
            <w:tcBorders>
              <w:top w:val="nil"/>
              <w:left w:val="nil"/>
              <w:bottom w:val="single" w:sz="4" w:space="0" w:color="auto"/>
              <w:right w:val="single" w:sz="4" w:space="0" w:color="auto"/>
            </w:tcBorders>
            <w:shd w:val="clear" w:color="auto" w:fill="auto"/>
            <w:hideMark/>
          </w:tcPr>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10</w:t>
            </w:r>
          </w:p>
        </w:tc>
      </w:tr>
      <w:tr w:rsidR="00EE6037" w:rsidRPr="00931298" w:rsidTr="00931298">
        <w:trPr>
          <w:trHeight w:val="70"/>
          <w:jc w:val="center"/>
        </w:trPr>
        <w:tc>
          <w:tcPr>
            <w:tcW w:w="1603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1. Подпрограмма «Предоставление мер социальной поддержки отдельным категориям граждан в Республике Тыва на 2017-2020 годы»</w:t>
            </w:r>
          </w:p>
        </w:tc>
      </w:tr>
      <w:tr w:rsidR="00EE6037" w:rsidRPr="00931298" w:rsidTr="00931298">
        <w:trPr>
          <w:trHeight w:val="255"/>
          <w:jc w:val="center"/>
        </w:trPr>
        <w:tc>
          <w:tcPr>
            <w:tcW w:w="1603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Предоставление мер социальной поддержки отдельным категориям граждан</w:t>
            </w:r>
          </w:p>
        </w:tc>
      </w:tr>
      <w:tr w:rsidR="00EE6037" w:rsidRPr="00931298" w:rsidTr="00931298">
        <w:trPr>
          <w:trHeight w:val="1740"/>
          <w:jc w:val="center"/>
        </w:trPr>
        <w:tc>
          <w:tcPr>
            <w:tcW w:w="3276" w:type="dxa"/>
            <w:tcBorders>
              <w:top w:val="nil"/>
              <w:left w:val="single" w:sz="4" w:space="0" w:color="auto"/>
              <w:bottom w:val="single" w:sz="4" w:space="0" w:color="auto"/>
              <w:right w:val="single" w:sz="4" w:space="0" w:color="auto"/>
            </w:tcBorders>
            <w:shd w:val="clear" w:color="auto" w:fill="auto"/>
            <w:hideMark/>
          </w:tcPr>
          <w:p w:rsidR="00EE6037" w:rsidRPr="00931298" w:rsidRDefault="00EE6037" w:rsidP="00931298">
            <w:pPr>
              <w:spacing w:after="0" w:line="240" w:lineRule="auto"/>
              <w:rPr>
                <w:rFonts w:ascii="Times New Roman" w:hAnsi="Times New Roman" w:cs="Times New Roman"/>
              </w:rPr>
            </w:pPr>
            <w:r w:rsidRPr="00931298">
              <w:rPr>
                <w:rFonts w:ascii="Times New Roman" w:hAnsi="Times New Roman" w:cs="Times New Roman"/>
              </w:rPr>
              <w:t>1.1.</w:t>
            </w:r>
            <w:r w:rsidR="00EA6EE1">
              <w:rPr>
                <w:rFonts w:ascii="Times New Roman" w:hAnsi="Times New Roman" w:cs="Times New Roman"/>
              </w:rPr>
              <w:t xml:space="preserve"> </w:t>
            </w:r>
            <w:r w:rsidRPr="00931298">
              <w:rPr>
                <w:rFonts w:ascii="Times New Roman" w:hAnsi="Times New Roman" w:cs="Times New Roman"/>
              </w:rPr>
              <w:t>Организация предоставления  ежемесячных денежных выплат  ветеранам труда и труженикам тыла в соответствии с региональным законодательством</w:t>
            </w:r>
          </w:p>
        </w:tc>
        <w:tc>
          <w:tcPr>
            <w:tcW w:w="1824" w:type="dxa"/>
            <w:tcBorders>
              <w:top w:val="nil"/>
              <w:left w:val="nil"/>
              <w:bottom w:val="single" w:sz="4" w:space="0" w:color="auto"/>
              <w:right w:val="single" w:sz="4" w:space="0" w:color="auto"/>
            </w:tcBorders>
            <w:shd w:val="clear" w:color="auto" w:fill="auto"/>
            <w:hideMark/>
          </w:tcPr>
          <w:p w:rsidR="00EE6037" w:rsidRPr="00931298" w:rsidRDefault="00931298" w:rsidP="00931298">
            <w:pPr>
              <w:spacing w:after="0" w:line="240" w:lineRule="auto"/>
              <w:rPr>
                <w:rFonts w:ascii="Times New Roman" w:hAnsi="Times New Roman" w:cs="Times New Roman"/>
              </w:rPr>
            </w:pPr>
            <w:r>
              <w:rPr>
                <w:rFonts w:ascii="Times New Roman" w:hAnsi="Times New Roman" w:cs="Times New Roman"/>
              </w:rPr>
              <w:t>р</w:t>
            </w:r>
            <w:r w:rsidR="00EE6037" w:rsidRPr="00931298">
              <w:rPr>
                <w:rFonts w:ascii="Times New Roman" w:hAnsi="Times New Roman" w:cs="Times New Roman"/>
              </w:rPr>
              <w:t>еспубликанский бюджет</w:t>
            </w:r>
          </w:p>
        </w:tc>
        <w:tc>
          <w:tcPr>
            <w:tcW w:w="1166" w:type="dxa"/>
            <w:tcBorders>
              <w:top w:val="nil"/>
              <w:left w:val="nil"/>
              <w:bottom w:val="single" w:sz="4" w:space="0" w:color="auto"/>
              <w:right w:val="single" w:sz="4" w:space="0" w:color="auto"/>
            </w:tcBorders>
            <w:shd w:val="clear" w:color="auto" w:fill="auto"/>
            <w:hideMark/>
          </w:tcPr>
          <w:p w:rsidR="00EE6037" w:rsidRPr="00931298" w:rsidRDefault="00035BB7" w:rsidP="00931298">
            <w:pPr>
              <w:spacing w:after="0" w:line="240" w:lineRule="auto"/>
              <w:jc w:val="center"/>
              <w:rPr>
                <w:rFonts w:ascii="Times New Roman" w:hAnsi="Times New Roman" w:cs="Times New Roman"/>
              </w:rPr>
            </w:pPr>
            <w:r w:rsidRPr="00931298">
              <w:rPr>
                <w:rFonts w:ascii="Times New Roman" w:hAnsi="Times New Roman" w:cs="Times New Roman"/>
              </w:rPr>
              <w:t>565055,6</w:t>
            </w:r>
          </w:p>
        </w:tc>
        <w:tc>
          <w:tcPr>
            <w:tcW w:w="1166" w:type="dxa"/>
            <w:tcBorders>
              <w:top w:val="nil"/>
              <w:left w:val="nil"/>
              <w:bottom w:val="single" w:sz="4" w:space="0" w:color="auto"/>
              <w:right w:val="single" w:sz="4" w:space="0" w:color="auto"/>
            </w:tcBorders>
            <w:shd w:val="clear" w:color="auto" w:fill="auto"/>
            <w:hideMark/>
          </w:tcPr>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136555,0</w:t>
            </w:r>
          </w:p>
        </w:tc>
        <w:tc>
          <w:tcPr>
            <w:tcW w:w="1166" w:type="dxa"/>
            <w:tcBorders>
              <w:top w:val="nil"/>
              <w:left w:val="nil"/>
              <w:bottom w:val="single" w:sz="4" w:space="0" w:color="auto"/>
              <w:right w:val="single" w:sz="4" w:space="0" w:color="auto"/>
            </w:tcBorders>
            <w:shd w:val="clear" w:color="auto" w:fill="auto"/>
            <w:hideMark/>
          </w:tcPr>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138104,</w:t>
            </w:r>
            <w:r w:rsidR="00CD3A60" w:rsidRPr="00931298">
              <w:rPr>
                <w:rFonts w:ascii="Times New Roman" w:hAnsi="Times New Roman" w:cs="Times New Roman"/>
              </w:rPr>
              <w:t>8</w:t>
            </w:r>
          </w:p>
        </w:tc>
        <w:tc>
          <w:tcPr>
            <w:tcW w:w="1166" w:type="dxa"/>
            <w:tcBorders>
              <w:top w:val="nil"/>
              <w:left w:val="nil"/>
              <w:bottom w:val="single" w:sz="4" w:space="0" w:color="auto"/>
              <w:right w:val="single" w:sz="4" w:space="0" w:color="auto"/>
            </w:tcBorders>
            <w:shd w:val="clear" w:color="auto" w:fill="auto"/>
            <w:hideMark/>
          </w:tcPr>
          <w:p w:rsidR="00EE6037" w:rsidRPr="00931298" w:rsidRDefault="00C1245C" w:rsidP="00931298">
            <w:pPr>
              <w:spacing w:after="0" w:line="240" w:lineRule="auto"/>
              <w:jc w:val="center"/>
              <w:rPr>
                <w:rFonts w:ascii="Times New Roman" w:hAnsi="Times New Roman" w:cs="Times New Roman"/>
              </w:rPr>
            </w:pPr>
            <w:r w:rsidRPr="00931298">
              <w:rPr>
                <w:rFonts w:ascii="Times New Roman" w:hAnsi="Times New Roman" w:cs="Times New Roman"/>
              </w:rPr>
              <w:t>143426,8</w:t>
            </w:r>
          </w:p>
        </w:tc>
        <w:tc>
          <w:tcPr>
            <w:tcW w:w="1166" w:type="dxa"/>
            <w:tcBorders>
              <w:top w:val="nil"/>
              <w:left w:val="nil"/>
              <w:bottom w:val="single" w:sz="4" w:space="0" w:color="auto"/>
              <w:right w:val="single" w:sz="4" w:space="0" w:color="auto"/>
            </w:tcBorders>
            <w:shd w:val="clear" w:color="auto" w:fill="auto"/>
            <w:hideMark/>
          </w:tcPr>
          <w:p w:rsidR="00EE6037" w:rsidRPr="00931298" w:rsidRDefault="00AC7DCE" w:rsidP="00931298">
            <w:pPr>
              <w:spacing w:after="0" w:line="240" w:lineRule="auto"/>
              <w:jc w:val="center"/>
              <w:rPr>
                <w:rFonts w:ascii="Times New Roman" w:hAnsi="Times New Roman" w:cs="Times New Roman"/>
              </w:rPr>
            </w:pPr>
            <w:r w:rsidRPr="00931298">
              <w:rPr>
                <w:rFonts w:ascii="Times New Roman" w:hAnsi="Times New Roman" w:cs="Times New Roman"/>
              </w:rPr>
              <w:t>146969,8</w:t>
            </w:r>
          </w:p>
        </w:tc>
        <w:tc>
          <w:tcPr>
            <w:tcW w:w="1135" w:type="dxa"/>
            <w:tcBorders>
              <w:top w:val="nil"/>
              <w:left w:val="nil"/>
              <w:bottom w:val="single" w:sz="4" w:space="0" w:color="auto"/>
              <w:right w:val="single" w:sz="4" w:space="0" w:color="auto"/>
            </w:tcBorders>
            <w:shd w:val="clear" w:color="auto" w:fill="auto"/>
            <w:hideMark/>
          </w:tcPr>
          <w:p w:rsid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2017-</w:t>
            </w:r>
          </w:p>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tcBorders>
              <w:top w:val="nil"/>
              <w:left w:val="nil"/>
              <w:bottom w:val="single" w:sz="4" w:space="0" w:color="auto"/>
              <w:right w:val="single" w:sz="4" w:space="0" w:color="auto"/>
            </w:tcBorders>
            <w:shd w:val="clear" w:color="auto" w:fill="auto"/>
            <w:hideMark/>
          </w:tcPr>
          <w:p w:rsidR="00EE6037" w:rsidRPr="00931298" w:rsidRDefault="00EE6037"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 органы социальной защиты  населения муниципальных образований (по согласованию)</w:t>
            </w:r>
          </w:p>
        </w:tc>
        <w:tc>
          <w:tcPr>
            <w:tcW w:w="2126" w:type="dxa"/>
            <w:tcBorders>
              <w:top w:val="nil"/>
              <w:left w:val="nil"/>
              <w:bottom w:val="single" w:sz="4" w:space="0" w:color="auto"/>
              <w:right w:val="single" w:sz="4" w:space="0" w:color="auto"/>
            </w:tcBorders>
            <w:shd w:val="clear" w:color="auto" w:fill="auto"/>
            <w:hideMark/>
          </w:tcPr>
          <w:p w:rsidR="00931298" w:rsidRDefault="00931298" w:rsidP="00931298">
            <w:pPr>
              <w:spacing w:after="0" w:line="240" w:lineRule="auto"/>
              <w:rPr>
                <w:rFonts w:ascii="Times New Roman" w:hAnsi="Times New Roman" w:cs="Times New Roman"/>
              </w:rPr>
            </w:pPr>
            <w:r>
              <w:rPr>
                <w:rFonts w:ascii="Times New Roman" w:hAnsi="Times New Roman" w:cs="Times New Roman"/>
              </w:rPr>
              <w:t>о</w:t>
            </w:r>
            <w:r w:rsidR="00EE6037" w:rsidRPr="00931298">
              <w:rPr>
                <w:rFonts w:ascii="Times New Roman" w:hAnsi="Times New Roman" w:cs="Times New Roman"/>
              </w:rPr>
              <w:t xml:space="preserve">беспечение ежемесячной денежной выплаты ветеранам труда и труженикам тыла  не менее </w:t>
            </w:r>
          </w:p>
          <w:p w:rsidR="00EE6037" w:rsidRPr="00931298" w:rsidRDefault="00EE6037" w:rsidP="00931298">
            <w:pPr>
              <w:spacing w:after="0" w:line="240" w:lineRule="auto"/>
              <w:rPr>
                <w:rFonts w:ascii="Times New Roman" w:hAnsi="Times New Roman" w:cs="Times New Roman"/>
              </w:rPr>
            </w:pPr>
            <w:r w:rsidRPr="00931298">
              <w:rPr>
                <w:rFonts w:ascii="Times New Roman" w:hAnsi="Times New Roman" w:cs="Times New Roman"/>
              </w:rPr>
              <w:t>13 318 чел.</w:t>
            </w:r>
          </w:p>
        </w:tc>
      </w:tr>
      <w:tr w:rsidR="00EE6037" w:rsidRPr="00931298" w:rsidTr="00931298">
        <w:trPr>
          <w:trHeight w:val="2304"/>
          <w:jc w:val="center"/>
        </w:trPr>
        <w:tc>
          <w:tcPr>
            <w:tcW w:w="3276" w:type="dxa"/>
            <w:tcBorders>
              <w:top w:val="nil"/>
              <w:left w:val="single" w:sz="4" w:space="0" w:color="auto"/>
              <w:bottom w:val="single" w:sz="4" w:space="0" w:color="auto"/>
              <w:right w:val="single" w:sz="4" w:space="0" w:color="auto"/>
            </w:tcBorders>
            <w:shd w:val="clear" w:color="auto" w:fill="auto"/>
            <w:hideMark/>
          </w:tcPr>
          <w:p w:rsidR="00EE6037" w:rsidRPr="00931298" w:rsidRDefault="00EE6037" w:rsidP="00931298">
            <w:pPr>
              <w:spacing w:after="0" w:line="240" w:lineRule="auto"/>
              <w:rPr>
                <w:rFonts w:ascii="Times New Roman" w:hAnsi="Times New Roman" w:cs="Times New Roman"/>
              </w:rPr>
            </w:pPr>
            <w:r w:rsidRPr="00931298">
              <w:rPr>
                <w:rFonts w:ascii="Times New Roman" w:hAnsi="Times New Roman" w:cs="Times New Roman"/>
              </w:rPr>
              <w:t>1.2. Организация предоставления ежемесячных денежных выплат  реабилитированным лицам, лицам, признанным пострадавшими от политических репрессий</w:t>
            </w:r>
            <w:r w:rsidR="00EA6EE1">
              <w:rPr>
                <w:rFonts w:ascii="Times New Roman" w:hAnsi="Times New Roman" w:cs="Times New Roman"/>
              </w:rPr>
              <w:t>,</w:t>
            </w:r>
            <w:r w:rsidRPr="00931298">
              <w:rPr>
                <w:rFonts w:ascii="Times New Roman" w:hAnsi="Times New Roman" w:cs="Times New Roman"/>
              </w:rPr>
              <w:t xml:space="preserve"> и членам их семей  в соответствии с региональным законодательством</w:t>
            </w:r>
          </w:p>
        </w:tc>
        <w:tc>
          <w:tcPr>
            <w:tcW w:w="1824" w:type="dxa"/>
            <w:tcBorders>
              <w:top w:val="nil"/>
              <w:left w:val="nil"/>
              <w:bottom w:val="single" w:sz="4" w:space="0" w:color="auto"/>
              <w:right w:val="single" w:sz="4" w:space="0" w:color="auto"/>
            </w:tcBorders>
            <w:shd w:val="clear" w:color="auto" w:fill="auto"/>
            <w:hideMark/>
          </w:tcPr>
          <w:p w:rsidR="00EE6037" w:rsidRPr="00931298" w:rsidRDefault="00931298" w:rsidP="00931298">
            <w:pPr>
              <w:spacing w:after="0" w:line="240" w:lineRule="auto"/>
              <w:rPr>
                <w:rFonts w:ascii="Times New Roman" w:hAnsi="Times New Roman" w:cs="Times New Roman"/>
              </w:rPr>
            </w:pPr>
            <w:r>
              <w:rPr>
                <w:rFonts w:ascii="Times New Roman" w:hAnsi="Times New Roman" w:cs="Times New Roman"/>
              </w:rPr>
              <w:t>р</w:t>
            </w:r>
            <w:r w:rsidR="00EE6037" w:rsidRPr="00931298">
              <w:rPr>
                <w:rFonts w:ascii="Times New Roman" w:hAnsi="Times New Roman" w:cs="Times New Roman"/>
              </w:rPr>
              <w:t>еспубликанский бюджет</w:t>
            </w:r>
          </w:p>
        </w:tc>
        <w:tc>
          <w:tcPr>
            <w:tcW w:w="1166" w:type="dxa"/>
            <w:tcBorders>
              <w:top w:val="nil"/>
              <w:left w:val="nil"/>
              <w:bottom w:val="single" w:sz="4" w:space="0" w:color="auto"/>
              <w:right w:val="single" w:sz="4" w:space="0" w:color="auto"/>
            </w:tcBorders>
            <w:shd w:val="clear" w:color="auto" w:fill="auto"/>
            <w:hideMark/>
          </w:tcPr>
          <w:p w:rsidR="00EE6037" w:rsidRPr="00931298" w:rsidRDefault="00EA636D" w:rsidP="00931298">
            <w:pPr>
              <w:spacing w:after="0" w:line="240" w:lineRule="auto"/>
              <w:jc w:val="center"/>
              <w:rPr>
                <w:rFonts w:ascii="Times New Roman" w:hAnsi="Times New Roman" w:cs="Times New Roman"/>
              </w:rPr>
            </w:pPr>
            <w:r w:rsidRPr="00931298">
              <w:rPr>
                <w:rFonts w:ascii="Times New Roman" w:hAnsi="Times New Roman" w:cs="Times New Roman"/>
              </w:rPr>
              <w:t>4873,0</w:t>
            </w:r>
          </w:p>
        </w:tc>
        <w:tc>
          <w:tcPr>
            <w:tcW w:w="1166" w:type="dxa"/>
            <w:tcBorders>
              <w:top w:val="nil"/>
              <w:left w:val="nil"/>
              <w:bottom w:val="single" w:sz="4" w:space="0" w:color="auto"/>
              <w:right w:val="single" w:sz="4" w:space="0" w:color="auto"/>
            </w:tcBorders>
            <w:shd w:val="clear" w:color="auto" w:fill="auto"/>
            <w:hideMark/>
          </w:tcPr>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1248,20</w:t>
            </w:r>
          </w:p>
        </w:tc>
        <w:tc>
          <w:tcPr>
            <w:tcW w:w="1166" w:type="dxa"/>
            <w:tcBorders>
              <w:top w:val="nil"/>
              <w:left w:val="nil"/>
              <w:bottom w:val="single" w:sz="4" w:space="0" w:color="auto"/>
              <w:right w:val="single" w:sz="4" w:space="0" w:color="auto"/>
            </w:tcBorders>
            <w:shd w:val="clear" w:color="auto" w:fill="auto"/>
            <w:hideMark/>
          </w:tcPr>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1234,3</w:t>
            </w:r>
          </w:p>
        </w:tc>
        <w:tc>
          <w:tcPr>
            <w:tcW w:w="1166" w:type="dxa"/>
            <w:tcBorders>
              <w:top w:val="nil"/>
              <w:left w:val="nil"/>
              <w:bottom w:val="single" w:sz="4" w:space="0" w:color="auto"/>
              <w:right w:val="single" w:sz="4" w:space="0" w:color="auto"/>
            </w:tcBorders>
            <w:shd w:val="clear" w:color="auto" w:fill="auto"/>
            <w:hideMark/>
          </w:tcPr>
          <w:p w:rsidR="00EE6037" w:rsidRPr="00931298" w:rsidRDefault="00371582" w:rsidP="00931298">
            <w:pPr>
              <w:spacing w:after="0" w:line="240" w:lineRule="auto"/>
              <w:jc w:val="center"/>
              <w:rPr>
                <w:rFonts w:ascii="Times New Roman" w:hAnsi="Times New Roman" w:cs="Times New Roman"/>
              </w:rPr>
            </w:pPr>
            <w:r w:rsidRPr="00931298">
              <w:rPr>
                <w:rFonts w:ascii="Times New Roman" w:hAnsi="Times New Roman" w:cs="Times New Roman"/>
              </w:rPr>
              <w:t>1214,6</w:t>
            </w:r>
          </w:p>
        </w:tc>
        <w:tc>
          <w:tcPr>
            <w:tcW w:w="1166" w:type="dxa"/>
            <w:tcBorders>
              <w:top w:val="nil"/>
              <w:left w:val="nil"/>
              <w:bottom w:val="single" w:sz="4" w:space="0" w:color="auto"/>
              <w:right w:val="single" w:sz="4" w:space="0" w:color="auto"/>
            </w:tcBorders>
            <w:shd w:val="clear" w:color="auto" w:fill="auto"/>
            <w:hideMark/>
          </w:tcPr>
          <w:p w:rsidR="00EE6037" w:rsidRPr="00931298" w:rsidRDefault="00AC7DCE" w:rsidP="00931298">
            <w:pPr>
              <w:spacing w:after="0" w:line="240" w:lineRule="auto"/>
              <w:jc w:val="center"/>
              <w:rPr>
                <w:rFonts w:ascii="Times New Roman" w:hAnsi="Times New Roman" w:cs="Times New Roman"/>
              </w:rPr>
            </w:pPr>
            <w:r w:rsidRPr="00931298">
              <w:rPr>
                <w:rFonts w:ascii="Times New Roman" w:hAnsi="Times New Roman" w:cs="Times New Roman"/>
              </w:rPr>
              <w:t>1175,9</w:t>
            </w:r>
          </w:p>
        </w:tc>
        <w:tc>
          <w:tcPr>
            <w:tcW w:w="1135" w:type="dxa"/>
            <w:tcBorders>
              <w:top w:val="nil"/>
              <w:left w:val="nil"/>
              <w:bottom w:val="single" w:sz="4" w:space="0" w:color="auto"/>
              <w:right w:val="single" w:sz="4" w:space="0" w:color="auto"/>
            </w:tcBorders>
            <w:shd w:val="clear" w:color="auto" w:fill="auto"/>
            <w:hideMark/>
          </w:tcPr>
          <w:p w:rsid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2017-</w:t>
            </w:r>
          </w:p>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tcBorders>
              <w:top w:val="nil"/>
              <w:left w:val="nil"/>
              <w:bottom w:val="single" w:sz="4" w:space="0" w:color="auto"/>
              <w:right w:val="single" w:sz="4" w:space="0" w:color="auto"/>
            </w:tcBorders>
            <w:shd w:val="clear" w:color="auto" w:fill="auto"/>
            <w:hideMark/>
          </w:tcPr>
          <w:p w:rsidR="00EE6037" w:rsidRPr="00931298" w:rsidRDefault="00EE6037"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 органы социальной защиты  населения муниципальных образований (по согласованию)</w:t>
            </w:r>
          </w:p>
        </w:tc>
        <w:tc>
          <w:tcPr>
            <w:tcW w:w="2126" w:type="dxa"/>
            <w:tcBorders>
              <w:top w:val="nil"/>
              <w:left w:val="nil"/>
              <w:bottom w:val="single" w:sz="4" w:space="0" w:color="auto"/>
              <w:right w:val="single" w:sz="4" w:space="0" w:color="auto"/>
            </w:tcBorders>
            <w:shd w:val="clear" w:color="auto" w:fill="auto"/>
            <w:hideMark/>
          </w:tcPr>
          <w:p w:rsidR="00EE6037" w:rsidRPr="00931298" w:rsidRDefault="00931298" w:rsidP="00931298">
            <w:pPr>
              <w:spacing w:after="0" w:line="240" w:lineRule="auto"/>
              <w:rPr>
                <w:rFonts w:ascii="Times New Roman" w:hAnsi="Times New Roman" w:cs="Times New Roman"/>
              </w:rPr>
            </w:pPr>
            <w:r>
              <w:rPr>
                <w:rFonts w:ascii="Times New Roman" w:hAnsi="Times New Roman" w:cs="Times New Roman"/>
              </w:rPr>
              <w:t>о</w:t>
            </w:r>
            <w:r w:rsidR="00EE6037" w:rsidRPr="00931298">
              <w:rPr>
                <w:rFonts w:ascii="Times New Roman" w:hAnsi="Times New Roman" w:cs="Times New Roman"/>
              </w:rPr>
              <w:t>беспечение ежемесячной денежной выплаты реабилитированным лицам, лицам, признанным пострадавшими от политических репрессий</w:t>
            </w:r>
            <w:r w:rsidR="00EA6EE1">
              <w:rPr>
                <w:rFonts w:ascii="Times New Roman" w:hAnsi="Times New Roman" w:cs="Times New Roman"/>
              </w:rPr>
              <w:t>,</w:t>
            </w:r>
            <w:r w:rsidR="00EE6037" w:rsidRPr="00931298">
              <w:rPr>
                <w:rFonts w:ascii="Times New Roman" w:hAnsi="Times New Roman" w:cs="Times New Roman"/>
              </w:rPr>
              <w:t xml:space="preserve"> и членам их семей  не менее 100 чел.</w:t>
            </w:r>
          </w:p>
        </w:tc>
      </w:tr>
    </w:tbl>
    <w:p w:rsidR="00931298" w:rsidRDefault="00931298" w:rsidP="00931298">
      <w:pPr>
        <w:spacing w:after="0" w:line="240" w:lineRule="auto"/>
      </w:pPr>
    </w:p>
    <w:tbl>
      <w:tblPr>
        <w:tblW w:w="16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76"/>
        <w:gridCol w:w="1824"/>
        <w:gridCol w:w="1166"/>
        <w:gridCol w:w="1166"/>
        <w:gridCol w:w="1166"/>
        <w:gridCol w:w="1166"/>
        <w:gridCol w:w="1166"/>
        <w:gridCol w:w="1135"/>
        <w:gridCol w:w="1842"/>
        <w:gridCol w:w="2126"/>
      </w:tblGrid>
      <w:tr w:rsidR="00931298" w:rsidRPr="00931298" w:rsidTr="00931298">
        <w:trPr>
          <w:trHeight w:val="255"/>
          <w:jc w:val="center"/>
        </w:trPr>
        <w:tc>
          <w:tcPr>
            <w:tcW w:w="3276"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1</w:t>
            </w:r>
          </w:p>
        </w:tc>
        <w:tc>
          <w:tcPr>
            <w:tcW w:w="1824"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2</w:t>
            </w:r>
          </w:p>
        </w:tc>
        <w:tc>
          <w:tcPr>
            <w:tcW w:w="1166"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3</w:t>
            </w:r>
          </w:p>
        </w:tc>
        <w:tc>
          <w:tcPr>
            <w:tcW w:w="1166"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4</w:t>
            </w:r>
          </w:p>
        </w:tc>
        <w:tc>
          <w:tcPr>
            <w:tcW w:w="1166"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5</w:t>
            </w:r>
          </w:p>
        </w:tc>
        <w:tc>
          <w:tcPr>
            <w:tcW w:w="1166"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6</w:t>
            </w:r>
          </w:p>
        </w:tc>
        <w:tc>
          <w:tcPr>
            <w:tcW w:w="1166"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7</w:t>
            </w:r>
          </w:p>
        </w:tc>
        <w:tc>
          <w:tcPr>
            <w:tcW w:w="1135"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8</w:t>
            </w:r>
          </w:p>
        </w:tc>
        <w:tc>
          <w:tcPr>
            <w:tcW w:w="1842"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9</w:t>
            </w:r>
          </w:p>
        </w:tc>
        <w:tc>
          <w:tcPr>
            <w:tcW w:w="2126"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10</w:t>
            </w:r>
          </w:p>
        </w:tc>
      </w:tr>
      <w:tr w:rsidR="00EE6037" w:rsidRPr="00931298" w:rsidTr="00931298">
        <w:trPr>
          <w:trHeight w:val="3473"/>
          <w:jc w:val="center"/>
        </w:trPr>
        <w:tc>
          <w:tcPr>
            <w:tcW w:w="3276" w:type="dxa"/>
            <w:shd w:val="clear" w:color="auto" w:fill="auto"/>
            <w:hideMark/>
          </w:tcPr>
          <w:p w:rsidR="00EE6037" w:rsidRPr="00931298" w:rsidRDefault="00EE6037" w:rsidP="00931298">
            <w:pPr>
              <w:spacing w:after="0" w:line="240" w:lineRule="auto"/>
              <w:rPr>
                <w:rFonts w:ascii="Times New Roman" w:hAnsi="Times New Roman" w:cs="Times New Roman"/>
              </w:rPr>
            </w:pPr>
            <w:r w:rsidRPr="00931298">
              <w:rPr>
                <w:rFonts w:ascii="Times New Roman" w:hAnsi="Times New Roman" w:cs="Times New Roman"/>
              </w:rPr>
              <w:t>1.3. Организация выплаты социального пособия на погребение гражданину-родственнику умершего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(далее</w:t>
            </w:r>
            <w:r w:rsidR="00931298">
              <w:rPr>
                <w:rFonts w:ascii="Times New Roman" w:hAnsi="Times New Roman" w:cs="Times New Roman"/>
              </w:rPr>
              <w:t xml:space="preserve"> – </w:t>
            </w:r>
            <w:r w:rsidRPr="00931298">
              <w:rPr>
                <w:rFonts w:ascii="Times New Roman" w:hAnsi="Times New Roman" w:cs="Times New Roman"/>
              </w:rPr>
              <w:t>социальное пособие на погребение)</w:t>
            </w:r>
          </w:p>
        </w:tc>
        <w:tc>
          <w:tcPr>
            <w:tcW w:w="1824" w:type="dxa"/>
            <w:shd w:val="clear" w:color="auto" w:fill="auto"/>
            <w:hideMark/>
          </w:tcPr>
          <w:p w:rsidR="00EE6037" w:rsidRPr="00931298" w:rsidRDefault="00931298" w:rsidP="00931298">
            <w:pPr>
              <w:spacing w:after="0" w:line="240" w:lineRule="auto"/>
              <w:rPr>
                <w:rFonts w:ascii="Times New Roman" w:hAnsi="Times New Roman" w:cs="Times New Roman"/>
              </w:rPr>
            </w:pPr>
            <w:r>
              <w:rPr>
                <w:rFonts w:ascii="Times New Roman" w:hAnsi="Times New Roman" w:cs="Times New Roman"/>
              </w:rPr>
              <w:t>р</w:t>
            </w:r>
            <w:r w:rsidR="00EE6037" w:rsidRPr="00931298">
              <w:rPr>
                <w:rFonts w:ascii="Times New Roman" w:hAnsi="Times New Roman" w:cs="Times New Roman"/>
              </w:rPr>
              <w:t>еспубликанский бюджет</w:t>
            </w:r>
          </w:p>
        </w:tc>
        <w:tc>
          <w:tcPr>
            <w:tcW w:w="1166" w:type="dxa"/>
            <w:shd w:val="clear" w:color="auto" w:fill="auto"/>
            <w:hideMark/>
          </w:tcPr>
          <w:p w:rsidR="00EE6037" w:rsidRPr="00931298" w:rsidRDefault="00EA636D" w:rsidP="00931298">
            <w:pPr>
              <w:spacing w:after="0" w:line="240" w:lineRule="auto"/>
              <w:jc w:val="center"/>
              <w:rPr>
                <w:rFonts w:ascii="Times New Roman" w:hAnsi="Times New Roman" w:cs="Times New Roman"/>
              </w:rPr>
            </w:pPr>
            <w:r w:rsidRPr="00931298">
              <w:rPr>
                <w:rFonts w:ascii="Times New Roman" w:hAnsi="Times New Roman" w:cs="Times New Roman"/>
              </w:rPr>
              <w:t>20264,8</w:t>
            </w:r>
          </w:p>
        </w:tc>
        <w:tc>
          <w:tcPr>
            <w:tcW w:w="1166" w:type="dxa"/>
            <w:shd w:val="clear" w:color="auto" w:fill="auto"/>
            <w:hideMark/>
          </w:tcPr>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4578,1</w:t>
            </w:r>
          </w:p>
        </w:tc>
        <w:tc>
          <w:tcPr>
            <w:tcW w:w="1166" w:type="dxa"/>
            <w:shd w:val="clear" w:color="auto" w:fill="auto"/>
            <w:hideMark/>
          </w:tcPr>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4505,2</w:t>
            </w:r>
          </w:p>
        </w:tc>
        <w:tc>
          <w:tcPr>
            <w:tcW w:w="1166" w:type="dxa"/>
            <w:shd w:val="clear" w:color="auto" w:fill="auto"/>
            <w:hideMark/>
          </w:tcPr>
          <w:p w:rsidR="00EE6037" w:rsidRPr="00931298" w:rsidRDefault="00371582" w:rsidP="00931298">
            <w:pPr>
              <w:spacing w:after="0" w:line="240" w:lineRule="auto"/>
              <w:jc w:val="center"/>
              <w:rPr>
                <w:rFonts w:ascii="Times New Roman" w:hAnsi="Times New Roman" w:cs="Times New Roman"/>
              </w:rPr>
            </w:pPr>
            <w:r w:rsidRPr="00931298">
              <w:rPr>
                <w:rFonts w:ascii="Times New Roman" w:hAnsi="Times New Roman" w:cs="Times New Roman"/>
              </w:rPr>
              <w:t>5695,9</w:t>
            </w:r>
          </w:p>
        </w:tc>
        <w:tc>
          <w:tcPr>
            <w:tcW w:w="1166" w:type="dxa"/>
            <w:shd w:val="clear" w:color="auto" w:fill="auto"/>
            <w:hideMark/>
          </w:tcPr>
          <w:p w:rsidR="00EE6037" w:rsidRPr="00931298" w:rsidRDefault="00AC7DCE" w:rsidP="00931298">
            <w:pPr>
              <w:spacing w:after="0" w:line="240" w:lineRule="auto"/>
              <w:jc w:val="center"/>
              <w:rPr>
                <w:rFonts w:ascii="Times New Roman" w:hAnsi="Times New Roman" w:cs="Times New Roman"/>
              </w:rPr>
            </w:pPr>
            <w:r w:rsidRPr="00931298">
              <w:rPr>
                <w:rFonts w:ascii="Times New Roman" w:hAnsi="Times New Roman" w:cs="Times New Roman"/>
              </w:rPr>
              <w:t>5485,6</w:t>
            </w:r>
          </w:p>
        </w:tc>
        <w:tc>
          <w:tcPr>
            <w:tcW w:w="1135" w:type="dxa"/>
            <w:shd w:val="clear" w:color="auto" w:fill="auto"/>
            <w:hideMark/>
          </w:tcPr>
          <w:p w:rsid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2017-</w:t>
            </w:r>
          </w:p>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EE6037" w:rsidRPr="00931298" w:rsidRDefault="00EE6037"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 органы социальной защиты  населения муниципальных образований (по согласованию)</w:t>
            </w:r>
          </w:p>
        </w:tc>
        <w:tc>
          <w:tcPr>
            <w:tcW w:w="2126" w:type="dxa"/>
            <w:shd w:val="clear" w:color="auto" w:fill="auto"/>
            <w:hideMark/>
          </w:tcPr>
          <w:p w:rsidR="00EE6037" w:rsidRPr="00931298" w:rsidRDefault="00931298" w:rsidP="00931298">
            <w:pPr>
              <w:spacing w:after="0" w:line="240" w:lineRule="auto"/>
              <w:rPr>
                <w:rFonts w:ascii="Times New Roman" w:hAnsi="Times New Roman" w:cs="Times New Roman"/>
              </w:rPr>
            </w:pPr>
            <w:r>
              <w:rPr>
                <w:rFonts w:ascii="Times New Roman" w:hAnsi="Times New Roman" w:cs="Times New Roman"/>
              </w:rPr>
              <w:t>о</w:t>
            </w:r>
            <w:r w:rsidR="00EE6037" w:rsidRPr="00931298">
              <w:rPr>
                <w:rFonts w:ascii="Times New Roman" w:hAnsi="Times New Roman" w:cs="Times New Roman"/>
              </w:rPr>
              <w:t>беспечение выплаты социального пособия на погребение не менее 680 чел.</w:t>
            </w:r>
          </w:p>
        </w:tc>
      </w:tr>
      <w:tr w:rsidR="00EE6037" w:rsidRPr="00931298" w:rsidTr="00931298">
        <w:trPr>
          <w:trHeight w:val="1701"/>
          <w:jc w:val="center"/>
        </w:trPr>
        <w:tc>
          <w:tcPr>
            <w:tcW w:w="3276" w:type="dxa"/>
            <w:shd w:val="clear" w:color="auto" w:fill="auto"/>
            <w:hideMark/>
          </w:tcPr>
          <w:p w:rsidR="00EE6037" w:rsidRPr="00931298" w:rsidRDefault="00EE6037" w:rsidP="00EA6EE1">
            <w:pPr>
              <w:spacing w:after="0" w:line="240" w:lineRule="auto"/>
              <w:rPr>
                <w:rFonts w:ascii="Times New Roman" w:hAnsi="Times New Roman" w:cs="Times New Roman"/>
              </w:rPr>
            </w:pPr>
            <w:r w:rsidRPr="00931298">
              <w:rPr>
                <w:rFonts w:ascii="Times New Roman" w:hAnsi="Times New Roman" w:cs="Times New Roman"/>
              </w:rPr>
              <w:t>1.4. Обеспечение жильем отдельных категорий граждан, установленных Федеральным законом «О ветеранах» в соответствии с Ука</w:t>
            </w:r>
            <w:r w:rsidR="00931298">
              <w:rPr>
                <w:rFonts w:ascii="Times New Roman" w:hAnsi="Times New Roman" w:cs="Times New Roman"/>
              </w:rPr>
              <w:t xml:space="preserve">зом Президента </w:t>
            </w:r>
            <w:r w:rsidR="00EA6EE1">
              <w:rPr>
                <w:rFonts w:ascii="Times New Roman" w:hAnsi="Times New Roman" w:cs="Times New Roman"/>
              </w:rPr>
              <w:t xml:space="preserve">Российской Федерации </w:t>
            </w:r>
            <w:r w:rsidR="00931298">
              <w:rPr>
                <w:rFonts w:ascii="Times New Roman" w:hAnsi="Times New Roman" w:cs="Times New Roman"/>
              </w:rPr>
              <w:t xml:space="preserve">от 7 мая </w:t>
            </w:r>
            <w:r w:rsidRPr="00931298">
              <w:rPr>
                <w:rFonts w:ascii="Times New Roman" w:hAnsi="Times New Roman" w:cs="Times New Roman"/>
              </w:rPr>
              <w:t>2008 г</w:t>
            </w:r>
            <w:r w:rsidR="00931298">
              <w:rPr>
                <w:rFonts w:ascii="Times New Roman" w:hAnsi="Times New Roman" w:cs="Times New Roman"/>
              </w:rPr>
              <w:t>.</w:t>
            </w:r>
            <w:r w:rsidRPr="00931298">
              <w:rPr>
                <w:rFonts w:ascii="Times New Roman" w:hAnsi="Times New Roman" w:cs="Times New Roman"/>
              </w:rPr>
              <w:t xml:space="preserve"> № 714</w:t>
            </w:r>
          </w:p>
        </w:tc>
        <w:tc>
          <w:tcPr>
            <w:tcW w:w="1824" w:type="dxa"/>
            <w:shd w:val="clear" w:color="auto" w:fill="auto"/>
            <w:hideMark/>
          </w:tcPr>
          <w:p w:rsidR="00EE6037" w:rsidRPr="00931298" w:rsidRDefault="00931298" w:rsidP="00931298">
            <w:pPr>
              <w:spacing w:after="0" w:line="240" w:lineRule="auto"/>
              <w:rPr>
                <w:rFonts w:ascii="Times New Roman" w:hAnsi="Times New Roman" w:cs="Times New Roman"/>
              </w:rPr>
            </w:pPr>
            <w:r>
              <w:rPr>
                <w:rFonts w:ascii="Times New Roman" w:hAnsi="Times New Roman" w:cs="Times New Roman"/>
              </w:rPr>
              <w:t>ф</w:t>
            </w:r>
            <w:r w:rsidR="00EE6037" w:rsidRPr="00931298">
              <w:rPr>
                <w:rFonts w:ascii="Times New Roman" w:hAnsi="Times New Roman" w:cs="Times New Roman"/>
              </w:rPr>
              <w:t>едеральный бюджет</w:t>
            </w:r>
          </w:p>
        </w:tc>
        <w:tc>
          <w:tcPr>
            <w:tcW w:w="1166" w:type="dxa"/>
            <w:shd w:val="clear" w:color="auto" w:fill="auto"/>
            <w:hideMark/>
          </w:tcPr>
          <w:p w:rsidR="00EE6037" w:rsidRPr="00931298" w:rsidRDefault="004A5B77" w:rsidP="00931298">
            <w:pPr>
              <w:spacing w:after="0" w:line="240" w:lineRule="auto"/>
              <w:jc w:val="center"/>
              <w:rPr>
                <w:rFonts w:ascii="Times New Roman" w:hAnsi="Times New Roman" w:cs="Times New Roman"/>
              </w:rPr>
            </w:pPr>
            <w:r w:rsidRPr="00931298">
              <w:rPr>
                <w:rFonts w:ascii="Times New Roman" w:hAnsi="Times New Roman" w:cs="Times New Roman"/>
              </w:rPr>
              <w:t>5388,7</w:t>
            </w:r>
          </w:p>
        </w:tc>
        <w:tc>
          <w:tcPr>
            <w:tcW w:w="1166" w:type="dxa"/>
            <w:shd w:val="clear" w:color="auto" w:fill="auto"/>
            <w:hideMark/>
          </w:tcPr>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3801,5</w:t>
            </w:r>
          </w:p>
        </w:tc>
        <w:tc>
          <w:tcPr>
            <w:tcW w:w="1166" w:type="dxa"/>
            <w:shd w:val="clear" w:color="auto" w:fill="auto"/>
            <w:hideMark/>
          </w:tcPr>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EE6037" w:rsidRPr="00931298" w:rsidRDefault="00371582" w:rsidP="00931298">
            <w:pPr>
              <w:spacing w:after="0" w:line="240" w:lineRule="auto"/>
              <w:jc w:val="center"/>
              <w:rPr>
                <w:rFonts w:ascii="Times New Roman" w:hAnsi="Times New Roman" w:cs="Times New Roman"/>
              </w:rPr>
            </w:pPr>
            <w:r w:rsidRPr="00931298">
              <w:rPr>
                <w:rFonts w:ascii="Times New Roman" w:hAnsi="Times New Roman" w:cs="Times New Roman"/>
              </w:rPr>
              <w:t>1587,2</w:t>
            </w:r>
          </w:p>
        </w:tc>
        <w:tc>
          <w:tcPr>
            <w:tcW w:w="1166" w:type="dxa"/>
            <w:shd w:val="clear" w:color="auto" w:fill="auto"/>
            <w:hideMark/>
          </w:tcPr>
          <w:p w:rsidR="00EE6037" w:rsidRPr="00931298" w:rsidRDefault="0076182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2017</w:t>
            </w:r>
            <w:r w:rsidR="00931298">
              <w:rPr>
                <w:rFonts w:ascii="Times New Roman" w:hAnsi="Times New Roman" w:cs="Times New Roman"/>
              </w:rPr>
              <w:t xml:space="preserve"> г.</w:t>
            </w:r>
          </w:p>
        </w:tc>
        <w:tc>
          <w:tcPr>
            <w:tcW w:w="1842" w:type="dxa"/>
            <w:shd w:val="clear" w:color="auto" w:fill="auto"/>
            <w:hideMark/>
          </w:tcPr>
          <w:p w:rsidR="00EE6037" w:rsidRPr="00931298" w:rsidRDefault="00EE6037"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shd w:val="clear" w:color="auto" w:fill="auto"/>
            <w:hideMark/>
          </w:tcPr>
          <w:p w:rsidR="00EE6037" w:rsidRPr="00931298" w:rsidRDefault="00931298" w:rsidP="00931298">
            <w:pPr>
              <w:spacing w:after="0" w:line="240" w:lineRule="auto"/>
              <w:rPr>
                <w:rFonts w:ascii="Times New Roman" w:hAnsi="Times New Roman" w:cs="Times New Roman"/>
              </w:rPr>
            </w:pPr>
            <w:r>
              <w:rPr>
                <w:rFonts w:ascii="Times New Roman" w:hAnsi="Times New Roman" w:cs="Times New Roman"/>
              </w:rPr>
              <w:t>у</w:t>
            </w:r>
            <w:r w:rsidR="00EE6037" w:rsidRPr="00931298">
              <w:rPr>
                <w:rFonts w:ascii="Times New Roman" w:hAnsi="Times New Roman" w:cs="Times New Roman"/>
              </w:rPr>
              <w:t xml:space="preserve">лучшение жилищных условий  ветеранов Великой Отечественной </w:t>
            </w:r>
            <w:r>
              <w:rPr>
                <w:rFonts w:ascii="Times New Roman" w:hAnsi="Times New Roman" w:cs="Times New Roman"/>
              </w:rPr>
              <w:t>в</w:t>
            </w:r>
            <w:r w:rsidR="00EE6037" w:rsidRPr="00931298">
              <w:rPr>
                <w:rFonts w:ascii="Times New Roman" w:hAnsi="Times New Roman" w:cs="Times New Roman"/>
              </w:rPr>
              <w:t>ойны, членов семей погибших (умерших) участников ВОВ в 2017 году полностью обеспечено</w:t>
            </w:r>
          </w:p>
        </w:tc>
      </w:tr>
      <w:tr w:rsidR="00EA6EE1" w:rsidRPr="00931298" w:rsidTr="00EA6EE1">
        <w:trPr>
          <w:trHeight w:val="150"/>
          <w:jc w:val="center"/>
        </w:trPr>
        <w:tc>
          <w:tcPr>
            <w:tcW w:w="3276" w:type="dxa"/>
            <w:vMerge w:val="restart"/>
            <w:shd w:val="clear" w:color="auto" w:fill="auto"/>
            <w:hideMark/>
          </w:tcPr>
          <w:p w:rsidR="00EA6EE1" w:rsidRPr="00931298" w:rsidRDefault="00EA6EE1" w:rsidP="00931298">
            <w:pPr>
              <w:spacing w:after="0" w:line="240" w:lineRule="auto"/>
              <w:rPr>
                <w:rFonts w:ascii="Times New Roman" w:hAnsi="Times New Roman" w:cs="Times New Roman"/>
              </w:rPr>
            </w:pPr>
            <w:r w:rsidRPr="00931298">
              <w:rPr>
                <w:rFonts w:ascii="Times New Roman" w:hAnsi="Times New Roman" w:cs="Times New Roman"/>
              </w:rPr>
              <w:t>1.5. Обеспечение жильем отдельных категорий граждан, установленных федеральными законами «О ветеранах»</w:t>
            </w:r>
          </w:p>
        </w:tc>
        <w:tc>
          <w:tcPr>
            <w:tcW w:w="1824" w:type="dxa"/>
            <w:shd w:val="clear" w:color="auto" w:fill="auto"/>
            <w:hideMark/>
          </w:tcPr>
          <w:p w:rsidR="00EA6EE1" w:rsidRPr="00931298" w:rsidRDefault="00EA6EE1" w:rsidP="00931298">
            <w:pPr>
              <w:spacing w:after="0" w:line="240" w:lineRule="auto"/>
              <w:rPr>
                <w:rFonts w:ascii="Times New Roman" w:hAnsi="Times New Roman" w:cs="Times New Roman"/>
              </w:rPr>
            </w:pPr>
            <w:r>
              <w:rPr>
                <w:rFonts w:ascii="Times New Roman" w:hAnsi="Times New Roman" w:cs="Times New Roman"/>
              </w:rPr>
              <w:t>всего</w:t>
            </w:r>
          </w:p>
        </w:tc>
        <w:tc>
          <w:tcPr>
            <w:tcW w:w="1166" w:type="dxa"/>
            <w:shd w:val="clear" w:color="auto" w:fill="auto"/>
            <w:hideMark/>
          </w:tcPr>
          <w:p w:rsidR="00EA6EE1" w:rsidRPr="00931298" w:rsidRDefault="00EA6EE1" w:rsidP="00931298">
            <w:pPr>
              <w:spacing w:after="0" w:line="240" w:lineRule="auto"/>
              <w:jc w:val="center"/>
              <w:rPr>
                <w:rFonts w:ascii="Times New Roman" w:hAnsi="Times New Roman" w:cs="Times New Roman"/>
              </w:rPr>
            </w:pPr>
            <w:r w:rsidRPr="00931298">
              <w:rPr>
                <w:rFonts w:ascii="Times New Roman" w:hAnsi="Times New Roman" w:cs="Times New Roman"/>
              </w:rPr>
              <w:t>33165,5</w:t>
            </w:r>
          </w:p>
        </w:tc>
        <w:tc>
          <w:tcPr>
            <w:tcW w:w="1166" w:type="dxa"/>
            <w:shd w:val="clear" w:color="auto" w:fill="auto"/>
            <w:hideMark/>
          </w:tcPr>
          <w:p w:rsidR="00EA6EE1" w:rsidRPr="00931298" w:rsidRDefault="00EA6EE1" w:rsidP="00931298">
            <w:pPr>
              <w:spacing w:after="0" w:line="240" w:lineRule="auto"/>
              <w:jc w:val="center"/>
              <w:rPr>
                <w:rFonts w:ascii="Times New Roman" w:hAnsi="Times New Roman" w:cs="Times New Roman"/>
              </w:rPr>
            </w:pPr>
            <w:r w:rsidRPr="00931298">
              <w:rPr>
                <w:rFonts w:ascii="Times New Roman" w:hAnsi="Times New Roman" w:cs="Times New Roman"/>
              </w:rPr>
              <w:t>20357,9</w:t>
            </w:r>
          </w:p>
        </w:tc>
        <w:tc>
          <w:tcPr>
            <w:tcW w:w="1166" w:type="dxa"/>
            <w:shd w:val="clear" w:color="auto" w:fill="auto"/>
            <w:hideMark/>
          </w:tcPr>
          <w:p w:rsidR="00EA6EE1" w:rsidRPr="00931298" w:rsidRDefault="00EA6EE1" w:rsidP="00931298">
            <w:pPr>
              <w:spacing w:after="0" w:line="240" w:lineRule="auto"/>
              <w:jc w:val="center"/>
              <w:rPr>
                <w:rFonts w:ascii="Times New Roman" w:hAnsi="Times New Roman" w:cs="Times New Roman"/>
              </w:rPr>
            </w:pPr>
            <w:r w:rsidRPr="00931298">
              <w:rPr>
                <w:rFonts w:ascii="Times New Roman" w:hAnsi="Times New Roman" w:cs="Times New Roman"/>
              </w:rPr>
              <w:t>2103,4</w:t>
            </w:r>
          </w:p>
        </w:tc>
        <w:tc>
          <w:tcPr>
            <w:tcW w:w="1166" w:type="dxa"/>
            <w:shd w:val="clear" w:color="auto" w:fill="auto"/>
            <w:hideMark/>
          </w:tcPr>
          <w:p w:rsidR="00EA6EE1" w:rsidRPr="00931298" w:rsidRDefault="00EA6EE1" w:rsidP="00931298">
            <w:pPr>
              <w:spacing w:after="0" w:line="240" w:lineRule="auto"/>
              <w:jc w:val="center"/>
              <w:rPr>
                <w:rFonts w:ascii="Times New Roman" w:hAnsi="Times New Roman" w:cs="Times New Roman"/>
              </w:rPr>
            </w:pPr>
            <w:r w:rsidRPr="00931298">
              <w:rPr>
                <w:rFonts w:ascii="Times New Roman" w:hAnsi="Times New Roman" w:cs="Times New Roman"/>
              </w:rPr>
              <w:t>1218,9</w:t>
            </w:r>
          </w:p>
        </w:tc>
        <w:tc>
          <w:tcPr>
            <w:tcW w:w="1166" w:type="dxa"/>
            <w:shd w:val="clear" w:color="auto" w:fill="auto"/>
            <w:hideMark/>
          </w:tcPr>
          <w:p w:rsidR="00EA6EE1" w:rsidRPr="00931298" w:rsidRDefault="00EA6EE1" w:rsidP="00931298">
            <w:pPr>
              <w:spacing w:after="0" w:line="240" w:lineRule="auto"/>
              <w:jc w:val="center"/>
              <w:rPr>
                <w:rFonts w:ascii="Times New Roman" w:hAnsi="Times New Roman" w:cs="Times New Roman"/>
              </w:rPr>
            </w:pPr>
            <w:r w:rsidRPr="00931298">
              <w:rPr>
                <w:rFonts w:ascii="Times New Roman" w:hAnsi="Times New Roman" w:cs="Times New Roman"/>
              </w:rPr>
              <w:t>8936,6</w:t>
            </w:r>
          </w:p>
        </w:tc>
        <w:tc>
          <w:tcPr>
            <w:tcW w:w="1135" w:type="dxa"/>
            <w:vMerge w:val="restart"/>
            <w:shd w:val="clear" w:color="auto" w:fill="auto"/>
            <w:hideMark/>
          </w:tcPr>
          <w:p w:rsidR="00EA6EE1" w:rsidRDefault="00EA6EE1" w:rsidP="00931298">
            <w:pPr>
              <w:spacing w:after="0" w:line="240" w:lineRule="auto"/>
              <w:jc w:val="center"/>
              <w:rPr>
                <w:rFonts w:ascii="Times New Roman" w:hAnsi="Times New Roman" w:cs="Times New Roman"/>
              </w:rPr>
            </w:pPr>
            <w:r w:rsidRPr="00931298">
              <w:rPr>
                <w:rFonts w:ascii="Times New Roman" w:hAnsi="Times New Roman" w:cs="Times New Roman"/>
              </w:rPr>
              <w:t>2017-</w:t>
            </w:r>
          </w:p>
          <w:p w:rsidR="00EA6EE1" w:rsidRPr="00931298" w:rsidRDefault="00EA6EE1"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vMerge w:val="restart"/>
            <w:shd w:val="clear" w:color="auto" w:fill="auto"/>
            <w:hideMark/>
          </w:tcPr>
          <w:p w:rsidR="00EA6EE1" w:rsidRPr="00931298" w:rsidRDefault="00EA6EE1"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vMerge w:val="restart"/>
            <w:shd w:val="clear" w:color="auto" w:fill="auto"/>
            <w:hideMark/>
          </w:tcPr>
          <w:p w:rsidR="00EA6EE1" w:rsidRPr="00931298" w:rsidRDefault="00EA6EE1" w:rsidP="00931298">
            <w:pPr>
              <w:spacing w:after="0" w:line="240" w:lineRule="auto"/>
              <w:rPr>
                <w:rFonts w:ascii="Times New Roman" w:hAnsi="Times New Roman" w:cs="Times New Roman"/>
              </w:rPr>
            </w:pPr>
            <w:r>
              <w:rPr>
                <w:rFonts w:ascii="Times New Roman" w:hAnsi="Times New Roman" w:cs="Times New Roman"/>
              </w:rPr>
              <w:t>у</w:t>
            </w:r>
            <w:r w:rsidRPr="00931298">
              <w:rPr>
                <w:rFonts w:ascii="Times New Roman" w:hAnsi="Times New Roman" w:cs="Times New Roman"/>
              </w:rPr>
              <w:t>лучшение жилищных условий не менее 17 ветеранов боевых действий и инвалидов</w:t>
            </w:r>
          </w:p>
        </w:tc>
      </w:tr>
      <w:tr w:rsidR="00EA6EE1" w:rsidRPr="00931298" w:rsidTr="00931298">
        <w:trPr>
          <w:trHeight w:val="510"/>
          <w:jc w:val="center"/>
        </w:trPr>
        <w:tc>
          <w:tcPr>
            <w:tcW w:w="3276" w:type="dxa"/>
            <w:vMerge/>
            <w:hideMark/>
          </w:tcPr>
          <w:p w:rsidR="00EA6EE1" w:rsidRPr="00931298" w:rsidRDefault="00EA6EE1" w:rsidP="00931298">
            <w:pPr>
              <w:spacing w:after="0" w:line="240" w:lineRule="auto"/>
              <w:rPr>
                <w:rFonts w:ascii="Times New Roman" w:hAnsi="Times New Roman" w:cs="Times New Roman"/>
              </w:rPr>
            </w:pPr>
          </w:p>
        </w:tc>
        <w:tc>
          <w:tcPr>
            <w:tcW w:w="1824" w:type="dxa"/>
            <w:shd w:val="clear" w:color="auto" w:fill="auto"/>
            <w:hideMark/>
          </w:tcPr>
          <w:p w:rsidR="00EA6EE1" w:rsidRPr="00931298" w:rsidRDefault="00EA6EE1" w:rsidP="00931298">
            <w:pPr>
              <w:spacing w:after="0" w:line="240" w:lineRule="auto"/>
              <w:rPr>
                <w:rFonts w:ascii="Times New Roman" w:hAnsi="Times New Roman" w:cs="Times New Roman"/>
              </w:rPr>
            </w:pPr>
            <w:r>
              <w:rPr>
                <w:rFonts w:ascii="Times New Roman" w:hAnsi="Times New Roman" w:cs="Times New Roman"/>
              </w:rPr>
              <w:t>ф</w:t>
            </w:r>
            <w:r w:rsidRPr="00931298">
              <w:rPr>
                <w:rFonts w:ascii="Times New Roman" w:hAnsi="Times New Roman" w:cs="Times New Roman"/>
              </w:rPr>
              <w:t>едеральный бюджет</w:t>
            </w:r>
          </w:p>
        </w:tc>
        <w:tc>
          <w:tcPr>
            <w:tcW w:w="1166" w:type="dxa"/>
            <w:shd w:val="clear" w:color="auto" w:fill="auto"/>
            <w:hideMark/>
          </w:tcPr>
          <w:p w:rsidR="00EA6EE1" w:rsidRPr="00931298" w:rsidRDefault="00EA6EE1" w:rsidP="00931298">
            <w:pPr>
              <w:spacing w:after="0" w:line="240" w:lineRule="auto"/>
              <w:jc w:val="center"/>
              <w:rPr>
                <w:rFonts w:ascii="Times New Roman" w:hAnsi="Times New Roman" w:cs="Times New Roman"/>
              </w:rPr>
            </w:pPr>
            <w:r w:rsidRPr="00931298">
              <w:rPr>
                <w:rFonts w:ascii="Times New Roman" w:hAnsi="Times New Roman" w:cs="Times New Roman"/>
              </w:rPr>
              <w:t>31396,8</w:t>
            </w:r>
          </w:p>
        </w:tc>
        <w:tc>
          <w:tcPr>
            <w:tcW w:w="1166" w:type="dxa"/>
            <w:shd w:val="clear" w:color="auto" w:fill="auto"/>
            <w:hideMark/>
          </w:tcPr>
          <w:p w:rsidR="00EA6EE1" w:rsidRPr="00931298" w:rsidRDefault="00EA6EE1" w:rsidP="00931298">
            <w:pPr>
              <w:spacing w:after="0" w:line="240" w:lineRule="auto"/>
              <w:jc w:val="center"/>
              <w:rPr>
                <w:rFonts w:ascii="Times New Roman" w:hAnsi="Times New Roman" w:cs="Times New Roman"/>
              </w:rPr>
            </w:pPr>
            <w:r w:rsidRPr="00931298">
              <w:rPr>
                <w:rFonts w:ascii="Times New Roman" w:hAnsi="Times New Roman" w:cs="Times New Roman"/>
              </w:rPr>
              <w:t>19137,9</w:t>
            </w:r>
          </w:p>
        </w:tc>
        <w:tc>
          <w:tcPr>
            <w:tcW w:w="1166" w:type="dxa"/>
            <w:shd w:val="clear" w:color="auto" w:fill="auto"/>
            <w:hideMark/>
          </w:tcPr>
          <w:p w:rsidR="00EA6EE1" w:rsidRPr="00931298" w:rsidRDefault="00EA6EE1" w:rsidP="00931298">
            <w:pPr>
              <w:spacing w:after="0" w:line="240" w:lineRule="auto"/>
              <w:jc w:val="center"/>
              <w:rPr>
                <w:rFonts w:ascii="Times New Roman" w:hAnsi="Times New Roman" w:cs="Times New Roman"/>
              </w:rPr>
            </w:pPr>
            <w:r w:rsidRPr="00931298">
              <w:rPr>
                <w:rFonts w:ascii="Times New Roman" w:hAnsi="Times New Roman" w:cs="Times New Roman"/>
              </w:rPr>
              <w:t>2103,4</w:t>
            </w:r>
          </w:p>
        </w:tc>
        <w:tc>
          <w:tcPr>
            <w:tcW w:w="1166" w:type="dxa"/>
            <w:shd w:val="clear" w:color="auto" w:fill="auto"/>
            <w:hideMark/>
          </w:tcPr>
          <w:p w:rsidR="00EA6EE1" w:rsidRPr="00931298" w:rsidRDefault="00EA6EE1" w:rsidP="00931298">
            <w:pPr>
              <w:spacing w:after="0" w:line="240" w:lineRule="auto"/>
              <w:jc w:val="center"/>
              <w:rPr>
                <w:rFonts w:ascii="Times New Roman" w:hAnsi="Times New Roman" w:cs="Times New Roman"/>
              </w:rPr>
            </w:pPr>
            <w:r w:rsidRPr="00931298">
              <w:rPr>
                <w:rFonts w:ascii="Times New Roman" w:hAnsi="Times New Roman" w:cs="Times New Roman"/>
              </w:rPr>
              <w:t>1218,9</w:t>
            </w:r>
          </w:p>
        </w:tc>
        <w:tc>
          <w:tcPr>
            <w:tcW w:w="1166" w:type="dxa"/>
            <w:shd w:val="clear" w:color="auto" w:fill="auto"/>
            <w:hideMark/>
          </w:tcPr>
          <w:p w:rsidR="00EA6EE1" w:rsidRPr="00931298" w:rsidRDefault="00EA6EE1" w:rsidP="00931298">
            <w:pPr>
              <w:spacing w:after="0" w:line="240" w:lineRule="auto"/>
              <w:jc w:val="center"/>
              <w:rPr>
                <w:rFonts w:ascii="Times New Roman" w:hAnsi="Times New Roman" w:cs="Times New Roman"/>
              </w:rPr>
            </w:pPr>
            <w:r w:rsidRPr="00931298">
              <w:rPr>
                <w:rFonts w:ascii="Times New Roman" w:hAnsi="Times New Roman" w:cs="Times New Roman"/>
              </w:rPr>
              <w:t>8936,6</w:t>
            </w:r>
          </w:p>
        </w:tc>
        <w:tc>
          <w:tcPr>
            <w:tcW w:w="1135" w:type="dxa"/>
            <w:vMerge/>
            <w:shd w:val="clear" w:color="auto" w:fill="auto"/>
            <w:hideMark/>
          </w:tcPr>
          <w:p w:rsidR="00EA6EE1" w:rsidRPr="00931298" w:rsidRDefault="00EA6EE1" w:rsidP="00931298">
            <w:pPr>
              <w:spacing w:after="0" w:line="240" w:lineRule="auto"/>
              <w:jc w:val="center"/>
              <w:rPr>
                <w:rFonts w:ascii="Times New Roman" w:hAnsi="Times New Roman" w:cs="Times New Roman"/>
              </w:rPr>
            </w:pPr>
          </w:p>
        </w:tc>
        <w:tc>
          <w:tcPr>
            <w:tcW w:w="1842" w:type="dxa"/>
            <w:vMerge/>
            <w:hideMark/>
          </w:tcPr>
          <w:p w:rsidR="00EA6EE1" w:rsidRPr="00931298" w:rsidRDefault="00EA6EE1" w:rsidP="00931298">
            <w:pPr>
              <w:spacing w:after="0" w:line="240" w:lineRule="auto"/>
              <w:rPr>
                <w:rFonts w:ascii="Times New Roman" w:hAnsi="Times New Roman" w:cs="Times New Roman"/>
              </w:rPr>
            </w:pPr>
          </w:p>
        </w:tc>
        <w:tc>
          <w:tcPr>
            <w:tcW w:w="2126" w:type="dxa"/>
            <w:vMerge/>
            <w:hideMark/>
          </w:tcPr>
          <w:p w:rsidR="00EA6EE1" w:rsidRPr="00931298" w:rsidRDefault="00EA6EE1" w:rsidP="00931298">
            <w:pPr>
              <w:spacing w:after="0" w:line="240" w:lineRule="auto"/>
              <w:rPr>
                <w:rFonts w:ascii="Times New Roman" w:hAnsi="Times New Roman" w:cs="Times New Roman"/>
              </w:rPr>
            </w:pPr>
          </w:p>
        </w:tc>
      </w:tr>
      <w:tr w:rsidR="00EA6EE1" w:rsidRPr="00931298" w:rsidTr="00931298">
        <w:trPr>
          <w:trHeight w:val="510"/>
          <w:jc w:val="center"/>
        </w:trPr>
        <w:tc>
          <w:tcPr>
            <w:tcW w:w="3276" w:type="dxa"/>
            <w:vMerge/>
            <w:hideMark/>
          </w:tcPr>
          <w:p w:rsidR="00EA6EE1" w:rsidRPr="00931298" w:rsidRDefault="00EA6EE1" w:rsidP="00931298">
            <w:pPr>
              <w:spacing w:after="0" w:line="240" w:lineRule="auto"/>
              <w:rPr>
                <w:rFonts w:ascii="Times New Roman" w:hAnsi="Times New Roman" w:cs="Times New Roman"/>
              </w:rPr>
            </w:pPr>
          </w:p>
        </w:tc>
        <w:tc>
          <w:tcPr>
            <w:tcW w:w="1824" w:type="dxa"/>
            <w:shd w:val="clear" w:color="auto" w:fill="auto"/>
            <w:hideMark/>
          </w:tcPr>
          <w:p w:rsidR="00EA6EE1" w:rsidRPr="00931298" w:rsidRDefault="00EA6EE1" w:rsidP="00931298">
            <w:pPr>
              <w:spacing w:after="0" w:line="240" w:lineRule="auto"/>
              <w:rPr>
                <w:rFonts w:ascii="Times New Roman" w:hAnsi="Times New Roman" w:cs="Times New Roman"/>
              </w:rPr>
            </w:pPr>
            <w:r>
              <w:rPr>
                <w:rFonts w:ascii="Times New Roman" w:hAnsi="Times New Roman" w:cs="Times New Roman"/>
              </w:rPr>
              <w:t>р</w:t>
            </w:r>
            <w:r w:rsidRPr="00931298">
              <w:rPr>
                <w:rFonts w:ascii="Times New Roman" w:hAnsi="Times New Roman" w:cs="Times New Roman"/>
              </w:rPr>
              <w:t>еспубликанский бюджет</w:t>
            </w:r>
          </w:p>
        </w:tc>
        <w:tc>
          <w:tcPr>
            <w:tcW w:w="1166" w:type="dxa"/>
            <w:shd w:val="clear" w:color="auto" w:fill="auto"/>
            <w:hideMark/>
          </w:tcPr>
          <w:p w:rsidR="00EA6EE1" w:rsidRPr="00931298" w:rsidRDefault="00EA6EE1" w:rsidP="00931298">
            <w:pPr>
              <w:spacing w:after="0" w:line="240" w:lineRule="auto"/>
              <w:jc w:val="center"/>
              <w:rPr>
                <w:rFonts w:ascii="Times New Roman" w:hAnsi="Times New Roman" w:cs="Times New Roman"/>
              </w:rPr>
            </w:pPr>
            <w:r w:rsidRPr="00931298">
              <w:rPr>
                <w:rFonts w:ascii="Times New Roman" w:hAnsi="Times New Roman" w:cs="Times New Roman"/>
              </w:rPr>
              <w:t>1768,7</w:t>
            </w:r>
          </w:p>
        </w:tc>
        <w:tc>
          <w:tcPr>
            <w:tcW w:w="1166" w:type="dxa"/>
            <w:shd w:val="clear" w:color="auto" w:fill="auto"/>
            <w:hideMark/>
          </w:tcPr>
          <w:p w:rsidR="00EA6EE1" w:rsidRPr="00931298" w:rsidRDefault="00EA6EE1" w:rsidP="00931298">
            <w:pPr>
              <w:spacing w:after="0" w:line="240" w:lineRule="auto"/>
              <w:jc w:val="center"/>
              <w:rPr>
                <w:rFonts w:ascii="Times New Roman" w:hAnsi="Times New Roman" w:cs="Times New Roman"/>
              </w:rPr>
            </w:pPr>
            <w:r w:rsidRPr="00931298">
              <w:rPr>
                <w:rFonts w:ascii="Times New Roman" w:hAnsi="Times New Roman" w:cs="Times New Roman"/>
              </w:rPr>
              <w:t>1220,0</w:t>
            </w:r>
          </w:p>
        </w:tc>
        <w:tc>
          <w:tcPr>
            <w:tcW w:w="1166" w:type="dxa"/>
            <w:shd w:val="clear" w:color="auto" w:fill="auto"/>
            <w:hideMark/>
          </w:tcPr>
          <w:p w:rsidR="00EA6EE1" w:rsidRPr="00931298" w:rsidRDefault="00EA6EE1"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EA6EE1" w:rsidRPr="00931298" w:rsidRDefault="00EA6EE1"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EA6EE1" w:rsidRPr="00931298" w:rsidRDefault="00EA6EE1"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vMerge/>
            <w:shd w:val="clear" w:color="auto" w:fill="auto"/>
            <w:hideMark/>
          </w:tcPr>
          <w:p w:rsidR="00EA6EE1" w:rsidRPr="00931298" w:rsidRDefault="00EA6EE1" w:rsidP="00931298">
            <w:pPr>
              <w:spacing w:after="0" w:line="240" w:lineRule="auto"/>
              <w:jc w:val="center"/>
              <w:rPr>
                <w:rFonts w:ascii="Times New Roman" w:hAnsi="Times New Roman" w:cs="Times New Roman"/>
              </w:rPr>
            </w:pPr>
          </w:p>
        </w:tc>
        <w:tc>
          <w:tcPr>
            <w:tcW w:w="1842" w:type="dxa"/>
            <w:vMerge/>
            <w:hideMark/>
          </w:tcPr>
          <w:p w:rsidR="00EA6EE1" w:rsidRPr="00931298" w:rsidRDefault="00EA6EE1" w:rsidP="00931298">
            <w:pPr>
              <w:spacing w:after="0" w:line="240" w:lineRule="auto"/>
              <w:rPr>
                <w:rFonts w:ascii="Times New Roman" w:hAnsi="Times New Roman" w:cs="Times New Roman"/>
              </w:rPr>
            </w:pPr>
          </w:p>
        </w:tc>
        <w:tc>
          <w:tcPr>
            <w:tcW w:w="2126" w:type="dxa"/>
            <w:vMerge/>
            <w:hideMark/>
          </w:tcPr>
          <w:p w:rsidR="00EA6EE1" w:rsidRPr="00931298" w:rsidRDefault="00EA6EE1" w:rsidP="00931298">
            <w:pPr>
              <w:spacing w:after="0" w:line="240" w:lineRule="auto"/>
              <w:rPr>
                <w:rFonts w:ascii="Times New Roman" w:hAnsi="Times New Roman" w:cs="Times New Roman"/>
              </w:rPr>
            </w:pPr>
          </w:p>
        </w:tc>
      </w:tr>
      <w:tr w:rsidR="00EA6EE1" w:rsidRPr="00931298" w:rsidTr="00931298">
        <w:trPr>
          <w:trHeight w:val="255"/>
          <w:jc w:val="center"/>
        </w:trPr>
        <w:tc>
          <w:tcPr>
            <w:tcW w:w="3276" w:type="dxa"/>
            <w:vMerge w:val="restart"/>
            <w:shd w:val="clear" w:color="auto" w:fill="auto"/>
            <w:hideMark/>
          </w:tcPr>
          <w:p w:rsidR="00EA6EE1" w:rsidRPr="00931298" w:rsidRDefault="00EA6EE1" w:rsidP="00931298">
            <w:pPr>
              <w:spacing w:after="0" w:line="240" w:lineRule="auto"/>
              <w:rPr>
                <w:rFonts w:ascii="Times New Roman" w:hAnsi="Times New Roman" w:cs="Times New Roman"/>
              </w:rPr>
            </w:pPr>
            <w:r w:rsidRPr="00931298">
              <w:rPr>
                <w:rFonts w:ascii="Times New Roman" w:hAnsi="Times New Roman" w:cs="Times New Roman"/>
              </w:rPr>
              <w:t>1.6. Обеспечение жильем отдельных категорий граждан, установленных федеральными законами «О социальной защите инвалидов»</w:t>
            </w:r>
          </w:p>
        </w:tc>
        <w:tc>
          <w:tcPr>
            <w:tcW w:w="1824" w:type="dxa"/>
            <w:shd w:val="clear" w:color="auto" w:fill="auto"/>
            <w:hideMark/>
          </w:tcPr>
          <w:p w:rsidR="00EA6EE1" w:rsidRPr="00931298" w:rsidRDefault="00EA6EE1" w:rsidP="00931298">
            <w:pPr>
              <w:spacing w:after="0" w:line="240" w:lineRule="auto"/>
              <w:rPr>
                <w:rFonts w:ascii="Times New Roman" w:hAnsi="Times New Roman" w:cs="Times New Roman"/>
              </w:rPr>
            </w:pPr>
            <w:r>
              <w:rPr>
                <w:rFonts w:ascii="Times New Roman" w:hAnsi="Times New Roman" w:cs="Times New Roman"/>
              </w:rPr>
              <w:t>всего</w:t>
            </w:r>
          </w:p>
        </w:tc>
        <w:tc>
          <w:tcPr>
            <w:tcW w:w="1166" w:type="dxa"/>
            <w:shd w:val="clear" w:color="auto" w:fill="auto"/>
            <w:hideMark/>
          </w:tcPr>
          <w:p w:rsidR="00EA6EE1" w:rsidRPr="00931298" w:rsidRDefault="00EA6EE1" w:rsidP="00931298">
            <w:pPr>
              <w:spacing w:after="0" w:line="240" w:lineRule="auto"/>
              <w:jc w:val="center"/>
              <w:rPr>
                <w:rFonts w:ascii="Times New Roman" w:hAnsi="Times New Roman" w:cs="Times New Roman"/>
              </w:rPr>
            </w:pPr>
            <w:r w:rsidRPr="00931298">
              <w:rPr>
                <w:rFonts w:ascii="Times New Roman" w:hAnsi="Times New Roman" w:cs="Times New Roman"/>
              </w:rPr>
              <w:t>35917,6</w:t>
            </w:r>
          </w:p>
        </w:tc>
        <w:tc>
          <w:tcPr>
            <w:tcW w:w="1166" w:type="dxa"/>
            <w:shd w:val="clear" w:color="auto" w:fill="auto"/>
            <w:hideMark/>
          </w:tcPr>
          <w:p w:rsidR="00EA6EE1" w:rsidRPr="00931298" w:rsidRDefault="00EA6EE1"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EA6EE1" w:rsidRPr="00931298" w:rsidRDefault="00EA6EE1" w:rsidP="00931298">
            <w:pPr>
              <w:spacing w:after="0" w:line="240" w:lineRule="auto"/>
              <w:jc w:val="center"/>
              <w:rPr>
                <w:rFonts w:ascii="Times New Roman" w:hAnsi="Times New Roman" w:cs="Times New Roman"/>
              </w:rPr>
            </w:pPr>
            <w:r w:rsidRPr="00931298">
              <w:rPr>
                <w:rFonts w:ascii="Times New Roman" w:hAnsi="Times New Roman" w:cs="Times New Roman"/>
              </w:rPr>
              <w:t>8914,5</w:t>
            </w:r>
          </w:p>
        </w:tc>
        <w:tc>
          <w:tcPr>
            <w:tcW w:w="1166" w:type="dxa"/>
            <w:shd w:val="clear" w:color="auto" w:fill="auto"/>
            <w:hideMark/>
          </w:tcPr>
          <w:p w:rsidR="00EA6EE1" w:rsidRPr="00931298" w:rsidRDefault="00EA6EE1" w:rsidP="00931298">
            <w:pPr>
              <w:spacing w:after="0" w:line="240" w:lineRule="auto"/>
              <w:jc w:val="center"/>
              <w:rPr>
                <w:rFonts w:ascii="Times New Roman" w:hAnsi="Times New Roman" w:cs="Times New Roman"/>
              </w:rPr>
            </w:pPr>
            <w:r w:rsidRPr="00931298">
              <w:rPr>
                <w:rFonts w:ascii="Times New Roman" w:hAnsi="Times New Roman" w:cs="Times New Roman"/>
              </w:rPr>
              <w:t>2368,7</w:t>
            </w:r>
          </w:p>
        </w:tc>
        <w:tc>
          <w:tcPr>
            <w:tcW w:w="1166" w:type="dxa"/>
            <w:shd w:val="clear" w:color="auto" w:fill="auto"/>
            <w:hideMark/>
          </w:tcPr>
          <w:p w:rsidR="00EA6EE1" w:rsidRPr="00931298" w:rsidRDefault="00EA6EE1" w:rsidP="00931298">
            <w:pPr>
              <w:spacing w:after="0" w:line="240" w:lineRule="auto"/>
              <w:jc w:val="center"/>
              <w:rPr>
                <w:rFonts w:ascii="Times New Roman" w:hAnsi="Times New Roman" w:cs="Times New Roman"/>
              </w:rPr>
            </w:pPr>
            <w:r w:rsidRPr="00931298">
              <w:rPr>
                <w:rFonts w:ascii="Times New Roman" w:hAnsi="Times New Roman" w:cs="Times New Roman"/>
              </w:rPr>
              <w:t>24634,4</w:t>
            </w:r>
          </w:p>
        </w:tc>
        <w:tc>
          <w:tcPr>
            <w:tcW w:w="1135" w:type="dxa"/>
            <w:vMerge w:val="restart"/>
            <w:shd w:val="clear" w:color="auto" w:fill="auto"/>
            <w:hideMark/>
          </w:tcPr>
          <w:p w:rsidR="00EA6EE1" w:rsidRDefault="00EA6EE1" w:rsidP="00931298">
            <w:pPr>
              <w:spacing w:after="0" w:line="240" w:lineRule="auto"/>
              <w:jc w:val="center"/>
              <w:rPr>
                <w:rFonts w:ascii="Times New Roman" w:hAnsi="Times New Roman" w:cs="Times New Roman"/>
              </w:rPr>
            </w:pPr>
            <w:r w:rsidRPr="00931298">
              <w:rPr>
                <w:rFonts w:ascii="Times New Roman" w:hAnsi="Times New Roman" w:cs="Times New Roman"/>
              </w:rPr>
              <w:t>2017-</w:t>
            </w:r>
          </w:p>
          <w:p w:rsidR="00EA6EE1" w:rsidRPr="00931298" w:rsidRDefault="00EA6EE1"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vMerge w:val="restart"/>
            <w:shd w:val="clear" w:color="auto" w:fill="auto"/>
            <w:hideMark/>
          </w:tcPr>
          <w:p w:rsidR="00EA6EE1" w:rsidRPr="00931298" w:rsidRDefault="00EA6EE1"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vMerge/>
            <w:hideMark/>
          </w:tcPr>
          <w:p w:rsidR="00EA6EE1" w:rsidRPr="00931298" w:rsidRDefault="00EA6EE1" w:rsidP="00931298">
            <w:pPr>
              <w:spacing w:after="0" w:line="240" w:lineRule="auto"/>
              <w:rPr>
                <w:rFonts w:ascii="Times New Roman" w:hAnsi="Times New Roman" w:cs="Times New Roman"/>
              </w:rPr>
            </w:pPr>
          </w:p>
        </w:tc>
      </w:tr>
      <w:tr w:rsidR="00EA6EE1" w:rsidRPr="00931298" w:rsidTr="00931298">
        <w:trPr>
          <w:trHeight w:val="510"/>
          <w:jc w:val="center"/>
        </w:trPr>
        <w:tc>
          <w:tcPr>
            <w:tcW w:w="3276" w:type="dxa"/>
            <w:vMerge/>
            <w:hideMark/>
          </w:tcPr>
          <w:p w:rsidR="00EA6EE1" w:rsidRPr="00931298" w:rsidRDefault="00EA6EE1" w:rsidP="00931298">
            <w:pPr>
              <w:spacing w:after="0" w:line="240" w:lineRule="auto"/>
              <w:rPr>
                <w:rFonts w:ascii="Times New Roman" w:hAnsi="Times New Roman" w:cs="Times New Roman"/>
              </w:rPr>
            </w:pPr>
          </w:p>
        </w:tc>
        <w:tc>
          <w:tcPr>
            <w:tcW w:w="1824" w:type="dxa"/>
            <w:shd w:val="clear" w:color="auto" w:fill="auto"/>
            <w:hideMark/>
          </w:tcPr>
          <w:p w:rsidR="00EA6EE1" w:rsidRPr="00931298" w:rsidRDefault="00EA6EE1" w:rsidP="00931298">
            <w:pPr>
              <w:spacing w:after="0" w:line="240" w:lineRule="auto"/>
              <w:rPr>
                <w:rFonts w:ascii="Times New Roman" w:hAnsi="Times New Roman" w:cs="Times New Roman"/>
              </w:rPr>
            </w:pPr>
            <w:r>
              <w:rPr>
                <w:rFonts w:ascii="Times New Roman" w:hAnsi="Times New Roman" w:cs="Times New Roman"/>
              </w:rPr>
              <w:t>ф</w:t>
            </w:r>
            <w:r w:rsidRPr="00931298">
              <w:rPr>
                <w:rFonts w:ascii="Times New Roman" w:hAnsi="Times New Roman" w:cs="Times New Roman"/>
              </w:rPr>
              <w:t>едеральный бюджет</w:t>
            </w:r>
          </w:p>
        </w:tc>
        <w:tc>
          <w:tcPr>
            <w:tcW w:w="1166" w:type="dxa"/>
            <w:shd w:val="clear" w:color="auto" w:fill="auto"/>
            <w:hideMark/>
          </w:tcPr>
          <w:p w:rsidR="00EA6EE1" w:rsidRPr="00931298" w:rsidRDefault="00EA6EE1" w:rsidP="00931298">
            <w:pPr>
              <w:spacing w:after="0" w:line="240" w:lineRule="auto"/>
              <w:jc w:val="center"/>
              <w:rPr>
                <w:rFonts w:ascii="Times New Roman" w:hAnsi="Times New Roman" w:cs="Times New Roman"/>
              </w:rPr>
            </w:pPr>
            <w:r w:rsidRPr="00931298">
              <w:rPr>
                <w:rFonts w:ascii="Times New Roman" w:hAnsi="Times New Roman" w:cs="Times New Roman"/>
              </w:rPr>
              <w:t>35917,6</w:t>
            </w:r>
          </w:p>
        </w:tc>
        <w:tc>
          <w:tcPr>
            <w:tcW w:w="1166" w:type="dxa"/>
            <w:shd w:val="clear" w:color="auto" w:fill="auto"/>
            <w:hideMark/>
          </w:tcPr>
          <w:p w:rsidR="00EA6EE1" w:rsidRPr="00931298" w:rsidRDefault="00EA6EE1"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EA6EE1" w:rsidRPr="00931298" w:rsidRDefault="00EA6EE1" w:rsidP="00931298">
            <w:pPr>
              <w:spacing w:after="0" w:line="240" w:lineRule="auto"/>
              <w:jc w:val="center"/>
              <w:rPr>
                <w:rFonts w:ascii="Times New Roman" w:hAnsi="Times New Roman" w:cs="Times New Roman"/>
              </w:rPr>
            </w:pPr>
            <w:r w:rsidRPr="00931298">
              <w:rPr>
                <w:rFonts w:ascii="Times New Roman" w:hAnsi="Times New Roman" w:cs="Times New Roman"/>
              </w:rPr>
              <w:t>8914,5</w:t>
            </w:r>
          </w:p>
        </w:tc>
        <w:tc>
          <w:tcPr>
            <w:tcW w:w="1166" w:type="dxa"/>
            <w:shd w:val="clear" w:color="auto" w:fill="auto"/>
            <w:hideMark/>
          </w:tcPr>
          <w:p w:rsidR="00EA6EE1" w:rsidRPr="00931298" w:rsidRDefault="00EA6EE1" w:rsidP="00931298">
            <w:pPr>
              <w:spacing w:after="0" w:line="240" w:lineRule="auto"/>
              <w:jc w:val="center"/>
              <w:rPr>
                <w:rFonts w:ascii="Times New Roman" w:hAnsi="Times New Roman" w:cs="Times New Roman"/>
              </w:rPr>
            </w:pPr>
            <w:r w:rsidRPr="00931298">
              <w:rPr>
                <w:rFonts w:ascii="Times New Roman" w:hAnsi="Times New Roman" w:cs="Times New Roman"/>
              </w:rPr>
              <w:t>2368,7</w:t>
            </w:r>
          </w:p>
        </w:tc>
        <w:tc>
          <w:tcPr>
            <w:tcW w:w="1166" w:type="dxa"/>
            <w:shd w:val="clear" w:color="auto" w:fill="auto"/>
            <w:hideMark/>
          </w:tcPr>
          <w:p w:rsidR="00EA6EE1" w:rsidRPr="00931298" w:rsidRDefault="00EA6EE1" w:rsidP="00931298">
            <w:pPr>
              <w:spacing w:after="0" w:line="240" w:lineRule="auto"/>
              <w:jc w:val="center"/>
              <w:rPr>
                <w:rFonts w:ascii="Times New Roman" w:hAnsi="Times New Roman" w:cs="Times New Roman"/>
              </w:rPr>
            </w:pPr>
            <w:r w:rsidRPr="00931298">
              <w:rPr>
                <w:rFonts w:ascii="Times New Roman" w:hAnsi="Times New Roman" w:cs="Times New Roman"/>
              </w:rPr>
              <w:t>24634,4</w:t>
            </w:r>
          </w:p>
        </w:tc>
        <w:tc>
          <w:tcPr>
            <w:tcW w:w="1135" w:type="dxa"/>
            <w:vMerge/>
            <w:shd w:val="clear" w:color="auto" w:fill="auto"/>
            <w:hideMark/>
          </w:tcPr>
          <w:p w:rsidR="00EA6EE1" w:rsidRPr="00931298" w:rsidRDefault="00EA6EE1" w:rsidP="00931298">
            <w:pPr>
              <w:spacing w:after="0" w:line="240" w:lineRule="auto"/>
              <w:jc w:val="center"/>
              <w:rPr>
                <w:rFonts w:ascii="Times New Roman" w:hAnsi="Times New Roman" w:cs="Times New Roman"/>
              </w:rPr>
            </w:pPr>
          </w:p>
        </w:tc>
        <w:tc>
          <w:tcPr>
            <w:tcW w:w="1842" w:type="dxa"/>
            <w:vMerge/>
            <w:hideMark/>
          </w:tcPr>
          <w:p w:rsidR="00EA6EE1" w:rsidRPr="00931298" w:rsidRDefault="00EA6EE1" w:rsidP="00931298">
            <w:pPr>
              <w:spacing w:after="0" w:line="240" w:lineRule="auto"/>
              <w:rPr>
                <w:rFonts w:ascii="Times New Roman" w:hAnsi="Times New Roman" w:cs="Times New Roman"/>
              </w:rPr>
            </w:pPr>
          </w:p>
        </w:tc>
        <w:tc>
          <w:tcPr>
            <w:tcW w:w="2126" w:type="dxa"/>
            <w:vMerge/>
            <w:hideMark/>
          </w:tcPr>
          <w:p w:rsidR="00EA6EE1" w:rsidRPr="00931298" w:rsidRDefault="00EA6EE1" w:rsidP="00931298">
            <w:pPr>
              <w:spacing w:after="0" w:line="240" w:lineRule="auto"/>
              <w:rPr>
                <w:rFonts w:ascii="Times New Roman" w:hAnsi="Times New Roman" w:cs="Times New Roman"/>
              </w:rPr>
            </w:pPr>
          </w:p>
        </w:tc>
      </w:tr>
      <w:tr w:rsidR="00EA6EE1" w:rsidRPr="00931298" w:rsidTr="00931298">
        <w:trPr>
          <w:trHeight w:val="510"/>
          <w:jc w:val="center"/>
        </w:trPr>
        <w:tc>
          <w:tcPr>
            <w:tcW w:w="3276" w:type="dxa"/>
            <w:vMerge/>
            <w:hideMark/>
          </w:tcPr>
          <w:p w:rsidR="00EA6EE1" w:rsidRPr="00931298" w:rsidRDefault="00EA6EE1" w:rsidP="00931298">
            <w:pPr>
              <w:spacing w:after="0" w:line="240" w:lineRule="auto"/>
              <w:rPr>
                <w:rFonts w:ascii="Times New Roman" w:hAnsi="Times New Roman" w:cs="Times New Roman"/>
              </w:rPr>
            </w:pPr>
          </w:p>
        </w:tc>
        <w:tc>
          <w:tcPr>
            <w:tcW w:w="1824" w:type="dxa"/>
            <w:shd w:val="clear" w:color="auto" w:fill="auto"/>
            <w:hideMark/>
          </w:tcPr>
          <w:p w:rsidR="00EA6EE1" w:rsidRPr="00931298" w:rsidRDefault="00EA6EE1" w:rsidP="00931298">
            <w:pPr>
              <w:spacing w:after="0" w:line="240" w:lineRule="auto"/>
              <w:rPr>
                <w:rFonts w:ascii="Times New Roman" w:hAnsi="Times New Roman" w:cs="Times New Roman"/>
              </w:rPr>
            </w:pPr>
            <w:r>
              <w:rPr>
                <w:rFonts w:ascii="Times New Roman" w:hAnsi="Times New Roman" w:cs="Times New Roman"/>
              </w:rPr>
              <w:t>р</w:t>
            </w:r>
            <w:r w:rsidRPr="00931298">
              <w:rPr>
                <w:rFonts w:ascii="Times New Roman" w:hAnsi="Times New Roman" w:cs="Times New Roman"/>
              </w:rPr>
              <w:t>еспубликанский бюджет</w:t>
            </w:r>
          </w:p>
        </w:tc>
        <w:tc>
          <w:tcPr>
            <w:tcW w:w="1166" w:type="dxa"/>
            <w:shd w:val="clear" w:color="auto" w:fill="auto"/>
            <w:hideMark/>
          </w:tcPr>
          <w:p w:rsidR="00EA6EE1" w:rsidRPr="00931298" w:rsidRDefault="00EA6EE1"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EA6EE1" w:rsidRPr="00931298" w:rsidRDefault="00EA6EE1"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EA6EE1" w:rsidRPr="00931298" w:rsidRDefault="00EA6EE1"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EA6EE1" w:rsidRPr="00931298" w:rsidRDefault="00EA6EE1"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EA6EE1" w:rsidRPr="00931298" w:rsidRDefault="00EA6EE1"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vMerge/>
            <w:shd w:val="clear" w:color="auto" w:fill="auto"/>
            <w:hideMark/>
          </w:tcPr>
          <w:p w:rsidR="00EA6EE1" w:rsidRPr="00931298" w:rsidRDefault="00EA6EE1" w:rsidP="00931298">
            <w:pPr>
              <w:spacing w:after="0" w:line="240" w:lineRule="auto"/>
              <w:jc w:val="center"/>
              <w:rPr>
                <w:rFonts w:ascii="Times New Roman" w:hAnsi="Times New Roman" w:cs="Times New Roman"/>
              </w:rPr>
            </w:pPr>
          </w:p>
        </w:tc>
        <w:tc>
          <w:tcPr>
            <w:tcW w:w="1842" w:type="dxa"/>
            <w:vMerge/>
            <w:hideMark/>
          </w:tcPr>
          <w:p w:rsidR="00EA6EE1" w:rsidRPr="00931298" w:rsidRDefault="00EA6EE1" w:rsidP="00931298">
            <w:pPr>
              <w:spacing w:after="0" w:line="240" w:lineRule="auto"/>
              <w:rPr>
                <w:rFonts w:ascii="Times New Roman" w:hAnsi="Times New Roman" w:cs="Times New Roman"/>
              </w:rPr>
            </w:pPr>
          </w:p>
        </w:tc>
        <w:tc>
          <w:tcPr>
            <w:tcW w:w="2126" w:type="dxa"/>
            <w:vMerge/>
            <w:hideMark/>
          </w:tcPr>
          <w:p w:rsidR="00EA6EE1" w:rsidRPr="00931298" w:rsidRDefault="00EA6EE1" w:rsidP="00931298">
            <w:pPr>
              <w:spacing w:after="0" w:line="240" w:lineRule="auto"/>
              <w:rPr>
                <w:rFonts w:ascii="Times New Roman" w:hAnsi="Times New Roman" w:cs="Times New Roman"/>
              </w:rPr>
            </w:pPr>
          </w:p>
        </w:tc>
      </w:tr>
    </w:tbl>
    <w:p w:rsidR="00931298" w:rsidRDefault="00931298" w:rsidP="00931298">
      <w:pPr>
        <w:spacing w:after="0" w:line="240" w:lineRule="auto"/>
      </w:pPr>
    </w:p>
    <w:p w:rsidR="00EA6EE1" w:rsidRDefault="00EA6EE1" w:rsidP="00931298">
      <w:pPr>
        <w:spacing w:after="0" w:line="240" w:lineRule="auto"/>
      </w:pPr>
    </w:p>
    <w:p w:rsidR="00EA6EE1" w:rsidRDefault="00EA6EE1" w:rsidP="00931298">
      <w:pPr>
        <w:spacing w:after="0" w:line="240" w:lineRule="auto"/>
      </w:pPr>
    </w:p>
    <w:tbl>
      <w:tblPr>
        <w:tblW w:w="16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76"/>
        <w:gridCol w:w="1824"/>
        <w:gridCol w:w="1166"/>
        <w:gridCol w:w="1166"/>
        <w:gridCol w:w="1166"/>
        <w:gridCol w:w="1166"/>
        <w:gridCol w:w="1166"/>
        <w:gridCol w:w="1135"/>
        <w:gridCol w:w="1842"/>
        <w:gridCol w:w="2126"/>
      </w:tblGrid>
      <w:tr w:rsidR="00931298" w:rsidRPr="00931298" w:rsidTr="00931298">
        <w:trPr>
          <w:trHeight w:val="255"/>
          <w:jc w:val="center"/>
        </w:trPr>
        <w:tc>
          <w:tcPr>
            <w:tcW w:w="3276"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1</w:t>
            </w:r>
          </w:p>
        </w:tc>
        <w:tc>
          <w:tcPr>
            <w:tcW w:w="1824"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2</w:t>
            </w:r>
          </w:p>
        </w:tc>
        <w:tc>
          <w:tcPr>
            <w:tcW w:w="1166"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3</w:t>
            </w:r>
          </w:p>
        </w:tc>
        <w:tc>
          <w:tcPr>
            <w:tcW w:w="1166"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4</w:t>
            </w:r>
          </w:p>
        </w:tc>
        <w:tc>
          <w:tcPr>
            <w:tcW w:w="1166"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5</w:t>
            </w:r>
          </w:p>
        </w:tc>
        <w:tc>
          <w:tcPr>
            <w:tcW w:w="1166"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6</w:t>
            </w:r>
          </w:p>
        </w:tc>
        <w:tc>
          <w:tcPr>
            <w:tcW w:w="1166"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7</w:t>
            </w:r>
          </w:p>
        </w:tc>
        <w:tc>
          <w:tcPr>
            <w:tcW w:w="1135"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8</w:t>
            </w:r>
          </w:p>
        </w:tc>
        <w:tc>
          <w:tcPr>
            <w:tcW w:w="1842"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9</w:t>
            </w:r>
          </w:p>
        </w:tc>
        <w:tc>
          <w:tcPr>
            <w:tcW w:w="2126"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10</w:t>
            </w:r>
          </w:p>
        </w:tc>
      </w:tr>
      <w:tr w:rsidR="00CD3A60" w:rsidRPr="00931298" w:rsidTr="00931298">
        <w:trPr>
          <w:trHeight w:val="1124"/>
          <w:jc w:val="center"/>
        </w:trPr>
        <w:tc>
          <w:tcPr>
            <w:tcW w:w="3276" w:type="dxa"/>
            <w:shd w:val="clear" w:color="auto" w:fill="auto"/>
            <w:hideMark/>
          </w:tcPr>
          <w:p w:rsidR="00CD3A60" w:rsidRPr="00931298" w:rsidRDefault="00CD3A60" w:rsidP="00931298">
            <w:pPr>
              <w:spacing w:after="0" w:line="240" w:lineRule="auto"/>
              <w:rPr>
                <w:rFonts w:ascii="Times New Roman" w:hAnsi="Times New Roman" w:cs="Times New Roman"/>
              </w:rPr>
            </w:pPr>
            <w:r w:rsidRPr="00931298">
              <w:rPr>
                <w:rFonts w:ascii="Times New Roman" w:hAnsi="Times New Roman" w:cs="Times New Roman"/>
              </w:rPr>
              <w:t>1.7. Укрепление материально-технической базы организаций социального обслуживания на</w:t>
            </w:r>
            <w:r w:rsidR="003A0687" w:rsidRPr="00931298">
              <w:rPr>
                <w:rFonts w:ascii="Times New Roman" w:hAnsi="Times New Roman" w:cs="Times New Roman"/>
              </w:rPr>
              <w:t>с</w:t>
            </w:r>
            <w:r w:rsidRPr="00931298">
              <w:rPr>
                <w:rFonts w:ascii="Times New Roman" w:hAnsi="Times New Roman" w:cs="Times New Roman"/>
              </w:rPr>
              <w:t>еления</w:t>
            </w:r>
            <w:r w:rsidR="003A0687" w:rsidRPr="00931298">
              <w:rPr>
                <w:rFonts w:ascii="Times New Roman" w:hAnsi="Times New Roman" w:cs="Times New Roman"/>
              </w:rPr>
              <w:t>, оказание адресной социальной помощи неработающим пенсионерам</w:t>
            </w:r>
          </w:p>
        </w:tc>
        <w:tc>
          <w:tcPr>
            <w:tcW w:w="1824" w:type="dxa"/>
            <w:shd w:val="clear" w:color="auto" w:fill="auto"/>
            <w:hideMark/>
          </w:tcPr>
          <w:p w:rsidR="00CD3A60" w:rsidRPr="00931298" w:rsidRDefault="00931298"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CD3A60" w:rsidRPr="00931298" w:rsidRDefault="00CD3A60" w:rsidP="00931298">
            <w:pPr>
              <w:spacing w:after="0" w:line="240" w:lineRule="auto"/>
              <w:jc w:val="center"/>
              <w:rPr>
                <w:rFonts w:ascii="Times New Roman" w:hAnsi="Times New Roman" w:cs="Times New Roman"/>
              </w:rPr>
            </w:pPr>
            <w:r w:rsidRPr="00931298">
              <w:rPr>
                <w:rFonts w:ascii="Times New Roman" w:hAnsi="Times New Roman" w:cs="Times New Roman"/>
              </w:rPr>
              <w:t>548,7</w:t>
            </w:r>
          </w:p>
        </w:tc>
        <w:tc>
          <w:tcPr>
            <w:tcW w:w="1166" w:type="dxa"/>
            <w:shd w:val="clear" w:color="auto" w:fill="auto"/>
            <w:hideMark/>
          </w:tcPr>
          <w:p w:rsidR="00CD3A60" w:rsidRPr="00931298" w:rsidRDefault="00CD3A60"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CD3A60" w:rsidRPr="00931298" w:rsidRDefault="00CD3A60" w:rsidP="00931298">
            <w:pPr>
              <w:spacing w:after="0" w:line="240" w:lineRule="auto"/>
              <w:jc w:val="center"/>
              <w:rPr>
                <w:rFonts w:ascii="Times New Roman" w:hAnsi="Times New Roman" w:cs="Times New Roman"/>
              </w:rPr>
            </w:pPr>
            <w:r w:rsidRPr="00931298">
              <w:rPr>
                <w:rFonts w:ascii="Times New Roman" w:hAnsi="Times New Roman" w:cs="Times New Roman"/>
              </w:rPr>
              <w:t>548,7</w:t>
            </w:r>
          </w:p>
        </w:tc>
        <w:tc>
          <w:tcPr>
            <w:tcW w:w="1166" w:type="dxa"/>
            <w:shd w:val="clear" w:color="auto" w:fill="auto"/>
            <w:hideMark/>
          </w:tcPr>
          <w:p w:rsidR="00CD3A60" w:rsidRPr="00931298" w:rsidRDefault="00CD3A60"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CD3A60" w:rsidRPr="00931298" w:rsidRDefault="00CD3A60"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CD3A60" w:rsidRPr="00931298" w:rsidRDefault="00CD3A60"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842" w:type="dxa"/>
            <w:shd w:val="clear" w:color="auto" w:fill="auto"/>
            <w:hideMark/>
          </w:tcPr>
          <w:p w:rsidR="00CD3A60" w:rsidRPr="00931298" w:rsidRDefault="00CD3A60"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shd w:val="clear" w:color="auto" w:fill="auto"/>
            <w:hideMark/>
          </w:tcPr>
          <w:p w:rsidR="00CD3A60" w:rsidRPr="00931298" w:rsidRDefault="00931298" w:rsidP="00931298">
            <w:pPr>
              <w:spacing w:after="0" w:line="240" w:lineRule="auto"/>
              <w:rPr>
                <w:rFonts w:ascii="Times New Roman" w:hAnsi="Times New Roman" w:cs="Times New Roman"/>
              </w:rPr>
            </w:pPr>
            <w:r w:rsidRPr="00931298">
              <w:rPr>
                <w:rFonts w:ascii="Times New Roman" w:hAnsi="Times New Roman" w:cs="Times New Roman"/>
              </w:rPr>
              <w:t>предоставление компенсации не менее 6 чел.</w:t>
            </w:r>
          </w:p>
        </w:tc>
      </w:tr>
      <w:tr w:rsidR="00EE6037" w:rsidRPr="00931298" w:rsidTr="00931298">
        <w:trPr>
          <w:trHeight w:val="801"/>
          <w:jc w:val="center"/>
        </w:trPr>
        <w:tc>
          <w:tcPr>
            <w:tcW w:w="3276" w:type="dxa"/>
            <w:shd w:val="clear" w:color="auto" w:fill="auto"/>
            <w:hideMark/>
          </w:tcPr>
          <w:p w:rsidR="00EE6037" w:rsidRPr="00931298" w:rsidRDefault="00EE6037" w:rsidP="00931298">
            <w:pPr>
              <w:spacing w:after="0" w:line="240" w:lineRule="auto"/>
              <w:rPr>
                <w:rFonts w:ascii="Times New Roman" w:hAnsi="Times New Roman" w:cs="Times New Roman"/>
              </w:rPr>
            </w:pPr>
            <w:r w:rsidRPr="00931298">
              <w:rPr>
                <w:rFonts w:ascii="Times New Roman" w:hAnsi="Times New Roman" w:cs="Times New Roman"/>
              </w:rPr>
              <w:t>1.7.</w:t>
            </w:r>
            <w:r w:rsidR="00931298">
              <w:rPr>
                <w:rFonts w:ascii="Times New Roman" w:hAnsi="Times New Roman" w:cs="Times New Roman"/>
              </w:rPr>
              <w:t>1.</w:t>
            </w:r>
            <w:r w:rsidRPr="00931298">
              <w:rPr>
                <w:rFonts w:ascii="Times New Roman" w:hAnsi="Times New Roman" w:cs="Times New Roman"/>
              </w:rPr>
              <w:t xml:space="preserve"> Предоставление отдельных мер социальной поддержки граждан, подвергшихся воздействию радиации</w:t>
            </w:r>
          </w:p>
        </w:tc>
        <w:tc>
          <w:tcPr>
            <w:tcW w:w="1824" w:type="dxa"/>
            <w:shd w:val="clear" w:color="auto" w:fill="auto"/>
            <w:hideMark/>
          </w:tcPr>
          <w:p w:rsidR="00EE6037" w:rsidRPr="00931298" w:rsidRDefault="00931298" w:rsidP="00931298">
            <w:pPr>
              <w:spacing w:after="0" w:line="240" w:lineRule="auto"/>
              <w:rPr>
                <w:rFonts w:ascii="Times New Roman" w:hAnsi="Times New Roman" w:cs="Times New Roman"/>
              </w:rPr>
            </w:pPr>
            <w:r w:rsidRPr="00931298">
              <w:rPr>
                <w:rFonts w:ascii="Times New Roman" w:hAnsi="Times New Roman" w:cs="Times New Roman"/>
              </w:rPr>
              <w:t>федеральный бюджет</w:t>
            </w:r>
          </w:p>
        </w:tc>
        <w:tc>
          <w:tcPr>
            <w:tcW w:w="1166" w:type="dxa"/>
            <w:shd w:val="clear" w:color="auto" w:fill="auto"/>
            <w:hideMark/>
          </w:tcPr>
          <w:p w:rsidR="00EE6037" w:rsidRPr="00931298" w:rsidRDefault="00441E05" w:rsidP="00931298">
            <w:pPr>
              <w:spacing w:after="0" w:line="240" w:lineRule="auto"/>
              <w:jc w:val="center"/>
              <w:rPr>
                <w:rFonts w:ascii="Times New Roman" w:hAnsi="Times New Roman" w:cs="Times New Roman"/>
              </w:rPr>
            </w:pPr>
            <w:r w:rsidRPr="00931298">
              <w:rPr>
                <w:rFonts w:ascii="Times New Roman" w:hAnsi="Times New Roman" w:cs="Times New Roman"/>
              </w:rPr>
              <w:t>579,3</w:t>
            </w:r>
          </w:p>
        </w:tc>
        <w:tc>
          <w:tcPr>
            <w:tcW w:w="1166" w:type="dxa"/>
            <w:shd w:val="clear" w:color="auto" w:fill="auto"/>
            <w:hideMark/>
          </w:tcPr>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179,6</w:t>
            </w:r>
          </w:p>
        </w:tc>
        <w:tc>
          <w:tcPr>
            <w:tcW w:w="1166" w:type="dxa"/>
            <w:shd w:val="clear" w:color="auto" w:fill="auto"/>
            <w:hideMark/>
          </w:tcPr>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116,8</w:t>
            </w:r>
          </w:p>
        </w:tc>
        <w:tc>
          <w:tcPr>
            <w:tcW w:w="1166" w:type="dxa"/>
            <w:shd w:val="clear" w:color="auto" w:fill="auto"/>
            <w:hideMark/>
          </w:tcPr>
          <w:p w:rsidR="00EE6037" w:rsidRPr="00931298" w:rsidRDefault="00371582" w:rsidP="00931298">
            <w:pPr>
              <w:spacing w:after="0" w:line="240" w:lineRule="auto"/>
              <w:jc w:val="center"/>
              <w:rPr>
                <w:rFonts w:ascii="Times New Roman" w:hAnsi="Times New Roman" w:cs="Times New Roman"/>
              </w:rPr>
            </w:pPr>
            <w:r w:rsidRPr="00931298">
              <w:rPr>
                <w:rFonts w:ascii="Times New Roman" w:hAnsi="Times New Roman" w:cs="Times New Roman"/>
              </w:rPr>
              <w:t>154,6</w:t>
            </w:r>
          </w:p>
        </w:tc>
        <w:tc>
          <w:tcPr>
            <w:tcW w:w="1166" w:type="dxa"/>
            <w:shd w:val="clear" w:color="auto" w:fill="auto"/>
            <w:hideMark/>
          </w:tcPr>
          <w:p w:rsidR="00EE6037" w:rsidRPr="00931298" w:rsidRDefault="00503703" w:rsidP="00931298">
            <w:pPr>
              <w:spacing w:after="0" w:line="240" w:lineRule="auto"/>
              <w:jc w:val="center"/>
              <w:rPr>
                <w:rFonts w:ascii="Times New Roman" w:hAnsi="Times New Roman" w:cs="Times New Roman"/>
              </w:rPr>
            </w:pPr>
            <w:r w:rsidRPr="00931298">
              <w:rPr>
                <w:rFonts w:ascii="Times New Roman" w:hAnsi="Times New Roman" w:cs="Times New Roman"/>
              </w:rPr>
              <w:t>128,3</w:t>
            </w:r>
          </w:p>
        </w:tc>
        <w:tc>
          <w:tcPr>
            <w:tcW w:w="1135" w:type="dxa"/>
            <w:shd w:val="clear" w:color="auto" w:fill="auto"/>
            <w:hideMark/>
          </w:tcPr>
          <w:p w:rsid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2017-</w:t>
            </w:r>
          </w:p>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EE6037" w:rsidRPr="00931298" w:rsidRDefault="00EE6037"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shd w:val="clear" w:color="auto" w:fill="auto"/>
            <w:hideMark/>
          </w:tcPr>
          <w:p w:rsidR="00EE6037" w:rsidRPr="00931298" w:rsidRDefault="00931298" w:rsidP="00931298">
            <w:pPr>
              <w:spacing w:after="0" w:line="240" w:lineRule="auto"/>
              <w:rPr>
                <w:rFonts w:ascii="Times New Roman" w:hAnsi="Times New Roman" w:cs="Times New Roman"/>
              </w:rPr>
            </w:pPr>
            <w:r w:rsidRPr="00931298">
              <w:rPr>
                <w:rFonts w:ascii="Times New Roman" w:hAnsi="Times New Roman" w:cs="Times New Roman"/>
              </w:rPr>
              <w:t>предоставление компенсации не менее 6 чел.</w:t>
            </w:r>
          </w:p>
        </w:tc>
      </w:tr>
      <w:tr w:rsidR="00EE6037" w:rsidRPr="00931298" w:rsidTr="00931298">
        <w:trPr>
          <w:trHeight w:val="1407"/>
          <w:jc w:val="center"/>
        </w:trPr>
        <w:tc>
          <w:tcPr>
            <w:tcW w:w="3276" w:type="dxa"/>
            <w:shd w:val="clear" w:color="auto" w:fill="auto"/>
            <w:hideMark/>
          </w:tcPr>
          <w:p w:rsidR="00EE6037" w:rsidRPr="00931298" w:rsidRDefault="00EE6037" w:rsidP="00931298">
            <w:pPr>
              <w:spacing w:after="0" w:line="240" w:lineRule="auto"/>
              <w:rPr>
                <w:rFonts w:ascii="Times New Roman" w:hAnsi="Times New Roman" w:cs="Times New Roman"/>
              </w:rPr>
            </w:pPr>
            <w:r w:rsidRPr="00931298">
              <w:rPr>
                <w:rFonts w:ascii="Times New Roman" w:hAnsi="Times New Roman" w:cs="Times New Roman"/>
              </w:rPr>
              <w:t>1.8.</w:t>
            </w:r>
            <w:r w:rsidR="00931298">
              <w:rPr>
                <w:rFonts w:ascii="Times New Roman" w:hAnsi="Times New Roman" w:cs="Times New Roman"/>
              </w:rPr>
              <w:t xml:space="preserve"> </w:t>
            </w:r>
            <w:r w:rsidRPr="00931298">
              <w:rPr>
                <w:rFonts w:ascii="Times New Roman" w:hAnsi="Times New Roman" w:cs="Times New Roman"/>
              </w:rPr>
              <w:t>Выплата инвалидам компенсаций страховых премий по договорам обязательного страхования автогражданской ответственности владельцев транспортных средств</w:t>
            </w:r>
          </w:p>
        </w:tc>
        <w:tc>
          <w:tcPr>
            <w:tcW w:w="1824" w:type="dxa"/>
            <w:shd w:val="clear" w:color="auto" w:fill="auto"/>
            <w:hideMark/>
          </w:tcPr>
          <w:p w:rsidR="00EE6037" w:rsidRPr="00931298" w:rsidRDefault="00931298" w:rsidP="00931298">
            <w:pPr>
              <w:spacing w:after="0" w:line="240" w:lineRule="auto"/>
              <w:rPr>
                <w:rFonts w:ascii="Times New Roman" w:hAnsi="Times New Roman" w:cs="Times New Roman"/>
              </w:rPr>
            </w:pPr>
            <w:r w:rsidRPr="00931298">
              <w:rPr>
                <w:rFonts w:ascii="Times New Roman" w:hAnsi="Times New Roman" w:cs="Times New Roman"/>
              </w:rPr>
              <w:t>федеральный бюджет</w:t>
            </w:r>
          </w:p>
        </w:tc>
        <w:tc>
          <w:tcPr>
            <w:tcW w:w="1166" w:type="dxa"/>
            <w:shd w:val="clear" w:color="auto" w:fill="auto"/>
            <w:hideMark/>
          </w:tcPr>
          <w:p w:rsidR="00EE6037" w:rsidRPr="00931298" w:rsidRDefault="00441E05" w:rsidP="00931298">
            <w:pPr>
              <w:spacing w:after="0" w:line="240" w:lineRule="auto"/>
              <w:jc w:val="center"/>
              <w:rPr>
                <w:rFonts w:ascii="Times New Roman" w:hAnsi="Times New Roman" w:cs="Times New Roman"/>
              </w:rPr>
            </w:pPr>
            <w:r w:rsidRPr="00931298">
              <w:rPr>
                <w:rFonts w:ascii="Times New Roman" w:hAnsi="Times New Roman" w:cs="Times New Roman"/>
              </w:rPr>
              <w:t>105,5</w:t>
            </w:r>
          </w:p>
        </w:tc>
        <w:tc>
          <w:tcPr>
            <w:tcW w:w="1166" w:type="dxa"/>
            <w:shd w:val="clear" w:color="auto" w:fill="auto"/>
            <w:hideMark/>
          </w:tcPr>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10,1</w:t>
            </w:r>
          </w:p>
        </w:tc>
        <w:tc>
          <w:tcPr>
            <w:tcW w:w="1166" w:type="dxa"/>
            <w:shd w:val="clear" w:color="auto" w:fill="auto"/>
            <w:hideMark/>
          </w:tcPr>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21,3</w:t>
            </w:r>
          </w:p>
        </w:tc>
        <w:tc>
          <w:tcPr>
            <w:tcW w:w="1166" w:type="dxa"/>
            <w:shd w:val="clear" w:color="auto" w:fill="auto"/>
            <w:hideMark/>
          </w:tcPr>
          <w:p w:rsidR="00EE6037" w:rsidRPr="00931298" w:rsidRDefault="00371582" w:rsidP="00931298">
            <w:pPr>
              <w:spacing w:after="0" w:line="240" w:lineRule="auto"/>
              <w:jc w:val="center"/>
              <w:rPr>
                <w:rFonts w:ascii="Times New Roman" w:hAnsi="Times New Roman" w:cs="Times New Roman"/>
              </w:rPr>
            </w:pPr>
            <w:r w:rsidRPr="00931298">
              <w:rPr>
                <w:rFonts w:ascii="Times New Roman" w:hAnsi="Times New Roman" w:cs="Times New Roman"/>
              </w:rPr>
              <w:t>34,0</w:t>
            </w:r>
          </w:p>
        </w:tc>
        <w:tc>
          <w:tcPr>
            <w:tcW w:w="1166" w:type="dxa"/>
            <w:shd w:val="clear" w:color="auto" w:fill="auto"/>
            <w:hideMark/>
          </w:tcPr>
          <w:p w:rsidR="00EE6037" w:rsidRPr="00931298" w:rsidRDefault="00503703" w:rsidP="00931298">
            <w:pPr>
              <w:spacing w:after="0" w:line="240" w:lineRule="auto"/>
              <w:jc w:val="center"/>
              <w:rPr>
                <w:rFonts w:ascii="Times New Roman" w:hAnsi="Times New Roman" w:cs="Times New Roman"/>
              </w:rPr>
            </w:pPr>
            <w:r w:rsidRPr="00931298">
              <w:rPr>
                <w:rFonts w:ascii="Times New Roman" w:hAnsi="Times New Roman" w:cs="Times New Roman"/>
              </w:rPr>
              <w:t>40,1</w:t>
            </w:r>
          </w:p>
        </w:tc>
        <w:tc>
          <w:tcPr>
            <w:tcW w:w="1135" w:type="dxa"/>
            <w:shd w:val="clear" w:color="auto" w:fill="auto"/>
            <w:hideMark/>
          </w:tcPr>
          <w:p w:rsid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2017-</w:t>
            </w:r>
          </w:p>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EE6037" w:rsidRPr="00931298" w:rsidRDefault="00EE6037"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shd w:val="clear" w:color="auto" w:fill="auto"/>
            <w:hideMark/>
          </w:tcPr>
          <w:p w:rsidR="00EE6037" w:rsidRPr="00931298" w:rsidRDefault="00931298" w:rsidP="00931298">
            <w:pPr>
              <w:spacing w:after="0" w:line="240" w:lineRule="auto"/>
              <w:rPr>
                <w:rFonts w:ascii="Times New Roman" w:hAnsi="Times New Roman" w:cs="Times New Roman"/>
              </w:rPr>
            </w:pPr>
            <w:r w:rsidRPr="00931298">
              <w:rPr>
                <w:rFonts w:ascii="Times New Roman" w:hAnsi="Times New Roman" w:cs="Times New Roman"/>
              </w:rPr>
              <w:t>предоставление компенсации не менее 7 чел.</w:t>
            </w:r>
          </w:p>
        </w:tc>
      </w:tr>
      <w:tr w:rsidR="00EE6037" w:rsidRPr="00931298" w:rsidTr="00931298">
        <w:trPr>
          <w:trHeight w:val="1695"/>
          <w:jc w:val="center"/>
        </w:trPr>
        <w:tc>
          <w:tcPr>
            <w:tcW w:w="3276" w:type="dxa"/>
            <w:shd w:val="clear" w:color="auto" w:fill="auto"/>
            <w:hideMark/>
          </w:tcPr>
          <w:p w:rsidR="00EE6037" w:rsidRPr="00931298" w:rsidRDefault="00EE6037" w:rsidP="00931298">
            <w:pPr>
              <w:spacing w:after="0" w:line="240" w:lineRule="auto"/>
              <w:rPr>
                <w:rFonts w:ascii="Times New Roman" w:hAnsi="Times New Roman" w:cs="Times New Roman"/>
              </w:rPr>
            </w:pPr>
            <w:r w:rsidRPr="00931298">
              <w:rPr>
                <w:rFonts w:ascii="Times New Roman" w:hAnsi="Times New Roman" w:cs="Times New Roman"/>
              </w:rPr>
              <w:t>1.9. Совершенствование нормативной правовой базы, регулирующей вопросы предоставления мер социальной поддержки с учетом принципов адресности и применения критериев нуждаемости</w:t>
            </w:r>
          </w:p>
        </w:tc>
        <w:tc>
          <w:tcPr>
            <w:tcW w:w="1824" w:type="dxa"/>
            <w:shd w:val="clear" w:color="auto" w:fill="auto"/>
            <w:hideMark/>
          </w:tcPr>
          <w:p w:rsidR="00EE6037" w:rsidRPr="00931298" w:rsidRDefault="00EE6037" w:rsidP="00931298">
            <w:pPr>
              <w:spacing w:after="0" w:line="240" w:lineRule="auto"/>
              <w:rPr>
                <w:rFonts w:ascii="Times New Roman" w:hAnsi="Times New Roman" w:cs="Times New Roman"/>
              </w:rPr>
            </w:pPr>
          </w:p>
        </w:tc>
        <w:tc>
          <w:tcPr>
            <w:tcW w:w="1166" w:type="dxa"/>
            <w:shd w:val="clear" w:color="auto" w:fill="auto"/>
            <w:hideMark/>
          </w:tcPr>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2017-</w:t>
            </w:r>
          </w:p>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EE6037" w:rsidRPr="00931298" w:rsidRDefault="00EE6037"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shd w:val="clear" w:color="auto" w:fill="auto"/>
            <w:hideMark/>
          </w:tcPr>
          <w:p w:rsidR="00EE6037" w:rsidRPr="00931298" w:rsidRDefault="00931298" w:rsidP="00931298">
            <w:pPr>
              <w:spacing w:after="0" w:line="240" w:lineRule="auto"/>
              <w:rPr>
                <w:rFonts w:ascii="Times New Roman" w:hAnsi="Times New Roman" w:cs="Times New Roman"/>
              </w:rPr>
            </w:pPr>
            <w:r>
              <w:rPr>
                <w:rFonts w:ascii="Times New Roman" w:hAnsi="Times New Roman" w:cs="Times New Roman"/>
              </w:rPr>
              <w:t>у</w:t>
            </w:r>
            <w:r w:rsidR="00EE6037" w:rsidRPr="00931298">
              <w:rPr>
                <w:rFonts w:ascii="Times New Roman" w:hAnsi="Times New Roman" w:cs="Times New Roman"/>
              </w:rPr>
              <w:t>силение адресности при предоставлении мер социальной поддержки, оптимизация бюджетных расходов</w:t>
            </w:r>
          </w:p>
        </w:tc>
      </w:tr>
      <w:tr w:rsidR="00EE6037" w:rsidRPr="00931298" w:rsidTr="00931298">
        <w:trPr>
          <w:trHeight w:val="255"/>
          <w:jc w:val="center"/>
        </w:trPr>
        <w:tc>
          <w:tcPr>
            <w:tcW w:w="3276" w:type="dxa"/>
            <w:vMerge w:val="restart"/>
            <w:shd w:val="clear" w:color="auto" w:fill="auto"/>
            <w:hideMark/>
          </w:tcPr>
          <w:p w:rsidR="00EE6037" w:rsidRPr="00931298" w:rsidRDefault="00EE6037" w:rsidP="00EA6EE1">
            <w:pPr>
              <w:spacing w:after="0" w:line="240" w:lineRule="auto"/>
              <w:rPr>
                <w:rFonts w:ascii="Times New Roman" w:hAnsi="Times New Roman" w:cs="Times New Roman"/>
              </w:rPr>
            </w:pPr>
            <w:r w:rsidRPr="00931298">
              <w:rPr>
                <w:rFonts w:ascii="Times New Roman" w:hAnsi="Times New Roman" w:cs="Times New Roman"/>
              </w:rPr>
              <w:t xml:space="preserve">1.10. Предоставление отдельным категориям граждан </w:t>
            </w:r>
            <w:r w:rsidR="00EA6EE1" w:rsidRPr="00931298">
              <w:rPr>
                <w:rFonts w:ascii="Times New Roman" w:hAnsi="Times New Roman" w:cs="Times New Roman"/>
              </w:rPr>
              <w:t xml:space="preserve">компенсации </w:t>
            </w:r>
            <w:r w:rsidRPr="00931298">
              <w:rPr>
                <w:rFonts w:ascii="Times New Roman" w:hAnsi="Times New Roman" w:cs="Times New Roman"/>
              </w:rPr>
              <w:t>оплаты взноса на капитальный ремонт общего имущества в многоквартирном доме</w:t>
            </w:r>
          </w:p>
        </w:tc>
        <w:tc>
          <w:tcPr>
            <w:tcW w:w="1824" w:type="dxa"/>
            <w:shd w:val="clear" w:color="auto" w:fill="auto"/>
            <w:hideMark/>
          </w:tcPr>
          <w:p w:rsidR="00EE6037" w:rsidRPr="00931298" w:rsidRDefault="00931298" w:rsidP="00931298">
            <w:pPr>
              <w:spacing w:after="0" w:line="240" w:lineRule="auto"/>
              <w:rPr>
                <w:rFonts w:ascii="Times New Roman" w:hAnsi="Times New Roman" w:cs="Times New Roman"/>
              </w:rPr>
            </w:pPr>
            <w:r>
              <w:rPr>
                <w:rFonts w:ascii="Times New Roman" w:hAnsi="Times New Roman" w:cs="Times New Roman"/>
              </w:rPr>
              <w:t>всего</w:t>
            </w:r>
          </w:p>
        </w:tc>
        <w:tc>
          <w:tcPr>
            <w:tcW w:w="1166" w:type="dxa"/>
            <w:shd w:val="clear" w:color="auto" w:fill="auto"/>
            <w:hideMark/>
          </w:tcPr>
          <w:p w:rsidR="00EE6037" w:rsidRPr="00931298" w:rsidRDefault="00EA636D" w:rsidP="00931298">
            <w:pPr>
              <w:spacing w:after="0" w:line="240" w:lineRule="auto"/>
              <w:jc w:val="center"/>
              <w:rPr>
                <w:rFonts w:ascii="Times New Roman" w:hAnsi="Times New Roman" w:cs="Times New Roman"/>
              </w:rPr>
            </w:pPr>
            <w:r w:rsidRPr="00931298">
              <w:rPr>
                <w:rFonts w:ascii="Times New Roman" w:hAnsi="Times New Roman" w:cs="Times New Roman"/>
              </w:rPr>
              <w:t>1837,7</w:t>
            </w:r>
          </w:p>
        </w:tc>
        <w:tc>
          <w:tcPr>
            <w:tcW w:w="1166" w:type="dxa"/>
            <w:shd w:val="clear" w:color="auto" w:fill="auto"/>
            <w:hideMark/>
          </w:tcPr>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469,1</w:t>
            </w:r>
          </w:p>
        </w:tc>
        <w:tc>
          <w:tcPr>
            <w:tcW w:w="1166" w:type="dxa"/>
            <w:shd w:val="clear" w:color="auto" w:fill="auto"/>
            <w:hideMark/>
          </w:tcPr>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483,0</w:t>
            </w:r>
          </w:p>
        </w:tc>
        <w:tc>
          <w:tcPr>
            <w:tcW w:w="1166" w:type="dxa"/>
            <w:shd w:val="clear" w:color="auto" w:fill="auto"/>
            <w:hideMark/>
          </w:tcPr>
          <w:p w:rsidR="00EE6037" w:rsidRPr="00931298" w:rsidRDefault="009234E6" w:rsidP="00931298">
            <w:pPr>
              <w:spacing w:after="0" w:line="240" w:lineRule="auto"/>
              <w:jc w:val="center"/>
              <w:rPr>
                <w:rFonts w:ascii="Times New Roman" w:hAnsi="Times New Roman" w:cs="Times New Roman"/>
              </w:rPr>
            </w:pPr>
            <w:r w:rsidRPr="00931298">
              <w:rPr>
                <w:rFonts w:ascii="Times New Roman" w:hAnsi="Times New Roman" w:cs="Times New Roman"/>
              </w:rPr>
              <w:t>457,9</w:t>
            </w:r>
          </w:p>
        </w:tc>
        <w:tc>
          <w:tcPr>
            <w:tcW w:w="1166" w:type="dxa"/>
            <w:shd w:val="clear" w:color="auto" w:fill="auto"/>
            <w:hideMark/>
          </w:tcPr>
          <w:p w:rsidR="00EE6037" w:rsidRPr="00931298" w:rsidRDefault="00EA636D" w:rsidP="00931298">
            <w:pPr>
              <w:spacing w:after="0" w:line="240" w:lineRule="auto"/>
              <w:jc w:val="center"/>
              <w:rPr>
                <w:rFonts w:ascii="Times New Roman" w:hAnsi="Times New Roman" w:cs="Times New Roman"/>
              </w:rPr>
            </w:pPr>
            <w:r w:rsidRPr="00931298">
              <w:rPr>
                <w:rFonts w:ascii="Times New Roman" w:hAnsi="Times New Roman" w:cs="Times New Roman"/>
              </w:rPr>
              <w:t>427,7</w:t>
            </w:r>
          </w:p>
        </w:tc>
        <w:tc>
          <w:tcPr>
            <w:tcW w:w="1135" w:type="dxa"/>
            <w:vMerge w:val="restart"/>
            <w:shd w:val="clear" w:color="auto" w:fill="auto"/>
            <w:hideMark/>
          </w:tcPr>
          <w:p w:rsid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2017-</w:t>
            </w:r>
          </w:p>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vMerge w:val="restart"/>
            <w:shd w:val="clear" w:color="auto" w:fill="auto"/>
            <w:hideMark/>
          </w:tcPr>
          <w:p w:rsidR="00EE6037" w:rsidRPr="00931298" w:rsidRDefault="00EE6037"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vMerge w:val="restart"/>
            <w:shd w:val="clear" w:color="auto" w:fill="auto"/>
            <w:hideMark/>
          </w:tcPr>
          <w:p w:rsidR="00EE6037" w:rsidRPr="00931298" w:rsidRDefault="00931298" w:rsidP="00931298">
            <w:pPr>
              <w:spacing w:after="0" w:line="240" w:lineRule="auto"/>
              <w:rPr>
                <w:rFonts w:ascii="Times New Roman" w:hAnsi="Times New Roman" w:cs="Times New Roman"/>
              </w:rPr>
            </w:pPr>
            <w:r>
              <w:rPr>
                <w:rFonts w:ascii="Times New Roman" w:hAnsi="Times New Roman" w:cs="Times New Roman"/>
              </w:rPr>
              <w:t>п</w:t>
            </w:r>
            <w:r w:rsidR="00EE6037" w:rsidRPr="00931298">
              <w:rPr>
                <w:rFonts w:ascii="Times New Roman" w:hAnsi="Times New Roman" w:cs="Times New Roman"/>
              </w:rPr>
              <w:t>редоставление компенсации гражда</w:t>
            </w:r>
            <w:r>
              <w:rPr>
                <w:rFonts w:ascii="Times New Roman" w:hAnsi="Times New Roman" w:cs="Times New Roman"/>
              </w:rPr>
              <w:t xml:space="preserve">нам старше </w:t>
            </w:r>
            <w:r w:rsidR="00EE6037" w:rsidRPr="00931298">
              <w:rPr>
                <w:rFonts w:ascii="Times New Roman" w:hAnsi="Times New Roman" w:cs="Times New Roman"/>
              </w:rPr>
              <w:t>70 лет, одиноко проживающим в многоквартирных домах</w:t>
            </w:r>
            <w:r w:rsidR="00EA6EE1">
              <w:rPr>
                <w:rFonts w:ascii="Times New Roman" w:hAnsi="Times New Roman" w:cs="Times New Roman"/>
              </w:rPr>
              <w:t>,</w:t>
            </w:r>
            <w:r w:rsidR="00EE6037" w:rsidRPr="00931298">
              <w:rPr>
                <w:rFonts w:ascii="Times New Roman" w:hAnsi="Times New Roman" w:cs="Times New Roman"/>
              </w:rPr>
              <w:t xml:space="preserve"> не менее 210 чел.</w:t>
            </w:r>
          </w:p>
        </w:tc>
      </w:tr>
      <w:tr w:rsidR="00EE6037" w:rsidRPr="00931298" w:rsidTr="00931298">
        <w:trPr>
          <w:trHeight w:val="450"/>
          <w:jc w:val="center"/>
        </w:trPr>
        <w:tc>
          <w:tcPr>
            <w:tcW w:w="3276" w:type="dxa"/>
            <w:vMerge/>
            <w:hideMark/>
          </w:tcPr>
          <w:p w:rsidR="00EE6037" w:rsidRPr="00931298" w:rsidRDefault="00EE6037" w:rsidP="00931298">
            <w:pPr>
              <w:spacing w:after="0" w:line="240" w:lineRule="auto"/>
              <w:rPr>
                <w:rFonts w:ascii="Times New Roman" w:hAnsi="Times New Roman" w:cs="Times New Roman"/>
              </w:rPr>
            </w:pPr>
          </w:p>
        </w:tc>
        <w:tc>
          <w:tcPr>
            <w:tcW w:w="1824" w:type="dxa"/>
            <w:shd w:val="clear" w:color="auto" w:fill="auto"/>
            <w:hideMark/>
          </w:tcPr>
          <w:p w:rsidR="00EE6037" w:rsidRPr="00931298" w:rsidRDefault="00931298" w:rsidP="00931298">
            <w:pPr>
              <w:spacing w:after="0" w:line="240" w:lineRule="auto"/>
              <w:rPr>
                <w:rFonts w:ascii="Times New Roman" w:hAnsi="Times New Roman" w:cs="Times New Roman"/>
              </w:rPr>
            </w:pPr>
            <w:r w:rsidRPr="00931298">
              <w:rPr>
                <w:rFonts w:ascii="Times New Roman" w:hAnsi="Times New Roman" w:cs="Times New Roman"/>
              </w:rPr>
              <w:t>федеральный бюджет</w:t>
            </w:r>
          </w:p>
        </w:tc>
        <w:tc>
          <w:tcPr>
            <w:tcW w:w="1166" w:type="dxa"/>
            <w:shd w:val="clear" w:color="auto" w:fill="auto"/>
            <w:hideMark/>
          </w:tcPr>
          <w:p w:rsidR="00116647" w:rsidRPr="00931298" w:rsidRDefault="00116647" w:rsidP="00931298">
            <w:pPr>
              <w:spacing w:after="0" w:line="240" w:lineRule="auto"/>
              <w:jc w:val="center"/>
              <w:rPr>
                <w:rFonts w:ascii="Times New Roman" w:hAnsi="Times New Roman" w:cs="Times New Roman"/>
              </w:rPr>
            </w:pPr>
            <w:r w:rsidRPr="00931298">
              <w:rPr>
                <w:rFonts w:ascii="Times New Roman" w:hAnsi="Times New Roman" w:cs="Times New Roman"/>
              </w:rPr>
              <w:t>1115,1</w:t>
            </w:r>
          </w:p>
        </w:tc>
        <w:tc>
          <w:tcPr>
            <w:tcW w:w="1166" w:type="dxa"/>
            <w:shd w:val="clear" w:color="auto" w:fill="auto"/>
            <w:hideMark/>
          </w:tcPr>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445,6</w:t>
            </w:r>
          </w:p>
        </w:tc>
        <w:tc>
          <w:tcPr>
            <w:tcW w:w="1166" w:type="dxa"/>
            <w:shd w:val="clear" w:color="auto" w:fill="auto"/>
            <w:hideMark/>
          </w:tcPr>
          <w:p w:rsidR="00EE6037" w:rsidRPr="00931298" w:rsidRDefault="00CD3A60" w:rsidP="00931298">
            <w:pPr>
              <w:spacing w:after="0" w:line="240" w:lineRule="auto"/>
              <w:jc w:val="center"/>
              <w:rPr>
                <w:rFonts w:ascii="Times New Roman" w:hAnsi="Times New Roman" w:cs="Times New Roman"/>
              </w:rPr>
            </w:pPr>
            <w:r w:rsidRPr="00931298">
              <w:rPr>
                <w:rFonts w:ascii="Times New Roman" w:hAnsi="Times New Roman" w:cs="Times New Roman"/>
              </w:rPr>
              <w:t>128,1</w:t>
            </w:r>
          </w:p>
        </w:tc>
        <w:tc>
          <w:tcPr>
            <w:tcW w:w="1166" w:type="dxa"/>
            <w:shd w:val="clear" w:color="auto" w:fill="auto"/>
            <w:hideMark/>
          </w:tcPr>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227,7</w:t>
            </w:r>
          </w:p>
        </w:tc>
        <w:tc>
          <w:tcPr>
            <w:tcW w:w="1166" w:type="dxa"/>
            <w:shd w:val="clear" w:color="auto" w:fill="auto"/>
            <w:hideMark/>
          </w:tcPr>
          <w:p w:rsidR="00EE6037" w:rsidRPr="00931298" w:rsidRDefault="00871985" w:rsidP="00931298">
            <w:pPr>
              <w:spacing w:after="0" w:line="240" w:lineRule="auto"/>
              <w:jc w:val="center"/>
              <w:rPr>
                <w:rFonts w:ascii="Times New Roman" w:hAnsi="Times New Roman" w:cs="Times New Roman"/>
              </w:rPr>
            </w:pPr>
            <w:r w:rsidRPr="00931298">
              <w:rPr>
                <w:rFonts w:ascii="Times New Roman" w:hAnsi="Times New Roman" w:cs="Times New Roman"/>
              </w:rPr>
              <w:t>320,1</w:t>
            </w:r>
          </w:p>
        </w:tc>
        <w:tc>
          <w:tcPr>
            <w:tcW w:w="1135" w:type="dxa"/>
            <w:vMerge/>
            <w:hideMark/>
          </w:tcPr>
          <w:p w:rsidR="00EE6037" w:rsidRPr="00931298" w:rsidRDefault="00EE6037" w:rsidP="00931298">
            <w:pPr>
              <w:spacing w:after="0" w:line="240" w:lineRule="auto"/>
              <w:jc w:val="center"/>
              <w:rPr>
                <w:rFonts w:ascii="Times New Roman" w:hAnsi="Times New Roman" w:cs="Times New Roman"/>
              </w:rPr>
            </w:pPr>
          </w:p>
        </w:tc>
        <w:tc>
          <w:tcPr>
            <w:tcW w:w="1842" w:type="dxa"/>
            <w:vMerge/>
            <w:hideMark/>
          </w:tcPr>
          <w:p w:rsidR="00EE6037" w:rsidRPr="00931298" w:rsidRDefault="00EE6037" w:rsidP="00931298">
            <w:pPr>
              <w:spacing w:after="0" w:line="240" w:lineRule="auto"/>
              <w:rPr>
                <w:rFonts w:ascii="Times New Roman" w:hAnsi="Times New Roman" w:cs="Times New Roman"/>
              </w:rPr>
            </w:pPr>
          </w:p>
        </w:tc>
        <w:tc>
          <w:tcPr>
            <w:tcW w:w="2126" w:type="dxa"/>
            <w:vMerge/>
            <w:hideMark/>
          </w:tcPr>
          <w:p w:rsidR="00EE6037" w:rsidRPr="00931298" w:rsidRDefault="00EE6037" w:rsidP="00931298">
            <w:pPr>
              <w:spacing w:after="0" w:line="240" w:lineRule="auto"/>
              <w:rPr>
                <w:rFonts w:ascii="Times New Roman" w:hAnsi="Times New Roman" w:cs="Times New Roman"/>
              </w:rPr>
            </w:pPr>
          </w:p>
        </w:tc>
      </w:tr>
      <w:tr w:rsidR="00EE6037" w:rsidRPr="00931298" w:rsidTr="00931298">
        <w:trPr>
          <w:trHeight w:val="822"/>
          <w:jc w:val="center"/>
        </w:trPr>
        <w:tc>
          <w:tcPr>
            <w:tcW w:w="3276" w:type="dxa"/>
            <w:vMerge/>
            <w:hideMark/>
          </w:tcPr>
          <w:p w:rsidR="00EE6037" w:rsidRPr="00931298" w:rsidRDefault="00EE6037" w:rsidP="00931298">
            <w:pPr>
              <w:spacing w:after="0" w:line="240" w:lineRule="auto"/>
              <w:rPr>
                <w:rFonts w:ascii="Times New Roman" w:hAnsi="Times New Roman" w:cs="Times New Roman"/>
              </w:rPr>
            </w:pPr>
          </w:p>
        </w:tc>
        <w:tc>
          <w:tcPr>
            <w:tcW w:w="1824" w:type="dxa"/>
            <w:shd w:val="clear" w:color="auto" w:fill="auto"/>
            <w:hideMark/>
          </w:tcPr>
          <w:p w:rsidR="00EE6037" w:rsidRPr="00931298" w:rsidRDefault="00931298"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EE6037" w:rsidRPr="00931298" w:rsidRDefault="00826F5A" w:rsidP="00931298">
            <w:pPr>
              <w:spacing w:after="0" w:line="240" w:lineRule="auto"/>
              <w:jc w:val="center"/>
              <w:rPr>
                <w:rFonts w:ascii="Times New Roman" w:hAnsi="Times New Roman" w:cs="Times New Roman"/>
              </w:rPr>
            </w:pPr>
            <w:r w:rsidRPr="00931298">
              <w:rPr>
                <w:rFonts w:ascii="Times New Roman" w:hAnsi="Times New Roman" w:cs="Times New Roman"/>
              </w:rPr>
              <w:t>722,6</w:t>
            </w:r>
          </w:p>
        </w:tc>
        <w:tc>
          <w:tcPr>
            <w:tcW w:w="1166" w:type="dxa"/>
            <w:shd w:val="clear" w:color="auto" w:fill="auto"/>
            <w:hideMark/>
          </w:tcPr>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23,5</w:t>
            </w:r>
          </w:p>
        </w:tc>
        <w:tc>
          <w:tcPr>
            <w:tcW w:w="1166" w:type="dxa"/>
            <w:shd w:val="clear" w:color="auto" w:fill="auto"/>
            <w:hideMark/>
          </w:tcPr>
          <w:p w:rsidR="00EE6037" w:rsidRPr="00931298" w:rsidRDefault="00CD3A60" w:rsidP="00931298">
            <w:pPr>
              <w:spacing w:after="0" w:line="240" w:lineRule="auto"/>
              <w:jc w:val="center"/>
              <w:rPr>
                <w:rFonts w:ascii="Times New Roman" w:hAnsi="Times New Roman" w:cs="Times New Roman"/>
              </w:rPr>
            </w:pPr>
            <w:r w:rsidRPr="00931298">
              <w:rPr>
                <w:rFonts w:ascii="Times New Roman" w:hAnsi="Times New Roman" w:cs="Times New Roman"/>
              </w:rPr>
              <w:t>354,9</w:t>
            </w:r>
          </w:p>
        </w:tc>
        <w:tc>
          <w:tcPr>
            <w:tcW w:w="1166" w:type="dxa"/>
            <w:shd w:val="clear" w:color="auto" w:fill="auto"/>
            <w:hideMark/>
          </w:tcPr>
          <w:p w:rsidR="00EE6037" w:rsidRPr="00931298" w:rsidRDefault="009234E6" w:rsidP="00931298">
            <w:pPr>
              <w:spacing w:after="0" w:line="240" w:lineRule="auto"/>
              <w:jc w:val="center"/>
              <w:rPr>
                <w:rFonts w:ascii="Times New Roman" w:hAnsi="Times New Roman" w:cs="Times New Roman"/>
              </w:rPr>
            </w:pPr>
            <w:r w:rsidRPr="00931298">
              <w:rPr>
                <w:rFonts w:ascii="Times New Roman" w:hAnsi="Times New Roman" w:cs="Times New Roman"/>
              </w:rPr>
              <w:t>230,</w:t>
            </w:r>
            <w:r w:rsidR="00441E05" w:rsidRPr="00931298">
              <w:rPr>
                <w:rFonts w:ascii="Times New Roman" w:hAnsi="Times New Roman" w:cs="Times New Roman"/>
              </w:rPr>
              <w:t>2</w:t>
            </w:r>
          </w:p>
        </w:tc>
        <w:tc>
          <w:tcPr>
            <w:tcW w:w="1166" w:type="dxa"/>
            <w:shd w:val="clear" w:color="auto" w:fill="auto"/>
            <w:hideMark/>
          </w:tcPr>
          <w:p w:rsidR="00EE6037" w:rsidRPr="00931298" w:rsidRDefault="004A3506" w:rsidP="00931298">
            <w:pPr>
              <w:spacing w:after="0" w:line="240" w:lineRule="auto"/>
              <w:jc w:val="center"/>
              <w:rPr>
                <w:rFonts w:ascii="Times New Roman" w:hAnsi="Times New Roman" w:cs="Times New Roman"/>
              </w:rPr>
            </w:pPr>
            <w:r w:rsidRPr="00931298">
              <w:rPr>
                <w:rFonts w:ascii="Times New Roman" w:hAnsi="Times New Roman" w:cs="Times New Roman"/>
              </w:rPr>
              <w:t>107,6</w:t>
            </w:r>
          </w:p>
        </w:tc>
        <w:tc>
          <w:tcPr>
            <w:tcW w:w="1135" w:type="dxa"/>
            <w:vMerge/>
            <w:hideMark/>
          </w:tcPr>
          <w:p w:rsidR="00EE6037" w:rsidRPr="00931298" w:rsidRDefault="00EE6037" w:rsidP="00931298">
            <w:pPr>
              <w:spacing w:after="0" w:line="240" w:lineRule="auto"/>
              <w:jc w:val="center"/>
              <w:rPr>
                <w:rFonts w:ascii="Times New Roman" w:hAnsi="Times New Roman" w:cs="Times New Roman"/>
              </w:rPr>
            </w:pPr>
          </w:p>
        </w:tc>
        <w:tc>
          <w:tcPr>
            <w:tcW w:w="1842" w:type="dxa"/>
            <w:vMerge/>
            <w:hideMark/>
          </w:tcPr>
          <w:p w:rsidR="00EE6037" w:rsidRPr="00931298" w:rsidRDefault="00EE6037" w:rsidP="00931298">
            <w:pPr>
              <w:spacing w:after="0" w:line="240" w:lineRule="auto"/>
              <w:rPr>
                <w:rFonts w:ascii="Times New Roman" w:hAnsi="Times New Roman" w:cs="Times New Roman"/>
              </w:rPr>
            </w:pPr>
          </w:p>
        </w:tc>
        <w:tc>
          <w:tcPr>
            <w:tcW w:w="2126" w:type="dxa"/>
            <w:vMerge/>
            <w:hideMark/>
          </w:tcPr>
          <w:p w:rsidR="00EE6037" w:rsidRPr="00931298" w:rsidRDefault="00EE6037" w:rsidP="00931298">
            <w:pPr>
              <w:spacing w:after="0" w:line="240" w:lineRule="auto"/>
              <w:rPr>
                <w:rFonts w:ascii="Times New Roman" w:hAnsi="Times New Roman" w:cs="Times New Roman"/>
              </w:rPr>
            </w:pPr>
          </w:p>
        </w:tc>
      </w:tr>
      <w:tr w:rsidR="00EE6037" w:rsidRPr="00931298" w:rsidTr="00931298">
        <w:trPr>
          <w:trHeight w:val="273"/>
          <w:jc w:val="center"/>
        </w:trPr>
        <w:tc>
          <w:tcPr>
            <w:tcW w:w="3276" w:type="dxa"/>
            <w:shd w:val="clear" w:color="auto" w:fill="auto"/>
            <w:hideMark/>
          </w:tcPr>
          <w:p w:rsidR="00EE6037" w:rsidRPr="00931298" w:rsidRDefault="00EE6037" w:rsidP="00931298">
            <w:pPr>
              <w:spacing w:after="0" w:line="240" w:lineRule="auto"/>
              <w:rPr>
                <w:rFonts w:ascii="Times New Roman" w:hAnsi="Times New Roman" w:cs="Times New Roman"/>
              </w:rPr>
            </w:pPr>
            <w:r w:rsidRPr="00931298">
              <w:rPr>
                <w:rFonts w:ascii="Times New Roman" w:hAnsi="Times New Roman" w:cs="Times New Roman"/>
              </w:rPr>
              <w:t>1.11. Выплата субвенций  на оплату жилищно-коммунальных услуг отдельным категориям граждан</w:t>
            </w:r>
          </w:p>
        </w:tc>
        <w:tc>
          <w:tcPr>
            <w:tcW w:w="1824" w:type="dxa"/>
            <w:shd w:val="clear" w:color="auto" w:fill="auto"/>
            <w:hideMark/>
          </w:tcPr>
          <w:p w:rsidR="00EE6037" w:rsidRPr="00931298" w:rsidRDefault="00931298" w:rsidP="00931298">
            <w:pPr>
              <w:spacing w:after="0" w:line="240" w:lineRule="auto"/>
              <w:rPr>
                <w:rFonts w:ascii="Times New Roman" w:hAnsi="Times New Roman" w:cs="Times New Roman"/>
              </w:rPr>
            </w:pPr>
            <w:r w:rsidRPr="00931298">
              <w:rPr>
                <w:rFonts w:ascii="Times New Roman" w:hAnsi="Times New Roman" w:cs="Times New Roman"/>
              </w:rPr>
              <w:t>федеральный бюджет</w:t>
            </w:r>
          </w:p>
        </w:tc>
        <w:tc>
          <w:tcPr>
            <w:tcW w:w="1166" w:type="dxa"/>
            <w:shd w:val="clear" w:color="auto" w:fill="auto"/>
            <w:hideMark/>
          </w:tcPr>
          <w:p w:rsidR="00EE6037" w:rsidRPr="00931298" w:rsidRDefault="00225A8B" w:rsidP="00931298">
            <w:pPr>
              <w:spacing w:after="0" w:line="240" w:lineRule="auto"/>
              <w:jc w:val="center"/>
              <w:rPr>
                <w:rFonts w:ascii="Times New Roman" w:hAnsi="Times New Roman" w:cs="Times New Roman"/>
              </w:rPr>
            </w:pPr>
            <w:r w:rsidRPr="00931298">
              <w:rPr>
                <w:rFonts w:ascii="Times New Roman" w:hAnsi="Times New Roman" w:cs="Times New Roman"/>
              </w:rPr>
              <w:t>801249,9</w:t>
            </w:r>
          </w:p>
        </w:tc>
        <w:tc>
          <w:tcPr>
            <w:tcW w:w="1166" w:type="dxa"/>
            <w:shd w:val="clear" w:color="auto" w:fill="auto"/>
            <w:hideMark/>
          </w:tcPr>
          <w:p w:rsidR="00EE6037" w:rsidRPr="00931298" w:rsidRDefault="0014502B" w:rsidP="00931298">
            <w:pPr>
              <w:spacing w:after="0" w:line="240" w:lineRule="auto"/>
              <w:jc w:val="center"/>
              <w:rPr>
                <w:rFonts w:ascii="Times New Roman" w:hAnsi="Times New Roman" w:cs="Times New Roman"/>
              </w:rPr>
            </w:pPr>
            <w:r w:rsidRPr="00931298">
              <w:rPr>
                <w:rFonts w:ascii="Times New Roman" w:hAnsi="Times New Roman" w:cs="Times New Roman"/>
              </w:rPr>
              <w:t>175030,7</w:t>
            </w:r>
          </w:p>
        </w:tc>
        <w:tc>
          <w:tcPr>
            <w:tcW w:w="1166" w:type="dxa"/>
            <w:shd w:val="clear" w:color="auto" w:fill="auto"/>
            <w:hideMark/>
          </w:tcPr>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197355,5</w:t>
            </w:r>
          </w:p>
        </w:tc>
        <w:tc>
          <w:tcPr>
            <w:tcW w:w="1166" w:type="dxa"/>
            <w:shd w:val="clear" w:color="auto" w:fill="auto"/>
            <w:hideMark/>
          </w:tcPr>
          <w:p w:rsidR="00EE6037" w:rsidRPr="00931298" w:rsidRDefault="009234E6" w:rsidP="00931298">
            <w:pPr>
              <w:spacing w:after="0" w:line="240" w:lineRule="auto"/>
              <w:jc w:val="center"/>
              <w:rPr>
                <w:rFonts w:ascii="Times New Roman" w:hAnsi="Times New Roman" w:cs="Times New Roman"/>
              </w:rPr>
            </w:pPr>
            <w:r w:rsidRPr="00931298">
              <w:rPr>
                <w:rFonts w:ascii="Times New Roman" w:hAnsi="Times New Roman" w:cs="Times New Roman"/>
              </w:rPr>
              <w:t>208104,6</w:t>
            </w:r>
          </w:p>
        </w:tc>
        <w:tc>
          <w:tcPr>
            <w:tcW w:w="1166" w:type="dxa"/>
            <w:shd w:val="clear" w:color="auto" w:fill="auto"/>
            <w:hideMark/>
          </w:tcPr>
          <w:p w:rsidR="00EE6037" w:rsidRPr="00931298" w:rsidRDefault="004A3506" w:rsidP="00931298">
            <w:pPr>
              <w:spacing w:after="0" w:line="240" w:lineRule="auto"/>
              <w:jc w:val="center"/>
              <w:rPr>
                <w:rFonts w:ascii="Times New Roman" w:hAnsi="Times New Roman" w:cs="Times New Roman"/>
              </w:rPr>
            </w:pPr>
            <w:r w:rsidRPr="00931298">
              <w:rPr>
                <w:rFonts w:ascii="Times New Roman" w:hAnsi="Times New Roman" w:cs="Times New Roman"/>
              </w:rPr>
              <w:t>199225,7</w:t>
            </w:r>
          </w:p>
        </w:tc>
        <w:tc>
          <w:tcPr>
            <w:tcW w:w="1135" w:type="dxa"/>
            <w:shd w:val="clear" w:color="auto" w:fill="auto"/>
            <w:hideMark/>
          </w:tcPr>
          <w:p w:rsid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2017-</w:t>
            </w:r>
          </w:p>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EE6037" w:rsidRPr="00931298" w:rsidRDefault="00EE6037"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shd w:val="clear" w:color="auto" w:fill="auto"/>
            <w:hideMark/>
          </w:tcPr>
          <w:p w:rsidR="00EE6037" w:rsidRPr="00931298" w:rsidRDefault="00931298" w:rsidP="00931298">
            <w:pPr>
              <w:spacing w:after="0" w:line="240" w:lineRule="auto"/>
              <w:rPr>
                <w:rFonts w:ascii="Times New Roman" w:hAnsi="Times New Roman" w:cs="Times New Roman"/>
              </w:rPr>
            </w:pPr>
            <w:r>
              <w:rPr>
                <w:rFonts w:ascii="Times New Roman" w:hAnsi="Times New Roman" w:cs="Times New Roman"/>
              </w:rPr>
              <w:t>п</w:t>
            </w:r>
            <w:r w:rsidR="00EE6037" w:rsidRPr="00931298">
              <w:rPr>
                <w:rFonts w:ascii="Times New Roman" w:hAnsi="Times New Roman" w:cs="Times New Roman"/>
              </w:rPr>
              <w:t>редоставление субвенций на оплату жилищно-коммунальных услуг не менее 17 450 чел.</w:t>
            </w:r>
          </w:p>
        </w:tc>
      </w:tr>
    </w:tbl>
    <w:p w:rsidR="00931298" w:rsidRDefault="00931298"/>
    <w:tbl>
      <w:tblPr>
        <w:tblW w:w="16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76"/>
        <w:gridCol w:w="1824"/>
        <w:gridCol w:w="1166"/>
        <w:gridCol w:w="1166"/>
        <w:gridCol w:w="1166"/>
        <w:gridCol w:w="1166"/>
        <w:gridCol w:w="1166"/>
        <w:gridCol w:w="1135"/>
        <w:gridCol w:w="1842"/>
        <w:gridCol w:w="2126"/>
      </w:tblGrid>
      <w:tr w:rsidR="00931298" w:rsidRPr="00931298" w:rsidTr="00931298">
        <w:trPr>
          <w:trHeight w:val="255"/>
          <w:jc w:val="center"/>
        </w:trPr>
        <w:tc>
          <w:tcPr>
            <w:tcW w:w="3276"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1</w:t>
            </w:r>
          </w:p>
        </w:tc>
        <w:tc>
          <w:tcPr>
            <w:tcW w:w="1824"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2</w:t>
            </w:r>
          </w:p>
        </w:tc>
        <w:tc>
          <w:tcPr>
            <w:tcW w:w="1166"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3</w:t>
            </w:r>
          </w:p>
        </w:tc>
        <w:tc>
          <w:tcPr>
            <w:tcW w:w="1166"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4</w:t>
            </w:r>
          </w:p>
        </w:tc>
        <w:tc>
          <w:tcPr>
            <w:tcW w:w="1166"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5</w:t>
            </w:r>
          </w:p>
        </w:tc>
        <w:tc>
          <w:tcPr>
            <w:tcW w:w="1166"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6</w:t>
            </w:r>
          </w:p>
        </w:tc>
        <w:tc>
          <w:tcPr>
            <w:tcW w:w="1166"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7</w:t>
            </w:r>
          </w:p>
        </w:tc>
        <w:tc>
          <w:tcPr>
            <w:tcW w:w="1135"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8</w:t>
            </w:r>
          </w:p>
        </w:tc>
        <w:tc>
          <w:tcPr>
            <w:tcW w:w="1842"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9</w:t>
            </w:r>
          </w:p>
        </w:tc>
        <w:tc>
          <w:tcPr>
            <w:tcW w:w="2126"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10</w:t>
            </w:r>
          </w:p>
        </w:tc>
      </w:tr>
      <w:tr w:rsidR="00EE6037" w:rsidRPr="00931298" w:rsidTr="00931298">
        <w:trPr>
          <w:trHeight w:val="1275"/>
          <w:jc w:val="center"/>
        </w:trPr>
        <w:tc>
          <w:tcPr>
            <w:tcW w:w="3276" w:type="dxa"/>
            <w:shd w:val="clear" w:color="auto" w:fill="auto"/>
            <w:hideMark/>
          </w:tcPr>
          <w:p w:rsidR="00EE6037" w:rsidRPr="00931298" w:rsidRDefault="00EE6037" w:rsidP="00931298">
            <w:pPr>
              <w:spacing w:after="0" w:line="240" w:lineRule="auto"/>
              <w:rPr>
                <w:rFonts w:ascii="Times New Roman" w:hAnsi="Times New Roman" w:cs="Times New Roman"/>
              </w:rPr>
            </w:pPr>
            <w:r w:rsidRPr="00931298">
              <w:rPr>
                <w:rFonts w:ascii="Times New Roman" w:hAnsi="Times New Roman" w:cs="Times New Roman"/>
              </w:rPr>
              <w:t>1.12. Оплата субвенций на предоставление гражданам субсидий на оплату жилого помещения и коммунальных услуг</w:t>
            </w:r>
          </w:p>
        </w:tc>
        <w:tc>
          <w:tcPr>
            <w:tcW w:w="1824" w:type="dxa"/>
            <w:shd w:val="clear" w:color="auto" w:fill="auto"/>
            <w:hideMark/>
          </w:tcPr>
          <w:p w:rsidR="00EE6037" w:rsidRPr="00931298" w:rsidRDefault="00931298"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EE6037" w:rsidRPr="00931298" w:rsidRDefault="00741CEF" w:rsidP="00931298">
            <w:pPr>
              <w:spacing w:after="0" w:line="240" w:lineRule="auto"/>
              <w:jc w:val="center"/>
              <w:rPr>
                <w:rFonts w:ascii="Times New Roman" w:hAnsi="Times New Roman" w:cs="Times New Roman"/>
              </w:rPr>
            </w:pPr>
            <w:r w:rsidRPr="00931298">
              <w:rPr>
                <w:rFonts w:ascii="Times New Roman" w:hAnsi="Times New Roman" w:cs="Times New Roman"/>
              </w:rPr>
              <w:t>131730</w:t>
            </w:r>
            <w:r w:rsidR="00E24219" w:rsidRPr="00931298">
              <w:rPr>
                <w:rFonts w:ascii="Times New Roman" w:hAnsi="Times New Roman" w:cs="Times New Roman"/>
              </w:rPr>
              <w:t>7,2</w:t>
            </w:r>
          </w:p>
        </w:tc>
        <w:tc>
          <w:tcPr>
            <w:tcW w:w="1166" w:type="dxa"/>
            <w:shd w:val="clear" w:color="auto" w:fill="auto"/>
            <w:hideMark/>
          </w:tcPr>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336430,5</w:t>
            </w:r>
          </w:p>
        </w:tc>
        <w:tc>
          <w:tcPr>
            <w:tcW w:w="1166" w:type="dxa"/>
            <w:shd w:val="clear" w:color="auto" w:fill="auto"/>
            <w:hideMark/>
          </w:tcPr>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348870,1</w:t>
            </w:r>
          </w:p>
        </w:tc>
        <w:tc>
          <w:tcPr>
            <w:tcW w:w="1166" w:type="dxa"/>
            <w:shd w:val="clear" w:color="auto" w:fill="auto"/>
            <w:hideMark/>
          </w:tcPr>
          <w:p w:rsidR="00EE6037" w:rsidRPr="00931298" w:rsidRDefault="00540527" w:rsidP="00931298">
            <w:pPr>
              <w:spacing w:after="0" w:line="240" w:lineRule="auto"/>
              <w:jc w:val="center"/>
              <w:rPr>
                <w:rFonts w:ascii="Times New Roman" w:hAnsi="Times New Roman" w:cs="Times New Roman"/>
              </w:rPr>
            </w:pPr>
            <w:r w:rsidRPr="00931298">
              <w:rPr>
                <w:rFonts w:ascii="Times New Roman" w:hAnsi="Times New Roman" w:cs="Times New Roman"/>
              </w:rPr>
              <w:t>316249,3</w:t>
            </w:r>
          </w:p>
        </w:tc>
        <w:tc>
          <w:tcPr>
            <w:tcW w:w="1166" w:type="dxa"/>
            <w:shd w:val="clear" w:color="auto" w:fill="auto"/>
            <w:hideMark/>
          </w:tcPr>
          <w:p w:rsidR="00EE6037" w:rsidRPr="00931298" w:rsidRDefault="004A3506" w:rsidP="00931298">
            <w:pPr>
              <w:spacing w:after="0" w:line="240" w:lineRule="auto"/>
              <w:jc w:val="center"/>
              <w:rPr>
                <w:rFonts w:ascii="Times New Roman" w:hAnsi="Times New Roman" w:cs="Times New Roman"/>
              </w:rPr>
            </w:pPr>
            <w:r w:rsidRPr="00931298">
              <w:rPr>
                <w:rFonts w:ascii="Times New Roman" w:hAnsi="Times New Roman" w:cs="Times New Roman"/>
              </w:rPr>
              <w:t>315757,3</w:t>
            </w:r>
          </w:p>
        </w:tc>
        <w:tc>
          <w:tcPr>
            <w:tcW w:w="1135" w:type="dxa"/>
            <w:shd w:val="clear" w:color="auto" w:fill="auto"/>
            <w:hideMark/>
          </w:tcPr>
          <w:p w:rsid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2017-</w:t>
            </w:r>
          </w:p>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EE6037" w:rsidRPr="00931298" w:rsidRDefault="00EE6037"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shd w:val="clear" w:color="auto" w:fill="auto"/>
            <w:hideMark/>
          </w:tcPr>
          <w:p w:rsidR="00EE6037" w:rsidRPr="00931298" w:rsidRDefault="00931298" w:rsidP="00931298">
            <w:pPr>
              <w:spacing w:after="0" w:line="240" w:lineRule="auto"/>
              <w:rPr>
                <w:rFonts w:ascii="Times New Roman" w:hAnsi="Times New Roman" w:cs="Times New Roman"/>
              </w:rPr>
            </w:pPr>
            <w:r>
              <w:rPr>
                <w:rFonts w:ascii="Times New Roman" w:hAnsi="Times New Roman" w:cs="Times New Roman"/>
              </w:rPr>
              <w:t>п</w:t>
            </w:r>
            <w:r w:rsidR="00EE6037" w:rsidRPr="00931298">
              <w:rPr>
                <w:rFonts w:ascii="Times New Roman" w:hAnsi="Times New Roman" w:cs="Times New Roman"/>
              </w:rPr>
              <w:t>редоставление субсидии на оплату жилого помещения и коммунальных услуг  не менее 16200 чел.</w:t>
            </w:r>
          </w:p>
        </w:tc>
      </w:tr>
      <w:tr w:rsidR="00EE6037" w:rsidRPr="00931298" w:rsidTr="00931298">
        <w:trPr>
          <w:trHeight w:val="1257"/>
          <w:jc w:val="center"/>
        </w:trPr>
        <w:tc>
          <w:tcPr>
            <w:tcW w:w="3276" w:type="dxa"/>
            <w:shd w:val="clear" w:color="auto" w:fill="auto"/>
            <w:hideMark/>
          </w:tcPr>
          <w:p w:rsidR="00EE6037" w:rsidRPr="00931298" w:rsidRDefault="00EE6037" w:rsidP="006D1D74">
            <w:pPr>
              <w:spacing w:after="0" w:line="240" w:lineRule="auto"/>
              <w:rPr>
                <w:rFonts w:ascii="Times New Roman" w:hAnsi="Times New Roman" w:cs="Times New Roman"/>
              </w:rPr>
            </w:pPr>
            <w:r w:rsidRPr="00931298">
              <w:rPr>
                <w:rFonts w:ascii="Times New Roman" w:hAnsi="Times New Roman" w:cs="Times New Roman"/>
              </w:rPr>
              <w:t>1.13. Обеспечение выполнени</w:t>
            </w:r>
            <w:r w:rsidR="006D1D74">
              <w:rPr>
                <w:rFonts w:ascii="Times New Roman" w:hAnsi="Times New Roman" w:cs="Times New Roman"/>
              </w:rPr>
              <w:t>я</w:t>
            </w:r>
            <w:r w:rsidRPr="00931298">
              <w:rPr>
                <w:rFonts w:ascii="Times New Roman" w:hAnsi="Times New Roman" w:cs="Times New Roman"/>
              </w:rPr>
              <w:t xml:space="preserve"> переданных государственных  полномочий в соответствии с действующим законодательством по расчету предоставления  жилищных субсидий гражданам</w:t>
            </w:r>
          </w:p>
        </w:tc>
        <w:tc>
          <w:tcPr>
            <w:tcW w:w="1824" w:type="dxa"/>
            <w:shd w:val="clear" w:color="auto" w:fill="auto"/>
            <w:hideMark/>
          </w:tcPr>
          <w:p w:rsidR="00EE6037" w:rsidRPr="00931298" w:rsidRDefault="00931298"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EE6037" w:rsidRPr="00931298" w:rsidRDefault="00441E05" w:rsidP="00931298">
            <w:pPr>
              <w:spacing w:after="0" w:line="240" w:lineRule="auto"/>
              <w:jc w:val="center"/>
              <w:rPr>
                <w:rFonts w:ascii="Times New Roman" w:hAnsi="Times New Roman" w:cs="Times New Roman"/>
              </w:rPr>
            </w:pPr>
            <w:r w:rsidRPr="00931298">
              <w:rPr>
                <w:rFonts w:ascii="Times New Roman" w:hAnsi="Times New Roman" w:cs="Times New Roman"/>
              </w:rPr>
              <w:t>96213,0</w:t>
            </w:r>
          </w:p>
        </w:tc>
        <w:tc>
          <w:tcPr>
            <w:tcW w:w="1166" w:type="dxa"/>
            <w:shd w:val="clear" w:color="auto" w:fill="auto"/>
            <w:hideMark/>
          </w:tcPr>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21541,9</w:t>
            </w:r>
          </w:p>
        </w:tc>
        <w:tc>
          <w:tcPr>
            <w:tcW w:w="1166" w:type="dxa"/>
            <w:shd w:val="clear" w:color="auto" w:fill="auto"/>
            <w:hideMark/>
          </w:tcPr>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20467,3</w:t>
            </w:r>
          </w:p>
        </w:tc>
        <w:tc>
          <w:tcPr>
            <w:tcW w:w="1166" w:type="dxa"/>
            <w:shd w:val="clear" w:color="auto" w:fill="auto"/>
            <w:hideMark/>
          </w:tcPr>
          <w:p w:rsidR="00EE6037" w:rsidRPr="00931298" w:rsidRDefault="009234E6" w:rsidP="00931298">
            <w:pPr>
              <w:spacing w:after="0" w:line="240" w:lineRule="auto"/>
              <w:jc w:val="center"/>
              <w:rPr>
                <w:rFonts w:ascii="Times New Roman" w:hAnsi="Times New Roman" w:cs="Times New Roman"/>
              </w:rPr>
            </w:pPr>
            <w:r w:rsidRPr="00931298">
              <w:rPr>
                <w:rFonts w:ascii="Times New Roman" w:hAnsi="Times New Roman" w:cs="Times New Roman"/>
              </w:rPr>
              <w:t>25099,1</w:t>
            </w:r>
          </w:p>
        </w:tc>
        <w:tc>
          <w:tcPr>
            <w:tcW w:w="1166" w:type="dxa"/>
            <w:shd w:val="clear" w:color="auto" w:fill="auto"/>
            <w:hideMark/>
          </w:tcPr>
          <w:p w:rsidR="00EE6037" w:rsidRPr="00931298" w:rsidRDefault="00766BFC" w:rsidP="00931298">
            <w:pPr>
              <w:spacing w:after="0" w:line="240" w:lineRule="auto"/>
              <w:jc w:val="center"/>
              <w:rPr>
                <w:rFonts w:ascii="Times New Roman" w:hAnsi="Times New Roman" w:cs="Times New Roman"/>
              </w:rPr>
            </w:pPr>
            <w:r w:rsidRPr="00931298">
              <w:rPr>
                <w:rFonts w:ascii="Times New Roman" w:hAnsi="Times New Roman" w:cs="Times New Roman"/>
              </w:rPr>
              <w:t>29104,7</w:t>
            </w:r>
          </w:p>
        </w:tc>
        <w:tc>
          <w:tcPr>
            <w:tcW w:w="1135" w:type="dxa"/>
            <w:shd w:val="clear" w:color="auto" w:fill="auto"/>
            <w:hideMark/>
          </w:tcPr>
          <w:p w:rsid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2017-</w:t>
            </w:r>
          </w:p>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EE6037" w:rsidRPr="00931298" w:rsidRDefault="00EE6037" w:rsidP="00931298">
            <w:pPr>
              <w:spacing w:after="0" w:line="240" w:lineRule="auto"/>
              <w:rPr>
                <w:rFonts w:ascii="Times New Roman" w:hAnsi="Times New Roman" w:cs="Times New Roman"/>
              </w:rPr>
            </w:pPr>
            <w:r w:rsidRPr="00931298">
              <w:rPr>
                <w:rFonts w:ascii="Times New Roman" w:hAnsi="Times New Roman" w:cs="Times New Roman"/>
              </w:rPr>
              <w:t>Минфин Республики Тыва</w:t>
            </w:r>
          </w:p>
        </w:tc>
        <w:tc>
          <w:tcPr>
            <w:tcW w:w="2126" w:type="dxa"/>
            <w:shd w:val="clear" w:color="auto" w:fill="auto"/>
            <w:hideMark/>
          </w:tcPr>
          <w:p w:rsidR="00EE6037" w:rsidRPr="00931298" w:rsidRDefault="00EE6037" w:rsidP="00931298">
            <w:pPr>
              <w:spacing w:after="0" w:line="240" w:lineRule="auto"/>
              <w:rPr>
                <w:rFonts w:ascii="Times New Roman" w:hAnsi="Times New Roman" w:cs="Times New Roman"/>
              </w:rPr>
            </w:pPr>
            <w:r w:rsidRPr="00931298">
              <w:rPr>
                <w:rFonts w:ascii="Times New Roman" w:hAnsi="Times New Roman" w:cs="Times New Roman"/>
              </w:rPr>
              <w:t>исполнение переданных государственных полномочий</w:t>
            </w:r>
          </w:p>
        </w:tc>
      </w:tr>
      <w:tr w:rsidR="00EE6037" w:rsidRPr="00931298" w:rsidTr="00931298">
        <w:trPr>
          <w:trHeight w:val="2541"/>
          <w:jc w:val="center"/>
        </w:trPr>
        <w:tc>
          <w:tcPr>
            <w:tcW w:w="3276" w:type="dxa"/>
            <w:shd w:val="clear" w:color="auto" w:fill="auto"/>
            <w:hideMark/>
          </w:tcPr>
          <w:p w:rsidR="00EE6037" w:rsidRPr="00931298" w:rsidRDefault="00EE6037" w:rsidP="00931298">
            <w:pPr>
              <w:spacing w:after="0" w:line="240" w:lineRule="auto"/>
              <w:rPr>
                <w:rFonts w:ascii="Times New Roman" w:hAnsi="Times New Roman" w:cs="Times New Roman"/>
              </w:rPr>
            </w:pPr>
            <w:r w:rsidRPr="00931298">
              <w:rPr>
                <w:rFonts w:ascii="Times New Roman" w:hAnsi="Times New Roman" w:cs="Times New Roman"/>
              </w:rPr>
              <w:t>1.14. Осуществление переданных органам местного самоуправления Республики Тыва полномочий по предоставлению субсидий на оплату части затрат на транспортировку угля гражданам, проживающим в труднодоступных населенных пунктах</w:t>
            </w:r>
          </w:p>
        </w:tc>
        <w:tc>
          <w:tcPr>
            <w:tcW w:w="1824" w:type="dxa"/>
            <w:shd w:val="clear" w:color="auto" w:fill="auto"/>
            <w:hideMark/>
          </w:tcPr>
          <w:p w:rsidR="00EE6037" w:rsidRPr="00931298" w:rsidRDefault="00931298"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EE6037" w:rsidRPr="00931298" w:rsidRDefault="004938BD" w:rsidP="00931298">
            <w:pPr>
              <w:spacing w:after="0" w:line="240" w:lineRule="auto"/>
              <w:jc w:val="center"/>
              <w:rPr>
                <w:rFonts w:ascii="Times New Roman" w:hAnsi="Times New Roman" w:cs="Times New Roman"/>
              </w:rPr>
            </w:pPr>
            <w:r w:rsidRPr="00931298">
              <w:rPr>
                <w:rFonts w:ascii="Times New Roman" w:hAnsi="Times New Roman" w:cs="Times New Roman"/>
              </w:rPr>
              <w:t>9700,0</w:t>
            </w:r>
          </w:p>
        </w:tc>
        <w:tc>
          <w:tcPr>
            <w:tcW w:w="1166" w:type="dxa"/>
            <w:shd w:val="clear" w:color="auto" w:fill="auto"/>
            <w:hideMark/>
          </w:tcPr>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9700,0</w:t>
            </w:r>
          </w:p>
        </w:tc>
        <w:tc>
          <w:tcPr>
            <w:tcW w:w="1166" w:type="dxa"/>
            <w:shd w:val="clear" w:color="auto" w:fill="auto"/>
            <w:hideMark/>
          </w:tcPr>
          <w:p w:rsidR="00EE6037" w:rsidRPr="00931298" w:rsidRDefault="00766BFC"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2017-</w:t>
            </w:r>
          </w:p>
          <w:p w:rsidR="00EE6037" w:rsidRPr="00931298" w:rsidRDefault="00EE6037"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EE6037" w:rsidRPr="00931298" w:rsidRDefault="00EE6037"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shd w:val="clear" w:color="auto" w:fill="auto"/>
            <w:hideMark/>
          </w:tcPr>
          <w:p w:rsidR="00EE6037" w:rsidRPr="00931298" w:rsidRDefault="00EE6037" w:rsidP="00931298">
            <w:pPr>
              <w:spacing w:after="0" w:line="240" w:lineRule="auto"/>
              <w:rPr>
                <w:rFonts w:ascii="Times New Roman" w:hAnsi="Times New Roman" w:cs="Times New Roman"/>
              </w:rPr>
            </w:pPr>
            <w:r w:rsidRPr="00931298">
              <w:rPr>
                <w:rFonts w:ascii="Times New Roman" w:hAnsi="Times New Roman" w:cs="Times New Roman"/>
              </w:rPr>
              <w:t>предоставление субсидий для возмещения затрат на транспортировку твердого топлива гражданам, проживающим в домах с печным отоплением в труднодоступных населенных пунктах на территории Республики Тыва</w:t>
            </w:r>
          </w:p>
        </w:tc>
      </w:tr>
      <w:tr w:rsidR="004A3506" w:rsidRPr="00931298" w:rsidTr="00931298">
        <w:trPr>
          <w:trHeight w:val="70"/>
          <w:jc w:val="center"/>
        </w:trPr>
        <w:tc>
          <w:tcPr>
            <w:tcW w:w="3276" w:type="dxa"/>
            <w:vMerge w:val="restart"/>
            <w:shd w:val="clear" w:color="auto" w:fill="auto"/>
            <w:hideMark/>
          </w:tcPr>
          <w:p w:rsidR="004A3506" w:rsidRPr="00931298" w:rsidRDefault="004A3506" w:rsidP="00931298">
            <w:pPr>
              <w:spacing w:after="0" w:line="240" w:lineRule="auto"/>
              <w:rPr>
                <w:rFonts w:ascii="Times New Roman" w:hAnsi="Times New Roman" w:cs="Times New Roman"/>
              </w:rPr>
            </w:pPr>
            <w:r w:rsidRPr="00931298">
              <w:rPr>
                <w:rFonts w:ascii="Times New Roman" w:hAnsi="Times New Roman" w:cs="Times New Roman"/>
              </w:rPr>
              <w:t xml:space="preserve">1.15. Субсидии бюджетам субъектов Российской Федерации на </w:t>
            </w:r>
            <w:proofErr w:type="spellStart"/>
            <w:r w:rsidRPr="00931298">
              <w:rPr>
                <w:rFonts w:ascii="Times New Roman" w:hAnsi="Times New Roman" w:cs="Times New Roman"/>
              </w:rPr>
              <w:t>софинансирование</w:t>
            </w:r>
            <w:proofErr w:type="spellEnd"/>
            <w:r w:rsidRPr="00931298">
              <w:rPr>
                <w:rFonts w:ascii="Times New Roman" w:hAnsi="Times New Roman" w:cs="Times New Roman"/>
              </w:rPr>
              <w:t xml:space="preserve"> расходов, связанных с оказанием государственной социальной помощи на основании социального контракта</w:t>
            </w:r>
            <w:r w:rsidR="006D1D74">
              <w:rPr>
                <w:rFonts w:ascii="Times New Roman" w:hAnsi="Times New Roman" w:cs="Times New Roman"/>
              </w:rPr>
              <w:t>,</w:t>
            </w:r>
            <w:r w:rsidRPr="00931298">
              <w:rPr>
                <w:rFonts w:ascii="Times New Roman" w:hAnsi="Times New Roman" w:cs="Times New Roman"/>
              </w:rPr>
              <w:t xml:space="preserve"> отдельным категориям граждан</w:t>
            </w:r>
          </w:p>
        </w:tc>
        <w:tc>
          <w:tcPr>
            <w:tcW w:w="1824" w:type="dxa"/>
            <w:shd w:val="clear" w:color="auto" w:fill="auto"/>
            <w:hideMark/>
          </w:tcPr>
          <w:p w:rsidR="004A3506" w:rsidRPr="00931298" w:rsidRDefault="00931298" w:rsidP="00931298">
            <w:pPr>
              <w:spacing w:after="0" w:line="240" w:lineRule="auto"/>
              <w:rPr>
                <w:rFonts w:ascii="Times New Roman" w:hAnsi="Times New Roman" w:cs="Times New Roman"/>
              </w:rPr>
            </w:pPr>
            <w:r>
              <w:rPr>
                <w:rFonts w:ascii="Times New Roman" w:hAnsi="Times New Roman" w:cs="Times New Roman"/>
              </w:rPr>
              <w:t>всего</w:t>
            </w:r>
          </w:p>
        </w:tc>
        <w:tc>
          <w:tcPr>
            <w:tcW w:w="1166" w:type="dxa"/>
            <w:shd w:val="clear" w:color="auto" w:fill="auto"/>
            <w:hideMark/>
          </w:tcPr>
          <w:p w:rsidR="004A3506" w:rsidRPr="00931298" w:rsidRDefault="004A3506" w:rsidP="00931298">
            <w:pPr>
              <w:spacing w:after="0" w:line="240" w:lineRule="auto"/>
              <w:jc w:val="center"/>
              <w:rPr>
                <w:rFonts w:ascii="Times New Roman" w:hAnsi="Times New Roman" w:cs="Times New Roman"/>
              </w:rPr>
            </w:pPr>
            <w:r w:rsidRPr="00931298">
              <w:rPr>
                <w:rFonts w:ascii="Times New Roman" w:hAnsi="Times New Roman" w:cs="Times New Roman"/>
              </w:rPr>
              <w:t>273992,6</w:t>
            </w:r>
          </w:p>
        </w:tc>
        <w:tc>
          <w:tcPr>
            <w:tcW w:w="1166" w:type="dxa"/>
            <w:shd w:val="clear" w:color="auto" w:fill="auto"/>
            <w:hideMark/>
          </w:tcPr>
          <w:p w:rsidR="004A3506" w:rsidRPr="00931298" w:rsidRDefault="004A350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A3506" w:rsidRPr="00931298" w:rsidRDefault="004A350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A3506" w:rsidRPr="00931298" w:rsidRDefault="004A350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A3506" w:rsidRPr="00931298" w:rsidRDefault="004A3506" w:rsidP="00931298">
            <w:pPr>
              <w:spacing w:after="0" w:line="240" w:lineRule="auto"/>
              <w:jc w:val="center"/>
              <w:rPr>
                <w:rFonts w:ascii="Times New Roman" w:hAnsi="Times New Roman" w:cs="Times New Roman"/>
              </w:rPr>
            </w:pPr>
            <w:r w:rsidRPr="00931298">
              <w:rPr>
                <w:rFonts w:ascii="Times New Roman" w:hAnsi="Times New Roman" w:cs="Times New Roman"/>
              </w:rPr>
              <w:t>273992,6</w:t>
            </w:r>
          </w:p>
        </w:tc>
        <w:tc>
          <w:tcPr>
            <w:tcW w:w="1135" w:type="dxa"/>
            <w:vMerge w:val="restart"/>
            <w:shd w:val="clear" w:color="auto" w:fill="auto"/>
            <w:hideMark/>
          </w:tcPr>
          <w:p w:rsidR="00931298" w:rsidRDefault="004A3506" w:rsidP="00931298">
            <w:pPr>
              <w:spacing w:after="0" w:line="240" w:lineRule="auto"/>
              <w:jc w:val="center"/>
              <w:rPr>
                <w:rFonts w:ascii="Times New Roman" w:hAnsi="Times New Roman" w:cs="Times New Roman"/>
              </w:rPr>
            </w:pPr>
            <w:r w:rsidRPr="00931298">
              <w:rPr>
                <w:rFonts w:ascii="Times New Roman" w:hAnsi="Times New Roman" w:cs="Times New Roman"/>
              </w:rPr>
              <w:t>2017-</w:t>
            </w:r>
          </w:p>
          <w:p w:rsidR="004A3506" w:rsidRPr="00931298" w:rsidRDefault="004A3506"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vMerge w:val="restart"/>
            <w:shd w:val="clear" w:color="auto" w:fill="auto"/>
            <w:hideMark/>
          </w:tcPr>
          <w:p w:rsidR="004A3506" w:rsidRPr="00931298" w:rsidRDefault="004A3506"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vMerge w:val="restart"/>
            <w:shd w:val="clear" w:color="auto" w:fill="auto"/>
            <w:hideMark/>
          </w:tcPr>
          <w:p w:rsidR="004A3506" w:rsidRPr="00931298" w:rsidRDefault="004A3506" w:rsidP="00931298">
            <w:pPr>
              <w:spacing w:after="0" w:line="240" w:lineRule="auto"/>
              <w:rPr>
                <w:rFonts w:ascii="Times New Roman" w:hAnsi="Times New Roman" w:cs="Times New Roman"/>
              </w:rPr>
            </w:pPr>
          </w:p>
        </w:tc>
      </w:tr>
      <w:tr w:rsidR="004A3506" w:rsidRPr="00931298" w:rsidTr="00931298">
        <w:trPr>
          <w:trHeight w:val="378"/>
          <w:jc w:val="center"/>
        </w:trPr>
        <w:tc>
          <w:tcPr>
            <w:tcW w:w="3276" w:type="dxa"/>
            <w:vMerge/>
            <w:shd w:val="clear" w:color="auto" w:fill="auto"/>
            <w:hideMark/>
          </w:tcPr>
          <w:p w:rsidR="004A3506" w:rsidRPr="00931298" w:rsidRDefault="004A3506" w:rsidP="00931298">
            <w:pPr>
              <w:spacing w:after="0" w:line="240" w:lineRule="auto"/>
              <w:rPr>
                <w:rFonts w:ascii="Times New Roman" w:hAnsi="Times New Roman" w:cs="Times New Roman"/>
              </w:rPr>
            </w:pPr>
          </w:p>
        </w:tc>
        <w:tc>
          <w:tcPr>
            <w:tcW w:w="1824" w:type="dxa"/>
            <w:shd w:val="clear" w:color="auto" w:fill="auto"/>
            <w:hideMark/>
          </w:tcPr>
          <w:p w:rsidR="004A3506" w:rsidRPr="00931298" w:rsidRDefault="00931298" w:rsidP="00931298">
            <w:pPr>
              <w:spacing w:after="0" w:line="240" w:lineRule="auto"/>
              <w:rPr>
                <w:rFonts w:ascii="Times New Roman" w:hAnsi="Times New Roman" w:cs="Times New Roman"/>
              </w:rPr>
            </w:pPr>
            <w:r w:rsidRPr="00931298">
              <w:rPr>
                <w:rFonts w:ascii="Times New Roman" w:hAnsi="Times New Roman" w:cs="Times New Roman"/>
              </w:rPr>
              <w:t>федеральный бюджет</w:t>
            </w:r>
          </w:p>
        </w:tc>
        <w:tc>
          <w:tcPr>
            <w:tcW w:w="1166" w:type="dxa"/>
            <w:shd w:val="clear" w:color="auto" w:fill="auto"/>
            <w:hideMark/>
          </w:tcPr>
          <w:p w:rsidR="004A3506" w:rsidRPr="00931298" w:rsidRDefault="004A3506" w:rsidP="00931298">
            <w:pPr>
              <w:spacing w:after="0" w:line="240" w:lineRule="auto"/>
              <w:jc w:val="center"/>
              <w:rPr>
                <w:rFonts w:ascii="Times New Roman" w:hAnsi="Times New Roman" w:cs="Times New Roman"/>
              </w:rPr>
            </w:pPr>
            <w:r w:rsidRPr="00931298">
              <w:rPr>
                <w:rFonts w:ascii="Times New Roman" w:hAnsi="Times New Roman" w:cs="Times New Roman"/>
              </w:rPr>
              <w:t>271252,7</w:t>
            </w:r>
          </w:p>
        </w:tc>
        <w:tc>
          <w:tcPr>
            <w:tcW w:w="1166" w:type="dxa"/>
            <w:shd w:val="clear" w:color="auto" w:fill="auto"/>
            <w:hideMark/>
          </w:tcPr>
          <w:p w:rsidR="004A3506" w:rsidRPr="00931298" w:rsidRDefault="004A350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A3506" w:rsidRPr="00931298" w:rsidRDefault="004A350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A3506" w:rsidRPr="00931298" w:rsidRDefault="004A350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A3506" w:rsidRPr="00931298" w:rsidRDefault="004A3506" w:rsidP="00931298">
            <w:pPr>
              <w:spacing w:after="0" w:line="240" w:lineRule="auto"/>
              <w:jc w:val="center"/>
              <w:rPr>
                <w:rFonts w:ascii="Times New Roman" w:hAnsi="Times New Roman" w:cs="Times New Roman"/>
              </w:rPr>
            </w:pPr>
            <w:r w:rsidRPr="00931298">
              <w:rPr>
                <w:rFonts w:ascii="Times New Roman" w:hAnsi="Times New Roman" w:cs="Times New Roman"/>
              </w:rPr>
              <w:t>271252,7</w:t>
            </w:r>
          </w:p>
        </w:tc>
        <w:tc>
          <w:tcPr>
            <w:tcW w:w="1135" w:type="dxa"/>
            <w:vMerge/>
            <w:shd w:val="clear" w:color="auto" w:fill="auto"/>
            <w:hideMark/>
          </w:tcPr>
          <w:p w:rsidR="004A3506" w:rsidRPr="00931298" w:rsidRDefault="004A3506" w:rsidP="00931298">
            <w:pPr>
              <w:spacing w:after="0" w:line="240" w:lineRule="auto"/>
              <w:jc w:val="center"/>
              <w:rPr>
                <w:rFonts w:ascii="Times New Roman" w:hAnsi="Times New Roman" w:cs="Times New Roman"/>
              </w:rPr>
            </w:pPr>
          </w:p>
        </w:tc>
        <w:tc>
          <w:tcPr>
            <w:tcW w:w="1842" w:type="dxa"/>
            <w:vMerge/>
            <w:shd w:val="clear" w:color="auto" w:fill="auto"/>
            <w:hideMark/>
          </w:tcPr>
          <w:p w:rsidR="004A3506" w:rsidRPr="00931298" w:rsidRDefault="004A3506" w:rsidP="00931298">
            <w:pPr>
              <w:spacing w:after="0" w:line="240" w:lineRule="auto"/>
              <w:rPr>
                <w:rFonts w:ascii="Times New Roman" w:hAnsi="Times New Roman" w:cs="Times New Roman"/>
              </w:rPr>
            </w:pPr>
          </w:p>
        </w:tc>
        <w:tc>
          <w:tcPr>
            <w:tcW w:w="2126" w:type="dxa"/>
            <w:vMerge/>
            <w:shd w:val="clear" w:color="auto" w:fill="auto"/>
            <w:hideMark/>
          </w:tcPr>
          <w:p w:rsidR="004A3506" w:rsidRPr="00931298" w:rsidRDefault="004A3506" w:rsidP="00931298">
            <w:pPr>
              <w:spacing w:after="0" w:line="240" w:lineRule="auto"/>
              <w:rPr>
                <w:rFonts w:ascii="Times New Roman" w:hAnsi="Times New Roman" w:cs="Times New Roman"/>
              </w:rPr>
            </w:pPr>
          </w:p>
        </w:tc>
      </w:tr>
      <w:tr w:rsidR="004A3506" w:rsidRPr="00931298" w:rsidTr="00931298">
        <w:trPr>
          <w:trHeight w:val="854"/>
          <w:jc w:val="center"/>
        </w:trPr>
        <w:tc>
          <w:tcPr>
            <w:tcW w:w="3276" w:type="dxa"/>
            <w:vMerge/>
            <w:shd w:val="clear" w:color="auto" w:fill="auto"/>
            <w:hideMark/>
          </w:tcPr>
          <w:p w:rsidR="004A3506" w:rsidRPr="00931298" w:rsidRDefault="004A3506" w:rsidP="00931298">
            <w:pPr>
              <w:spacing w:after="0" w:line="240" w:lineRule="auto"/>
              <w:rPr>
                <w:rFonts w:ascii="Times New Roman" w:hAnsi="Times New Roman" w:cs="Times New Roman"/>
              </w:rPr>
            </w:pPr>
          </w:p>
        </w:tc>
        <w:tc>
          <w:tcPr>
            <w:tcW w:w="1824" w:type="dxa"/>
            <w:shd w:val="clear" w:color="auto" w:fill="auto"/>
            <w:hideMark/>
          </w:tcPr>
          <w:p w:rsidR="004A3506" w:rsidRPr="00931298" w:rsidRDefault="00931298"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4A3506" w:rsidRPr="00931298" w:rsidRDefault="004A3506" w:rsidP="00931298">
            <w:pPr>
              <w:spacing w:after="0" w:line="240" w:lineRule="auto"/>
              <w:jc w:val="center"/>
              <w:rPr>
                <w:rFonts w:ascii="Times New Roman" w:hAnsi="Times New Roman" w:cs="Times New Roman"/>
              </w:rPr>
            </w:pPr>
            <w:r w:rsidRPr="00931298">
              <w:rPr>
                <w:rFonts w:ascii="Times New Roman" w:hAnsi="Times New Roman" w:cs="Times New Roman"/>
              </w:rPr>
              <w:t>2739,9</w:t>
            </w:r>
          </w:p>
        </w:tc>
        <w:tc>
          <w:tcPr>
            <w:tcW w:w="1166" w:type="dxa"/>
            <w:shd w:val="clear" w:color="auto" w:fill="auto"/>
            <w:hideMark/>
          </w:tcPr>
          <w:p w:rsidR="004A3506" w:rsidRPr="00931298" w:rsidRDefault="004A350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A3506" w:rsidRPr="00931298" w:rsidRDefault="004A350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A3506" w:rsidRPr="00931298" w:rsidRDefault="004A350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A3506" w:rsidRPr="00931298" w:rsidRDefault="004A3506" w:rsidP="00931298">
            <w:pPr>
              <w:spacing w:after="0" w:line="240" w:lineRule="auto"/>
              <w:jc w:val="center"/>
              <w:rPr>
                <w:rFonts w:ascii="Times New Roman" w:hAnsi="Times New Roman" w:cs="Times New Roman"/>
              </w:rPr>
            </w:pPr>
            <w:r w:rsidRPr="00931298">
              <w:rPr>
                <w:rFonts w:ascii="Times New Roman" w:hAnsi="Times New Roman" w:cs="Times New Roman"/>
              </w:rPr>
              <w:t>2739,9</w:t>
            </w:r>
          </w:p>
        </w:tc>
        <w:tc>
          <w:tcPr>
            <w:tcW w:w="1135" w:type="dxa"/>
            <w:vMerge/>
            <w:shd w:val="clear" w:color="auto" w:fill="auto"/>
            <w:hideMark/>
          </w:tcPr>
          <w:p w:rsidR="004A3506" w:rsidRPr="00931298" w:rsidRDefault="004A3506" w:rsidP="00931298">
            <w:pPr>
              <w:spacing w:after="0" w:line="240" w:lineRule="auto"/>
              <w:jc w:val="center"/>
              <w:rPr>
                <w:rFonts w:ascii="Times New Roman" w:hAnsi="Times New Roman" w:cs="Times New Roman"/>
              </w:rPr>
            </w:pPr>
          </w:p>
        </w:tc>
        <w:tc>
          <w:tcPr>
            <w:tcW w:w="1842" w:type="dxa"/>
            <w:vMerge/>
            <w:shd w:val="clear" w:color="auto" w:fill="auto"/>
            <w:hideMark/>
          </w:tcPr>
          <w:p w:rsidR="004A3506" w:rsidRPr="00931298" w:rsidRDefault="004A3506" w:rsidP="00931298">
            <w:pPr>
              <w:spacing w:after="0" w:line="240" w:lineRule="auto"/>
              <w:rPr>
                <w:rFonts w:ascii="Times New Roman" w:hAnsi="Times New Roman" w:cs="Times New Roman"/>
              </w:rPr>
            </w:pPr>
          </w:p>
        </w:tc>
        <w:tc>
          <w:tcPr>
            <w:tcW w:w="2126" w:type="dxa"/>
            <w:vMerge/>
            <w:shd w:val="clear" w:color="auto" w:fill="auto"/>
            <w:hideMark/>
          </w:tcPr>
          <w:p w:rsidR="004A3506" w:rsidRPr="00931298" w:rsidRDefault="004A3506" w:rsidP="00931298">
            <w:pPr>
              <w:spacing w:after="0" w:line="240" w:lineRule="auto"/>
              <w:rPr>
                <w:rFonts w:ascii="Times New Roman" w:hAnsi="Times New Roman" w:cs="Times New Roman"/>
              </w:rPr>
            </w:pPr>
          </w:p>
        </w:tc>
      </w:tr>
    </w:tbl>
    <w:p w:rsidR="00931298" w:rsidRDefault="00931298"/>
    <w:p w:rsidR="00931298" w:rsidRDefault="00931298"/>
    <w:p w:rsidR="00931298" w:rsidRDefault="00931298" w:rsidP="00645E96">
      <w:pPr>
        <w:spacing w:after="0" w:line="240" w:lineRule="auto"/>
      </w:pPr>
    </w:p>
    <w:tbl>
      <w:tblPr>
        <w:tblW w:w="16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76"/>
        <w:gridCol w:w="1824"/>
        <w:gridCol w:w="1166"/>
        <w:gridCol w:w="1166"/>
        <w:gridCol w:w="1166"/>
        <w:gridCol w:w="1166"/>
        <w:gridCol w:w="1166"/>
        <w:gridCol w:w="1135"/>
        <w:gridCol w:w="1842"/>
        <w:gridCol w:w="2126"/>
      </w:tblGrid>
      <w:tr w:rsidR="00931298" w:rsidRPr="00931298" w:rsidTr="00931298">
        <w:trPr>
          <w:trHeight w:val="255"/>
          <w:jc w:val="center"/>
        </w:trPr>
        <w:tc>
          <w:tcPr>
            <w:tcW w:w="3276"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1</w:t>
            </w:r>
          </w:p>
        </w:tc>
        <w:tc>
          <w:tcPr>
            <w:tcW w:w="1824"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2</w:t>
            </w:r>
          </w:p>
        </w:tc>
        <w:tc>
          <w:tcPr>
            <w:tcW w:w="1166"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3</w:t>
            </w:r>
          </w:p>
        </w:tc>
        <w:tc>
          <w:tcPr>
            <w:tcW w:w="1166"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4</w:t>
            </w:r>
          </w:p>
        </w:tc>
        <w:tc>
          <w:tcPr>
            <w:tcW w:w="1166"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5</w:t>
            </w:r>
          </w:p>
        </w:tc>
        <w:tc>
          <w:tcPr>
            <w:tcW w:w="1166"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6</w:t>
            </w:r>
          </w:p>
        </w:tc>
        <w:tc>
          <w:tcPr>
            <w:tcW w:w="1166"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7</w:t>
            </w:r>
          </w:p>
        </w:tc>
        <w:tc>
          <w:tcPr>
            <w:tcW w:w="1135"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8</w:t>
            </w:r>
          </w:p>
        </w:tc>
        <w:tc>
          <w:tcPr>
            <w:tcW w:w="1842"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9</w:t>
            </w:r>
          </w:p>
        </w:tc>
        <w:tc>
          <w:tcPr>
            <w:tcW w:w="2126"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10</w:t>
            </w:r>
          </w:p>
        </w:tc>
      </w:tr>
      <w:tr w:rsidR="00931298" w:rsidRPr="00931298" w:rsidTr="00931298">
        <w:trPr>
          <w:trHeight w:val="255"/>
          <w:jc w:val="center"/>
        </w:trPr>
        <w:tc>
          <w:tcPr>
            <w:tcW w:w="3276" w:type="dxa"/>
            <w:vMerge w:val="restart"/>
            <w:shd w:val="clear" w:color="auto" w:fill="auto"/>
            <w:hideMark/>
          </w:tcPr>
          <w:p w:rsidR="00931298" w:rsidRPr="00931298" w:rsidRDefault="00931298" w:rsidP="00931298">
            <w:pPr>
              <w:spacing w:after="0" w:line="240" w:lineRule="auto"/>
              <w:rPr>
                <w:rFonts w:ascii="Times New Roman" w:hAnsi="Times New Roman" w:cs="Times New Roman"/>
              </w:rPr>
            </w:pPr>
            <w:r>
              <w:rPr>
                <w:rFonts w:ascii="Times New Roman" w:hAnsi="Times New Roman" w:cs="Times New Roman"/>
              </w:rPr>
              <w:t>Всего по П</w:t>
            </w:r>
            <w:r w:rsidRPr="00931298">
              <w:rPr>
                <w:rFonts w:ascii="Times New Roman" w:hAnsi="Times New Roman" w:cs="Times New Roman"/>
              </w:rPr>
              <w:t>одпрограмме</w:t>
            </w:r>
          </w:p>
        </w:tc>
        <w:tc>
          <w:tcPr>
            <w:tcW w:w="1824" w:type="dxa"/>
            <w:shd w:val="clear" w:color="auto" w:fill="auto"/>
            <w:hideMark/>
          </w:tcPr>
          <w:p w:rsidR="00931298" w:rsidRPr="00931298" w:rsidRDefault="00931298" w:rsidP="00931298">
            <w:pPr>
              <w:spacing w:after="0" w:line="240" w:lineRule="auto"/>
              <w:rPr>
                <w:rFonts w:ascii="Times New Roman" w:hAnsi="Times New Roman" w:cs="Times New Roman"/>
              </w:rPr>
            </w:pPr>
            <w:r>
              <w:rPr>
                <w:rFonts w:ascii="Times New Roman" w:hAnsi="Times New Roman" w:cs="Times New Roman"/>
              </w:rPr>
              <w:t>всего</w:t>
            </w:r>
          </w:p>
        </w:tc>
        <w:tc>
          <w:tcPr>
            <w:tcW w:w="1166"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3144117,7</w:t>
            </w:r>
          </w:p>
        </w:tc>
        <w:tc>
          <w:tcPr>
            <w:tcW w:w="1166"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700202,6</w:t>
            </w:r>
          </w:p>
        </w:tc>
        <w:tc>
          <w:tcPr>
            <w:tcW w:w="1166"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722724,9</w:t>
            </w:r>
          </w:p>
        </w:tc>
        <w:tc>
          <w:tcPr>
            <w:tcW w:w="1166"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715311,5</w:t>
            </w:r>
          </w:p>
        </w:tc>
        <w:tc>
          <w:tcPr>
            <w:tcW w:w="1166"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1005878,7</w:t>
            </w:r>
          </w:p>
        </w:tc>
        <w:tc>
          <w:tcPr>
            <w:tcW w:w="1135" w:type="dxa"/>
            <w:vMerge w:val="restart"/>
            <w:shd w:val="clear" w:color="auto" w:fill="auto"/>
            <w:hideMark/>
          </w:tcPr>
          <w:p w:rsidR="00931298" w:rsidRPr="00931298" w:rsidRDefault="00931298" w:rsidP="00931298">
            <w:pPr>
              <w:spacing w:after="0" w:line="240" w:lineRule="auto"/>
              <w:jc w:val="center"/>
              <w:rPr>
                <w:rFonts w:ascii="Times New Roman" w:hAnsi="Times New Roman" w:cs="Times New Roman"/>
              </w:rPr>
            </w:pPr>
          </w:p>
        </w:tc>
        <w:tc>
          <w:tcPr>
            <w:tcW w:w="1842" w:type="dxa"/>
            <w:vMerge w:val="restart"/>
            <w:shd w:val="clear" w:color="auto" w:fill="auto"/>
            <w:hideMark/>
          </w:tcPr>
          <w:p w:rsidR="00931298" w:rsidRPr="00931298" w:rsidRDefault="00931298" w:rsidP="00931298">
            <w:pPr>
              <w:spacing w:after="0" w:line="240" w:lineRule="auto"/>
              <w:rPr>
                <w:rFonts w:ascii="Times New Roman" w:hAnsi="Times New Roman" w:cs="Times New Roman"/>
              </w:rPr>
            </w:pPr>
          </w:p>
        </w:tc>
        <w:tc>
          <w:tcPr>
            <w:tcW w:w="2126" w:type="dxa"/>
            <w:vMerge w:val="restart"/>
            <w:shd w:val="clear" w:color="auto" w:fill="auto"/>
            <w:hideMark/>
          </w:tcPr>
          <w:p w:rsidR="00931298" w:rsidRPr="00931298" w:rsidRDefault="00931298" w:rsidP="00931298">
            <w:pPr>
              <w:spacing w:after="0" w:line="240" w:lineRule="auto"/>
              <w:rPr>
                <w:rFonts w:ascii="Times New Roman" w:hAnsi="Times New Roman" w:cs="Times New Roman"/>
              </w:rPr>
            </w:pPr>
          </w:p>
        </w:tc>
      </w:tr>
      <w:tr w:rsidR="00931298" w:rsidRPr="00931298" w:rsidTr="00931298">
        <w:trPr>
          <w:trHeight w:val="510"/>
          <w:jc w:val="center"/>
        </w:trPr>
        <w:tc>
          <w:tcPr>
            <w:tcW w:w="3276" w:type="dxa"/>
            <w:vMerge/>
            <w:hideMark/>
          </w:tcPr>
          <w:p w:rsidR="00931298" w:rsidRPr="00931298" w:rsidRDefault="00931298" w:rsidP="00931298">
            <w:pPr>
              <w:spacing w:after="0" w:line="240" w:lineRule="auto"/>
              <w:rPr>
                <w:rFonts w:ascii="Times New Roman" w:hAnsi="Times New Roman" w:cs="Times New Roman"/>
              </w:rPr>
            </w:pPr>
          </w:p>
        </w:tc>
        <w:tc>
          <w:tcPr>
            <w:tcW w:w="1824" w:type="dxa"/>
            <w:shd w:val="clear" w:color="auto" w:fill="auto"/>
            <w:hideMark/>
          </w:tcPr>
          <w:p w:rsidR="00931298" w:rsidRPr="00931298" w:rsidRDefault="00931298"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2018639,1</w:t>
            </w:r>
          </w:p>
        </w:tc>
        <w:tc>
          <w:tcPr>
            <w:tcW w:w="1166"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501597,2</w:t>
            </w:r>
          </w:p>
        </w:tc>
        <w:tc>
          <w:tcPr>
            <w:tcW w:w="1166"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514085,3</w:t>
            </w:r>
          </w:p>
        </w:tc>
        <w:tc>
          <w:tcPr>
            <w:tcW w:w="1166"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501615,8</w:t>
            </w:r>
          </w:p>
        </w:tc>
        <w:tc>
          <w:tcPr>
            <w:tcW w:w="1166"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501340,8</w:t>
            </w:r>
          </w:p>
        </w:tc>
        <w:tc>
          <w:tcPr>
            <w:tcW w:w="1135" w:type="dxa"/>
            <w:vMerge/>
            <w:shd w:val="clear" w:color="auto" w:fill="auto"/>
            <w:hideMark/>
          </w:tcPr>
          <w:p w:rsidR="00931298" w:rsidRPr="00931298" w:rsidRDefault="00931298" w:rsidP="00931298">
            <w:pPr>
              <w:spacing w:after="0" w:line="240" w:lineRule="auto"/>
              <w:jc w:val="center"/>
              <w:rPr>
                <w:rFonts w:ascii="Times New Roman" w:hAnsi="Times New Roman" w:cs="Times New Roman"/>
              </w:rPr>
            </w:pPr>
          </w:p>
        </w:tc>
        <w:tc>
          <w:tcPr>
            <w:tcW w:w="1842" w:type="dxa"/>
            <w:vMerge/>
            <w:hideMark/>
          </w:tcPr>
          <w:p w:rsidR="00931298" w:rsidRPr="00931298" w:rsidRDefault="00931298" w:rsidP="00931298">
            <w:pPr>
              <w:spacing w:after="0" w:line="240" w:lineRule="auto"/>
              <w:rPr>
                <w:rFonts w:ascii="Times New Roman" w:hAnsi="Times New Roman" w:cs="Times New Roman"/>
              </w:rPr>
            </w:pPr>
          </w:p>
        </w:tc>
        <w:tc>
          <w:tcPr>
            <w:tcW w:w="2126" w:type="dxa"/>
            <w:vMerge/>
            <w:shd w:val="clear" w:color="auto" w:fill="auto"/>
            <w:hideMark/>
          </w:tcPr>
          <w:p w:rsidR="00931298" w:rsidRPr="00931298" w:rsidRDefault="00931298" w:rsidP="00931298">
            <w:pPr>
              <w:spacing w:after="0" w:line="240" w:lineRule="auto"/>
              <w:rPr>
                <w:rFonts w:ascii="Times New Roman" w:hAnsi="Times New Roman" w:cs="Times New Roman"/>
              </w:rPr>
            </w:pPr>
          </w:p>
        </w:tc>
      </w:tr>
      <w:tr w:rsidR="00931298" w:rsidRPr="00931298" w:rsidTr="00931298">
        <w:trPr>
          <w:trHeight w:val="510"/>
          <w:jc w:val="center"/>
        </w:trPr>
        <w:tc>
          <w:tcPr>
            <w:tcW w:w="3276" w:type="dxa"/>
            <w:vMerge/>
            <w:hideMark/>
          </w:tcPr>
          <w:p w:rsidR="00931298" w:rsidRPr="00931298" w:rsidRDefault="00931298" w:rsidP="00931298">
            <w:pPr>
              <w:spacing w:after="0" w:line="240" w:lineRule="auto"/>
              <w:rPr>
                <w:rFonts w:ascii="Times New Roman" w:hAnsi="Times New Roman" w:cs="Times New Roman"/>
              </w:rPr>
            </w:pPr>
          </w:p>
        </w:tc>
        <w:tc>
          <w:tcPr>
            <w:tcW w:w="1824" w:type="dxa"/>
            <w:shd w:val="clear" w:color="auto" w:fill="auto"/>
            <w:hideMark/>
          </w:tcPr>
          <w:p w:rsidR="00931298" w:rsidRPr="00931298" w:rsidRDefault="00931298" w:rsidP="00931298">
            <w:pPr>
              <w:spacing w:after="0" w:line="240" w:lineRule="auto"/>
              <w:rPr>
                <w:rFonts w:ascii="Times New Roman" w:hAnsi="Times New Roman" w:cs="Times New Roman"/>
              </w:rPr>
            </w:pPr>
            <w:r w:rsidRPr="00931298">
              <w:rPr>
                <w:rFonts w:ascii="Times New Roman" w:hAnsi="Times New Roman" w:cs="Times New Roman"/>
              </w:rPr>
              <w:t>федеральный бюджет</w:t>
            </w:r>
          </w:p>
        </w:tc>
        <w:tc>
          <w:tcPr>
            <w:tcW w:w="1166"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1125478,6</w:t>
            </w:r>
          </w:p>
        </w:tc>
        <w:tc>
          <w:tcPr>
            <w:tcW w:w="1166"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198605,4</w:t>
            </w:r>
          </w:p>
        </w:tc>
        <w:tc>
          <w:tcPr>
            <w:tcW w:w="1166"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208639,6</w:t>
            </w:r>
          </w:p>
        </w:tc>
        <w:tc>
          <w:tcPr>
            <w:tcW w:w="1166"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213695,7</w:t>
            </w:r>
          </w:p>
        </w:tc>
        <w:tc>
          <w:tcPr>
            <w:tcW w:w="1166" w:type="dxa"/>
            <w:shd w:val="clear" w:color="auto" w:fill="auto"/>
            <w:hideMark/>
          </w:tcPr>
          <w:p w:rsidR="00931298" w:rsidRPr="00931298" w:rsidRDefault="00931298" w:rsidP="00931298">
            <w:pPr>
              <w:spacing w:after="0" w:line="240" w:lineRule="auto"/>
              <w:jc w:val="center"/>
              <w:rPr>
                <w:rFonts w:ascii="Times New Roman" w:hAnsi="Times New Roman" w:cs="Times New Roman"/>
              </w:rPr>
            </w:pPr>
            <w:r w:rsidRPr="00931298">
              <w:rPr>
                <w:rFonts w:ascii="Times New Roman" w:hAnsi="Times New Roman" w:cs="Times New Roman"/>
              </w:rPr>
              <w:t>504537,9</w:t>
            </w:r>
          </w:p>
        </w:tc>
        <w:tc>
          <w:tcPr>
            <w:tcW w:w="1135" w:type="dxa"/>
            <w:vMerge/>
            <w:shd w:val="clear" w:color="auto" w:fill="auto"/>
            <w:hideMark/>
          </w:tcPr>
          <w:p w:rsidR="00931298" w:rsidRPr="00931298" w:rsidRDefault="00931298" w:rsidP="00931298">
            <w:pPr>
              <w:spacing w:after="0" w:line="240" w:lineRule="auto"/>
              <w:jc w:val="center"/>
              <w:rPr>
                <w:rFonts w:ascii="Times New Roman" w:hAnsi="Times New Roman" w:cs="Times New Roman"/>
              </w:rPr>
            </w:pPr>
          </w:p>
        </w:tc>
        <w:tc>
          <w:tcPr>
            <w:tcW w:w="1842" w:type="dxa"/>
            <w:vMerge/>
            <w:hideMark/>
          </w:tcPr>
          <w:p w:rsidR="00931298" w:rsidRPr="00931298" w:rsidRDefault="00931298" w:rsidP="00931298">
            <w:pPr>
              <w:spacing w:after="0" w:line="240" w:lineRule="auto"/>
              <w:rPr>
                <w:rFonts w:ascii="Times New Roman" w:hAnsi="Times New Roman" w:cs="Times New Roman"/>
              </w:rPr>
            </w:pPr>
          </w:p>
        </w:tc>
        <w:tc>
          <w:tcPr>
            <w:tcW w:w="2126" w:type="dxa"/>
            <w:vMerge/>
            <w:shd w:val="clear" w:color="auto" w:fill="auto"/>
            <w:hideMark/>
          </w:tcPr>
          <w:p w:rsidR="00931298" w:rsidRPr="00931298" w:rsidRDefault="00931298" w:rsidP="00931298">
            <w:pPr>
              <w:spacing w:after="0" w:line="240" w:lineRule="auto"/>
              <w:rPr>
                <w:rFonts w:ascii="Times New Roman" w:hAnsi="Times New Roman" w:cs="Times New Roman"/>
              </w:rPr>
            </w:pPr>
          </w:p>
        </w:tc>
      </w:tr>
      <w:tr w:rsidR="00B7740E" w:rsidRPr="00931298" w:rsidTr="00931298">
        <w:trPr>
          <w:trHeight w:val="285"/>
          <w:jc w:val="center"/>
        </w:trPr>
        <w:tc>
          <w:tcPr>
            <w:tcW w:w="16033" w:type="dxa"/>
            <w:gridSpan w:val="10"/>
            <w:shd w:val="clear" w:color="auto" w:fill="auto"/>
            <w:hideMark/>
          </w:tcPr>
          <w:p w:rsid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 xml:space="preserve">2. Подпрограмма «Социальная поддержка и обслуживание населения, граждан пожилого возраста </w:t>
            </w:r>
          </w:p>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и инвалидов в Республике Тыва на 2017-2020 годы»</w:t>
            </w:r>
          </w:p>
        </w:tc>
      </w:tr>
      <w:tr w:rsidR="00B7740E" w:rsidRPr="00931298" w:rsidTr="00645E96">
        <w:trPr>
          <w:trHeight w:val="224"/>
          <w:jc w:val="center"/>
        </w:trPr>
        <w:tc>
          <w:tcPr>
            <w:tcW w:w="16033" w:type="dxa"/>
            <w:gridSpan w:val="10"/>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Нормативно-правовое  регулирование социальной защищенности пожилых людей и организационные мероприятия</w:t>
            </w:r>
          </w:p>
        </w:tc>
      </w:tr>
      <w:tr w:rsidR="00B7740E" w:rsidRPr="00931298" w:rsidTr="00931298">
        <w:trPr>
          <w:trHeight w:val="4067"/>
          <w:jc w:val="center"/>
        </w:trPr>
        <w:tc>
          <w:tcPr>
            <w:tcW w:w="3276" w:type="dxa"/>
            <w:shd w:val="clear" w:color="auto" w:fill="auto"/>
            <w:hideMark/>
          </w:tcPr>
          <w:p w:rsidR="00B7740E" w:rsidRPr="00931298" w:rsidRDefault="00B7740E" w:rsidP="00645E96">
            <w:pPr>
              <w:spacing w:after="0" w:line="240" w:lineRule="auto"/>
              <w:rPr>
                <w:rFonts w:ascii="Times New Roman" w:hAnsi="Times New Roman" w:cs="Times New Roman"/>
              </w:rPr>
            </w:pPr>
            <w:r w:rsidRPr="00931298">
              <w:rPr>
                <w:rFonts w:ascii="Times New Roman" w:hAnsi="Times New Roman" w:cs="Times New Roman"/>
              </w:rPr>
              <w:t>2.1. Заключение соглашений о взаимодействии и сотрудничест</w:t>
            </w:r>
            <w:r w:rsidR="006D1D74">
              <w:rPr>
                <w:rFonts w:ascii="Times New Roman" w:hAnsi="Times New Roman" w:cs="Times New Roman"/>
              </w:rPr>
              <w:t>ве с О</w:t>
            </w:r>
            <w:r w:rsidRPr="00931298">
              <w:rPr>
                <w:rFonts w:ascii="Times New Roman" w:hAnsi="Times New Roman" w:cs="Times New Roman"/>
              </w:rPr>
              <w:t>тделением Пенсионного фонда России по Республики Тыва (далее – ОПФ РФ по Р</w:t>
            </w:r>
            <w:r w:rsidR="00645E96">
              <w:rPr>
                <w:rFonts w:ascii="Times New Roman" w:hAnsi="Times New Roman" w:cs="Times New Roman"/>
              </w:rPr>
              <w:t xml:space="preserve">еспублике </w:t>
            </w:r>
            <w:r w:rsidRPr="00931298">
              <w:rPr>
                <w:rFonts w:ascii="Times New Roman" w:hAnsi="Times New Roman" w:cs="Times New Roman"/>
              </w:rPr>
              <w:t>Т</w:t>
            </w:r>
            <w:r w:rsidR="00645E96">
              <w:rPr>
                <w:rFonts w:ascii="Times New Roman" w:hAnsi="Times New Roman" w:cs="Times New Roman"/>
              </w:rPr>
              <w:t>ыва</w:t>
            </w:r>
            <w:r w:rsidRPr="00931298">
              <w:rPr>
                <w:rFonts w:ascii="Times New Roman" w:hAnsi="Times New Roman" w:cs="Times New Roman"/>
              </w:rPr>
              <w:t xml:space="preserve">), Государственным учреждением </w:t>
            </w:r>
            <w:r w:rsidR="00645E96">
              <w:rPr>
                <w:rFonts w:ascii="Times New Roman" w:hAnsi="Times New Roman" w:cs="Times New Roman"/>
              </w:rPr>
              <w:t>–</w:t>
            </w:r>
            <w:r w:rsidRPr="00931298">
              <w:rPr>
                <w:rFonts w:ascii="Times New Roman" w:hAnsi="Times New Roman" w:cs="Times New Roman"/>
              </w:rPr>
              <w:t xml:space="preserve"> региональным отделением Фонда социального страхования Российской Федерации по Республике Тыва (далее </w:t>
            </w:r>
            <w:r w:rsidR="00645E96">
              <w:rPr>
                <w:rFonts w:ascii="Times New Roman" w:hAnsi="Times New Roman" w:cs="Times New Roman"/>
              </w:rPr>
              <w:t>–</w:t>
            </w:r>
            <w:r w:rsidRPr="00931298">
              <w:rPr>
                <w:rFonts w:ascii="Times New Roman" w:hAnsi="Times New Roman" w:cs="Times New Roman"/>
              </w:rPr>
              <w:t xml:space="preserve"> ФСС РФ по Р</w:t>
            </w:r>
            <w:r w:rsidR="00645E96">
              <w:rPr>
                <w:rFonts w:ascii="Times New Roman" w:hAnsi="Times New Roman" w:cs="Times New Roman"/>
              </w:rPr>
              <w:t xml:space="preserve">еспублике </w:t>
            </w:r>
            <w:r w:rsidRPr="00931298">
              <w:rPr>
                <w:rFonts w:ascii="Times New Roman" w:hAnsi="Times New Roman" w:cs="Times New Roman"/>
              </w:rPr>
              <w:t>Т</w:t>
            </w:r>
            <w:r w:rsidR="00645E96">
              <w:rPr>
                <w:rFonts w:ascii="Times New Roman" w:hAnsi="Times New Roman" w:cs="Times New Roman"/>
              </w:rPr>
              <w:t>ыва</w:t>
            </w:r>
            <w:r w:rsidRPr="00931298">
              <w:rPr>
                <w:rFonts w:ascii="Times New Roman" w:hAnsi="Times New Roman" w:cs="Times New Roman"/>
              </w:rPr>
              <w:t xml:space="preserve">), ФКУ </w:t>
            </w:r>
            <w:r w:rsidR="00645E96">
              <w:rPr>
                <w:rFonts w:ascii="Times New Roman" w:hAnsi="Times New Roman" w:cs="Times New Roman"/>
              </w:rPr>
              <w:t>«</w:t>
            </w:r>
            <w:r w:rsidRPr="00931298">
              <w:rPr>
                <w:rFonts w:ascii="Times New Roman" w:hAnsi="Times New Roman" w:cs="Times New Roman"/>
              </w:rPr>
              <w:t>Главное бюро медико-социальной экспертизы по Республике Тыва</w:t>
            </w:r>
            <w:r w:rsidR="00645E96">
              <w:rPr>
                <w:rFonts w:ascii="Times New Roman" w:hAnsi="Times New Roman" w:cs="Times New Roman"/>
              </w:rPr>
              <w:t>»</w:t>
            </w:r>
            <w:r w:rsidRPr="00931298">
              <w:rPr>
                <w:rFonts w:ascii="Times New Roman" w:hAnsi="Times New Roman" w:cs="Times New Roman"/>
              </w:rPr>
              <w:t xml:space="preserve"> Минтруда России (далее </w:t>
            </w:r>
            <w:r w:rsidR="00645E96">
              <w:rPr>
                <w:rFonts w:ascii="Times New Roman" w:hAnsi="Times New Roman" w:cs="Times New Roman"/>
              </w:rPr>
              <w:t>–</w:t>
            </w:r>
            <w:r w:rsidRPr="00931298">
              <w:rPr>
                <w:rFonts w:ascii="Times New Roman" w:hAnsi="Times New Roman" w:cs="Times New Roman"/>
              </w:rPr>
              <w:t xml:space="preserve"> ФГУ МСЭ по Р</w:t>
            </w:r>
            <w:r w:rsidR="00645E96">
              <w:rPr>
                <w:rFonts w:ascii="Times New Roman" w:hAnsi="Times New Roman" w:cs="Times New Roman"/>
              </w:rPr>
              <w:t xml:space="preserve">еспублике </w:t>
            </w:r>
            <w:r w:rsidRPr="00931298">
              <w:rPr>
                <w:rFonts w:ascii="Times New Roman" w:hAnsi="Times New Roman" w:cs="Times New Roman"/>
              </w:rPr>
              <w:t>Т</w:t>
            </w:r>
            <w:r w:rsidR="00645E96">
              <w:rPr>
                <w:rFonts w:ascii="Times New Roman" w:hAnsi="Times New Roman" w:cs="Times New Roman"/>
              </w:rPr>
              <w:t>ыва</w:t>
            </w:r>
            <w:r w:rsidRPr="00931298">
              <w:rPr>
                <w:rFonts w:ascii="Times New Roman" w:hAnsi="Times New Roman" w:cs="Times New Roman"/>
              </w:rPr>
              <w:t>)</w:t>
            </w:r>
          </w:p>
        </w:tc>
        <w:tc>
          <w:tcPr>
            <w:tcW w:w="1824" w:type="dxa"/>
            <w:shd w:val="clear" w:color="auto" w:fill="auto"/>
            <w:hideMark/>
          </w:tcPr>
          <w:p w:rsidR="00B7740E" w:rsidRPr="00931298" w:rsidRDefault="00645E96"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B7740E" w:rsidRPr="00931298" w:rsidRDefault="00645E96" w:rsidP="00931298">
            <w:pPr>
              <w:spacing w:after="0" w:line="240" w:lineRule="auto"/>
              <w:jc w:val="center"/>
              <w:rPr>
                <w:rFonts w:ascii="Times New Roman" w:hAnsi="Times New Roman" w:cs="Times New Roman"/>
              </w:rPr>
            </w:pPr>
            <w:r>
              <w:rPr>
                <w:rFonts w:ascii="Times New Roman" w:hAnsi="Times New Roman" w:cs="Times New Roman"/>
                <w:lang w:val="en-US"/>
              </w:rPr>
              <w:t>I</w:t>
            </w:r>
            <w:r w:rsidR="00B7740E" w:rsidRPr="00931298">
              <w:rPr>
                <w:rFonts w:ascii="Times New Roman" w:hAnsi="Times New Roman" w:cs="Times New Roman"/>
              </w:rPr>
              <w:t xml:space="preserve"> квартал 2017 г.</w:t>
            </w:r>
          </w:p>
        </w:tc>
        <w:tc>
          <w:tcPr>
            <w:tcW w:w="1842" w:type="dxa"/>
            <w:shd w:val="clear" w:color="auto" w:fill="auto"/>
            <w:hideMark/>
          </w:tcPr>
          <w:p w:rsidR="00B7740E" w:rsidRPr="00931298" w:rsidRDefault="00B7740E"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 ФГУ МСЭ по Республике Тыва (по согласованию), ОПФ РФ по Республике Тыва            (по согласованию), ФСС РФ по Республике Тыва (по согласованию), ФГУ МСЭ по Республике Тыва (по согласованию)</w:t>
            </w:r>
          </w:p>
        </w:tc>
        <w:tc>
          <w:tcPr>
            <w:tcW w:w="2126" w:type="dxa"/>
            <w:shd w:val="clear" w:color="auto" w:fill="auto"/>
            <w:hideMark/>
          </w:tcPr>
          <w:p w:rsidR="00B7740E" w:rsidRPr="00931298" w:rsidRDefault="00645E96" w:rsidP="00931298">
            <w:pPr>
              <w:spacing w:after="0" w:line="240" w:lineRule="auto"/>
              <w:rPr>
                <w:rFonts w:ascii="Times New Roman" w:hAnsi="Times New Roman" w:cs="Times New Roman"/>
              </w:rPr>
            </w:pPr>
            <w:r>
              <w:rPr>
                <w:rFonts w:ascii="Times New Roman" w:hAnsi="Times New Roman" w:cs="Times New Roman"/>
              </w:rPr>
              <w:t>о</w:t>
            </w:r>
            <w:r w:rsidR="00B7740E" w:rsidRPr="00931298">
              <w:rPr>
                <w:rFonts w:ascii="Times New Roman" w:hAnsi="Times New Roman" w:cs="Times New Roman"/>
              </w:rPr>
              <w:t>беспечение межведомственного взаимодействия при предоставлении мер социальной поддержки и социальных услуг гражданам</w:t>
            </w:r>
          </w:p>
        </w:tc>
      </w:tr>
      <w:tr w:rsidR="00B7740E" w:rsidRPr="00931298" w:rsidTr="00931298">
        <w:trPr>
          <w:trHeight w:val="1691"/>
          <w:jc w:val="center"/>
        </w:trPr>
        <w:tc>
          <w:tcPr>
            <w:tcW w:w="3276" w:type="dxa"/>
            <w:shd w:val="clear" w:color="auto" w:fill="auto"/>
            <w:hideMark/>
          </w:tcPr>
          <w:p w:rsidR="00B7740E" w:rsidRPr="00931298" w:rsidRDefault="00B7740E" w:rsidP="00931298">
            <w:pPr>
              <w:spacing w:after="0" w:line="240" w:lineRule="auto"/>
              <w:rPr>
                <w:rFonts w:ascii="Times New Roman" w:hAnsi="Times New Roman" w:cs="Times New Roman"/>
              </w:rPr>
            </w:pPr>
            <w:r w:rsidRPr="00931298">
              <w:rPr>
                <w:rFonts w:ascii="Times New Roman" w:hAnsi="Times New Roman" w:cs="Times New Roman"/>
              </w:rPr>
              <w:t>2.2. Совершенствование регионального законодательства в сфере социальной поддержки и социального обслуживания граждан пожилого возраста и инвалидов</w:t>
            </w:r>
          </w:p>
        </w:tc>
        <w:tc>
          <w:tcPr>
            <w:tcW w:w="1824" w:type="dxa"/>
            <w:shd w:val="clear" w:color="auto" w:fill="auto"/>
            <w:hideMark/>
          </w:tcPr>
          <w:p w:rsidR="00B7740E" w:rsidRPr="00931298" w:rsidRDefault="00645E96"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645E96"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2018-</w:t>
            </w:r>
          </w:p>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B7740E" w:rsidRPr="00931298" w:rsidRDefault="00B7740E"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shd w:val="clear" w:color="auto" w:fill="auto"/>
            <w:hideMark/>
          </w:tcPr>
          <w:p w:rsidR="00B7740E" w:rsidRPr="00931298" w:rsidRDefault="00645E96" w:rsidP="00931298">
            <w:pPr>
              <w:spacing w:after="0" w:line="240" w:lineRule="auto"/>
              <w:rPr>
                <w:rFonts w:ascii="Times New Roman" w:hAnsi="Times New Roman" w:cs="Times New Roman"/>
              </w:rPr>
            </w:pPr>
            <w:r>
              <w:rPr>
                <w:rFonts w:ascii="Times New Roman" w:hAnsi="Times New Roman" w:cs="Times New Roman"/>
              </w:rPr>
              <w:t>у</w:t>
            </w:r>
            <w:r w:rsidR="00B7740E" w:rsidRPr="00931298">
              <w:rPr>
                <w:rFonts w:ascii="Times New Roman" w:hAnsi="Times New Roman" w:cs="Times New Roman"/>
              </w:rPr>
              <w:t>лучшение качества и доступности социальных услуг в сфере социальной защиты и социального обслуживания населения</w:t>
            </w:r>
          </w:p>
        </w:tc>
      </w:tr>
    </w:tbl>
    <w:p w:rsidR="00645E96" w:rsidRDefault="00645E96"/>
    <w:p w:rsidR="00645E96" w:rsidRDefault="00645E96"/>
    <w:p w:rsidR="00645E96" w:rsidRDefault="00645E96"/>
    <w:tbl>
      <w:tblPr>
        <w:tblW w:w="16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76"/>
        <w:gridCol w:w="1824"/>
        <w:gridCol w:w="1166"/>
        <w:gridCol w:w="1166"/>
        <w:gridCol w:w="1166"/>
        <w:gridCol w:w="1166"/>
        <w:gridCol w:w="1166"/>
        <w:gridCol w:w="1135"/>
        <w:gridCol w:w="1842"/>
        <w:gridCol w:w="2126"/>
      </w:tblGrid>
      <w:tr w:rsidR="00645E96" w:rsidRPr="00931298" w:rsidTr="00587D04">
        <w:trPr>
          <w:trHeight w:val="255"/>
          <w:jc w:val="center"/>
        </w:trPr>
        <w:tc>
          <w:tcPr>
            <w:tcW w:w="3276"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1</w:t>
            </w:r>
          </w:p>
        </w:tc>
        <w:tc>
          <w:tcPr>
            <w:tcW w:w="1824"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2</w:t>
            </w:r>
          </w:p>
        </w:tc>
        <w:tc>
          <w:tcPr>
            <w:tcW w:w="1166"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3</w:t>
            </w:r>
          </w:p>
        </w:tc>
        <w:tc>
          <w:tcPr>
            <w:tcW w:w="1166"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4</w:t>
            </w:r>
          </w:p>
        </w:tc>
        <w:tc>
          <w:tcPr>
            <w:tcW w:w="1166"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5</w:t>
            </w:r>
          </w:p>
        </w:tc>
        <w:tc>
          <w:tcPr>
            <w:tcW w:w="1166"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6</w:t>
            </w:r>
          </w:p>
        </w:tc>
        <w:tc>
          <w:tcPr>
            <w:tcW w:w="1166"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7</w:t>
            </w:r>
          </w:p>
        </w:tc>
        <w:tc>
          <w:tcPr>
            <w:tcW w:w="1135"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8</w:t>
            </w:r>
          </w:p>
        </w:tc>
        <w:tc>
          <w:tcPr>
            <w:tcW w:w="1842"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9</w:t>
            </w:r>
          </w:p>
        </w:tc>
        <w:tc>
          <w:tcPr>
            <w:tcW w:w="2126"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10</w:t>
            </w:r>
          </w:p>
        </w:tc>
      </w:tr>
      <w:tr w:rsidR="00B7740E" w:rsidRPr="00931298" w:rsidTr="00931298">
        <w:trPr>
          <w:trHeight w:val="1840"/>
          <w:jc w:val="center"/>
        </w:trPr>
        <w:tc>
          <w:tcPr>
            <w:tcW w:w="3276" w:type="dxa"/>
            <w:shd w:val="clear" w:color="auto" w:fill="auto"/>
            <w:hideMark/>
          </w:tcPr>
          <w:p w:rsidR="00B7740E" w:rsidRPr="00931298" w:rsidRDefault="00B7740E" w:rsidP="00931298">
            <w:pPr>
              <w:spacing w:after="0" w:line="240" w:lineRule="auto"/>
              <w:rPr>
                <w:rFonts w:ascii="Times New Roman" w:hAnsi="Times New Roman" w:cs="Times New Roman"/>
              </w:rPr>
            </w:pPr>
            <w:r w:rsidRPr="00931298">
              <w:rPr>
                <w:rFonts w:ascii="Times New Roman" w:hAnsi="Times New Roman" w:cs="Times New Roman"/>
              </w:rPr>
              <w:t>2.3. Формирование реестра лиц пожилого возраста и инвалидов, нуждающихся системы долговременного ухода за гражданами пожилого возраста и инвалидами</w:t>
            </w:r>
          </w:p>
        </w:tc>
        <w:tc>
          <w:tcPr>
            <w:tcW w:w="1824" w:type="dxa"/>
            <w:shd w:val="clear" w:color="auto" w:fill="auto"/>
            <w:hideMark/>
          </w:tcPr>
          <w:p w:rsidR="00B7740E" w:rsidRPr="00931298" w:rsidRDefault="00645E96" w:rsidP="00645E96">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200,0</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0B6184" w:rsidP="00931298">
            <w:pPr>
              <w:spacing w:after="0" w:line="240" w:lineRule="auto"/>
              <w:jc w:val="center"/>
              <w:rPr>
                <w:rFonts w:ascii="Times New Roman" w:hAnsi="Times New Roman" w:cs="Times New Roman"/>
              </w:rPr>
            </w:pPr>
            <w:r w:rsidRPr="00931298">
              <w:rPr>
                <w:rFonts w:ascii="Times New Roman" w:hAnsi="Times New Roman" w:cs="Times New Roman"/>
              </w:rPr>
              <w:t>20</w:t>
            </w:r>
            <w:r w:rsidR="00B7740E" w:rsidRPr="00931298">
              <w:rPr>
                <w:rFonts w:ascii="Times New Roman" w:hAnsi="Times New Roman" w:cs="Times New Roman"/>
              </w:rPr>
              <w:t>0,0</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645E96"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2018-</w:t>
            </w:r>
          </w:p>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B7740E" w:rsidRPr="00931298" w:rsidRDefault="00B7740E" w:rsidP="00645E96">
            <w:pPr>
              <w:spacing w:after="0" w:line="240" w:lineRule="auto"/>
              <w:rPr>
                <w:rFonts w:ascii="Times New Roman" w:hAnsi="Times New Roman" w:cs="Times New Roman"/>
              </w:rPr>
            </w:pPr>
            <w:r w:rsidRPr="00931298">
              <w:rPr>
                <w:rFonts w:ascii="Times New Roman" w:hAnsi="Times New Roman" w:cs="Times New Roman"/>
              </w:rPr>
              <w:t>Минтруд Республики Тыва, Ми</w:t>
            </w:r>
            <w:r w:rsidR="00645E96">
              <w:rPr>
                <w:rFonts w:ascii="Times New Roman" w:hAnsi="Times New Roman" w:cs="Times New Roman"/>
              </w:rPr>
              <w:t>н</w:t>
            </w:r>
            <w:r w:rsidRPr="00931298">
              <w:rPr>
                <w:rFonts w:ascii="Times New Roman" w:hAnsi="Times New Roman" w:cs="Times New Roman"/>
              </w:rPr>
              <w:t xml:space="preserve">здрав Республики Тыва, органы местного </w:t>
            </w:r>
            <w:r w:rsidR="00645E96" w:rsidRPr="00931298">
              <w:rPr>
                <w:rFonts w:ascii="Times New Roman" w:hAnsi="Times New Roman" w:cs="Times New Roman"/>
              </w:rPr>
              <w:t>самоуправления</w:t>
            </w:r>
            <w:r w:rsidRPr="00931298">
              <w:rPr>
                <w:rFonts w:ascii="Times New Roman" w:hAnsi="Times New Roman" w:cs="Times New Roman"/>
              </w:rPr>
              <w:t xml:space="preserve"> (по согласованию)</w:t>
            </w:r>
          </w:p>
        </w:tc>
        <w:tc>
          <w:tcPr>
            <w:tcW w:w="2126" w:type="dxa"/>
            <w:vMerge w:val="restart"/>
            <w:shd w:val="clear" w:color="auto" w:fill="auto"/>
            <w:hideMark/>
          </w:tcPr>
          <w:p w:rsidR="00B7740E" w:rsidRPr="00931298" w:rsidRDefault="00645E96" w:rsidP="00931298">
            <w:pPr>
              <w:spacing w:after="0" w:line="240" w:lineRule="auto"/>
              <w:rPr>
                <w:rFonts w:ascii="Times New Roman" w:hAnsi="Times New Roman" w:cs="Times New Roman"/>
              </w:rPr>
            </w:pPr>
            <w:r>
              <w:rPr>
                <w:rFonts w:ascii="Times New Roman" w:hAnsi="Times New Roman" w:cs="Times New Roman"/>
              </w:rPr>
              <w:t>о</w:t>
            </w:r>
            <w:r w:rsidR="00B7740E" w:rsidRPr="00931298">
              <w:rPr>
                <w:rFonts w:ascii="Times New Roman" w:hAnsi="Times New Roman" w:cs="Times New Roman"/>
              </w:rPr>
              <w:t>беспечение своевременности получения услуг долго</w:t>
            </w:r>
            <w:r w:rsidR="006D1D74">
              <w:rPr>
                <w:rFonts w:ascii="Times New Roman" w:hAnsi="Times New Roman" w:cs="Times New Roman"/>
              </w:rPr>
              <w:t>временного ухода нуждающим</w:t>
            </w:r>
            <w:r w:rsidR="00B7740E" w:rsidRPr="00931298">
              <w:rPr>
                <w:rFonts w:ascii="Times New Roman" w:hAnsi="Times New Roman" w:cs="Times New Roman"/>
              </w:rPr>
              <w:t>ся в них граждан пожилого возраста и инвалидов</w:t>
            </w:r>
          </w:p>
        </w:tc>
      </w:tr>
      <w:tr w:rsidR="00B7740E" w:rsidRPr="00931298" w:rsidTr="00931298">
        <w:trPr>
          <w:trHeight w:val="1743"/>
          <w:jc w:val="center"/>
        </w:trPr>
        <w:tc>
          <w:tcPr>
            <w:tcW w:w="3276" w:type="dxa"/>
            <w:shd w:val="clear" w:color="auto" w:fill="auto"/>
            <w:hideMark/>
          </w:tcPr>
          <w:p w:rsidR="00B7740E" w:rsidRPr="00931298" w:rsidRDefault="00B7740E" w:rsidP="006D1D74">
            <w:pPr>
              <w:spacing w:after="0" w:line="240" w:lineRule="auto"/>
              <w:rPr>
                <w:rFonts w:ascii="Times New Roman" w:hAnsi="Times New Roman" w:cs="Times New Roman"/>
              </w:rPr>
            </w:pPr>
            <w:r w:rsidRPr="00931298">
              <w:rPr>
                <w:rFonts w:ascii="Times New Roman" w:hAnsi="Times New Roman" w:cs="Times New Roman"/>
              </w:rPr>
              <w:t>2.4. Разработка и утверждение регионального плана мероприятий («дорожн</w:t>
            </w:r>
            <w:r w:rsidR="006D1D74">
              <w:rPr>
                <w:rFonts w:ascii="Times New Roman" w:hAnsi="Times New Roman" w:cs="Times New Roman"/>
              </w:rPr>
              <w:t>ой</w:t>
            </w:r>
            <w:r w:rsidRPr="00931298">
              <w:rPr>
                <w:rFonts w:ascii="Times New Roman" w:hAnsi="Times New Roman" w:cs="Times New Roman"/>
              </w:rPr>
              <w:t xml:space="preserve"> карт</w:t>
            </w:r>
            <w:r w:rsidR="006D1D74">
              <w:rPr>
                <w:rFonts w:ascii="Times New Roman" w:hAnsi="Times New Roman" w:cs="Times New Roman"/>
              </w:rPr>
              <w:t>ы</w:t>
            </w:r>
            <w:r w:rsidRPr="00931298">
              <w:rPr>
                <w:rFonts w:ascii="Times New Roman" w:hAnsi="Times New Roman" w:cs="Times New Roman"/>
              </w:rPr>
              <w:t>») по созданию системы долговременного ухода за гражданами пожилого возраста и инвалидами в Республике Тыва</w:t>
            </w:r>
          </w:p>
        </w:tc>
        <w:tc>
          <w:tcPr>
            <w:tcW w:w="1824" w:type="dxa"/>
            <w:shd w:val="clear" w:color="auto" w:fill="auto"/>
            <w:hideMark/>
          </w:tcPr>
          <w:p w:rsidR="00B7740E" w:rsidRPr="00931298" w:rsidRDefault="00645E96" w:rsidP="00645E96">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B7740E" w:rsidRPr="00931298" w:rsidRDefault="00645E96" w:rsidP="00931298">
            <w:pPr>
              <w:spacing w:after="0" w:line="240" w:lineRule="auto"/>
              <w:jc w:val="center"/>
              <w:rPr>
                <w:rFonts w:ascii="Times New Roman" w:hAnsi="Times New Roman" w:cs="Times New Roman"/>
              </w:rPr>
            </w:pPr>
            <w:r>
              <w:rPr>
                <w:rFonts w:ascii="Times New Roman" w:hAnsi="Times New Roman" w:cs="Times New Roman"/>
              </w:rPr>
              <w:t xml:space="preserve">2020 </w:t>
            </w:r>
            <w:r w:rsidR="00B7740E" w:rsidRPr="00931298">
              <w:rPr>
                <w:rFonts w:ascii="Times New Roman" w:hAnsi="Times New Roman" w:cs="Times New Roman"/>
              </w:rPr>
              <w:t>г.</w:t>
            </w:r>
          </w:p>
        </w:tc>
        <w:tc>
          <w:tcPr>
            <w:tcW w:w="1842" w:type="dxa"/>
            <w:shd w:val="clear" w:color="auto" w:fill="auto"/>
            <w:hideMark/>
          </w:tcPr>
          <w:p w:rsidR="00B7740E" w:rsidRPr="00931298" w:rsidRDefault="00B7740E"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vMerge/>
            <w:hideMark/>
          </w:tcPr>
          <w:p w:rsidR="00B7740E" w:rsidRPr="00931298" w:rsidRDefault="00B7740E" w:rsidP="00931298">
            <w:pPr>
              <w:spacing w:after="0" w:line="240" w:lineRule="auto"/>
              <w:rPr>
                <w:rFonts w:ascii="Times New Roman" w:hAnsi="Times New Roman" w:cs="Times New Roman"/>
              </w:rPr>
            </w:pPr>
          </w:p>
        </w:tc>
      </w:tr>
      <w:tr w:rsidR="00B7740E" w:rsidRPr="00931298" w:rsidTr="00645E96">
        <w:trPr>
          <w:trHeight w:val="1114"/>
          <w:jc w:val="center"/>
        </w:trPr>
        <w:tc>
          <w:tcPr>
            <w:tcW w:w="3276" w:type="dxa"/>
            <w:shd w:val="clear" w:color="auto" w:fill="auto"/>
            <w:hideMark/>
          </w:tcPr>
          <w:p w:rsidR="00B7740E" w:rsidRPr="00931298" w:rsidRDefault="00B7740E" w:rsidP="00931298">
            <w:pPr>
              <w:spacing w:after="0" w:line="240" w:lineRule="auto"/>
              <w:rPr>
                <w:rFonts w:ascii="Times New Roman" w:hAnsi="Times New Roman" w:cs="Times New Roman"/>
              </w:rPr>
            </w:pPr>
            <w:r w:rsidRPr="00931298">
              <w:rPr>
                <w:rFonts w:ascii="Times New Roman" w:hAnsi="Times New Roman" w:cs="Times New Roman"/>
              </w:rPr>
              <w:t>2.5. Формирование региональной законодательной и нормативной правовой базы, направленной на создание в Республике Тыва института приемных семей для лиц пожилого возраста и инвалидов</w:t>
            </w:r>
          </w:p>
        </w:tc>
        <w:tc>
          <w:tcPr>
            <w:tcW w:w="1824" w:type="dxa"/>
            <w:shd w:val="clear" w:color="auto" w:fill="auto"/>
            <w:hideMark/>
          </w:tcPr>
          <w:p w:rsidR="00B7740E" w:rsidRPr="00931298" w:rsidRDefault="00645E96" w:rsidP="00645E96">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B7740E" w:rsidRPr="00931298" w:rsidRDefault="00645E96" w:rsidP="00931298">
            <w:pPr>
              <w:spacing w:after="0" w:line="240" w:lineRule="auto"/>
              <w:jc w:val="center"/>
              <w:rPr>
                <w:rFonts w:ascii="Times New Roman" w:hAnsi="Times New Roman" w:cs="Times New Roman"/>
              </w:rPr>
            </w:pPr>
            <w:r>
              <w:rPr>
                <w:rFonts w:ascii="Times New Roman" w:hAnsi="Times New Roman" w:cs="Times New Roman"/>
              </w:rPr>
              <w:t xml:space="preserve">2020 </w:t>
            </w:r>
            <w:r w:rsidR="00B7740E" w:rsidRPr="00931298">
              <w:rPr>
                <w:rFonts w:ascii="Times New Roman" w:hAnsi="Times New Roman" w:cs="Times New Roman"/>
              </w:rPr>
              <w:t>г.</w:t>
            </w:r>
          </w:p>
        </w:tc>
        <w:tc>
          <w:tcPr>
            <w:tcW w:w="1842" w:type="dxa"/>
            <w:shd w:val="clear" w:color="auto" w:fill="auto"/>
            <w:hideMark/>
          </w:tcPr>
          <w:p w:rsidR="00B7740E" w:rsidRPr="00931298" w:rsidRDefault="00B7740E"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shd w:val="clear" w:color="auto" w:fill="auto"/>
            <w:hideMark/>
          </w:tcPr>
          <w:p w:rsidR="00B7740E" w:rsidRPr="00931298" w:rsidRDefault="00645E96" w:rsidP="00931298">
            <w:pPr>
              <w:spacing w:after="0" w:line="240" w:lineRule="auto"/>
              <w:rPr>
                <w:rFonts w:ascii="Times New Roman" w:hAnsi="Times New Roman" w:cs="Times New Roman"/>
              </w:rPr>
            </w:pPr>
            <w:r>
              <w:rPr>
                <w:rFonts w:ascii="Times New Roman" w:hAnsi="Times New Roman" w:cs="Times New Roman"/>
              </w:rPr>
              <w:t>с</w:t>
            </w:r>
            <w:r w:rsidR="00B7740E" w:rsidRPr="00931298">
              <w:rPr>
                <w:rFonts w:ascii="Times New Roman" w:hAnsi="Times New Roman" w:cs="Times New Roman"/>
              </w:rPr>
              <w:t>охранение для пожилых людей комфортных и привычных условий проживания</w:t>
            </w:r>
          </w:p>
        </w:tc>
      </w:tr>
      <w:tr w:rsidR="00B7740E" w:rsidRPr="00931298" w:rsidTr="00931298">
        <w:trPr>
          <w:trHeight w:val="2683"/>
          <w:jc w:val="center"/>
        </w:trPr>
        <w:tc>
          <w:tcPr>
            <w:tcW w:w="3276" w:type="dxa"/>
            <w:shd w:val="clear" w:color="auto" w:fill="auto"/>
            <w:hideMark/>
          </w:tcPr>
          <w:p w:rsidR="00B7740E" w:rsidRPr="00931298" w:rsidRDefault="00B7740E" w:rsidP="00931298">
            <w:pPr>
              <w:spacing w:after="0" w:line="240" w:lineRule="auto"/>
              <w:rPr>
                <w:rFonts w:ascii="Times New Roman" w:hAnsi="Times New Roman" w:cs="Times New Roman"/>
              </w:rPr>
            </w:pPr>
            <w:r w:rsidRPr="00931298">
              <w:rPr>
                <w:rFonts w:ascii="Times New Roman" w:hAnsi="Times New Roman" w:cs="Times New Roman"/>
              </w:rPr>
              <w:t>2.6. Принятие мер по созданию многопрофильных центров для лиц пожилого возраста и инвалидов с предоставлением всего спектра социальных, медицинских, досуговых услуг и услуг по физической культуре и спорту с привлечением социальных, медицинских работников, психологов, педагогов и инструкторов по физической культуре и спорту</w:t>
            </w:r>
          </w:p>
        </w:tc>
        <w:tc>
          <w:tcPr>
            <w:tcW w:w="1824" w:type="dxa"/>
            <w:shd w:val="clear" w:color="auto" w:fill="auto"/>
            <w:hideMark/>
          </w:tcPr>
          <w:p w:rsidR="00B7740E" w:rsidRPr="00931298" w:rsidRDefault="00645E96" w:rsidP="00645E96">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B7740E" w:rsidRPr="00931298" w:rsidRDefault="00645E96" w:rsidP="00931298">
            <w:pPr>
              <w:spacing w:after="0" w:line="240" w:lineRule="auto"/>
              <w:jc w:val="center"/>
              <w:rPr>
                <w:rFonts w:ascii="Times New Roman" w:hAnsi="Times New Roman" w:cs="Times New Roman"/>
              </w:rPr>
            </w:pPr>
            <w:r>
              <w:rPr>
                <w:rFonts w:ascii="Times New Roman" w:hAnsi="Times New Roman" w:cs="Times New Roman"/>
              </w:rPr>
              <w:t xml:space="preserve">2020 </w:t>
            </w:r>
            <w:r w:rsidR="00B7740E" w:rsidRPr="00931298">
              <w:rPr>
                <w:rFonts w:ascii="Times New Roman" w:hAnsi="Times New Roman" w:cs="Times New Roman"/>
              </w:rPr>
              <w:t>г.</w:t>
            </w:r>
          </w:p>
        </w:tc>
        <w:tc>
          <w:tcPr>
            <w:tcW w:w="1842" w:type="dxa"/>
            <w:shd w:val="clear" w:color="auto" w:fill="auto"/>
            <w:hideMark/>
          </w:tcPr>
          <w:p w:rsidR="00B7740E" w:rsidRPr="00931298" w:rsidRDefault="00645E96" w:rsidP="00931298">
            <w:pPr>
              <w:spacing w:after="0" w:line="240" w:lineRule="auto"/>
              <w:rPr>
                <w:rFonts w:ascii="Times New Roman" w:hAnsi="Times New Roman" w:cs="Times New Roman"/>
              </w:rPr>
            </w:pPr>
            <w:r>
              <w:rPr>
                <w:rFonts w:ascii="Times New Roman" w:hAnsi="Times New Roman" w:cs="Times New Roman"/>
              </w:rPr>
              <w:t>о</w:t>
            </w:r>
            <w:r w:rsidR="00B7740E" w:rsidRPr="00931298">
              <w:rPr>
                <w:rFonts w:ascii="Times New Roman" w:hAnsi="Times New Roman" w:cs="Times New Roman"/>
              </w:rPr>
              <w:t>рганы местного самоуправления (по согласованию)</w:t>
            </w:r>
          </w:p>
        </w:tc>
        <w:tc>
          <w:tcPr>
            <w:tcW w:w="2126" w:type="dxa"/>
            <w:shd w:val="clear" w:color="auto" w:fill="auto"/>
            <w:hideMark/>
          </w:tcPr>
          <w:p w:rsidR="00B7740E" w:rsidRPr="00931298" w:rsidRDefault="00645E96" w:rsidP="00931298">
            <w:pPr>
              <w:spacing w:after="0" w:line="240" w:lineRule="auto"/>
              <w:rPr>
                <w:rFonts w:ascii="Times New Roman" w:hAnsi="Times New Roman" w:cs="Times New Roman"/>
              </w:rPr>
            </w:pPr>
            <w:r>
              <w:rPr>
                <w:rFonts w:ascii="Times New Roman" w:hAnsi="Times New Roman" w:cs="Times New Roman"/>
              </w:rPr>
              <w:t>с</w:t>
            </w:r>
            <w:r w:rsidR="00B7740E" w:rsidRPr="00931298">
              <w:rPr>
                <w:rFonts w:ascii="Times New Roman" w:hAnsi="Times New Roman" w:cs="Times New Roman"/>
              </w:rPr>
              <w:t>оздание условий для реализации личностного потенциала пожилых людей</w:t>
            </w:r>
          </w:p>
        </w:tc>
      </w:tr>
    </w:tbl>
    <w:p w:rsidR="00645E96" w:rsidRDefault="00645E96"/>
    <w:p w:rsidR="00645E96" w:rsidRDefault="00645E96"/>
    <w:p w:rsidR="00645E96" w:rsidRDefault="00645E96"/>
    <w:tbl>
      <w:tblPr>
        <w:tblW w:w="16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76"/>
        <w:gridCol w:w="1824"/>
        <w:gridCol w:w="1166"/>
        <w:gridCol w:w="1166"/>
        <w:gridCol w:w="1166"/>
        <w:gridCol w:w="1166"/>
        <w:gridCol w:w="1166"/>
        <w:gridCol w:w="1135"/>
        <w:gridCol w:w="1842"/>
        <w:gridCol w:w="2126"/>
      </w:tblGrid>
      <w:tr w:rsidR="00645E96" w:rsidRPr="00931298" w:rsidTr="00587D04">
        <w:trPr>
          <w:trHeight w:val="255"/>
          <w:jc w:val="center"/>
        </w:trPr>
        <w:tc>
          <w:tcPr>
            <w:tcW w:w="3276"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1</w:t>
            </w:r>
          </w:p>
        </w:tc>
        <w:tc>
          <w:tcPr>
            <w:tcW w:w="1824"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2</w:t>
            </w:r>
          </w:p>
        </w:tc>
        <w:tc>
          <w:tcPr>
            <w:tcW w:w="1166"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3</w:t>
            </w:r>
          </w:p>
        </w:tc>
        <w:tc>
          <w:tcPr>
            <w:tcW w:w="1166"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4</w:t>
            </w:r>
          </w:p>
        </w:tc>
        <w:tc>
          <w:tcPr>
            <w:tcW w:w="1166"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5</w:t>
            </w:r>
          </w:p>
        </w:tc>
        <w:tc>
          <w:tcPr>
            <w:tcW w:w="1166"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6</w:t>
            </w:r>
          </w:p>
        </w:tc>
        <w:tc>
          <w:tcPr>
            <w:tcW w:w="1166"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7</w:t>
            </w:r>
          </w:p>
        </w:tc>
        <w:tc>
          <w:tcPr>
            <w:tcW w:w="1135"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8</w:t>
            </w:r>
          </w:p>
        </w:tc>
        <w:tc>
          <w:tcPr>
            <w:tcW w:w="1842"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9</w:t>
            </w:r>
          </w:p>
        </w:tc>
        <w:tc>
          <w:tcPr>
            <w:tcW w:w="2126"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10</w:t>
            </w:r>
          </w:p>
        </w:tc>
      </w:tr>
      <w:tr w:rsidR="00B7740E" w:rsidRPr="00931298" w:rsidTr="00645E96">
        <w:trPr>
          <w:trHeight w:val="2906"/>
          <w:jc w:val="center"/>
        </w:trPr>
        <w:tc>
          <w:tcPr>
            <w:tcW w:w="3276" w:type="dxa"/>
            <w:shd w:val="clear" w:color="auto" w:fill="auto"/>
            <w:hideMark/>
          </w:tcPr>
          <w:p w:rsidR="00B7740E" w:rsidRPr="00931298" w:rsidRDefault="00B7740E" w:rsidP="00931298">
            <w:pPr>
              <w:spacing w:after="0" w:line="240" w:lineRule="auto"/>
              <w:rPr>
                <w:rFonts w:ascii="Times New Roman" w:hAnsi="Times New Roman" w:cs="Times New Roman"/>
              </w:rPr>
            </w:pPr>
            <w:r w:rsidRPr="00931298">
              <w:rPr>
                <w:rFonts w:ascii="Times New Roman" w:hAnsi="Times New Roman" w:cs="Times New Roman"/>
              </w:rPr>
              <w:t>2.7. Совершенствование региональной законодательной и нормативной правовой базы, направленной на расширение участия негосударственных организаций и индивидуальных предпринимателей в предоставлении социальных услуг в сфере социального обслуживания, включая меры по предоставлению им налоговых льгот и преференций, субсидирования процентной ставки по кредитам, полученным в российских кредитных организациях</w:t>
            </w:r>
          </w:p>
        </w:tc>
        <w:tc>
          <w:tcPr>
            <w:tcW w:w="1824" w:type="dxa"/>
            <w:shd w:val="clear" w:color="auto" w:fill="auto"/>
            <w:hideMark/>
          </w:tcPr>
          <w:p w:rsidR="00B7740E" w:rsidRPr="00931298" w:rsidRDefault="00645E96"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B7740E" w:rsidRPr="00931298" w:rsidRDefault="00645E96" w:rsidP="00931298">
            <w:pPr>
              <w:spacing w:after="0" w:line="240" w:lineRule="auto"/>
              <w:jc w:val="center"/>
              <w:rPr>
                <w:rFonts w:ascii="Times New Roman" w:hAnsi="Times New Roman" w:cs="Times New Roman"/>
              </w:rPr>
            </w:pPr>
            <w:r>
              <w:rPr>
                <w:rFonts w:ascii="Times New Roman" w:hAnsi="Times New Roman" w:cs="Times New Roman"/>
              </w:rPr>
              <w:t xml:space="preserve">2020 </w:t>
            </w:r>
            <w:r w:rsidR="00B7740E" w:rsidRPr="00931298">
              <w:rPr>
                <w:rFonts w:ascii="Times New Roman" w:hAnsi="Times New Roman" w:cs="Times New Roman"/>
              </w:rPr>
              <w:t>г.</w:t>
            </w:r>
          </w:p>
        </w:tc>
        <w:tc>
          <w:tcPr>
            <w:tcW w:w="1842" w:type="dxa"/>
            <w:shd w:val="clear" w:color="auto" w:fill="auto"/>
            <w:hideMark/>
          </w:tcPr>
          <w:p w:rsidR="00B7740E" w:rsidRPr="00931298" w:rsidRDefault="00B7740E" w:rsidP="00931298">
            <w:pPr>
              <w:spacing w:after="0" w:line="240" w:lineRule="auto"/>
              <w:rPr>
                <w:rFonts w:ascii="Times New Roman" w:hAnsi="Times New Roman" w:cs="Times New Roman"/>
              </w:rPr>
            </w:pPr>
            <w:r w:rsidRPr="00931298">
              <w:rPr>
                <w:rFonts w:ascii="Times New Roman" w:hAnsi="Times New Roman" w:cs="Times New Roman"/>
              </w:rPr>
              <w:t>Минэкономики Республики Тыва,  Минтруд Республики Тыва</w:t>
            </w:r>
          </w:p>
        </w:tc>
        <w:tc>
          <w:tcPr>
            <w:tcW w:w="2126" w:type="dxa"/>
            <w:shd w:val="clear" w:color="auto" w:fill="auto"/>
            <w:hideMark/>
          </w:tcPr>
          <w:p w:rsidR="00B7740E" w:rsidRPr="00931298" w:rsidRDefault="00645E96" w:rsidP="00931298">
            <w:pPr>
              <w:spacing w:after="0" w:line="240" w:lineRule="auto"/>
              <w:rPr>
                <w:rFonts w:ascii="Times New Roman" w:hAnsi="Times New Roman" w:cs="Times New Roman"/>
              </w:rPr>
            </w:pPr>
            <w:r>
              <w:rPr>
                <w:rFonts w:ascii="Times New Roman" w:hAnsi="Times New Roman" w:cs="Times New Roman"/>
              </w:rPr>
              <w:t>п</w:t>
            </w:r>
            <w:r w:rsidR="00B7740E" w:rsidRPr="00931298">
              <w:rPr>
                <w:rFonts w:ascii="Times New Roman" w:hAnsi="Times New Roman" w:cs="Times New Roman"/>
              </w:rPr>
              <w:t>овышение качества социальных услуг на основе развития конкуренции в сфере социального обслуживания</w:t>
            </w:r>
          </w:p>
        </w:tc>
      </w:tr>
      <w:tr w:rsidR="00B7740E" w:rsidRPr="00931298" w:rsidTr="00645E96">
        <w:trPr>
          <w:trHeight w:val="2067"/>
          <w:jc w:val="center"/>
        </w:trPr>
        <w:tc>
          <w:tcPr>
            <w:tcW w:w="3276" w:type="dxa"/>
            <w:shd w:val="clear" w:color="auto" w:fill="auto"/>
            <w:hideMark/>
          </w:tcPr>
          <w:p w:rsidR="00B7740E" w:rsidRPr="00931298" w:rsidRDefault="00B7740E" w:rsidP="00931298">
            <w:pPr>
              <w:spacing w:after="0" w:line="240" w:lineRule="auto"/>
              <w:rPr>
                <w:rFonts w:ascii="Times New Roman" w:hAnsi="Times New Roman" w:cs="Times New Roman"/>
              </w:rPr>
            </w:pPr>
            <w:r w:rsidRPr="00931298">
              <w:rPr>
                <w:rFonts w:ascii="Times New Roman" w:hAnsi="Times New Roman" w:cs="Times New Roman"/>
              </w:rPr>
              <w:t>2.8. Формирование и совершенствование региональной нормативной правовой базы, направленной на создание в Республике Тыва системы долговременного ухода за гражданами пожилого возраста и инвалидами</w:t>
            </w:r>
            <w:r w:rsidR="006D1D74">
              <w:rPr>
                <w:rFonts w:ascii="Times New Roman" w:hAnsi="Times New Roman" w:cs="Times New Roman"/>
              </w:rPr>
              <w:t>,</w:t>
            </w:r>
            <w:r w:rsidRPr="00931298">
              <w:rPr>
                <w:rFonts w:ascii="Times New Roman" w:hAnsi="Times New Roman" w:cs="Times New Roman"/>
              </w:rPr>
              <w:t xml:space="preserve"> включающей сбалансированные социальное обслуживание и медицинскую помощь</w:t>
            </w:r>
          </w:p>
        </w:tc>
        <w:tc>
          <w:tcPr>
            <w:tcW w:w="1824" w:type="dxa"/>
            <w:shd w:val="clear" w:color="auto" w:fill="auto"/>
            <w:hideMark/>
          </w:tcPr>
          <w:p w:rsidR="00B7740E" w:rsidRPr="00931298" w:rsidRDefault="00645E96"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645E96"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2018-</w:t>
            </w:r>
          </w:p>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B7740E" w:rsidRPr="00931298" w:rsidRDefault="00B7740E"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shd w:val="clear" w:color="auto" w:fill="auto"/>
            <w:hideMark/>
          </w:tcPr>
          <w:p w:rsidR="00B7740E" w:rsidRPr="00931298" w:rsidRDefault="00645E96" w:rsidP="00931298">
            <w:pPr>
              <w:spacing w:after="0" w:line="240" w:lineRule="auto"/>
              <w:rPr>
                <w:rFonts w:ascii="Times New Roman" w:hAnsi="Times New Roman" w:cs="Times New Roman"/>
              </w:rPr>
            </w:pPr>
            <w:r>
              <w:rPr>
                <w:rFonts w:ascii="Times New Roman" w:hAnsi="Times New Roman" w:cs="Times New Roman"/>
              </w:rPr>
              <w:t>с</w:t>
            </w:r>
            <w:r w:rsidR="00B7740E" w:rsidRPr="00931298">
              <w:rPr>
                <w:rFonts w:ascii="Times New Roman" w:hAnsi="Times New Roman" w:cs="Times New Roman"/>
              </w:rPr>
              <w:t>оздание в Республике Тыва системы долговременного ухода за гражданами пожилого возраста и инвалидами</w:t>
            </w:r>
            <w:r w:rsidR="006D1D74">
              <w:rPr>
                <w:rFonts w:ascii="Times New Roman" w:hAnsi="Times New Roman" w:cs="Times New Roman"/>
              </w:rPr>
              <w:t>,</w:t>
            </w:r>
            <w:r w:rsidR="00B7740E" w:rsidRPr="00931298">
              <w:rPr>
                <w:rFonts w:ascii="Times New Roman" w:hAnsi="Times New Roman" w:cs="Times New Roman"/>
              </w:rPr>
              <w:t xml:space="preserve"> включающей сбалансированные социальное обслуживание и медицинскую помощь</w:t>
            </w:r>
          </w:p>
        </w:tc>
      </w:tr>
      <w:tr w:rsidR="00645E96" w:rsidRPr="00931298" w:rsidTr="00645E96">
        <w:trPr>
          <w:trHeight w:val="2067"/>
          <w:jc w:val="center"/>
        </w:trPr>
        <w:tc>
          <w:tcPr>
            <w:tcW w:w="3276" w:type="dxa"/>
            <w:shd w:val="clear" w:color="auto" w:fill="auto"/>
            <w:hideMark/>
          </w:tcPr>
          <w:p w:rsidR="00645E96" w:rsidRPr="00931298" w:rsidRDefault="00645E96" w:rsidP="00645E96">
            <w:pPr>
              <w:spacing w:after="0" w:line="240" w:lineRule="auto"/>
              <w:rPr>
                <w:rFonts w:ascii="Times New Roman" w:hAnsi="Times New Roman" w:cs="Times New Roman"/>
              </w:rPr>
            </w:pPr>
            <w:r w:rsidRPr="00931298">
              <w:rPr>
                <w:rFonts w:ascii="Times New Roman" w:hAnsi="Times New Roman" w:cs="Times New Roman"/>
              </w:rPr>
              <w:t xml:space="preserve">2.9. Сопровождение, совершенствование и внедрение дополнительных функциональных возможностей информационной системы </w:t>
            </w:r>
            <w:r>
              <w:rPr>
                <w:rFonts w:ascii="Times New Roman" w:hAnsi="Times New Roman" w:cs="Times New Roman"/>
              </w:rPr>
              <w:t>«</w:t>
            </w:r>
            <w:r w:rsidRPr="00931298">
              <w:rPr>
                <w:rFonts w:ascii="Times New Roman" w:hAnsi="Times New Roman" w:cs="Times New Roman"/>
              </w:rPr>
              <w:t>Социальное обслуживание населения</w:t>
            </w:r>
            <w:r>
              <w:rPr>
                <w:rFonts w:ascii="Times New Roman" w:hAnsi="Times New Roman" w:cs="Times New Roman"/>
              </w:rPr>
              <w:t>»</w:t>
            </w:r>
            <w:r w:rsidRPr="00931298">
              <w:rPr>
                <w:rFonts w:ascii="Times New Roman" w:hAnsi="Times New Roman" w:cs="Times New Roman"/>
              </w:rPr>
              <w:t>, решающей задачи унификации алгоритмов социального обслуживания, учета выполнения государственного</w:t>
            </w:r>
          </w:p>
        </w:tc>
        <w:tc>
          <w:tcPr>
            <w:tcW w:w="1824" w:type="dxa"/>
            <w:shd w:val="clear" w:color="auto" w:fill="auto"/>
            <w:hideMark/>
          </w:tcPr>
          <w:p w:rsidR="00645E96" w:rsidRPr="00931298" w:rsidRDefault="00645E96" w:rsidP="00587D04">
            <w:pPr>
              <w:spacing w:after="0" w:line="240" w:lineRule="auto"/>
              <w:rPr>
                <w:rFonts w:ascii="Times New Roman" w:hAnsi="Times New Roman" w:cs="Times New Roman"/>
              </w:rPr>
            </w:pPr>
            <w:r>
              <w:rPr>
                <w:rFonts w:ascii="Times New Roman" w:hAnsi="Times New Roman" w:cs="Times New Roman"/>
              </w:rPr>
              <w:t>р</w:t>
            </w:r>
            <w:r w:rsidRPr="00931298">
              <w:rPr>
                <w:rFonts w:ascii="Times New Roman" w:hAnsi="Times New Roman" w:cs="Times New Roman"/>
              </w:rPr>
              <w:t>еспубликанский бюджет</w:t>
            </w:r>
          </w:p>
        </w:tc>
        <w:tc>
          <w:tcPr>
            <w:tcW w:w="1166"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289,9</w:t>
            </w:r>
          </w:p>
        </w:tc>
        <w:tc>
          <w:tcPr>
            <w:tcW w:w="1166"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99,9</w:t>
            </w:r>
          </w:p>
        </w:tc>
        <w:tc>
          <w:tcPr>
            <w:tcW w:w="1166"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100,0</w:t>
            </w:r>
          </w:p>
        </w:tc>
        <w:tc>
          <w:tcPr>
            <w:tcW w:w="1166"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90,0</w:t>
            </w:r>
          </w:p>
        </w:tc>
        <w:tc>
          <w:tcPr>
            <w:tcW w:w="1166"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645E96"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2018-</w:t>
            </w:r>
          </w:p>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645E96" w:rsidRPr="00931298" w:rsidRDefault="00645E96" w:rsidP="00587D04">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shd w:val="clear" w:color="auto" w:fill="auto"/>
            <w:hideMark/>
          </w:tcPr>
          <w:p w:rsidR="00645E96" w:rsidRDefault="00645E96" w:rsidP="00931298">
            <w:pPr>
              <w:spacing w:after="0" w:line="240" w:lineRule="auto"/>
              <w:rPr>
                <w:rFonts w:ascii="Times New Roman" w:hAnsi="Times New Roman" w:cs="Times New Roman"/>
              </w:rPr>
            </w:pPr>
            <w:r>
              <w:rPr>
                <w:rFonts w:ascii="Times New Roman" w:hAnsi="Times New Roman" w:cs="Times New Roman"/>
              </w:rPr>
              <w:t>с</w:t>
            </w:r>
            <w:r w:rsidRPr="00931298">
              <w:rPr>
                <w:rFonts w:ascii="Times New Roman" w:hAnsi="Times New Roman" w:cs="Times New Roman"/>
              </w:rPr>
              <w:t>истематизация управления процессом предоставления мер социальной поддержки федеральным, региональным и другим льготным категориям граждан, а также получателей</w:t>
            </w:r>
          </w:p>
        </w:tc>
      </w:tr>
    </w:tbl>
    <w:p w:rsidR="00645E96" w:rsidRDefault="00645E96" w:rsidP="00645E96">
      <w:pPr>
        <w:spacing w:after="0" w:line="240" w:lineRule="auto"/>
      </w:pPr>
    </w:p>
    <w:tbl>
      <w:tblPr>
        <w:tblW w:w="16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76"/>
        <w:gridCol w:w="1824"/>
        <w:gridCol w:w="1166"/>
        <w:gridCol w:w="1166"/>
        <w:gridCol w:w="1166"/>
        <w:gridCol w:w="1166"/>
        <w:gridCol w:w="1166"/>
        <w:gridCol w:w="1135"/>
        <w:gridCol w:w="1842"/>
        <w:gridCol w:w="2126"/>
      </w:tblGrid>
      <w:tr w:rsidR="00645E96" w:rsidRPr="00931298" w:rsidTr="00587D04">
        <w:trPr>
          <w:trHeight w:val="255"/>
          <w:jc w:val="center"/>
        </w:trPr>
        <w:tc>
          <w:tcPr>
            <w:tcW w:w="3276"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lastRenderedPageBreak/>
              <w:t>1</w:t>
            </w:r>
          </w:p>
        </w:tc>
        <w:tc>
          <w:tcPr>
            <w:tcW w:w="1824"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2</w:t>
            </w:r>
          </w:p>
        </w:tc>
        <w:tc>
          <w:tcPr>
            <w:tcW w:w="1166"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3</w:t>
            </w:r>
          </w:p>
        </w:tc>
        <w:tc>
          <w:tcPr>
            <w:tcW w:w="1166"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4</w:t>
            </w:r>
          </w:p>
        </w:tc>
        <w:tc>
          <w:tcPr>
            <w:tcW w:w="1166"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5</w:t>
            </w:r>
          </w:p>
        </w:tc>
        <w:tc>
          <w:tcPr>
            <w:tcW w:w="1166"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6</w:t>
            </w:r>
          </w:p>
        </w:tc>
        <w:tc>
          <w:tcPr>
            <w:tcW w:w="1166"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7</w:t>
            </w:r>
          </w:p>
        </w:tc>
        <w:tc>
          <w:tcPr>
            <w:tcW w:w="1135"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8</w:t>
            </w:r>
          </w:p>
        </w:tc>
        <w:tc>
          <w:tcPr>
            <w:tcW w:w="1842"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9</w:t>
            </w:r>
          </w:p>
        </w:tc>
        <w:tc>
          <w:tcPr>
            <w:tcW w:w="2126"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10</w:t>
            </w:r>
          </w:p>
        </w:tc>
      </w:tr>
      <w:tr w:rsidR="00B7740E" w:rsidRPr="00931298" w:rsidTr="00645E96">
        <w:trPr>
          <w:trHeight w:val="921"/>
          <w:jc w:val="center"/>
        </w:trPr>
        <w:tc>
          <w:tcPr>
            <w:tcW w:w="3276" w:type="dxa"/>
            <w:shd w:val="clear" w:color="auto" w:fill="auto"/>
            <w:hideMark/>
          </w:tcPr>
          <w:p w:rsidR="00B7740E" w:rsidRPr="00931298" w:rsidRDefault="00B7740E" w:rsidP="00931298">
            <w:pPr>
              <w:spacing w:after="0" w:line="240" w:lineRule="auto"/>
              <w:rPr>
                <w:rFonts w:ascii="Times New Roman" w:hAnsi="Times New Roman" w:cs="Times New Roman"/>
              </w:rPr>
            </w:pPr>
            <w:r w:rsidRPr="00931298">
              <w:rPr>
                <w:rFonts w:ascii="Times New Roman" w:hAnsi="Times New Roman" w:cs="Times New Roman"/>
              </w:rPr>
              <w:t>задания на оказание социальных услуг, внедрения норм и нормативов предоставления государственных социальных услуг в соответствии со стандартами социального обслуживания населения</w:t>
            </w:r>
          </w:p>
        </w:tc>
        <w:tc>
          <w:tcPr>
            <w:tcW w:w="1824" w:type="dxa"/>
            <w:shd w:val="clear" w:color="auto" w:fill="auto"/>
            <w:hideMark/>
          </w:tcPr>
          <w:p w:rsidR="00B7740E" w:rsidRPr="00931298" w:rsidRDefault="00B7740E" w:rsidP="00931298">
            <w:pPr>
              <w:spacing w:after="0" w:line="240" w:lineRule="auto"/>
              <w:rPr>
                <w:rFonts w:ascii="Times New Roman" w:hAnsi="Times New Roman" w:cs="Times New Roman"/>
              </w:rPr>
            </w:pP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p>
        </w:tc>
        <w:tc>
          <w:tcPr>
            <w:tcW w:w="1135"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p>
        </w:tc>
        <w:tc>
          <w:tcPr>
            <w:tcW w:w="1842" w:type="dxa"/>
            <w:shd w:val="clear" w:color="auto" w:fill="auto"/>
            <w:hideMark/>
          </w:tcPr>
          <w:p w:rsidR="00B7740E" w:rsidRPr="00931298" w:rsidRDefault="00B7740E" w:rsidP="00931298">
            <w:pPr>
              <w:spacing w:after="0" w:line="240" w:lineRule="auto"/>
              <w:rPr>
                <w:rFonts w:ascii="Times New Roman" w:hAnsi="Times New Roman" w:cs="Times New Roman"/>
              </w:rPr>
            </w:pPr>
          </w:p>
        </w:tc>
        <w:tc>
          <w:tcPr>
            <w:tcW w:w="2126" w:type="dxa"/>
            <w:shd w:val="clear" w:color="auto" w:fill="auto"/>
            <w:hideMark/>
          </w:tcPr>
          <w:p w:rsidR="00B7740E" w:rsidRPr="00931298" w:rsidRDefault="00B7740E" w:rsidP="00931298">
            <w:pPr>
              <w:spacing w:after="0" w:line="240" w:lineRule="auto"/>
              <w:rPr>
                <w:rFonts w:ascii="Times New Roman" w:hAnsi="Times New Roman" w:cs="Times New Roman"/>
              </w:rPr>
            </w:pPr>
            <w:r w:rsidRPr="00931298">
              <w:rPr>
                <w:rFonts w:ascii="Times New Roman" w:hAnsi="Times New Roman" w:cs="Times New Roman"/>
              </w:rPr>
              <w:t>и поставщиков социальных услуг</w:t>
            </w:r>
          </w:p>
        </w:tc>
      </w:tr>
      <w:tr w:rsidR="00B7740E" w:rsidRPr="00931298" w:rsidTr="00645E96">
        <w:trPr>
          <w:trHeight w:val="1793"/>
          <w:jc w:val="center"/>
        </w:trPr>
        <w:tc>
          <w:tcPr>
            <w:tcW w:w="3276" w:type="dxa"/>
            <w:shd w:val="clear" w:color="auto" w:fill="auto"/>
            <w:hideMark/>
          </w:tcPr>
          <w:p w:rsidR="00B7740E" w:rsidRPr="00931298" w:rsidRDefault="00B7740E" w:rsidP="00931298">
            <w:pPr>
              <w:spacing w:after="0" w:line="240" w:lineRule="auto"/>
              <w:rPr>
                <w:rFonts w:ascii="Times New Roman" w:hAnsi="Times New Roman" w:cs="Times New Roman"/>
              </w:rPr>
            </w:pPr>
            <w:r w:rsidRPr="00931298">
              <w:rPr>
                <w:rFonts w:ascii="Times New Roman" w:hAnsi="Times New Roman" w:cs="Times New Roman"/>
              </w:rPr>
              <w:t xml:space="preserve">2.10. Формирование и совершенствование региональной нормативной правовой базы, направленной на содействие занятости и организацию профессионального обучения (переобучения) лиц </w:t>
            </w:r>
            <w:proofErr w:type="spellStart"/>
            <w:r w:rsidRPr="00931298">
              <w:rPr>
                <w:rFonts w:ascii="Times New Roman" w:hAnsi="Times New Roman" w:cs="Times New Roman"/>
              </w:rPr>
              <w:t>предпенсионного</w:t>
            </w:r>
            <w:proofErr w:type="spellEnd"/>
            <w:r w:rsidRPr="00931298">
              <w:rPr>
                <w:rFonts w:ascii="Times New Roman" w:hAnsi="Times New Roman" w:cs="Times New Roman"/>
              </w:rPr>
              <w:t xml:space="preserve"> и пенсионного возраста</w:t>
            </w:r>
          </w:p>
        </w:tc>
        <w:tc>
          <w:tcPr>
            <w:tcW w:w="1824" w:type="dxa"/>
            <w:shd w:val="clear" w:color="auto" w:fill="auto"/>
            <w:hideMark/>
          </w:tcPr>
          <w:p w:rsidR="00B7740E" w:rsidRPr="00931298" w:rsidRDefault="00645E96"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645E96"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2018-</w:t>
            </w:r>
          </w:p>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B7740E" w:rsidRPr="00931298" w:rsidRDefault="00B7740E"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shd w:val="clear" w:color="auto" w:fill="auto"/>
            <w:hideMark/>
          </w:tcPr>
          <w:p w:rsidR="00B7740E" w:rsidRPr="00931298" w:rsidRDefault="00645E96" w:rsidP="00931298">
            <w:pPr>
              <w:spacing w:after="0" w:line="240" w:lineRule="auto"/>
              <w:rPr>
                <w:rFonts w:ascii="Times New Roman" w:hAnsi="Times New Roman" w:cs="Times New Roman"/>
              </w:rPr>
            </w:pPr>
            <w:r>
              <w:rPr>
                <w:rFonts w:ascii="Times New Roman" w:hAnsi="Times New Roman" w:cs="Times New Roman"/>
              </w:rPr>
              <w:t>з</w:t>
            </w:r>
            <w:r w:rsidR="00B7740E" w:rsidRPr="00931298">
              <w:rPr>
                <w:rFonts w:ascii="Times New Roman" w:hAnsi="Times New Roman" w:cs="Times New Roman"/>
              </w:rPr>
              <w:t xml:space="preserve">ащита трудовых прав и законных интересов граждан </w:t>
            </w:r>
            <w:proofErr w:type="spellStart"/>
            <w:r w:rsidR="00B7740E" w:rsidRPr="00931298">
              <w:rPr>
                <w:rFonts w:ascii="Times New Roman" w:hAnsi="Times New Roman" w:cs="Times New Roman"/>
              </w:rPr>
              <w:t>предпенсионного</w:t>
            </w:r>
            <w:proofErr w:type="spellEnd"/>
            <w:r w:rsidR="00B7740E" w:rsidRPr="00931298">
              <w:rPr>
                <w:rFonts w:ascii="Times New Roman" w:hAnsi="Times New Roman" w:cs="Times New Roman"/>
              </w:rPr>
              <w:t xml:space="preserve"> возраста</w:t>
            </w:r>
          </w:p>
        </w:tc>
      </w:tr>
      <w:tr w:rsidR="00B7740E" w:rsidRPr="00931298" w:rsidTr="00931298">
        <w:trPr>
          <w:trHeight w:val="1826"/>
          <w:jc w:val="center"/>
        </w:trPr>
        <w:tc>
          <w:tcPr>
            <w:tcW w:w="3276" w:type="dxa"/>
            <w:shd w:val="clear" w:color="auto" w:fill="auto"/>
            <w:hideMark/>
          </w:tcPr>
          <w:p w:rsidR="00B7740E" w:rsidRPr="00931298" w:rsidRDefault="00B7740E" w:rsidP="00931298">
            <w:pPr>
              <w:spacing w:after="0" w:line="240" w:lineRule="auto"/>
              <w:rPr>
                <w:rFonts w:ascii="Times New Roman" w:hAnsi="Times New Roman" w:cs="Times New Roman"/>
              </w:rPr>
            </w:pPr>
            <w:r w:rsidRPr="00931298">
              <w:rPr>
                <w:rFonts w:ascii="Times New Roman" w:hAnsi="Times New Roman" w:cs="Times New Roman"/>
              </w:rPr>
              <w:t xml:space="preserve">2.11. Формирование перечня приоритетных профессий (навыков) для последующего обучения (переобучения) граждан </w:t>
            </w:r>
            <w:proofErr w:type="spellStart"/>
            <w:r w:rsidRPr="00931298">
              <w:rPr>
                <w:rFonts w:ascii="Times New Roman" w:hAnsi="Times New Roman" w:cs="Times New Roman"/>
              </w:rPr>
              <w:t>предпенсионного</w:t>
            </w:r>
            <w:proofErr w:type="spellEnd"/>
            <w:r w:rsidRPr="00931298">
              <w:rPr>
                <w:rFonts w:ascii="Times New Roman" w:hAnsi="Times New Roman" w:cs="Times New Roman"/>
              </w:rPr>
              <w:t xml:space="preserve"> возраста с учетом реализуемых в регионе инвестиционных проектов</w:t>
            </w:r>
          </w:p>
        </w:tc>
        <w:tc>
          <w:tcPr>
            <w:tcW w:w="1824" w:type="dxa"/>
            <w:shd w:val="clear" w:color="auto" w:fill="auto"/>
            <w:hideMark/>
          </w:tcPr>
          <w:p w:rsidR="00B7740E" w:rsidRPr="00931298" w:rsidRDefault="00645E96"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645E96"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2018-</w:t>
            </w:r>
          </w:p>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B7740E" w:rsidRPr="00931298" w:rsidRDefault="00B7740E" w:rsidP="00931298">
            <w:pPr>
              <w:spacing w:after="0" w:line="240" w:lineRule="auto"/>
              <w:rPr>
                <w:rFonts w:ascii="Times New Roman" w:hAnsi="Times New Roman" w:cs="Times New Roman"/>
              </w:rPr>
            </w:pPr>
            <w:proofErr w:type="spellStart"/>
            <w:r w:rsidRPr="00931298">
              <w:rPr>
                <w:rFonts w:ascii="Times New Roman" w:hAnsi="Times New Roman" w:cs="Times New Roman"/>
              </w:rPr>
              <w:t>Минобрнауки</w:t>
            </w:r>
            <w:proofErr w:type="spellEnd"/>
            <w:r w:rsidRPr="00931298">
              <w:rPr>
                <w:rFonts w:ascii="Times New Roman" w:hAnsi="Times New Roman" w:cs="Times New Roman"/>
              </w:rPr>
              <w:t xml:space="preserve"> Республики Тыва</w:t>
            </w:r>
          </w:p>
        </w:tc>
        <w:tc>
          <w:tcPr>
            <w:tcW w:w="2126" w:type="dxa"/>
            <w:shd w:val="clear" w:color="auto" w:fill="auto"/>
            <w:hideMark/>
          </w:tcPr>
          <w:p w:rsidR="00B7740E" w:rsidRPr="00931298" w:rsidRDefault="00645E96" w:rsidP="00931298">
            <w:pPr>
              <w:spacing w:after="0" w:line="240" w:lineRule="auto"/>
              <w:rPr>
                <w:rFonts w:ascii="Times New Roman" w:hAnsi="Times New Roman" w:cs="Times New Roman"/>
              </w:rPr>
            </w:pPr>
            <w:r>
              <w:rPr>
                <w:rFonts w:ascii="Times New Roman" w:hAnsi="Times New Roman" w:cs="Times New Roman"/>
              </w:rPr>
              <w:t>о</w:t>
            </w:r>
            <w:r w:rsidR="00B7740E" w:rsidRPr="00931298">
              <w:rPr>
                <w:rFonts w:ascii="Times New Roman" w:hAnsi="Times New Roman" w:cs="Times New Roman"/>
              </w:rPr>
              <w:t xml:space="preserve">беспечение условий для обучения (переобучения) граждан </w:t>
            </w:r>
            <w:proofErr w:type="spellStart"/>
            <w:r w:rsidR="00B7740E" w:rsidRPr="00931298">
              <w:rPr>
                <w:rFonts w:ascii="Times New Roman" w:hAnsi="Times New Roman" w:cs="Times New Roman"/>
              </w:rPr>
              <w:t>предпенсионного</w:t>
            </w:r>
            <w:proofErr w:type="spellEnd"/>
            <w:r w:rsidR="00B7740E" w:rsidRPr="00931298">
              <w:rPr>
                <w:rFonts w:ascii="Times New Roman" w:hAnsi="Times New Roman" w:cs="Times New Roman"/>
              </w:rPr>
              <w:t xml:space="preserve"> возраста</w:t>
            </w:r>
          </w:p>
        </w:tc>
      </w:tr>
      <w:tr w:rsidR="00B7740E" w:rsidRPr="00931298" w:rsidTr="00645E96">
        <w:trPr>
          <w:trHeight w:val="2188"/>
          <w:jc w:val="center"/>
        </w:trPr>
        <w:tc>
          <w:tcPr>
            <w:tcW w:w="3276" w:type="dxa"/>
            <w:shd w:val="clear" w:color="auto" w:fill="auto"/>
            <w:hideMark/>
          </w:tcPr>
          <w:p w:rsidR="00B7740E" w:rsidRPr="00931298" w:rsidRDefault="00B7740E" w:rsidP="00931298">
            <w:pPr>
              <w:spacing w:after="0" w:line="240" w:lineRule="auto"/>
              <w:rPr>
                <w:rFonts w:ascii="Times New Roman" w:hAnsi="Times New Roman" w:cs="Times New Roman"/>
              </w:rPr>
            </w:pPr>
            <w:r w:rsidRPr="00931298">
              <w:rPr>
                <w:rFonts w:ascii="Times New Roman" w:hAnsi="Times New Roman" w:cs="Times New Roman"/>
              </w:rPr>
              <w:t>2.12. Разработка адаптированных для граждан старшего поколения методических и информационных материалов по работе с государственной информационной системой жилищно-коммунального хозяйства (в том числе через портал государственных услуг) и ее возможностях</w:t>
            </w:r>
          </w:p>
        </w:tc>
        <w:tc>
          <w:tcPr>
            <w:tcW w:w="1824" w:type="dxa"/>
            <w:shd w:val="clear" w:color="auto" w:fill="auto"/>
            <w:hideMark/>
          </w:tcPr>
          <w:p w:rsidR="00B7740E" w:rsidRPr="00931298" w:rsidRDefault="00645E96"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0E7FB7"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0E7FB7"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0E7FB7"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0E7FB7"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645E96" w:rsidRDefault="00645E96" w:rsidP="00931298">
            <w:pPr>
              <w:spacing w:after="0" w:line="240" w:lineRule="auto"/>
              <w:jc w:val="center"/>
              <w:rPr>
                <w:rFonts w:ascii="Times New Roman" w:hAnsi="Times New Roman" w:cs="Times New Roman"/>
              </w:rPr>
            </w:pPr>
            <w:r>
              <w:rPr>
                <w:rFonts w:ascii="Times New Roman" w:hAnsi="Times New Roman" w:cs="Times New Roman"/>
              </w:rPr>
              <w:t>2019-</w:t>
            </w:r>
          </w:p>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B7740E" w:rsidRPr="00931298" w:rsidRDefault="00B7740E" w:rsidP="00931298">
            <w:pPr>
              <w:spacing w:after="0" w:line="240" w:lineRule="auto"/>
              <w:rPr>
                <w:rFonts w:ascii="Times New Roman" w:hAnsi="Times New Roman" w:cs="Times New Roman"/>
              </w:rPr>
            </w:pPr>
            <w:proofErr w:type="spellStart"/>
            <w:r w:rsidRPr="00931298">
              <w:rPr>
                <w:rFonts w:ascii="Times New Roman" w:hAnsi="Times New Roman" w:cs="Times New Roman"/>
              </w:rPr>
              <w:t>Мининформсвязи</w:t>
            </w:r>
            <w:proofErr w:type="spellEnd"/>
            <w:r w:rsidRPr="00931298">
              <w:rPr>
                <w:rFonts w:ascii="Times New Roman" w:hAnsi="Times New Roman" w:cs="Times New Roman"/>
              </w:rPr>
              <w:t xml:space="preserve"> Республики Тыва</w:t>
            </w:r>
          </w:p>
        </w:tc>
        <w:tc>
          <w:tcPr>
            <w:tcW w:w="2126" w:type="dxa"/>
            <w:shd w:val="clear" w:color="auto" w:fill="auto"/>
            <w:hideMark/>
          </w:tcPr>
          <w:p w:rsidR="00B7740E" w:rsidRPr="00931298" w:rsidRDefault="00645E96" w:rsidP="00645E96">
            <w:pPr>
              <w:spacing w:after="0" w:line="240" w:lineRule="auto"/>
              <w:rPr>
                <w:rFonts w:ascii="Times New Roman" w:hAnsi="Times New Roman" w:cs="Times New Roman"/>
              </w:rPr>
            </w:pPr>
            <w:r>
              <w:rPr>
                <w:rFonts w:ascii="Times New Roman" w:hAnsi="Times New Roman" w:cs="Times New Roman"/>
              </w:rPr>
              <w:t>п</w:t>
            </w:r>
            <w:r w:rsidR="00B7740E" w:rsidRPr="00931298">
              <w:rPr>
                <w:rFonts w:ascii="Times New Roman" w:hAnsi="Times New Roman" w:cs="Times New Roman"/>
              </w:rPr>
              <w:t>овышение компетенций пожилых людей, соответст</w:t>
            </w:r>
            <w:r>
              <w:rPr>
                <w:rFonts w:ascii="Times New Roman" w:hAnsi="Times New Roman" w:cs="Times New Roman"/>
              </w:rPr>
              <w:t>вующих</w:t>
            </w:r>
            <w:r w:rsidR="00B7740E" w:rsidRPr="00931298">
              <w:rPr>
                <w:rFonts w:ascii="Times New Roman" w:hAnsi="Times New Roman" w:cs="Times New Roman"/>
              </w:rPr>
              <w:t xml:space="preserve"> требовани</w:t>
            </w:r>
            <w:r>
              <w:rPr>
                <w:rFonts w:ascii="Times New Roman" w:hAnsi="Times New Roman" w:cs="Times New Roman"/>
              </w:rPr>
              <w:t xml:space="preserve">ям </w:t>
            </w:r>
            <w:r w:rsidR="00B7740E" w:rsidRPr="00931298">
              <w:rPr>
                <w:rFonts w:ascii="Times New Roman" w:hAnsi="Times New Roman" w:cs="Times New Roman"/>
              </w:rPr>
              <w:t>современного общества</w:t>
            </w:r>
          </w:p>
        </w:tc>
      </w:tr>
      <w:tr w:rsidR="00B7740E" w:rsidRPr="00931298" w:rsidTr="00645E96">
        <w:trPr>
          <w:trHeight w:val="70"/>
          <w:jc w:val="center"/>
        </w:trPr>
        <w:tc>
          <w:tcPr>
            <w:tcW w:w="3276" w:type="dxa"/>
            <w:shd w:val="clear" w:color="auto" w:fill="auto"/>
            <w:hideMark/>
          </w:tcPr>
          <w:p w:rsidR="00B7740E" w:rsidRPr="00931298" w:rsidRDefault="00B7740E" w:rsidP="00931298">
            <w:pPr>
              <w:spacing w:after="0" w:line="240" w:lineRule="auto"/>
              <w:rPr>
                <w:rFonts w:ascii="Times New Roman" w:hAnsi="Times New Roman" w:cs="Times New Roman"/>
              </w:rPr>
            </w:pPr>
            <w:r w:rsidRPr="00931298">
              <w:rPr>
                <w:rFonts w:ascii="Times New Roman" w:hAnsi="Times New Roman" w:cs="Times New Roman"/>
              </w:rPr>
              <w:t>2.13. Подготовка методических рекомендаций по работе с гражданами старшего поколения в учреждениях культуры</w:t>
            </w:r>
          </w:p>
        </w:tc>
        <w:tc>
          <w:tcPr>
            <w:tcW w:w="1824" w:type="dxa"/>
            <w:shd w:val="clear" w:color="auto" w:fill="auto"/>
            <w:hideMark/>
          </w:tcPr>
          <w:p w:rsidR="00B7740E" w:rsidRPr="00931298" w:rsidRDefault="00645E96" w:rsidP="00931298">
            <w:pPr>
              <w:spacing w:after="0" w:line="240" w:lineRule="auto"/>
              <w:rPr>
                <w:rFonts w:ascii="Times New Roman" w:hAnsi="Times New Roman" w:cs="Times New Roman"/>
              </w:rPr>
            </w:pPr>
            <w:r>
              <w:rPr>
                <w:rFonts w:ascii="Times New Roman" w:hAnsi="Times New Roman" w:cs="Times New Roman"/>
              </w:rPr>
              <w:t>р</w:t>
            </w:r>
            <w:r w:rsidR="00B7740E" w:rsidRPr="00931298">
              <w:rPr>
                <w:rFonts w:ascii="Times New Roman" w:hAnsi="Times New Roman" w:cs="Times New Roman"/>
              </w:rPr>
              <w:t>еспубликанский бюджет</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0,00</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0,00</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0,00</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0,00</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0,00</w:t>
            </w:r>
          </w:p>
        </w:tc>
        <w:tc>
          <w:tcPr>
            <w:tcW w:w="1135" w:type="dxa"/>
            <w:shd w:val="clear" w:color="auto" w:fill="auto"/>
            <w:hideMark/>
          </w:tcPr>
          <w:p w:rsidR="00645E96" w:rsidRDefault="00645E96" w:rsidP="00931298">
            <w:pPr>
              <w:spacing w:after="0" w:line="240" w:lineRule="auto"/>
              <w:jc w:val="center"/>
              <w:rPr>
                <w:rFonts w:ascii="Times New Roman" w:hAnsi="Times New Roman" w:cs="Times New Roman"/>
              </w:rPr>
            </w:pPr>
            <w:r>
              <w:rPr>
                <w:rFonts w:ascii="Times New Roman" w:hAnsi="Times New Roman" w:cs="Times New Roman"/>
              </w:rPr>
              <w:t>2019-</w:t>
            </w:r>
          </w:p>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B7740E" w:rsidRPr="00931298" w:rsidRDefault="00B7740E" w:rsidP="00931298">
            <w:pPr>
              <w:spacing w:after="0" w:line="240" w:lineRule="auto"/>
              <w:rPr>
                <w:rFonts w:ascii="Times New Roman" w:hAnsi="Times New Roman" w:cs="Times New Roman"/>
              </w:rPr>
            </w:pPr>
            <w:r w:rsidRPr="00931298">
              <w:rPr>
                <w:rFonts w:ascii="Times New Roman" w:hAnsi="Times New Roman" w:cs="Times New Roman"/>
              </w:rPr>
              <w:t>Минкультуры Республики Тыва</w:t>
            </w:r>
          </w:p>
        </w:tc>
        <w:tc>
          <w:tcPr>
            <w:tcW w:w="2126" w:type="dxa"/>
            <w:shd w:val="clear" w:color="auto" w:fill="auto"/>
            <w:hideMark/>
          </w:tcPr>
          <w:p w:rsidR="00B7740E" w:rsidRPr="00931298" w:rsidRDefault="00645E96" w:rsidP="00931298">
            <w:pPr>
              <w:spacing w:after="0" w:line="240" w:lineRule="auto"/>
              <w:rPr>
                <w:rFonts w:ascii="Times New Roman" w:hAnsi="Times New Roman" w:cs="Times New Roman"/>
              </w:rPr>
            </w:pPr>
            <w:r>
              <w:rPr>
                <w:rFonts w:ascii="Times New Roman" w:hAnsi="Times New Roman" w:cs="Times New Roman"/>
              </w:rPr>
              <w:t>п</w:t>
            </w:r>
            <w:r w:rsidR="00B7740E" w:rsidRPr="00931298">
              <w:rPr>
                <w:rFonts w:ascii="Times New Roman" w:hAnsi="Times New Roman" w:cs="Times New Roman"/>
              </w:rPr>
              <w:t>овышение компетенций работников системы культуры в работе с пожилыми людьми</w:t>
            </w:r>
          </w:p>
        </w:tc>
      </w:tr>
    </w:tbl>
    <w:p w:rsidR="00645E96" w:rsidRDefault="00645E96"/>
    <w:p w:rsidR="0007499C" w:rsidRDefault="0007499C"/>
    <w:tbl>
      <w:tblPr>
        <w:tblW w:w="16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76"/>
        <w:gridCol w:w="1824"/>
        <w:gridCol w:w="1166"/>
        <w:gridCol w:w="1166"/>
        <w:gridCol w:w="1166"/>
        <w:gridCol w:w="1166"/>
        <w:gridCol w:w="1166"/>
        <w:gridCol w:w="1135"/>
        <w:gridCol w:w="1842"/>
        <w:gridCol w:w="2126"/>
      </w:tblGrid>
      <w:tr w:rsidR="00645E96" w:rsidRPr="00931298" w:rsidTr="00587D04">
        <w:trPr>
          <w:trHeight w:val="255"/>
          <w:jc w:val="center"/>
        </w:trPr>
        <w:tc>
          <w:tcPr>
            <w:tcW w:w="3276"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1</w:t>
            </w:r>
          </w:p>
        </w:tc>
        <w:tc>
          <w:tcPr>
            <w:tcW w:w="1824"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2</w:t>
            </w:r>
          </w:p>
        </w:tc>
        <w:tc>
          <w:tcPr>
            <w:tcW w:w="1166"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3</w:t>
            </w:r>
          </w:p>
        </w:tc>
        <w:tc>
          <w:tcPr>
            <w:tcW w:w="1166"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4</w:t>
            </w:r>
          </w:p>
        </w:tc>
        <w:tc>
          <w:tcPr>
            <w:tcW w:w="1166"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5</w:t>
            </w:r>
          </w:p>
        </w:tc>
        <w:tc>
          <w:tcPr>
            <w:tcW w:w="1166"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6</w:t>
            </w:r>
          </w:p>
        </w:tc>
        <w:tc>
          <w:tcPr>
            <w:tcW w:w="1166"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7</w:t>
            </w:r>
          </w:p>
        </w:tc>
        <w:tc>
          <w:tcPr>
            <w:tcW w:w="1135"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8</w:t>
            </w:r>
          </w:p>
        </w:tc>
        <w:tc>
          <w:tcPr>
            <w:tcW w:w="1842"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9</w:t>
            </w:r>
          </w:p>
        </w:tc>
        <w:tc>
          <w:tcPr>
            <w:tcW w:w="2126"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10</w:t>
            </w:r>
          </w:p>
        </w:tc>
      </w:tr>
      <w:tr w:rsidR="00B7740E" w:rsidRPr="00931298" w:rsidTr="00931298">
        <w:trPr>
          <w:trHeight w:val="1403"/>
          <w:jc w:val="center"/>
        </w:trPr>
        <w:tc>
          <w:tcPr>
            <w:tcW w:w="3276" w:type="dxa"/>
            <w:shd w:val="clear" w:color="auto" w:fill="auto"/>
            <w:hideMark/>
          </w:tcPr>
          <w:p w:rsidR="00B7740E" w:rsidRPr="00931298" w:rsidRDefault="00B7740E" w:rsidP="00645E96">
            <w:pPr>
              <w:spacing w:after="0" w:line="240" w:lineRule="auto"/>
              <w:rPr>
                <w:rFonts w:ascii="Times New Roman" w:hAnsi="Times New Roman" w:cs="Times New Roman"/>
              </w:rPr>
            </w:pPr>
            <w:r w:rsidRPr="00931298">
              <w:rPr>
                <w:rFonts w:ascii="Times New Roman" w:hAnsi="Times New Roman" w:cs="Times New Roman"/>
              </w:rPr>
              <w:t xml:space="preserve">2.14. Подготовка нормативной правовой базы для создания в республике </w:t>
            </w:r>
            <w:r w:rsidR="00645E96">
              <w:rPr>
                <w:rFonts w:ascii="Times New Roman" w:hAnsi="Times New Roman" w:cs="Times New Roman"/>
              </w:rPr>
              <w:t>«</w:t>
            </w:r>
            <w:r w:rsidRPr="00931298">
              <w:rPr>
                <w:rFonts w:ascii="Times New Roman" w:hAnsi="Times New Roman" w:cs="Times New Roman"/>
              </w:rPr>
              <w:t>Университета третьего возраста</w:t>
            </w:r>
            <w:r w:rsidR="00645E96">
              <w:rPr>
                <w:rFonts w:ascii="Times New Roman" w:hAnsi="Times New Roman" w:cs="Times New Roman"/>
              </w:rPr>
              <w:t>»</w:t>
            </w:r>
          </w:p>
        </w:tc>
        <w:tc>
          <w:tcPr>
            <w:tcW w:w="1824" w:type="dxa"/>
            <w:shd w:val="clear" w:color="auto" w:fill="auto"/>
            <w:hideMark/>
          </w:tcPr>
          <w:p w:rsidR="00B7740E" w:rsidRPr="00931298" w:rsidRDefault="00645E96" w:rsidP="00645E96">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B7740E" w:rsidRPr="00931298" w:rsidRDefault="000E7FB7"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0E7FB7"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0E7FB7"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0E7FB7"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0E7FB7"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B7740E" w:rsidRPr="00931298" w:rsidRDefault="00645E96" w:rsidP="00931298">
            <w:pPr>
              <w:spacing w:after="0" w:line="240" w:lineRule="auto"/>
              <w:jc w:val="center"/>
              <w:rPr>
                <w:rFonts w:ascii="Times New Roman" w:hAnsi="Times New Roman" w:cs="Times New Roman"/>
              </w:rPr>
            </w:pPr>
            <w:r>
              <w:rPr>
                <w:rFonts w:ascii="Times New Roman" w:hAnsi="Times New Roman" w:cs="Times New Roman"/>
              </w:rPr>
              <w:t xml:space="preserve">2020 </w:t>
            </w:r>
            <w:r w:rsidR="00B7740E" w:rsidRPr="00931298">
              <w:rPr>
                <w:rFonts w:ascii="Times New Roman" w:hAnsi="Times New Roman" w:cs="Times New Roman"/>
              </w:rPr>
              <w:t>г.</w:t>
            </w:r>
          </w:p>
        </w:tc>
        <w:tc>
          <w:tcPr>
            <w:tcW w:w="1842" w:type="dxa"/>
            <w:shd w:val="clear" w:color="auto" w:fill="auto"/>
            <w:hideMark/>
          </w:tcPr>
          <w:p w:rsidR="00B7740E" w:rsidRPr="00931298" w:rsidRDefault="00B7740E" w:rsidP="00931298">
            <w:pPr>
              <w:spacing w:after="0" w:line="240" w:lineRule="auto"/>
              <w:rPr>
                <w:rFonts w:ascii="Times New Roman" w:hAnsi="Times New Roman" w:cs="Times New Roman"/>
              </w:rPr>
            </w:pPr>
            <w:r w:rsidRPr="00931298">
              <w:rPr>
                <w:rFonts w:ascii="Times New Roman" w:hAnsi="Times New Roman" w:cs="Times New Roman"/>
              </w:rPr>
              <w:t xml:space="preserve">Минтруд Республики Тыва, </w:t>
            </w:r>
            <w:proofErr w:type="spellStart"/>
            <w:r w:rsidRPr="00931298">
              <w:rPr>
                <w:rFonts w:ascii="Times New Roman" w:hAnsi="Times New Roman" w:cs="Times New Roman"/>
              </w:rPr>
              <w:t>Минобрнауки</w:t>
            </w:r>
            <w:proofErr w:type="spellEnd"/>
            <w:r w:rsidRPr="00931298">
              <w:rPr>
                <w:rFonts w:ascii="Times New Roman" w:hAnsi="Times New Roman" w:cs="Times New Roman"/>
              </w:rPr>
              <w:t xml:space="preserve"> Республики Тыва</w:t>
            </w:r>
          </w:p>
        </w:tc>
        <w:tc>
          <w:tcPr>
            <w:tcW w:w="2126" w:type="dxa"/>
            <w:shd w:val="clear" w:color="auto" w:fill="auto"/>
            <w:hideMark/>
          </w:tcPr>
          <w:p w:rsidR="00B7740E" w:rsidRPr="00931298" w:rsidRDefault="00645E96" w:rsidP="00931298">
            <w:pPr>
              <w:spacing w:after="0" w:line="240" w:lineRule="auto"/>
              <w:rPr>
                <w:rFonts w:ascii="Times New Roman" w:hAnsi="Times New Roman" w:cs="Times New Roman"/>
              </w:rPr>
            </w:pPr>
            <w:r>
              <w:rPr>
                <w:rFonts w:ascii="Times New Roman" w:hAnsi="Times New Roman" w:cs="Times New Roman"/>
              </w:rPr>
              <w:t>п</w:t>
            </w:r>
            <w:r w:rsidR="00B7740E" w:rsidRPr="00931298">
              <w:rPr>
                <w:rFonts w:ascii="Times New Roman" w:hAnsi="Times New Roman" w:cs="Times New Roman"/>
              </w:rPr>
              <w:t>риобретение гражданами старшего поколения компетенций, соответствующих  требованиям  современного общества, новых навыков и знаний</w:t>
            </w:r>
          </w:p>
        </w:tc>
      </w:tr>
      <w:tr w:rsidR="00B7740E" w:rsidRPr="00931298" w:rsidTr="00931298">
        <w:trPr>
          <w:trHeight w:val="1110"/>
          <w:jc w:val="center"/>
        </w:trPr>
        <w:tc>
          <w:tcPr>
            <w:tcW w:w="3276" w:type="dxa"/>
            <w:shd w:val="clear" w:color="auto" w:fill="auto"/>
            <w:hideMark/>
          </w:tcPr>
          <w:p w:rsidR="00B7740E" w:rsidRPr="00931298" w:rsidRDefault="00B7740E" w:rsidP="00931298">
            <w:pPr>
              <w:spacing w:after="0" w:line="240" w:lineRule="auto"/>
              <w:rPr>
                <w:rFonts w:ascii="Times New Roman" w:hAnsi="Times New Roman" w:cs="Times New Roman"/>
              </w:rPr>
            </w:pPr>
            <w:r w:rsidRPr="00931298">
              <w:rPr>
                <w:rFonts w:ascii="Times New Roman" w:hAnsi="Times New Roman" w:cs="Times New Roman"/>
              </w:rPr>
              <w:t>2.15.</w:t>
            </w:r>
            <w:r w:rsidR="00645E96">
              <w:rPr>
                <w:rFonts w:ascii="Times New Roman" w:hAnsi="Times New Roman" w:cs="Times New Roman"/>
              </w:rPr>
              <w:t xml:space="preserve"> </w:t>
            </w:r>
            <w:r w:rsidRPr="00931298">
              <w:rPr>
                <w:rFonts w:ascii="Times New Roman" w:hAnsi="Times New Roman" w:cs="Times New Roman"/>
              </w:rPr>
              <w:t>Проведение мониторинга состояния здоровья граждан старше трудоспособного возраста Республики Тыва</w:t>
            </w:r>
          </w:p>
        </w:tc>
        <w:tc>
          <w:tcPr>
            <w:tcW w:w="1824" w:type="dxa"/>
            <w:shd w:val="clear" w:color="auto" w:fill="auto"/>
            <w:hideMark/>
          </w:tcPr>
          <w:p w:rsidR="00B7740E" w:rsidRPr="00931298" w:rsidRDefault="00645E96" w:rsidP="00645E96">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0,00</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0E7FB7"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645E96" w:rsidRDefault="00645E96" w:rsidP="00931298">
            <w:pPr>
              <w:spacing w:after="0" w:line="240" w:lineRule="auto"/>
              <w:jc w:val="center"/>
              <w:rPr>
                <w:rFonts w:ascii="Times New Roman" w:hAnsi="Times New Roman" w:cs="Times New Roman"/>
              </w:rPr>
            </w:pPr>
            <w:r>
              <w:rPr>
                <w:rFonts w:ascii="Times New Roman" w:hAnsi="Times New Roman" w:cs="Times New Roman"/>
              </w:rPr>
              <w:t>2019-</w:t>
            </w:r>
          </w:p>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B7740E" w:rsidRPr="00931298" w:rsidRDefault="00B7740E" w:rsidP="00931298">
            <w:pPr>
              <w:spacing w:after="0" w:line="240" w:lineRule="auto"/>
              <w:rPr>
                <w:rFonts w:ascii="Times New Roman" w:hAnsi="Times New Roman" w:cs="Times New Roman"/>
              </w:rPr>
            </w:pPr>
            <w:r w:rsidRPr="00931298">
              <w:rPr>
                <w:rFonts w:ascii="Times New Roman" w:hAnsi="Times New Roman" w:cs="Times New Roman"/>
              </w:rPr>
              <w:t>Минздрав Республики Тыва</w:t>
            </w:r>
          </w:p>
        </w:tc>
        <w:tc>
          <w:tcPr>
            <w:tcW w:w="2126" w:type="dxa"/>
            <w:shd w:val="clear" w:color="auto" w:fill="auto"/>
            <w:hideMark/>
          </w:tcPr>
          <w:p w:rsidR="00B7740E" w:rsidRPr="00931298" w:rsidRDefault="00645E96" w:rsidP="00931298">
            <w:pPr>
              <w:spacing w:after="0" w:line="240" w:lineRule="auto"/>
              <w:rPr>
                <w:rFonts w:ascii="Times New Roman" w:hAnsi="Times New Roman" w:cs="Times New Roman"/>
              </w:rPr>
            </w:pPr>
            <w:r>
              <w:rPr>
                <w:rFonts w:ascii="Times New Roman" w:hAnsi="Times New Roman" w:cs="Times New Roman"/>
              </w:rPr>
              <w:t>о</w:t>
            </w:r>
            <w:r w:rsidR="00B7740E" w:rsidRPr="00931298">
              <w:rPr>
                <w:rFonts w:ascii="Times New Roman" w:hAnsi="Times New Roman" w:cs="Times New Roman"/>
              </w:rPr>
              <w:t>беспечение своевременности профилактических и иных мер по сохранению здоровья граждан пожилого возраста</w:t>
            </w:r>
          </w:p>
        </w:tc>
      </w:tr>
      <w:tr w:rsidR="00B7740E" w:rsidRPr="00931298" w:rsidTr="00931298">
        <w:trPr>
          <w:trHeight w:val="1785"/>
          <w:jc w:val="center"/>
        </w:trPr>
        <w:tc>
          <w:tcPr>
            <w:tcW w:w="3276" w:type="dxa"/>
            <w:shd w:val="clear" w:color="auto" w:fill="auto"/>
            <w:hideMark/>
          </w:tcPr>
          <w:p w:rsidR="00B7740E" w:rsidRPr="00931298" w:rsidRDefault="00B7740E" w:rsidP="00931298">
            <w:pPr>
              <w:spacing w:after="0" w:line="240" w:lineRule="auto"/>
              <w:rPr>
                <w:rFonts w:ascii="Times New Roman" w:hAnsi="Times New Roman" w:cs="Times New Roman"/>
              </w:rPr>
            </w:pPr>
            <w:r w:rsidRPr="00931298">
              <w:rPr>
                <w:rFonts w:ascii="Times New Roman" w:hAnsi="Times New Roman" w:cs="Times New Roman"/>
              </w:rPr>
              <w:t>2.16. Проведение мониторинга создания условий в Республике Тыва  для систематических занятий граждан старшего поколения физической культурой и спортом</w:t>
            </w:r>
          </w:p>
        </w:tc>
        <w:tc>
          <w:tcPr>
            <w:tcW w:w="1824" w:type="dxa"/>
            <w:shd w:val="clear" w:color="auto" w:fill="auto"/>
            <w:hideMark/>
          </w:tcPr>
          <w:p w:rsidR="00B7740E" w:rsidRPr="00931298" w:rsidRDefault="00645E96" w:rsidP="00645E96">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645E96" w:rsidRDefault="00645E96" w:rsidP="00931298">
            <w:pPr>
              <w:spacing w:after="0" w:line="240" w:lineRule="auto"/>
              <w:jc w:val="center"/>
              <w:rPr>
                <w:rFonts w:ascii="Times New Roman" w:hAnsi="Times New Roman" w:cs="Times New Roman"/>
              </w:rPr>
            </w:pPr>
            <w:r>
              <w:rPr>
                <w:rFonts w:ascii="Times New Roman" w:hAnsi="Times New Roman" w:cs="Times New Roman"/>
              </w:rPr>
              <w:t>2019-</w:t>
            </w:r>
          </w:p>
          <w:p w:rsidR="00B7740E" w:rsidRPr="00931298" w:rsidRDefault="00B7740E"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B7740E" w:rsidRPr="00931298" w:rsidRDefault="00B7740E" w:rsidP="00931298">
            <w:pPr>
              <w:spacing w:after="0" w:line="240" w:lineRule="auto"/>
              <w:rPr>
                <w:rFonts w:ascii="Times New Roman" w:hAnsi="Times New Roman" w:cs="Times New Roman"/>
              </w:rPr>
            </w:pPr>
            <w:proofErr w:type="spellStart"/>
            <w:r w:rsidRPr="00931298">
              <w:rPr>
                <w:rFonts w:ascii="Times New Roman" w:hAnsi="Times New Roman" w:cs="Times New Roman"/>
              </w:rPr>
              <w:t>Минспорт</w:t>
            </w:r>
            <w:proofErr w:type="spellEnd"/>
            <w:r w:rsidRPr="00931298">
              <w:rPr>
                <w:rFonts w:ascii="Times New Roman" w:hAnsi="Times New Roman" w:cs="Times New Roman"/>
              </w:rPr>
              <w:t xml:space="preserve"> Республики Тыва</w:t>
            </w:r>
          </w:p>
        </w:tc>
        <w:tc>
          <w:tcPr>
            <w:tcW w:w="2126" w:type="dxa"/>
            <w:shd w:val="clear" w:color="auto" w:fill="auto"/>
            <w:hideMark/>
          </w:tcPr>
          <w:p w:rsidR="00B7740E" w:rsidRPr="00931298" w:rsidRDefault="00645E96" w:rsidP="00931298">
            <w:pPr>
              <w:spacing w:after="0" w:line="240" w:lineRule="auto"/>
              <w:rPr>
                <w:rFonts w:ascii="Times New Roman" w:hAnsi="Times New Roman" w:cs="Times New Roman"/>
              </w:rPr>
            </w:pPr>
            <w:r>
              <w:rPr>
                <w:rFonts w:ascii="Times New Roman" w:hAnsi="Times New Roman" w:cs="Times New Roman"/>
              </w:rPr>
              <w:t>с</w:t>
            </w:r>
            <w:r w:rsidR="00B7740E" w:rsidRPr="00931298">
              <w:rPr>
                <w:rFonts w:ascii="Times New Roman" w:hAnsi="Times New Roman" w:cs="Times New Roman"/>
              </w:rPr>
              <w:t>воевременное выявление причин и проблем, задерживающих развитие физической культуры и спорта среди пожилых людей</w:t>
            </w:r>
            <w:r w:rsidR="006D1D74">
              <w:rPr>
                <w:rFonts w:ascii="Times New Roman" w:hAnsi="Times New Roman" w:cs="Times New Roman"/>
              </w:rPr>
              <w:t>,</w:t>
            </w:r>
            <w:r w:rsidR="00B7740E" w:rsidRPr="00931298">
              <w:rPr>
                <w:rFonts w:ascii="Times New Roman" w:hAnsi="Times New Roman" w:cs="Times New Roman"/>
              </w:rPr>
              <w:t xml:space="preserve"> и выработка путей решения</w:t>
            </w:r>
          </w:p>
        </w:tc>
      </w:tr>
      <w:tr w:rsidR="00645E96" w:rsidRPr="00931298" w:rsidTr="00931298">
        <w:trPr>
          <w:trHeight w:val="1785"/>
          <w:jc w:val="center"/>
        </w:trPr>
        <w:tc>
          <w:tcPr>
            <w:tcW w:w="3276" w:type="dxa"/>
            <w:shd w:val="clear" w:color="auto" w:fill="auto"/>
            <w:hideMark/>
          </w:tcPr>
          <w:p w:rsidR="00645E96" w:rsidRPr="00931298" w:rsidRDefault="00645E96" w:rsidP="00587D04">
            <w:pPr>
              <w:spacing w:after="0" w:line="240" w:lineRule="auto"/>
              <w:rPr>
                <w:rFonts w:ascii="Times New Roman" w:hAnsi="Times New Roman" w:cs="Times New Roman"/>
              </w:rPr>
            </w:pPr>
            <w:r>
              <w:rPr>
                <w:rFonts w:ascii="Times New Roman" w:hAnsi="Times New Roman" w:cs="Times New Roman"/>
              </w:rPr>
              <w:t xml:space="preserve">2.17. </w:t>
            </w:r>
            <w:r w:rsidRPr="00931298">
              <w:rPr>
                <w:rFonts w:ascii="Times New Roman" w:hAnsi="Times New Roman" w:cs="Times New Roman"/>
              </w:rPr>
              <w:t>Проведение мониторинга социально-экономического положения граждан пожилого возраста, проживающих на территории Республики Тыва. Информационно-разъяснительная работа среди пожилых людей</w:t>
            </w:r>
          </w:p>
        </w:tc>
        <w:tc>
          <w:tcPr>
            <w:tcW w:w="1824" w:type="dxa"/>
            <w:shd w:val="clear" w:color="auto" w:fill="auto"/>
            <w:hideMark/>
          </w:tcPr>
          <w:p w:rsidR="00645E96" w:rsidRPr="00931298" w:rsidRDefault="00645E96" w:rsidP="00587D04">
            <w:pPr>
              <w:spacing w:after="0" w:line="240" w:lineRule="auto"/>
              <w:rPr>
                <w:rFonts w:ascii="Times New Roman" w:hAnsi="Times New Roman" w:cs="Times New Roman"/>
              </w:rPr>
            </w:pPr>
            <w:r>
              <w:rPr>
                <w:rFonts w:ascii="Times New Roman" w:hAnsi="Times New Roman" w:cs="Times New Roman"/>
              </w:rPr>
              <w:t>р</w:t>
            </w:r>
            <w:r w:rsidRPr="00931298">
              <w:rPr>
                <w:rFonts w:ascii="Times New Roman" w:hAnsi="Times New Roman" w:cs="Times New Roman"/>
              </w:rPr>
              <w:t>еспубликанский бюджет</w:t>
            </w:r>
          </w:p>
        </w:tc>
        <w:tc>
          <w:tcPr>
            <w:tcW w:w="1166"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645E96"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2017-</w:t>
            </w:r>
          </w:p>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645E96" w:rsidRPr="00931298" w:rsidRDefault="00645E96" w:rsidP="00587D04">
            <w:pPr>
              <w:spacing w:after="0" w:line="240" w:lineRule="auto"/>
              <w:rPr>
                <w:rFonts w:ascii="Times New Roman" w:hAnsi="Times New Roman" w:cs="Times New Roman"/>
              </w:rPr>
            </w:pPr>
            <w:r w:rsidRPr="00931298">
              <w:rPr>
                <w:rFonts w:ascii="Times New Roman" w:hAnsi="Times New Roman" w:cs="Times New Roman"/>
              </w:rPr>
              <w:t>Минтруд Республики Тыва, органы социальной защиты  населения муниципальных образований (по согласованию)</w:t>
            </w:r>
          </w:p>
        </w:tc>
        <w:tc>
          <w:tcPr>
            <w:tcW w:w="2126" w:type="dxa"/>
            <w:shd w:val="clear" w:color="auto" w:fill="auto"/>
            <w:hideMark/>
          </w:tcPr>
          <w:p w:rsidR="00645E96" w:rsidRDefault="00645E96" w:rsidP="006D1D74">
            <w:pPr>
              <w:spacing w:after="0" w:line="240" w:lineRule="auto"/>
              <w:rPr>
                <w:rFonts w:ascii="Times New Roman" w:hAnsi="Times New Roman" w:cs="Times New Roman"/>
              </w:rPr>
            </w:pPr>
            <w:r>
              <w:rPr>
                <w:rFonts w:ascii="Times New Roman" w:hAnsi="Times New Roman" w:cs="Times New Roman"/>
              </w:rPr>
              <w:t>в</w:t>
            </w:r>
            <w:r w:rsidRPr="00931298">
              <w:rPr>
                <w:rFonts w:ascii="Times New Roman" w:hAnsi="Times New Roman" w:cs="Times New Roman"/>
              </w:rPr>
              <w:t>ыявление состояния социально-экономического положения пожилых людей для выработки действий в интересах пожилых лю</w:t>
            </w:r>
            <w:r w:rsidR="006D1D74">
              <w:rPr>
                <w:rFonts w:ascii="Times New Roman" w:hAnsi="Times New Roman" w:cs="Times New Roman"/>
              </w:rPr>
              <w:t>дей;</w:t>
            </w:r>
            <w:r w:rsidRPr="00931298">
              <w:rPr>
                <w:rFonts w:ascii="Times New Roman" w:hAnsi="Times New Roman" w:cs="Times New Roman"/>
              </w:rPr>
              <w:t xml:space="preserve"> </w:t>
            </w:r>
            <w:r w:rsidR="006D1D74">
              <w:rPr>
                <w:rFonts w:ascii="Times New Roman" w:hAnsi="Times New Roman" w:cs="Times New Roman"/>
              </w:rPr>
              <w:t>о</w:t>
            </w:r>
            <w:r w:rsidRPr="00931298">
              <w:rPr>
                <w:rFonts w:ascii="Times New Roman" w:hAnsi="Times New Roman" w:cs="Times New Roman"/>
              </w:rPr>
              <w:t xml:space="preserve">беспечение граждан пожилого </w:t>
            </w:r>
          </w:p>
        </w:tc>
      </w:tr>
    </w:tbl>
    <w:p w:rsidR="00645E96" w:rsidRDefault="00645E96"/>
    <w:p w:rsidR="00645E96" w:rsidRDefault="00645E96"/>
    <w:p w:rsidR="0007499C" w:rsidRDefault="0007499C"/>
    <w:tbl>
      <w:tblPr>
        <w:tblW w:w="16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76"/>
        <w:gridCol w:w="1824"/>
        <w:gridCol w:w="1166"/>
        <w:gridCol w:w="1166"/>
        <w:gridCol w:w="1166"/>
        <w:gridCol w:w="1166"/>
        <w:gridCol w:w="1166"/>
        <w:gridCol w:w="1135"/>
        <w:gridCol w:w="1842"/>
        <w:gridCol w:w="2126"/>
      </w:tblGrid>
      <w:tr w:rsidR="00645E96" w:rsidRPr="00931298" w:rsidTr="00587D04">
        <w:trPr>
          <w:trHeight w:val="255"/>
          <w:jc w:val="center"/>
        </w:trPr>
        <w:tc>
          <w:tcPr>
            <w:tcW w:w="3276"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1</w:t>
            </w:r>
          </w:p>
        </w:tc>
        <w:tc>
          <w:tcPr>
            <w:tcW w:w="1824"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2</w:t>
            </w:r>
          </w:p>
        </w:tc>
        <w:tc>
          <w:tcPr>
            <w:tcW w:w="1166"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3</w:t>
            </w:r>
          </w:p>
        </w:tc>
        <w:tc>
          <w:tcPr>
            <w:tcW w:w="1166"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4</w:t>
            </w:r>
          </w:p>
        </w:tc>
        <w:tc>
          <w:tcPr>
            <w:tcW w:w="1166"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5</w:t>
            </w:r>
          </w:p>
        </w:tc>
        <w:tc>
          <w:tcPr>
            <w:tcW w:w="1166"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6</w:t>
            </w:r>
          </w:p>
        </w:tc>
        <w:tc>
          <w:tcPr>
            <w:tcW w:w="1166"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7</w:t>
            </w:r>
          </w:p>
        </w:tc>
        <w:tc>
          <w:tcPr>
            <w:tcW w:w="1135"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8</w:t>
            </w:r>
          </w:p>
        </w:tc>
        <w:tc>
          <w:tcPr>
            <w:tcW w:w="1842"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9</w:t>
            </w:r>
          </w:p>
        </w:tc>
        <w:tc>
          <w:tcPr>
            <w:tcW w:w="2126" w:type="dxa"/>
            <w:shd w:val="clear" w:color="auto" w:fill="auto"/>
            <w:hideMark/>
          </w:tcPr>
          <w:p w:rsidR="00645E96" w:rsidRPr="00931298" w:rsidRDefault="00645E96" w:rsidP="00587D04">
            <w:pPr>
              <w:spacing w:after="0" w:line="240" w:lineRule="auto"/>
              <w:jc w:val="center"/>
              <w:rPr>
                <w:rFonts w:ascii="Times New Roman" w:hAnsi="Times New Roman" w:cs="Times New Roman"/>
              </w:rPr>
            </w:pPr>
            <w:r w:rsidRPr="00931298">
              <w:rPr>
                <w:rFonts w:ascii="Times New Roman" w:hAnsi="Times New Roman" w:cs="Times New Roman"/>
              </w:rPr>
              <w:t>10</w:t>
            </w:r>
          </w:p>
        </w:tc>
      </w:tr>
      <w:tr w:rsidR="00645E96" w:rsidRPr="00931298" w:rsidTr="00645E96">
        <w:trPr>
          <w:trHeight w:val="2481"/>
          <w:jc w:val="center"/>
        </w:trPr>
        <w:tc>
          <w:tcPr>
            <w:tcW w:w="3276" w:type="dxa"/>
            <w:shd w:val="clear" w:color="auto" w:fill="auto"/>
            <w:hideMark/>
          </w:tcPr>
          <w:p w:rsidR="00645E96" w:rsidRPr="00931298" w:rsidRDefault="00645E96" w:rsidP="00931298">
            <w:pPr>
              <w:spacing w:after="0" w:line="240" w:lineRule="auto"/>
              <w:rPr>
                <w:rFonts w:ascii="Times New Roman" w:hAnsi="Times New Roman" w:cs="Times New Roman"/>
              </w:rPr>
            </w:pPr>
          </w:p>
        </w:tc>
        <w:tc>
          <w:tcPr>
            <w:tcW w:w="1824" w:type="dxa"/>
            <w:shd w:val="clear" w:color="auto" w:fill="auto"/>
            <w:hideMark/>
          </w:tcPr>
          <w:p w:rsidR="00645E96" w:rsidRPr="00931298" w:rsidRDefault="00645E96" w:rsidP="00931298">
            <w:pPr>
              <w:spacing w:after="0" w:line="240" w:lineRule="auto"/>
              <w:rPr>
                <w:rFonts w:ascii="Times New Roman" w:hAnsi="Times New Roman" w:cs="Times New Roman"/>
              </w:rPr>
            </w:pP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p>
        </w:tc>
        <w:tc>
          <w:tcPr>
            <w:tcW w:w="1135"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p>
        </w:tc>
        <w:tc>
          <w:tcPr>
            <w:tcW w:w="1842" w:type="dxa"/>
            <w:shd w:val="clear" w:color="auto" w:fill="auto"/>
            <w:hideMark/>
          </w:tcPr>
          <w:p w:rsidR="00645E96" w:rsidRPr="00931298" w:rsidRDefault="00645E96" w:rsidP="00931298">
            <w:pPr>
              <w:spacing w:after="0" w:line="240" w:lineRule="auto"/>
              <w:rPr>
                <w:rFonts w:ascii="Times New Roman" w:hAnsi="Times New Roman" w:cs="Times New Roman"/>
              </w:rPr>
            </w:pPr>
          </w:p>
        </w:tc>
        <w:tc>
          <w:tcPr>
            <w:tcW w:w="2126" w:type="dxa"/>
            <w:shd w:val="clear" w:color="auto" w:fill="auto"/>
            <w:hideMark/>
          </w:tcPr>
          <w:p w:rsidR="00645E96" w:rsidRPr="00931298" w:rsidRDefault="00645E96" w:rsidP="00931298">
            <w:pPr>
              <w:spacing w:after="0" w:line="240" w:lineRule="auto"/>
              <w:rPr>
                <w:rFonts w:ascii="Times New Roman" w:hAnsi="Times New Roman" w:cs="Times New Roman"/>
              </w:rPr>
            </w:pPr>
            <w:r w:rsidRPr="00931298">
              <w:rPr>
                <w:rFonts w:ascii="Times New Roman" w:hAnsi="Times New Roman" w:cs="Times New Roman"/>
              </w:rPr>
              <w:t>возраста информацией о предпринимаемых мерах по улучшению их правового, социально-экономического положения, о предоставляемых социальных услугах организациями социального обслуживания</w:t>
            </w:r>
          </w:p>
        </w:tc>
      </w:tr>
      <w:tr w:rsidR="00645E96" w:rsidRPr="00931298" w:rsidTr="00931298">
        <w:trPr>
          <w:trHeight w:val="1344"/>
          <w:jc w:val="center"/>
        </w:trPr>
        <w:tc>
          <w:tcPr>
            <w:tcW w:w="3276" w:type="dxa"/>
            <w:shd w:val="clear" w:color="auto" w:fill="auto"/>
            <w:hideMark/>
          </w:tcPr>
          <w:p w:rsidR="00645E96" w:rsidRPr="00931298" w:rsidRDefault="00645E96" w:rsidP="004F0B44">
            <w:pPr>
              <w:spacing w:after="0" w:line="240" w:lineRule="auto"/>
              <w:rPr>
                <w:rFonts w:ascii="Times New Roman" w:hAnsi="Times New Roman" w:cs="Times New Roman"/>
              </w:rPr>
            </w:pPr>
            <w:r w:rsidRPr="00931298">
              <w:rPr>
                <w:rFonts w:ascii="Times New Roman" w:hAnsi="Times New Roman" w:cs="Times New Roman"/>
              </w:rPr>
              <w:t xml:space="preserve">2.18. Организация работы </w:t>
            </w:r>
            <w:r w:rsidR="004F0B44">
              <w:rPr>
                <w:rFonts w:ascii="Times New Roman" w:hAnsi="Times New Roman" w:cs="Times New Roman"/>
              </w:rPr>
              <w:t>«</w:t>
            </w:r>
            <w:r w:rsidRPr="00931298">
              <w:rPr>
                <w:rFonts w:ascii="Times New Roman" w:hAnsi="Times New Roman" w:cs="Times New Roman"/>
              </w:rPr>
              <w:t>Единого социального телефона</w:t>
            </w:r>
            <w:r w:rsidR="004F0B44">
              <w:rPr>
                <w:rFonts w:ascii="Times New Roman" w:hAnsi="Times New Roman" w:cs="Times New Roman"/>
              </w:rPr>
              <w:t>»</w:t>
            </w:r>
            <w:r w:rsidRPr="00931298">
              <w:rPr>
                <w:rFonts w:ascii="Times New Roman" w:hAnsi="Times New Roman" w:cs="Times New Roman"/>
              </w:rPr>
              <w:t xml:space="preserve"> для лиц пожилого и </w:t>
            </w:r>
            <w:proofErr w:type="spellStart"/>
            <w:r w:rsidRPr="00931298">
              <w:rPr>
                <w:rFonts w:ascii="Times New Roman" w:hAnsi="Times New Roman" w:cs="Times New Roman"/>
              </w:rPr>
              <w:t>предпенсионного</w:t>
            </w:r>
            <w:proofErr w:type="spellEnd"/>
            <w:r w:rsidRPr="00931298">
              <w:rPr>
                <w:rFonts w:ascii="Times New Roman" w:hAnsi="Times New Roman" w:cs="Times New Roman"/>
              </w:rPr>
              <w:t xml:space="preserve"> возраста и информационно-справочной системы в сети </w:t>
            </w:r>
            <w:r w:rsidR="004F0B44">
              <w:rPr>
                <w:rFonts w:ascii="Times New Roman" w:hAnsi="Times New Roman" w:cs="Times New Roman"/>
              </w:rPr>
              <w:t>«</w:t>
            </w:r>
            <w:r w:rsidRPr="00931298">
              <w:rPr>
                <w:rFonts w:ascii="Times New Roman" w:hAnsi="Times New Roman" w:cs="Times New Roman"/>
              </w:rPr>
              <w:t>Интернет</w:t>
            </w:r>
            <w:r w:rsidR="004F0B44">
              <w:rPr>
                <w:rFonts w:ascii="Times New Roman" w:hAnsi="Times New Roman" w:cs="Times New Roman"/>
              </w:rPr>
              <w:t>»</w:t>
            </w:r>
          </w:p>
        </w:tc>
        <w:tc>
          <w:tcPr>
            <w:tcW w:w="1824" w:type="dxa"/>
            <w:shd w:val="clear" w:color="auto" w:fill="auto"/>
            <w:hideMark/>
          </w:tcPr>
          <w:p w:rsidR="00645E96" w:rsidRPr="00931298" w:rsidRDefault="004F0B44"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2020 г.</w:t>
            </w:r>
          </w:p>
        </w:tc>
        <w:tc>
          <w:tcPr>
            <w:tcW w:w="1842" w:type="dxa"/>
            <w:shd w:val="clear" w:color="auto" w:fill="auto"/>
            <w:hideMark/>
          </w:tcPr>
          <w:p w:rsidR="00645E96" w:rsidRPr="00931298" w:rsidRDefault="00645E96"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vMerge w:val="restart"/>
            <w:shd w:val="clear" w:color="auto" w:fill="auto"/>
            <w:hideMark/>
          </w:tcPr>
          <w:p w:rsidR="00645E96" w:rsidRPr="00931298" w:rsidRDefault="004F0B44" w:rsidP="006D1D74">
            <w:pPr>
              <w:spacing w:after="0" w:line="240" w:lineRule="auto"/>
              <w:rPr>
                <w:rFonts w:ascii="Times New Roman" w:hAnsi="Times New Roman" w:cs="Times New Roman"/>
              </w:rPr>
            </w:pPr>
            <w:r>
              <w:rPr>
                <w:rFonts w:ascii="Times New Roman" w:hAnsi="Times New Roman" w:cs="Times New Roman"/>
              </w:rPr>
              <w:t>п</w:t>
            </w:r>
            <w:r w:rsidR="00645E96" w:rsidRPr="00931298">
              <w:rPr>
                <w:rFonts w:ascii="Times New Roman" w:hAnsi="Times New Roman" w:cs="Times New Roman"/>
              </w:rPr>
              <w:t>овышение информированности пожилых людей по всем вопросам, касающимся их жизнедеятельности</w:t>
            </w:r>
            <w:r w:rsidR="006D1D74">
              <w:rPr>
                <w:rFonts w:ascii="Times New Roman" w:hAnsi="Times New Roman" w:cs="Times New Roman"/>
              </w:rPr>
              <w:t>;</w:t>
            </w:r>
            <w:r w:rsidR="00645E96" w:rsidRPr="00931298">
              <w:rPr>
                <w:rFonts w:ascii="Times New Roman" w:hAnsi="Times New Roman" w:cs="Times New Roman"/>
              </w:rPr>
              <w:t xml:space="preserve"> </w:t>
            </w:r>
            <w:r w:rsidR="006D1D74">
              <w:rPr>
                <w:rFonts w:ascii="Times New Roman" w:hAnsi="Times New Roman" w:cs="Times New Roman"/>
              </w:rPr>
              <w:t>п</w:t>
            </w:r>
            <w:r w:rsidR="00645E96" w:rsidRPr="00931298">
              <w:rPr>
                <w:rFonts w:ascii="Times New Roman" w:hAnsi="Times New Roman" w:cs="Times New Roman"/>
              </w:rPr>
              <w:t>ривлечение внимания общественности к проблемам пожилых людей</w:t>
            </w:r>
          </w:p>
        </w:tc>
      </w:tr>
      <w:tr w:rsidR="00645E96" w:rsidRPr="00931298" w:rsidTr="00931298">
        <w:trPr>
          <w:trHeight w:val="1275"/>
          <w:jc w:val="center"/>
        </w:trPr>
        <w:tc>
          <w:tcPr>
            <w:tcW w:w="3276" w:type="dxa"/>
            <w:shd w:val="clear" w:color="auto" w:fill="auto"/>
            <w:hideMark/>
          </w:tcPr>
          <w:p w:rsidR="00645E96" w:rsidRPr="00931298" w:rsidRDefault="00645E96" w:rsidP="00931298">
            <w:pPr>
              <w:spacing w:after="0" w:line="240" w:lineRule="auto"/>
              <w:rPr>
                <w:rFonts w:ascii="Times New Roman" w:hAnsi="Times New Roman" w:cs="Times New Roman"/>
              </w:rPr>
            </w:pPr>
            <w:r w:rsidRPr="00931298">
              <w:rPr>
                <w:rFonts w:ascii="Times New Roman" w:hAnsi="Times New Roman" w:cs="Times New Roman"/>
              </w:rPr>
              <w:t>2.19. Создание в печатных изданиях и на телевидении постоянных целевых рубрик (передач) для пожилых граждан, разработка и размещение социальной рекламы</w:t>
            </w:r>
          </w:p>
        </w:tc>
        <w:tc>
          <w:tcPr>
            <w:tcW w:w="1824" w:type="dxa"/>
            <w:shd w:val="clear" w:color="auto" w:fill="auto"/>
            <w:hideMark/>
          </w:tcPr>
          <w:p w:rsidR="00645E96" w:rsidRPr="00931298" w:rsidRDefault="004F0B44"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2020 г.</w:t>
            </w:r>
          </w:p>
        </w:tc>
        <w:tc>
          <w:tcPr>
            <w:tcW w:w="1842" w:type="dxa"/>
            <w:shd w:val="clear" w:color="auto" w:fill="auto"/>
            <w:hideMark/>
          </w:tcPr>
          <w:p w:rsidR="00645E96" w:rsidRPr="00931298" w:rsidRDefault="00645E96" w:rsidP="00931298">
            <w:pPr>
              <w:spacing w:after="0" w:line="240" w:lineRule="auto"/>
              <w:rPr>
                <w:rFonts w:ascii="Times New Roman" w:hAnsi="Times New Roman" w:cs="Times New Roman"/>
              </w:rPr>
            </w:pPr>
            <w:proofErr w:type="spellStart"/>
            <w:r w:rsidRPr="00931298">
              <w:rPr>
                <w:rFonts w:ascii="Times New Roman" w:hAnsi="Times New Roman" w:cs="Times New Roman"/>
              </w:rPr>
              <w:t>Минифорсвязи</w:t>
            </w:r>
            <w:proofErr w:type="spellEnd"/>
            <w:r w:rsidRPr="00931298">
              <w:rPr>
                <w:rFonts w:ascii="Times New Roman" w:hAnsi="Times New Roman" w:cs="Times New Roman"/>
              </w:rPr>
              <w:t xml:space="preserve"> Республики Тыва</w:t>
            </w:r>
          </w:p>
        </w:tc>
        <w:tc>
          <w:tcPr>
            <w:tcW w:w="2126" w:type="dxa"/>
            <w:vMerge/>
            <w:hideMark/>
          </w:tcPr>
          <w:p w:rsidR="00645E96" w:rsidRPr="00931298" w:rsidRDefault="00645E96" w:rsidP="00931298">
            <w:pPr>
              <w:spacing w:after="0" w:line="240" w:lineRule="auto"/>
              <w:rPr>
                <w:rFonts w:ascii="Times New Roman" w:hAnsi="Times New Roman" w:cs="Times New Roman"/>
              </w:rPr>
            </w:pPr>
          </w:p>
        </w:tc>
      </w:tr>
      <w:tr w:rsidR="00645E96" w:rsidRPr="00931298" w:rsidTr="00931298">
        <w:trPr>
          <w:trHeight w:val="2116"/>
          <w:jc w:val="center"/>
        </w:trPr>
        <w:tc>
          <w:tcPr>
            <w:tcW w:w="3276" w:type="dxa"/>
            <w:shd w:val="clear" w:color="auto" w:fill="auto"/>
            <w:hideMark/>
          </w:tcPr>
          <w:p w:rsidR="00645E96" w:rsidRPr="00931298" w:rsidRDefault="00645E96" w:rsidP="00931298">
            <w:pPr>
              <w:spacing w:after="0" w:line="240" w:lineRule="auto"/>
              <w:rPr>
                <w:rFonts w:ascii="Times New Roman" w:hAnsi="Times New Roman" w:cs="Times New Roman"/>
              </w:rPr>
            </w:pPr>
            <w:r w:rsidRPr="00931298">
              <w:rPr>
                <w:rFonts w:ascii="Times New Roman" w:hAnsi="Times New Roman" w:cs="Times New Roman"/>
              </w:rPr>
              <w:t>2.20. Разработка модели сопровождаемого проживания пожилых людей с инвалидностью и формирование нормативно-правовой базы для внедрения модели сопровождаемого проживания пожилых людей с инвалидностью</w:t>
            </w:r>
          </w:p>
        </w:tc>
        <w:tc>
          <w:tcPr>
            <w:tcW w:w="1824" w:type="dxa"/>
            <w:shd w:val="clear" w:color="auto" w:fill="auto"/>
            <w:hideMark/>
          </w:tcPr>
          <w:p w:rsidR="00645E96" w:rsidRPr="00931298" w:rsidRDefault="004F0B44"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4F0B44"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2017-</w:t>
            </w:r>
          </w:p>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645E96" w:rsidRPr="00931298" w:rsidRDefault="00645E96"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shd w:val="clear" w:color="auto" w:fill="auto"/>
            <w:hideMark/>
          </w:tcPr>
          <w:p w:rsidR="00645E96" w:rsidRPr="00931298" w:rsidRDefault="004F0B44" w:rsidP="00931298">
            <w:pPr>
              <w:spacing w:after="0" w:line="240" w:lineRule="auto"/>
              <w:rPr>
                <w:rFonts w:ascii="Times New Roman" w:hAnsi="Times New Roman" w:cs="Times New Roman"/>
              </w:rPr>
            </w:pPr>
            <w:r>
              <w:rPr>
                <w:rFonts w:ascii="Times New Roman" w:hAnsi="Times New Roman" w:cs="Times New Roman"/>
              </w:rPr>
              <w:t>с</w:t>
            </w:r>
            <w:r w:rsidR="00645E96" w:rsidRPr="00931298">
              <w:rPr>
                <w:rFonts w:ascii="Times New Roman" w:hAnsi="Times New Roman" w:cs="Times New Roman"/>
              </w:rPr>
              <w:t>охранение для пожилых людей  с инвалидностью комфортных и привычных условий проживания</w:t>
            </w:r>
          </w:p>
        </w:tc>
      </w:tr>
    </w:tbl>
    <w:p w:rsidR="004F0B44" w:rsidRDefault="004F0B44"/>
    <w:p w:rsidR="004F0B44" w:rsidRDefault="004F0B44"/>
    <w:p w:rsidR="004F0B44" w:rsidRDefault="004F0B44"/>
    <w:tbl>
      <w:tblPr>
        <w:tblW w:w="16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76"/>
        <w:gridCol w:w="1824"/>
        <w:gridCol w:w="1166"/>
        <w:gridCol w:w="1166"/>
        <w:gridCol w:w="1166"/>
        <w:gridCol w:w="1166"/>
        <w:gridCol w:w="1166"/>
        <w:gridCol w:w="1135"/>
        <w:gridCol w:w="1842"/>
        <w:gridCol w:w="2126"/>
      </w:tblGrid>
      <w:tr w:rsidR="004F0B44" w:rsidRPr="00931298" w:rsidTr="00587D04">
        <w:trPr>
          <w:trHeight w:val="255"/>
          <w:jc w:val="center"/>
        </w:trPr>
        <w:tc>
          <w:tcPr>
            <w:tcW w:w="3276" w:type="dxa"/>
            <w:shd w:val="clear" w:color="auto" w:fill="auto"/>
            <w:hideMark/>
          </w:tcPr>
          <w:p w:rsidR="004F0B44" w:rsidRPr="00931298" w:rsidRDefault="004F0B44" w:rsidP="00587D04">
            <w:pPr>
              <w:spacing w:after="0" w:line="240" w:lineRule="auto"/>
              <w:jc w:val="center"/>
              <w:rPr>
                <w:rFonts w:ascii="Times New Roman" w:hAnsi="Times New Roman" w:cs="Times New Roman"/>
              </w:rPr>
            </w:pPr>
            <w:r w:rsidRPr="00931298">
              <w:rPr>
                <w:rFonts w:ascii="Times New Roman" w:hAnsi="Times New Roman" w:cs="Times New Roman"/>
              </w:rPr>
              <w:t>1</w:t>
            </w:r>
          </w:p>
        </w:tc>
        <w:tc>
          <w:tcPr>
            <w:tcW w:w="1824" w:type="dxa"/>
            <w:shd w:val="clear" w:color="auto" w:fill="auto"/>
            <w:hideMark/>
          </w:tcPr>
          <w:p w:rsidR="004F0B44" w:rsidRPr="00931298" w:rsidRDefault="004F0B44" w:rsidP="00587D04">
            <w:pPr>
              <w:spacing w:after="0" w:line="240" w:lineRule="auto"/>
              <w:jc w:val="center"/>
              <w:rPr>
                <w:rFonts w:ascii="Times New Roman" w:hAnsi="Times New Roman" w:cs="Times New Roman"/>
              </w:rPr>
            </w:pPr>
            <w:r w:rsidRPr="00931298">
              <w:rPr>
                <w:rFonts w:ascii="Times New Roman" w:hAnsi="Times New Roman" w:cs="Times New Roman"/>
              </w:rPr>
              <w:t>2</w:t>
            </w:r>
          </w:p>
        </w:tc>
        <w:tc>
          <w:tcPr>
            <w:tcW w:w="1166" w:type="dxa"/>
            <w:shd w:val="clear" w:color="auto" w:fill="auto"/>
            <w:hideMark/>
          </w:tcPr>
          <w:p w:rsidR="004F0B44" w:rsidRPr="00931298" w:rsidRDefault="004F0B44" w:rsidP="00587D04">
            <w:pPr>
              <w:spacing w:after="0" w:line="240" w:lineRule="auto"/>
              <w:jc w:val="center"/>
              <w:rPr>
                <w:rFonts w:ascii="Times New Roman" w:hAnsi="Times New Roman" w:cs="Times New Roman"/>
              </w:rPr>
            </w:pPr>
            <w:r w:rsidRPr="00931298">
              <w:rPr>
                <w:rFonts w:ascii="Times New Roman" w:hAnsi="Times New Roman" w:cs="Times New Roman"/>
              </w:rPr>
              <w:t>3</w:t>
            </w:r>
          </w:p>
        </w:tc>
        <w:tc>
          <w:tcPr>
            <w:tcW w:w="1166" w:type="dxa"/>
            <w:shd w:val="clear" w:color="auto" w:fill="auto"/>
            <w:hideMark/>
          </w:tcPr>
          <w:p w:rsidR="004F0B44" w:rsidRPr="00931298" w:rsidRDefault="004F0B44" w:rsidP="00587D04">
            <w:pPr>
              <w:spacing w:after="0" w:line="240" w:lineRule="auto"/>
              <w:jc w:val="center"/>
              <w:rPr>
                <w:rFonts w:ascii="Times New Roman" w:hAnsi="Times New Roman" w:cs="Times New Roman"/>
              </w:rPr>
            </w:pPr>
            <w:r w:rsidRPr="00931298">
              <w:rPr>
                <w:rFonts w:ascii="Times New Roman" w:hAnsi="Times New Roman" w:cs="Times New Roman"/>
              </w:rPr>
              <w:t>4</w:t>
            </w:r>
          </w:p>
        </w:tc>
        <w:tc>
          <w:tcPr>
            <w:tcW w:w="1166" w:type="dxa"/>
            <w:shd w:val="clear" w:color="auto" w:fill="auto"/>
            <w:hideMark/>
          </w:tcPr>
          <w:p w:rsidR="004F0B44" w:rsidRPr="00931298" w:rsidRDefault="004F0B44" w:rsidP="00587D04">
            <w:pPr>
              <w:spacing w:after="0" w:line="240" w:lineRule="auto"/>
              <w:jc w:val="center"/>
              <w:rPr>
                <w:rFonts w:ascii="Times New Roman" w:hAnsi="Times New Roman" w:cs="Times New Roman"/>
              </w:rPr>
            </w:pPr>
            <w:r w:rsidRPr="00931298">
              <w:rPr>
                <w:rFonts w:ascii="Times New Roman" w:hAnsi="Times New Roman" w:cs="Times New Roman"/>
              </w:rPr>
              <w:t>5</w:t>
            </w:r>
          </w:p>
        </w:tc>
        <w:tc>
          <w:tcPr>
            <w:tcW w:w="1166" w:type="dxa"/>
            <w:shd w:val="clear" w:color="auto" w:fill="auto"/>
            <w:hideMark/>
          </w:tcPr>
          <w:p w:rsidR="004F0B44" w:rsidRPr="00931298" w:rsidRDefault="004F0B44" w:rsidP="00587D04">
            <w:pPr>
              <w:spacing w:after="0" w:line="240" w:lineRule="auto"/>
              <w:jc w:val="center"/>
              <w:rPr>
                <w:rFonts w:ascii="Times New Roman" w:hAnsi="Times New Roman" w:cs="Times New Roman"/>
              </w:rPr>
            </w:pPr>
            <w:r w:rsidRPr="00931298">
              <w:rPr>
                <w:rFonts w:ascii="Times New Roman" w:hAnsi="Times New Roman" w:cs="Times New Roman"/>
              </w:rPr>
              <w:t>6</w:t>
            </w:r>
          </w:p>
        </w:tc>
        <w:tc>
          <w:tcPr>
            <w:tcW w:w="1166" w:type="dxa"/>
            <w:shd w:val="clear" w:color="auto" w:fill="auto"/>
            <w:hideMark/>
          </w:tcPr>
          <w:p w:rsidR="004F0B44" w:rsidRPr="00931298" w:rsidRDefault="004F0B44" w:rsidP="00587D04">
            <w:pPr>
              <w:spacing w:after="0" w:line="240" w:lineRule="auto"/>
              <w:jc w:val="center"/>
              <w:rPr>
                <w:rFonts w:ascii="Times New Roman" w:hAnsi="Times New Roman" w:cs="Times New Roman"/>
              </w:rPr>
            </w:pPr>
            <w:r w:rsidRPr="00931298">
              <w:rPr>
                <w:rFonts w:ascii="Times New Roman" w:hAnsi="Times New Roman" w:cs="Times New Roman"/>
              </w:rPr>
              <w:t>7</w:t>
            </w:r>
          </w:p>
        </w:tc>
        <w:tc>
          <w:tcPr>
            <w:tcW w:w="1135" w:type="dxa"/>
            <w:shd w:val="clear" w:color="auto" w:fill="auto"/>
            <w:hideMark/>
          </w:tcPr>
          <w:p w:rsidR="004F0B44" w:rsidRPr="00931298" w:rsidRDefault="004F0B44" w:rsidP="00587D04">
            <w:pPr>
              <w:spacing w:after="0" w:line="240" w:lineRule="auto"/>
              <w:jc w:val="center"/>
              <w:rPr>
                <w:rFonts w:ascii="Times New Roman" w:hAnsi="Times New Roman" w:cs="Times New Roman"/>
              </w:rPr>
            </w:pPr>
            <w:r w:rsidRPr="00931298">
              <w:rPr>
                <w:rFonts w:ascii="Times New Roman" w:hAnsi="Times New Roman" w:cs="Times New Roman"/>
              </w:rPr>
              <w:t>8</w:t>
            </w:r>
          </w:p>
        </w:tc>
        <w:tc>
          <w:tcPr>
            <w:tcW w:w="1842" w:type="dxa"/>
            <w:shd w:val="clear" w:color="auto" w:fill="auto"/>
            <w:hideMark/>
          </w:tcPr>
          <w:p w:rsidR="004F0B44" w:rsidRPr="00931298" w:rsidRDefault="004F0B44" w:rsidP="00587D04">
            <w:pPr>
              <w:spacing w:after="0" w:line="240" w:lineRule="auto"/>
              <w:jc w:val="center"/>
              <w:rPr>
                <w:rFonts w:ascii="Times New Roman" w:hAnsi="Times New Roman" w:cs="Times New Roman"/>
              </w:rPr>
            </w:pPr>
            <w:r w:rsidRPr="00931298">
              <w:rPr>
                <w:rFonts w:ascii="Times New Roman" w:hAnsi="Times New Roman" w:cs="Times New Roman"/>
              </w:rPr>
              <w:t>9</w:t>
            </w:r>
          </w:p>
        </w:tc>
        <w:tc>
          <w:tcPr>
            <w:tcW w:w="2126" w:type="dxa"/>
            <w:shd w:val="clear" w:color="auto" w:fill="auto"/>
            <w:hideMark/>
          </w:tcPr>
          <w:p w:rsidR="004F0B44" w:rsidRPr="00931298" w:rsidRDefault="004F0B44" w:rsidP="00587D04">
            <w:pPr>
              <w:spacing w:after="0" w:line="240" w:lineRule="auto"/>
              <w:jc w:val="center"/>
              <w:rPr>
                <w:rFonts w:ascii="Times New Roman" w:hAnsi="Times New Roman" w:cs="Times New Roman"/>
              </w:rPr>
            </w:pPr>
            <w:r w:rsidRPr="00931298">
              <w:rPr>
                <w:rFonts w:ascii="Times New Roman" w:hAnsi="Times New Roman" w:cs="Times New Roman"/>
              </w:rPr>
              <w:t>10</w:t>
            </w:r>
          </w:p>
        </w:tc>
      </w:tr>
      <w:tr w:rsidR="00645E96" w:rsidRPr="00931298" w:rsidTr="00931298">
        <w:trPr>
          <w:trHeight w:val="1275"/>
          <w:jc w:val="center"/>
        </w:trPr>
        <w:tc>
          <w:tcPr>
            <w:tcW w:w="3276" w:type="dxa"/>
            <w:shd w:val="clear" w:color="auto" w:fill="auto"/>
            <w:hideMark/>
          </w:tcPr>
          <w:p w:rsidR="00645E96" w:rsidRPr="00931298" w:rsidRDefault="00645E96" w:rsidP="00931298">
            <w:pPr>
              <w:spacing w:after="0" w:line="240" w:lineRule="auto"/>
              <w:rPr>
                <w:rFonts w:ascii="Times New Roman" w:hAnsi="Times New Roman" w:cs="Times New Roman"/>
              </w:rPr>
            </w:pPr>
            <w:r w:rsidRPr="00931298">
              <w:rPr>
                <w:rFonts w:ascii="Times New Roman" w:hAnsi="Times New Roman" w:cs="Times New Roman"/>
              </w:rPr>
              <w:t>2.21. Разработка стандарта взаимодействия субъектов системы сопровождаемого проживания пожилых людей с инвалидностью</w:t>
            </w:r>
          </w:p>
        </w:tc>
        <w:tc>
          <w:tcPr>
            <w:tcW w:w="1824" w:type="dxa"/>
            <w:shd w:val="clear" w:color="auto" w:fill="auto"/>
            <w:hideMark/>
          </w:tcPr>
          <w:p w:rsidR="00645E96" w:rsidRPr="00931298" w:rsidRDefault="004F0B44"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4F0B44"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2017-</w:t>
            </w:r>
          </w:p>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645E96" w:rsidRPr="00931298" w:rsidRDefault="00645E96"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hideMark/>
          </w:tcPr>
          <w:p w:rsidR="00645E96" w:rsidRPr="00931298" w:rsidRDefault="00645E96" w:rsidP="00931298">
            <w:pPr>
              <w:spacing w:after="0" w:line="240" w:lineRule="auto"/>
              <w:rPr>
                <w:rFonts w:ascii="Times New Roman" w:hAnsi="Times New Roman" w:cs="Times New Roman"/>
              </w:rPr>
            </w:pPr>
          </w:p>
        </w:tc>
      </w:tr>
      <w:tr w:rsidR="00645E96" w:rsidRPr="00931298" w:rsidTr="00931298">
        <w:trPr>
          <w:trHeight w:val="1977"/>
          <w:jc w:val="center"/>
        </w:trPr>
        <w:tc>
          <w:tcPr>
            <w:tcW w:w="3276" w:type="dxa"/>
            <w:shd w:val="clear" w:color="auto" w:fill="auto"/>
            <w:hideMark/>
          </w:tcPr>
          <w:p w:rsidR="00645E96" w:rsidRPr="00931298" w:rsidRDefault="00645E96" w:rsidP="00931298">
            <w:pPr>
              <w:spacing w:after="0" w:line="240" w:lineRule="auto"/>
              <w:rPr>
                <w:rFonts w:ascii="Times New Roman" w:hAnsi="Times New Roman" w:cs="Times New Roman"/>
              </w:rPr>
            </w:pPr>
            <w:r w:rsidRPr="00931298">
              <w:rPr>
                <w:rFonts w:ascii="Times New Roman" w:hAnsi="Times New Roman" w:cs="Times New Roman"/>
              </w:rPr>
              <w:t>2.22. Формирование условий для повышения уровня профессионального развития специалистов, обеспечивающих предоставление комплексной медико-социальной помощи гражданам пожилого возраста</w:t>
            </w:r>
          </w:p>
        </w:tc>
        <w:tc>
          <w:tcPr>
            <w:tcW w:w="1824" w:type="dxa"/>
            <w:shd w:val="clear" w:color="auto" w:fill="auto"/>
            <w:hideMark/>
          </w:tcPr>
          <w:p w:rsidR="00645E96" w:rsidRPr="00931298" w:rsidRDefault="004F0B44"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4F0B44"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2019-</w:t>
            </w:r>
          </w:p>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645E96" w:rsidRPr="00931298" w:rsidRDefault="00645E96"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shd w:val="clear" w:color="auto" w:fill="auto"/>
            <w:hideMark/>
          </w:tcPr>
          <w:p w:rsidR="00645E96" w:rsidRPr="00931298" w:rsidRDefault="004F0B44" w:rsidP="00931298">
            <w:pPr>
              <w:spacing w:after="0" w:line="240" w:lineRule="auto"/>
              <w:rPr>
                <w:rFonts w:ascii="Times New Roman" w:hAnsi="Times New Roman" w:cs="Times New Roman"/>
              </w:rPr>
            </w:pPr>
            <w:r>
              <w:rPr>
                <w:rFonts w:ascii="Times New Roman" w:hAnsi="Times New Roman" w:cs="Times New Roman"/>
              </w:rPr>
              <w:t>п</w:t>
            </w:r>
            <w:r w:rsidR="00645E96" w:rsidRPr="00931298">
              <w:rPr>
                <w:rFonts w:ascii="Times New Roman" w:hAnsi="Times New Roman" w:cs="Times New Roman"/>
              </w:rPr>
              <w:t>овышение профессиональных компетенций специалистов, обеспечивающих предоставление комплексной медико-социальной помощи гражданам пожилого возраста</w:t>
            </w:r>
          </w:p>
        </w:tc>
      </w:tr>
      <w:tr w:rsidR="00645E96" w:rsidRPr="00931298" w:rsidTr="00931298">
        <w:trPr>
          <w:trHeight w:val="2350"/>
          <w:jc w:val="center"/>
        </w:trPr>
        <w:tc>
          <w:tcPr>
            <w:tcW w:w="3276" w:type="dxa"/>
            <w:shd w:val="clear" w:color="auto" w:fill="auto"/>
            <w:hideMark/>
          </w:tcPr>
          <w:p w:rsidR="00645E96" w:rsidRPr="00931298" w:rsidRDefault="00645E96" w:rsidP="004F0B44">
            <w:pPr>
              <w:spacing w:after="0" w:line="240" w:lineRule="auto"/>
              <w:rPr>
                <w:rFonts w:ascii="Times New Roman" w:hAnsi="Times New Roman" w:cs="Times New Roman"/>
              </w:rPr>
            </w:pPr>
            <w:r w:rsidRPr="00931298">
              <w:rPr>
                <w:rFonts w:ascii="Times New Roman" w:hAnsi="Times New Roman" w:cs="Times New Roman"/>
              </w:rPr>
              <w:t>2.23. Предоставление</w:t>
            </w:r>
            <w:r w:rsidR="004F0B44">
              <w:rPr>
                <w:rFonts w:ascii="Times New Roman" w:hAnsi="Times New Roman" w:cs="Times New Roman"/>
              </w:rPr>
              <w:t xml:space="preserve"> </w:t>
            </w:r>
            <w:r w:rsidRPr="00931298">
              <w:rPr>
                <w:rFonts w:ascii="Times New Roman" w:hAnsi="Times New Roman" w:cs="Times New Roman"/>
              </w:rPr>
              <w:t>дополнительных мер</w:t>
            </w:r>
            <w:r w:rsidR="004F0B44">
              <w:rPr>
                <w:rFonts w:ascii="Times New Roman" w:hAnsi="Times New Roman" w:cs="Times New Roman"/>
              </w:rPr>
              <w:t xml:space="preserve"> </w:t>
            </w:r>
            <w:r w:rsidRPr="00931298">
              <w:rPr>
                <w:rFonts w:ascii="Times New Roman" w:hAnsi="Times New Roman" w:cs="Times New Roman"/>
              </w:rPr>
              <w:t>социальной поддержки</w:t>
            </w:r>
            <w:r w:rsidR="004F0B44">
              <w:rPr>
                <w:rFonts w:ascii="Times New Roman" w:hAnsi="Times New Roman" w:cs="Times New Roman"/>
              </w:rPr>
              <w:t xml:space="preserve"> </w:t>
            </w:r>
            <w:r w:rsidRPr="00931298">
              <w:rPr>
                <w:rFonts w:ascii="Times New Roman" w:hAnsi="Times New Roman" w:cs="Times New Roman"/>
              </w:rPr>
              <w:t>отдельных категорий</w:t>
            </w:r>
            <w:r w:rsidR="004F0B44">
              <w:rPr>
                <w:rFonts w:ascii="Times New Roman" w:hAnsi="Times New Roman" w:cs="Times New Roman"/>
              </w:rPr>
              <w:t xml:space="preserve"> </w:t>
            </w:r>
            <w:r w:rsidRPr="00931298">
              <w:rPr>
                <w:rFonts w:ascii="Times New Roman" w:hAnsi="Times New Roman" w:cs="Times New Roman"/>
              </w:rPr>
              <w:t>граждан по финансированию</w:t>
            </w:r>
            <w:r w:rsidR="004F0B44">
              <w:rPr>
                <w:rFonts w:ascii="Times New Roman" w:hAnsi="Times New Roman" w:cs="Times New Roman"/>
              </w:rPr>
              <w:t xml:space="preserve"> </w:t>
            </w:r>
            <w:r w:rsidRPr="00931298">
              <w:rPr>
                <w:rFonts w:ascii="Times New Roman" w:hAnsi="Times New Roman" w:cs="Times New Roman"/>
              </w:rPr>
              <w:t>расходов, связанных с</w:t>
            </w:r>
            <w:r w:rsidR="004F0B44">
              <w:rPr>
                <w:rFonts w:ascii="Times New Roman" w:hAnsi="Times New Roman" w:cs="Times New Roman"/>
              </w:rPr>
              <w:t xml:space="preserve"> </w:t>
            </w:r>
            <w:r w:rsidRPr="00931298">
              <w:rPr>
                <w:rFonts w:ascii="Times New Roman" w:hAnsi="Times New Roman" w:cs="Times New Roman"/>
              </w:rPr>
              <w:t>предоставлением</w:t>
            </w:r>
            <w:r w:rsidR="004F0B44">
              <w:rPr>
                <w:rFonts w:ascii="Times New Roman" w:hAnsi="Times New Roman" w:cs="Times New Roman"/>
              </w:rPr>
              <w:t xml:space="preserve"> </w:t>
            </w:r>
            <w:r w:rsidRPr="00931298">
              <w:rPr>
                <w:rFonts w:ascii="Times New Roman" w:hAnsi="Times New Roman" w:cs="Times New Roman"/>
              </w:rPr>
              <w:t>специализированных</w:t>
            </w:r>
            <w:r w:rsidR="004F0B44">
              <w:rPr>
                <w:rFonts w:ascii="Times New Roman" w:hAnsi="Times New Roman" w:cs="Times New Roman"/>
              </w:rPr>
              <w:t xml:space="preserve"> </w:t>
            </w:r>
            <w:r w:rsidRPr="00931298">
              <w:rPr>
                <w:rFonts w:ascii="Times New Roman" w:hAnsi="Times New Roman" w:cs="Times New Roman"/>
              </w:rPr>
              <w:t>услуг экстренной помощи</w:t>
            </w:r>
            <w:r w:rsidR="004F0B44">
              <w:rPr>
                <w:rFonts w:ascii="Times New Roman" w:hAnsi="Times New Roman" w:cs="Times New Roman"/>
              </w:rPr>
              <w:t xml:space="preserve"> «</w:t>
            </w:r>
            <w:r w:rsidRPr="00931298">
              <w:rPr>
                <w:rFonts w:ascii="Times New Roman" w:hAnsi="Times New Roman" w:cs="Times New Roman"/>
              </w:rPr>
              <w:t>тревожная кнопка</w:t>
            </w:r>
            <w:r w:rsidR="004F0B44">
              <w:rPr>
                <w:rFonts w:ascii="Times New Roman" w:hAnsi="Times New Roman" w:cs="Times New Roman"/>
              </w:rPr>
              <w:t>»</w:t>
            </w:r>
          </w:p>
        </w:tc>
        <w:tc>
          <w:tcPr>
            <w:tcW w:w="1824" w:type="dxa"/>
            <w:shd w:val="clear" w:color="auto" w:fill="auto"/>
            <w:hideMark/>
          </w:tcPr>
          <w:p w:rsidR="00645E96" w:rsidRPr="00931298" w:rsidRDefault="004F0B44"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400,0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400,0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4F0B44"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2019-</w:t>
            </w:r>
          </w:p>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645E96" w:rsidRPr="00931298" w:rsidRDefault="00645E96"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shd w:val="clear" w:color="auto" w:fill="auto"/>
            <w:hideMark/>
          </w:tcPr>
          <w:p w:rsidR="00645E96" w:rsidRPr="00931298" w:rsidRDefault="004F0B44" w:rsidP="006D1D74">
            <w:pPr>
              <w:spacing w:after="0" w:line="240" w:lineRule="auto"/>
              <w:rPr>
                <w:rFonts w:ascii="Times New Roman" w:hAnsi="Times New Roman" w:cs="Times New Roman"/>
              </w:rPr>
            </w:pPr>
            <w:r>
              <w:rPr>
                <w:rFonts w:ascii="Times New Roman" w:hAnsi="Times New Roman" w:cs="Times New Roman"/>
              </w:rPr>
              <w:t>п</w:t>
            </w:r>
            <w:r w:rsidR="00645E96" w:rsidRPr="00931298">
              <w:rPr>
                <w:rFonts w:ascii="Times New Roman" w:hAnsi="Times New Roman" w:cs="Times New Roman"/>
              </w:rPr>
              <w:t xml:space="preserve">рименение </w:t>
            </w:r>
            <w:proofErr w:type="spellStart"/>
            <w:r w:rsidR="00645E96" w:rsidRPr="00931298">
              <w:rPr>
                <w:rFonts w:ascii="Times New Roman" w:hAnsi="Times New Roman" w:cs="Times New Roman"/>
              </w:rPr>
              <w:t>стационарозамещающих</w:t>
            </w:r>
            <w:proofErr w:type="spellEnd"/>
            <w:r w:rsidR="00645E96" w:rsidRPr="00931298">
              <w:rPr>
                <w:rFonts w:ascii="Times New Roman" w:hAnsi="Times New Roman" w:cs="Times New Roman"/>
              </w:rPr>
              <w:t xml:space="preserve"> технологий в сфере социального обслужи</w:t>
            </w:r>
            <w:r w:rsidR="006D1D74">
              <w:rPr>
                <w:rFonts w:ascii="Times New Roman" w:hAnsi="Times New Roman" w:cs="Times New Roman"/>
              </w:rPr>
              <w:t>вания граждан пожилого возраста;</w:t>
            </w:r>
            <w:r w:rsidR="00645E96" w:rsidRPr="00931298">
              <w:rPr>
                <w:rFonts w:ascii="Times New Roman" w:hAnsi="Times New Roman" w:cs="Times New Roman"/>
              </w:rPr>
              <w:t xml:space="preserve"> </w:t>
            </w:r>
            <w:r w:rsidR="006D1D74">
              <w:rPr>
                <w:rFonts w:ascii="Times New Roman" w:hAnsi="Times New Roman" w:cs="Times New Roman"/>
              </w:rPr>
              <w:t>о</w:t>
            </w:r>
            <w:r w:rsidR="00645E96" w:rsidRPr="00931298">
              <w:rPr>
                <w:rFonts w:ascii="Times New Roman" w:hAnsi="Times New Roman" w:cs="Times New Roman"/>
              </w:rPr>
              <w:t>казание своевременной помощи лицам, нуждающимся в посторонней помощи</w:t>
            </w:r>
          </w:p>
        </w:tc>
      </w:tr>
      <w:tr w:rsidR="00645E96" w:rsidRPr="00931298" w:rsidTr="004F0B44">
        <w:trPr>
          <w:trHeight w:val="1649"/>
          <w:jc w:val="center"/>
        </w:trPr>
        <w:tc>
          <w:tcPr>
            <w:tcW w:w="3276" w:type="dxa"/>
            <w:shd w:val="clear" w:color="auto" w:fill="auto"/>
            <w:hideMark/>
          </w:tcPr>
          <w:p w:rsidR="00645E96" w:rsidRPr="00931298" w:rsidRDefault="00645E96" w:rsidP="00931298">
            <w:pPr>
              <w:spacing w:after="0" w:line="240" w:lineRule="auto"/>
              <w:rPr>
                <w:rFonts w:ascii="Times New Roman" w:hAnsi="Times New Roman" w:cs="Times New Roman"/>
              </w:rPr>
            </w:pPr>
            <w:r w:rsidRPr="00931298">
              <w:rPr>
                <w:rFonts w:ascii="Times New Roman" w:hAnsi="Times New Roman" w:cs="Times New Roman"/>
              </w:rPr>
              <w:t>2.24</w:t>
            </w:r>
            <w:r w:rsidR="004F0B44">
              <w:rPr>
                <w:rFonts w:ascii="Times New Roman" w:hAnsi="Times New Roman" w:cs="Times New Roman"/>
              </w:rPr>
              <w:t>.</w:t>
            </w:r>
            <w:r w:rsidRPr="00931298">
              <w:rPr>
                <w:rFonts w:ascii="Times New Roman" w:hAnsi="Times New Roman" w:cs="Times New Roman"/>
              </w:rPr>
              <w:t xml:space="preserve"> Создание службы проката технических</w:t>
            </w:r>
            <w:r w:rsidRPr="00931298">
              <w:rPr>
                <w:rFonts w:ascii="Times New Roman" w:hAnsi="Times New Roman" w:cs="Times New Roman"/>
              </w:rPr>
              <w:br w:type="page"/>
            </w:r>
            <w:r w:rsidR="006D1D74">
              <w:rPr>
                <w:rFonts w:ascii="Times New Roman" w:hAnsi="Times New Roman" w:cs="Times New Roman"/>
              </w:rPr>
              <w:t xml:space="preserve"> </w:t>
            </w:r>
            <w:r w:rsidRPr="00931298">
              <w:rPr>
                <w:rFonts w:ascii="Times New Roman" w:hAnsi="Times New Roman" w:cs="Times New Roman"/>
              </w:rPr>
              <w:t>средств реабилитации</w:t>
            </w:r>
            <w:r w:rsidRPr="00931298">
              <w:rPr>
                <w:rFonts w:ascii="Times New Roman" w:hAnsi="Times New Roman" w:cs="Times New Roman"/>
              </w:rPr>
              <w:br w:type="page"/>
            </w:r>
            <w:r w:rsidR="004F0B44">
              <w:rPr>
                <w:rFonts w:ascii="Times New Roman" w:hAnsi="Times New Roman" w:cs="Times New Roman"/>
              </w:rPr>
              <w:t xml:space="preserve"> </w:t>
            </w:r>
            <w:r w:rsidRPr="00931298">
              <w:rPr>
                <w:rFonts w:ascii="Times New Roman" w:hAnsi="Times New Roman" w:cs="Times New Roman"/>
              </w:rPr>
              <w:t>гражданам пожилого</w:t>
            </w:r>
            <w:r w:rsidRPr="00931298">
              <w:rPr>
                <w:rFonts w:ascii="Times New Roman" w:hAnsi="Times New Roman" w:cs="Times New Roman"/>
              </w:rPr>
              <w:br w:type="page"/>
            </w:r>
            <w:r w:rsidR="004F0B44">
              <w:rPr>
                <w:rFonts w:ascii="Times New Roman" w:hAnsi="Times New Roman" w:cs="Times New Roman"/>
              </w:rPr>
              <w:t xml:space="preserve"> </w:t>
            </w:r>
            <w:r w:rsidRPr="00931298">
              <w:rPr>
                <w:rFonts w:ascii="Times New Roman" w:hAnsi="Times New Roman" w:cs="Times New Roman"/>
              </w:rPr>
              <w:t>возраста в отделениях</w:t>
            </w:r>
            <w:r w:rsidRPr="00931298">
              <w:rPr>
                <w:rFonts w:ascii="Times New Roman" w:hAnsi="Times New Roman" w:cs="Times New Roman"/>
              </w:rPr>
              <w:br w:type="page"/>
            </w:r>
            <w:r w:rsidR="006D1D74">
              <w:rPr>
                <w:rFonts w:ascii="Times New Roman" w:hAnsi="Times New Roman" w:cs="Times New Roman"/>
              </w:rPr>
              <w:t xml:space="preserve"> </w:t>
            </w:r>
            <w:r w:rsidRPr="00931298">
              <w:rPr>
                <w:rFonts w:ascii="Times New Roman" w:hAnsi="Times New Roman" w:cs="Times New Roman"/>
              </w:rPr>
              <w:t>срочного социального</w:t>
            </w:r>
            <w:r w:rsidR="004F0B44">
              <w:rPr>
                <w:rFonts w:ascii="Times New Roman" w:hAnsi="Times New Roman" w:cs="Times New Roman"/>
              </w:rPr>
              <w:t xml:space="preserve"> </w:t>
            </w:r>
            <w:r w:rsidRPr="00931298">
              <w:rPr>
                <w:rFonts w:ascii="Times New Roman" w:hAnsi="Times New Roman" w:cs="Times New Roman"/>
              </w:rPr>
              <w:br w:type="page"/>
              <w:t>обслуживания</w:t>
            </w:r>
            <w:r w:rsidRPr="00931298">
              <w:rPr>
                <w:rFonts w:ascii="Times New Roman" w:hAnsi="Times New Roman" w:cs="Times New Roman"/>
              </w:rPr>
              <w:br w:type="page"/>
            </w:r>
            <w:r w:rsidR="004F0B44">
              <w:rPr>
                <w:rFonts w:ascii="Times New Roman" w:hAnsi="Times New Roman" w:cs="Times New Roman"/>
              </w:rPr>
              <w:t xml:space="preserve"> </w:t>
            </w:r>
            <w:r w:rsidRPr="00931298">
              <w:rPr>
                <w:rFonts w:ascii="Times New Roman" w:hAnsi="Times New Roman" w:cs="Times New Roman"/>
              </w:rPr>
              <w:t>комплексных центров</w:t>
            </w:r>
            <w:r w:rsidRPr="00931298">
              <w:rPr>
                <w:rFonts w:ascii="Times New Roman" w:hAnsi="Times New Roman" w:cs="Times New Roman"/>
              </w:rPr>
              <w:br w:type="page"/>
            </w:r>
            <w:r w:rsidR="004F0B44">
              <w:rPr>
                <w:rFonts w:ascii="Times New Roman" w:hAnsi="Times New Roman" w:cs="Times New Roman"/>
              </w:rPr>
              <w:t xml:space="preserve"> </w:t>
            </w:r>
            <w:r w:rsidRPr="00931298">
              <w:rPr>
                <w:rFonts w:ascii="Times New Roman" w:hAnsi="Times New Roman" w:cs="Times New Roman"/>
              </w:rPr>
              <w:t>социального</w:t>
            </w:r>
            <w:r w:rsidRPr="00931298">
              <w:rPr>
                <w:rFonts w:ascii="Times New Roman" w:hAnsi="Times New Roman" w:cs="Times New Roman"/>
              </w:rPr>
              <w:br w:type="page"/>
            </w:r>
            <w:r w:rsidR="004F0B44">
              <w:rPr>
                <w:rFonts w:ascii="Times New Roman" w:hAnsi="Times New Roman" w:cs="Times New Roman"/>
              </w:rPr>
              <w:t xml:space="preserve"> </w:t>
            </w:r>
            <w:r w:rsidRPr="00931298">
              <w:rPr>
                <w:rFonts w:ascii="Times New Roman" w:hAnsi="Times New Roman" w:cs="Times New Roman"/>
              </w:rPr>
              <w:t>обслуживания населения</w:t>
            </w:r>
          </w:p>
        </w:tc>
        <w:tc>
          <w:tcPr>
            <w:tcW w:w="1824" w:type="dxa"/>
            <w:shd w:val="clear" w:color="auto" w:fill="auto"/>
            <w:hideMark/>
          </w:tcPr>
          <w:p w:rsidR="00645E96" w:rsidRPr="00931298" w:rsidRDefault="004F0B44"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4F0B44"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2019-</w:t>
            </w:r>
          </w:p>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645E96" w:rsidRPr="00931298" w:rsidRDefault="00645E96"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shd w:val="clear" w:color="auto" w:fill="auto"/>
            <w:hideMark/>
          </w:tcPr>
          <w:p w:rsidR="00645E96" w:rsidRPr="00931298" w:rsidRDefault="00645E96" w:rsidP="00931298">
            <w:pPr>
              <w:spacing w:after="0" w:line="240" w:lineRule="auto"/>
              <w:rPr>
                <w:rFonts w:ascii="Times New Roman" w:hAnsi="Times New Roman" w:cs="Times New Roman"/>
              </w:rPr>
            </w:pPr>
          </w:p>
        </w:tc>
      </w:tr>
    </w:tbl>
    <w:p w:rsidR="004F0B44" w:rsidRDefault="004F0B44"/>
    <w:p w:rsidR="004F0B44" w:rsidRDefault="004F0B44" w:rsidP="004F0B44">
      <w:pPr>
        <w:spacing w:after="0" w:line="240" w:lineRule="auto"/>
      </w:pPr>
    </w:p>
    <w:tbl>
      <w:tblPr>
        <w:tblW w:w="16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76"/>
        <w:gridCol w:w="1824"/>
        <w:gridCol w:w="1166"/>
        <w:gridCol w:w="1166"/>
        <w:gridCol w:w="1166"/>
        <w:gridCol w:w="1166"/>
        <w:gridCol w:w="1166"/>
        <w:gridCol w:w="1135"/>
        <w:gridCol w:w="1842"/>
        <w:gridCol w:w="2126"/>
      </w:tblGrid>
      <w:tr w:rsidR="004F0B44" w:rsidRPr="00931298" w:rsidTr="00587D04">
        <w:trPr>
          <w:trHeight w:val="255"/>
          <w:jc w:val="center"/>
        </w:trPr>
        <w:tc>
          <w:tcPr>
            <w:tcW w:w="3276" w:type="dxa"/>
            <w:shd w:val="clear" w:color="auto" w:fill="auto"/>
            <w:hideMark/>
          </w:tcPr>
          <w:p w:rsidR="004F0B44" w:rsidRPr="00931298" w:rsidRDefault="004F0B44" w:rsidP="00587D04">
            <w:pPr>
              <w:spacing w:after="0" w:line="240" w:lineRule="auto"/>
              <w:jc w:val="center"/>
              <w:rPr>
                <w:rFonts w:ascii="Times New Roman" w:hAnsi="Times New Roman" w:cs="Times New Roman"/>
              </w:rPr>
            </w:pPr>
            <w:r w:rsidRPr="00931298">
              <w:rPr>
                <w:rFonts w:ascii="Times New Roman" w:hAnsi="Times New Roman" w:cs="Times New Roman"/>
              </w:rPr>
              <w:t>1</w:t>
            </w:r>
          </w:p>
        </w:tc>
        <w:tc>
          <w:tcPr>
            <w:tcW w:w="1824" w:type="dxa"/>
            <w:shd w:val="clear" w:color="auto" w:fill="auto"/>
            <w:hideMark/>
          </w:tcPr>
          <w:p w:rsidR="004F0B44" w:rsidRPr="00931298" w:rsidRDefault="004F0B44" w:rsidP="00587D04">
            <w:pPr>
              <w:spacing w:after="0" w:line="240" w:lineRule="auto"/>
              <w:jc w:val="center"/>
              <w:rPr>
                <w:rFonts w:ascii="Times New Roman" w:hAnsi="Times New Roman" w:cs="Times New Roman"/>
              </w:rPr>
            </w:pPr>
            <w:r w:rsidRPr="00931298">
              <w:rPr>
                <w:rFonts w:ascii="Times New Roman" w:hAnsi="Times New Roman" w:cs="Times New Roman"/>
              </w:rPr>
              <w:t>2</w:t>
            </w:r>
          </w:p>
        </w:tc>
        <w:tc>
          <w:tcPr>
            <w:tcW w:w="1166" w:type="dxa"/>
            <w:shd w:val="clear" w:color="auto" w:fill="auto"/>
            <w:hideMark/>
          </w:tcPr>
          <w:p w:rsidR="004F0B44" w:rsidRPr="00931298" w:rsidRDefault="004F0B44" w:rsidP="00587D04">
            <w:pPr>
              <w:spacing w:after="0" w:line="240" w:lineRule="auto"/>
              <w:jc w:val="center"/>
              <w:rPr>
                <w:rFonts w:ascii="Times New Roman" w:hAnsi="Times New Roman" w:cs="Times New Roman"/>
              </w:rPr>
            </w:pPr>
            <w:r w:rsidRPr="00931298">
              <w:rPr>
                <w:rFonts w:ascii="Times New Roman" w:hAnsi="Times New Roman" w:cs="Times New Roman"/>
              </w:rPr>
              <w:t>3</w:t>
            </w:r>
          </w:p>
        </w:tc>
        <w:tc>
          <w:tcPr>
            <w:tcW w:w="1166" w:type="dxa"/>
            <w:shd w:val="clear" w:color="auto" w:fill="auto"/>
            <w:hideMark/>
          </w:tcPr>
          <w:p w:rsidR="004F0B44" w:rsidRPr="00931298" w:rsidRDefault="004F0B44" w:rsidP="00587D04">
            <w:pPr>
              <w:spacing w:after="0" w:line="240" w:lineRule="auto"/>
              <w:jc w:val="center"/>
              <w:rPr>
                <w:rFonts w:ascii="Times New Roman" w:hAnsi="Times New Roman" w:cs="Times New Roman"/>
              </w:rPr>
            </w:pPr>
            <w:r w:rsidRPr="00931298">
              <w:rPr>
                <w:rFonts w:ascii="Times New Roman" w:hAnsi="Times New Roman" w:cs="Times New Roman"/>
              </w:rPr>
              <w:t>4</w:t>
            </w:r>
          </w:p>
        </w:tc>
        <w:tc>
          <w:tcPr>
            <w:tcW w:w="1166" w:type="dxa"/>
            <w:shd w:val="clear" w:color="auto" w:fill="auto"/>
            <w:hideMark/>
          </w:tcPr>
          <w:p w:rsidR="004F0B44" w:rsidRPr="00931298" w:rsidRDefault="004F0B44" w:rsidP="00587D04">
            <w:pPr>
              <w:spacing w:after="0" w:line="240" w:lineRule="auto"/>
              <w:jc w:val="center"/>
              <w:rPr>
                <w:rFonts w:ascii="Times New Roman" w:hAnsi="Times New Roman" w:cs="Times New Roman"/>
              </w:rPr>
            </w:pPr>
            <w:r w:rsidRPr="00931298">
              <w:rPr>
                <w:rFonts w:ascii="Times New Roman" w:hAnsi="Times New Roman" w:cs="Times New Roman"/>
              </w:rPr>
              <w:t>5</w:t>
            </w:r>
          </w:p>
        </w:tc>
        <w:tc>
          <w:tcPr>
            <w:tcW w:w="1166" w:type="dxa"/>
            <w:shd w:val="clear" w:color="auto" w:fill="auto"/>
            <w:hideMark/>
          </w:tcPr>
          <w:p w:rsidR="004F0B44" w:rsidRPr="00931298" w:rsidRDefault="004F0B44" w:rsidP="00587D04">
            <w:pPr>
              <w:spacing w:after="0" w:line="240" w:lineRule="auto"/>
              <w:jc w:val="center"/>
              <w:rPr>
                <w:rFonts w:ascii="Times New Roman" w:hAnsi="Times New Roman" w:cs="Times New Roman"/>
              </w:rPr>
            </w:pPr>
            <w:r w:rsidRPr="00931298">
              <w:rPr>
                <w:rFonts w:ascii="Times New Roman" w:hAnsi="Times New Roman" w:cs="Times New Roman"/>
              </w:rPr>
              <w:t>6</w:t>
            </w:r>
          </w:p>
        </w:tc>
        <w:tc>
          <w:tcPr>
            <w:tcW w:w="1166" w:type="dxa"/>
            <w:shd w:val="clear" w:color="auto" w:fill="auto"/>
            <w:hideMark/>
          </w:tcPr>
          <w:p w:rsidR="004F0B44" w:rsidRPr="00931298" w:rsidRDefault="004F0B44" w:rsidP="00587D04">
            <w:pPr>
              <w:spacing w:after="0" w:line="240" w:lineRule="auto"/>
              <w:jc w:val="center"/>
              <w:rPr>
                <w:rFonts w:ascii="Times New Roman" w:hAnsi="Times New Roman" w:cs="Times New Roman"/>
              </w:rPr>
            </w:pPr>
            <w:r w:rsidRPr="00931298">
              <w:rPr>
                <w:rFonts w:ascii="Times New Roman" w:hAnsi="Times New Roman" w:cs="Times New Roman"/>
              </w:rPr>
              <w:t>7</w:t>
            </w:r>
          </w:p>
        </w:tc>
        <w:tc>
          <w:tcPr>
            <w:tcW w:w="1135" w:type="dxa"/>
            <w:shd w:val="clear" w:color="auto" w:fill="auto"/>
            <w:hideMark/>
          </w:tcPr>
          <w:p w:rsidR="004F0B44" w:rsidRPr="00931298" w:rsidRDefault="004F0B44" w:rsidP="00587D04">
            <w:pPr>
              <w:spacing w:after="0" w:line="240" w:lineRule="auto"/>
              <w:jc w:val="center"/>
              <w:rPr>
                <w:rFonts w:ascii="Times New Roman" w:hAnsi="Times New Roman" w:cs="Times New Roman"/>
              </w:rPr>
            </w:pPr>
            <w:r w:rsidRPr="00931298">
              <w:rPr>
                <w:rFonts w:ascii="Times New Roman" w:hAnsi="Times New Roman" w:cs="Times New Roman"/>
              </w:rPr>
              <w:t>8</w:t>
            </w:r>
          </w:p>
        </w:tc>
        <w:tc>
          <w:tcPr>
            <w:tcW w:w="1842" w:type="dxa"/>
            <w:shd w:val="clear" w:color="auto" w:fill="auto"/>
            <w:hideMark/>
          </w:tcPr>
          <w:p w:rsidR="004F0B44" w:rsidRPr="00931298" w:rsidRDefault="004F0B44" w:rsidP="00587D04">
            <w:pPr>
              <w:spacing w:after="0" w:line="240" w:lineRule="auto"/>
              <w:jc w:val="center"/>
              <w:rPr>
                <w:rFonts w:ascii="Times New Roman" w:hAnsi="Times New Roman" w:cs="Times New Roman"/>
              </w:rPr>
            </w:pPr>
            <w:r w:rsidRPr="00931298">
              <w:rPr>
                <w:rFonts w:ascii="Times New Roman" w:hAnsi="Times New Roman" w:cs="Times New Roman"/>
              </w:rPr>
              <w:t>9</w:t>
            </w:r>
          </w:p>
        </w:tc>
        <w:tc>
          <w:tcPr>
            <w:tcW w:w="2126" w:type="dxa"/>
            <w:shd w:val="clear" w:color="auto" w:fill="auto"/>
            <w:hideMark/>
          </w:tcPr>
          <w:p w:rsidR="004F0B44" w:rsidRPr="00931298" w:rsidRDefault="004F0B44" w:rsidP="00587D04">
            <w:pPr>
              <w:spacing w:after="0" w:line="240" w:lineRule="auto"/>
              <w:jc w:val="center"/>
              <w:rPr>
                <w:rFonts w:ascii="Times New Roman" w:hAnsi="Times New Roman" w:cs="Times New Roman"/>
              </w:rPr>
            </w:pPr>
            <w:r w:rsidRPr="00931298">
              <w:rPr>
                <w:rFonts w:ascii="Times New Roman" w:hAnsi="Times New Roman" w:cs="Times New Roman"/>
              </w:rPr>
              <w:t>10</w:t>
            </w:r>
          </w:p>
        </w:tc>
      </w:tr>
      <w:tr w:rsidR="00645E96" w:rsidRPr="00931298" w:rsidTr="00931298">
        <w:trPr>
          <w:trHeight w:val="1974"/>
          <w:jc w:val="center"/>
        </w:trPr>
        <w:tc>
          <w:tcPr>
            <w:tcW w:w="3276" w:type="dxa"/>
            <w:shd w:val="clear" w:color="auto" w:fill="auto"/>
            <w:hideMark/>
          </w:tcPr>
          <w:p w:rsidR="00645E96" w:rsidRPr="00931298" w:rsidRDefault="00645E96" w:rsidP="004F0B44">
            <w:pPr>
              <w:spacing w:after="0" w:line="240" w:lineRule="auto"/>
              <w:rPr>
                <w:rFonts w:ascii="Times New Roman" w:hAnsi="Times New Roman" w:cs="Times New Roman"/>
              </w:rPr>
            </w:pPr>
            <w:r w:rsidRPr="00931298">
              <w:rPr>
                <w:rFonts w:ascii="Times New Roman" w:hAnsi="Times New Roman" w:cs="Times New Roman"/>
              </w:rPr>
              <w:t>2.25. Выплата компенсации</w:t>
            </w:r>
            <w:r w:rsidR="004F0B44">
              <w:rPr>
                <w:rFonts w:ascii="Times New Roman" w:hAnsi="Times New Roman" w:cs="Times New Roman"/>
              </w:rPr>
              <w:t xml:space="preserve"> </w:t>
            </w:r>
            <w:r w:rsidRPr="00931298">
              <w:rPr>
                <w:rFonts w:ascii="Times New Roman" w:hAnsi="Times New Roman" w:cs="Times New Roman"/>
              </w:rPr>
              <w:t>негосударственным поставщикам</w:t>
            </w:r>
            <w:r w:rsidR="004F0B44">
              <w:rPr>
                <w:rFonts w:ascii="Times New Roman" w:hAnsi="Times New Roman" w:cs="Times New Roman"/>
              </w:rPr>
              <w:t xml:space="preserve"> </w:t>
            </w:r>
            <w:r w:rsidRPr="00931298">
              <w:rPr>
                <w:rFonts w:ascii="Times New Roman" w:hAnsi="Times New Roman" w:cs="Times New Roman"/>
              </w:rPr>
              <w:t>социальных услуг,</w:t>
            </w:r>
            <w:r w:rsidR="004F0B44">
              <w:rPr>
                <w:rFonts w:ascii="Times New Roman" w:hAnsi="Times New Roman" w:cs="Times New Roman"/>
              </w:rPr>
              <w:t xml:space="preserve"> </w:t>
            </w:r>
            <w:r w:rsidRPr="00931298">
              <w:rPr>
                <w:rFonts w:ascii="Times New Roman" w:hAnsi="Times New Roman" w:cs="Times New Roman"/>
              </w:rPr>
              <w:t>которые включены в</w:t>
            </w:r>
            <w:r w:rsidR="004F0B44">
              <w:rPr>
                <w:rFonts w:ascii="Times New Roman" w:hAnsi="Times New Roman" w:cs="Times New Roman"/>
              </w:rPr>
              <w:t xml:space="preserve"> </w:t>
            </w:r>
            <w:r w:rsidRPr="00931298">
              <w:rPr>
                <w:rFonts w:ascii="Times New Roman" w:hAnsi="Times New Roman" w:cs="Times New Roman"/>
              </w:rPr>
              <w:t>реестр поставщиков</w:t>
            </w:r>
            <w:r w:rsidR="004F0B44">
              <w:rPr>
                <w:rFonts w:ascii="Times New Roman" w:hAnsi="Times New Roman" w:cs="Times New Roman"/>
              </w:rPr>
              <w:t xml:space="preserve"> </w:t>
            </w:r>
            <w:r w:rsidRPr="00931298">
              <w:rPr>
                <w:rFonts w:ascii="Times New Roman" w:hAnsi="Times New Roman" w:cs="Times New Roman"/>
              </w:rPr>
              <w:t>социальных услуг</w:t>
            </w:r>
            <w:r w:rsidR="004F0B44">
              <w:rPr>
                <w:rFonts w:ascii="Times New Roman" w:hAnsi="Times New Roman" w:cs="Times New Roman"/>
              </w:rPr>
              <w:t xml:space="preserve"> </w:t>
            </w:r>
            <w:r w:rsidRPr="00931298">
              <w:rPr>
                <w:rFonts w:ascii="Times New Roman" w:hAnsi="Times New Roman" w:cs="Times New Roman"/>
              </w:rPr>
              <w:t>Республики Тыва</w:t>
            </w:r>
          </w:p>
        </w:tc>
        <w:tc>
          <w:tcPr>
            <w:tcW w:w="1824" w:type="dxa"/>
            <w:shd w:val="clear" w:color="auto" w:fill="auto"/>
            <w:hideMark/>
          </w:tcPr>
          <w:p w:rsidR="00645E96" w:rsidRPr="00931298" w:rsidRDefault="004F0B44" w:rsidP="004F0B44">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300,0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300,0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4F0B44"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2019-</w:t>
            </w:r>
          </w:p>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645E96" w:rsidRPr="00931298" w:rsidRDefault="00645E96"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shd w:val="clear" w:color="auto" w:fill="auto"/>
            <w:hideMark/>
          </w:tcPr>
          <w:p w:rsidR="00645E96" w:rsidRPr="00931298" w:rsidRDefault="004F0B44" w:rsidP="006D1D74">
            <w:pPr>
              <w:spacing w:after="0" w:line="240" w:lineRule="auto"/>
              <w:rPr>
                <w:rFonts w:ascii="Times New Roman" w:hAnsi="Times New Roman" w:cs="Times New Roman"/>
              </w:rPr>
            </w:pPr>
            <w:r>
              <w:rPr>
                <w:rFonts w:ascii="Times New Roman" w:hAnsi="Times New Roman" w:cs="Times New Roman"/>
              </w:rPr>
              <w:t>р</w:t>
            </w:r>
            <w:r w:rsidR="00645E96" w:rsidRPr="00931298">
              <w:rPr>
                <w:rFonts w:ascii="Times New Roman" w:hAnsi="Times New Roman" w:cs="Times New Roman"/>
              </w:rPr>
              <w:t>азвитие конкуренции на рынке социального обслужива</w:t>
            </w:r>
            <w:r w:rsidR="006D1D74">
              <w:rPr>
                <w:rFonts w:ascii="Times New Roman" w:hAnsi="Times New Roman" w:cs="Times New Roman"/>
              </w:rPr>
              <w:t>ния населения;</w:t>
            </w:r>
            <w:r w:rsidR="00645E96" w:rsidRPr="00931298">
              <w:rPr>
                <w:rFonts w:ascii="Times New Roman" w:hAnsi="Times New Roman" w:cs="Times New Roman"/>
              </w:rPr>
              <w:t xml:space="preserve"> </w:t>
            </w:r>
            <w:r w:rsidR="006D1D74">
              <w:rPr>
                <w:rFonts w:ascii="Times New Roman" w:hAnsi="Times New Roman" w:cs="Times New Roman"/>
              </w:rPr>
              <w:t>у</w:t>
            </w:r>
            <w:r w:rsidR="00645E96" w:rsidRPr="00931298">
              <w:rPr>
                <w:rFonts w:ascii="Times New Roman" w:hAnsi="Times New Roman" w:cs="Times New Roman"/>
              </w:rPr>
              <w:t>величение доли негосударственных организаций социального обслуживания населения, включенных в Реестр</w:t>
            </w:r>
          </w:p>
        </w:tc>
      </w:tr>
      <w:tr w:rsidR="00645E96" w:rsidRPr="00931298" w:rsidTr="00931298">
        <w:trPr>
          <w:trHeight w:val="3060"/>
          <w:jc w:val="center"/>
        </w:trPr>
        <w:tc>
          <w:tcPr>
            <w:tcW w:w="3276" w:type="dxa"/>
            <w:shd w:val="clear" w:color="auto" w:fill="auto"/>
            <w:hideMark/>
          </w:tcPr>
          <w:p w:rsidR="00645E96" w:rsidRPr="00931298" w:rsidRDefault="00645E96" w:rsidP="004F0B44">
            <w:pPr>
              <w:spacing w:after="0" w:line="240" w:lineRule="auto"/>
              <w:rPr>
                <w:rFonts w:ascii="Times New Roman" w:hAnsi="Times New Roman" w:cs="Times New Roman"/>
              </w:rPr>
            </w:pPr>
            <w:r w:rsidRPr="00931298">
              <w:rPr>
                <w:rFonts w:ascii="Times New Roman" w:hAnsi="Times New Roman" w:cs="Times New Roman"/>
              </w:rPr>
              <w:t xml:space="preserve">2.26. Создание телевизионных и радиопрограмм, телевизионных документальных фильмов, </w:t>
            </w:r>
            <w:r w:rsidR="004F0B44">
              <w:rPr>
                <w:rFonts w:ascii="Times New Roman" w:hAnsi="Times New Roman" w:cs="Times New Roman"/>
              </w:rPr>
              <w:t>и</w:t>
            </w:r>
            <w:r w:rsidRPr="00931298">
              <w:rPr>
                <w:rFonts w:ascii="Times New Roman" w:hAnsi="Times New Roman" w:cs="Times New Roman"/>
              </w:rPr>
              <w:t>нтернет-сайтов, направленных на поддержку и повышение качества жизни граждан старшего поколения</w:t>
            </w:r>
          </w:p>
        </w:tc>
        <w:tc>
          <w:tcPr>
            <w:tcW w:w="1824" w:type="dxa"/>
            <w:shd w:val="clear" w:color="auto" w:fill="auto"/>
            <w:hideMark/>
          </w:tcPr>
          <w:p w:rsidR="00645E96" w:rsidRPr="00931298" w:rsidRDefault="004F0B44" w:rsidP="004F0B44">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4F0B44"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2019-</w:t>
            </w:r>
          </w:p>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645E96" w:rsidRPr="00931298" w:rsidRDefault="00645E96"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shd w:val="clear" w:color="auto" w:fill="auto"/>
            <w:hideMark/>
          </w:tcPr>
          <w:p w:rsidR="00645E96" w:rsidRPr="00931298" w:rsidRDefault="00645E96" w:rsidP="006D1D74">
            <w:pPr>
              <w:spacing w:after="0" w:line="240" w:lineRule="auto"/>
              <w:rPr>
                <w:rFonts w:ascii="Times New Roman" w:hAnsi="Times New Roman" w:cs="Times New Roman"/>
              </w:rPr>
            </w:pPr>
            <w:r w:rsidRPr="00931298">
              <w:rPr>
                <w:rFonts w:ascii="Times New Roman" w:hAnsi="Times New Roman" w:cs="Times New Roman"/>
              </w:rPr>
              <w:t>создан</w:t>
            </w:r>
            <w:r w:rsidR="006D1D74">
              <w:rPr>
                <w:rFonts w:ascii="Times New Roman" w:hAnsi="Times New Roman" w:cs="Times New Roman"/>
              </w:rPr>
              <w:t>ие</w:t>
            </w:r>
            <w:r w:rsidRPr="00931298">
              <w:rPr>
                <w:rFonts w:ascii="Times New Roman" w:hAnsi="Times New Roman" w:cs="Times New Roman"/>
              </w:rPr>
              <w:t xml:space="preserve"> и размещен</w:t>
            </w:r>
            <w:r w:rsidR="006D1D74">
              <w:rPr>
                <w:rFonts w:ascii="Times New Roman" w:hAnsi="Times New Roman" w:cs="Times New Roman"/>
              </w:rPr>
              <w:t>ие</w:t>
            </w:r>
            <w:r w:rsidRPr="00931298">
              <w:rPr>
                <w:rFonts w:ascii="Times New Roman" w:hAnsi="Times New Roman" w:cs="Times New Roman"/>
              </w:rPr>
              <w:t xml:space="preserve"> в эфире теле- и радиоканалов телевизионны</w:t>
            </w:r>
            <w:r w:rsidR="006D1D74">
              <w:rPr>
                <w:rFonts w:ascii="Times New Roman" w:hAnsi="Times New Roman" w:cs="Times New Roman"/>
              </w:rPr>
              <w:t>х</w:t>
            </w:r>
            <w:r w:rsidRPr="00931298">
              <w:rPr>
                <w:rFonts w:ascii="Times New Roman" w:hAnsi="Times New Roman" w:cs="Times New Roman"/>
              </w:rPr>
              <w:t xml:space="preserve"> и радио</w:t>
            </w:r>
            <w:r w:rsidR="006D1D74">
              <w:rPr>
                <w:rFonts w:ascii="Times New Roman" w:hAnsi="Times New Roman" w:cs="Times New Roman"/>
              </w:rPr>
              <w:t>программ</w:t>
            </w:r>
            <w:r w:rsidRPr="00931298">
              <w:rPr>
                <w:rFonts w:ascii="Times New Roman" w:hAnsi="Times New Roman" w:cs="Times New Roman"/>
              </w:rPr>
              <w:t>, телевизионны</w:t>
            </w:r>
            <w:r w:rsidR="006D1D74">
              <w:rPr>
                <w:rFonts w:ascii="Times New Roman" w:hAnsi="Times New Roman" w:cs="Times New Roman"/>
              </w:rPr>
              <w:t>х</w:t>
            </w:r>
            <w:r w:rsidRPr="00931298">
              <w:rPr>
                <w:rFonts w:ascii="Times New Roman" w:hAnsi="Times New Roman" w:cs="Times New Roman"/>
              </w:rPr>
              <w:t xml:space="preserve"> документальны</w:t>
            </w:r>
            <w:r w:rsidR="006D1D74">
              <w:rPr>
                <w:rFonts w:ascii="Times New Roman" w:hAnsi="Times New Roman" w:cs="Times New Roman"/>
              </w:rPr>
              <w:t>х</w:t>
            </w:r>
            <w:r w:rsidRPr="00931298">
              <w:rPr>
                <w:rFonts w:ascii="Times New Roman" w:hAnsi="Times New Roman" w:cs="Times New Roman"/>
              </w:rPr>
              <w:t xml:space="preserve"> фильм</w:t>
            </w:r>
            <w:r w:rsidR="006D1D74">
              <w:rPr>
                <w:rFonts w:ascii="Times New Roman" w:hAnsi="Times New Roman" w:cs="Times New Roman"/>
              </w:rPr>
              <w:t>ов</w:t>
            </w:r>
            <w:r w:rsidRPr="00931298">
              <w:rPr>
                <w:rFonts w:ascii="Times New Roman" w:hAnsi="Times New Roman" w:cs="Times New Roman"/>
              </w:rPr>
              <w:t>, направленны</w:t>
            </w:r>
            <w:r w:rsidR="006D1D74">
              <w:rPr>
                <w:rFonts w:ascii="Times New Roman" w:hAnsi="Times New Roman" w:cs="Times New Roman"/>
              </w:rPr>
              <w:t>х</w:t>
            </w:r>
            <w:r w:rsidRPr="00931298">
              <w:rPr>
                <w:rFonts w:ascii="Times New Roman" w:hAnsi="Times New Roman" w:cs="Times New Roman"/>
              </w:rPr>
              <w:t xml:space="preserve"> на поддержку и повышение качества жизни граждан старшего поколения, создан</w:t>
            </w:r>
            <w:r w:rsidR="006D1D74">
              <w:rPr>
                <w:rFonts w:ascii="Times New Roman" w:hAnsi="Times New Roman" w:cs="Times New Roman"/>
              </w:rPr>
              <w:t>ие</w:t>
            </w:r>
            <w:r w:rsidRPr="00931298">
              <w:rPr>
                <w:rFonts w:ascii="Times New Roman" w:hAnsi="Times New Roman" w:cs="Times New Roman"/>
              </w:rPr>
              <w:t xml:space="preserve"> в информационно-телекоммуникационной сети </w:t>
            </w:r>
            <w:r w:rsidR="004F0B44">
              <w:rPr>
                <w:rFonts w:ascii="Times New Roman" w:hAnsi="Times New Roman" w:cs="Times New Roman"/>
              </w:rPr>
              <w:t>«</w:t>
            </w:r>
            <w:r w:rsidRPr="00931298">
              <w:rPr>
                <w:rFonts w:ascii="Times New Roman" w:hAnsi="Times New Roman" w:cs="Times New Roman"/>
              </w:rPr>
              <w:t>Интернет</w:t>
            </w:r>
            <w:r w:rsidR="004F0B44">
              <w:rPr>
                <w:rFonts w:ascii="Times New Roman" w:hAnsi="Times New Roman" w:cs="Times New Roman"/>
              </w:rPr>
              <w:t>»</w:t>
            </w:r>
            <w:r w:rsidRPr="00931298">
              <w:rPr>
                <w:rFonts w:ascii="Times New Roman" w:hAnsi="Times New Roman" w:cs="Times New Roman"/>
              </w:rPr>
              <w:t xml:space="preserve"> тематически</w:t>
            </w:r>
            <w:r w:rsidR="006D1D74">
              <w:rPr>
                <w:rFonts w:ascii="Times New Roman" w:hAnsi="Times New Roman" w:cs="Times New Roman"/>
              </w:rPr>
              <w:t>х</w:t>
            </w:r>
            <w:r w:rsidRPr="00931298">
              <w:rPr>
                <w:rFonts w:ascii="Times New Roman" w:hAnsi="Times New Roman" w:cs="Times New Roman"/>
              </w:rPr>
              <w:t xml:space="preserve"> </w:t>
            </w:r>
            <w:proofErr w:type="spellStart"/>
            <w:r w:rsidR="004F0B44">
              <w:rPr>
                <w:rFonts w:ascii="Times New Roman" w:hAnsi="Times New Roman" w:cs="Times New Roman"/>
              </w:rPr>
              <w:t>и</w:t>
            </w:r>
            <w:r w:rsidRPr="00931298">
              <w:rPr>
                <w:rFonts w:ascii="Times New Roman" w:hAnsi="Times New Roman" w:cs="Times New Roman"/>
              </w:rPr>
              <w:t>нтернет-ресурс</w:t>
            </w:r>
            <w:r w:rsidR="006D1D74">
              <w:rPr>
                <w:rFonts w:ascii="Times New Roman" w:hAnsi="Times New Roman" w:cs="Times New Roman"/>
              </w:rPr>
              <w:t>ов</w:t>
            </w:r>
            <w:proofErr w:type="spellEnd"/>
          </w:p>
        </w:tc>
      </w:tr>
      <w:tr w:rsidR="00645E96" w:rsidRPr="00931298" w:rsidTr="004F0B44">
        <w:trPr>
          <w:trHeight w:val="70"/>
          <w:jc w:val="center"/>
        </w:trPr>
        <w:tc>
          <w:tcPr>
            <w:tcW w:w="3276" w:type="dxa"/>
            <w:shd w:val="clear" w:color="auto" w:fill="auto"/>
            <w:hideMark/>
          </w:tcPr>
          <w:p w:rsidR="00645E96" w:rsidRPr="00931298" w:rsidRDefault="00645E96" w:rsidP="004F0B44">
            <w:pPr>
              <w:spacing w:after="0" w:line="240" w:lineRule="auto"/>
              <w:rPr>
                <w:rFonts w:ascii="Times New Roman" w:hAnsi="Times New Roman" w:cs="Times New Roman"/>
              </w:rPr>
            </w:pPr>
            <w:r w:rsidRPr="00931298">
              <w:rPr>
                <w:rFonts w:ascii="Times New Roman" w:hAnsi="Times New Roman" w:cs="Times New Roman"/>
              </w:rPr>
              <w:t>2.27.</w:t>
            </w:r>
            <w:r w:rsidR="004F0B44">
              <w:rPr>
                <w:rFonts w:ascii="Times New Roman" w:hAnsi="Times New Roman" w:cs="Times New Roman"/>
              </w:rPr>
              <w:t xml:space="preserve"> </w:t>
            </w:r>
            <w:r w:rsidRPr="00931298">
              <w:rPr>
                <w:rFonts w:ascii="Times New Roman" w:hAnsi="Times New Roman" w:cs="Times New Roman"/>
              </w:rPr>
              <w:t xml:space="preserve">Распространение успешного опыта работы субъектов Российской Федерации в сфере социального обслуживания в части применения </w:t>
            </w:r>
            <w:proofErr w:type="spellStart"/>
            <w:r w:rsidRPr="00931298">
              <w:rPr>
                <w:rFonts w:ascii="Times New Roman" w:hAnsi="Times New Roman" w:cs="Times New Roman"/>
              </w:rPr>
              <w:t>стационарозамещающих</w:t>
            </w:r>
            <w:proofErr w:type="spellEnd"/>
            <w:r w:rsidRPr="00931298">
              <w:rPr>
                <w:rFonts w:ascii="Times New Roman" w:hAnsi="Times New Roman" w:cs="Times New Roman"/>
              </w:rPr>
              <w:t xml:space="preserve"> технологий, по стимулированию родственного ухода </w:t>
            </w:r>
          </w:p>
        </w:tc>
        <w:tc>
          <w:tcPr>
            <w:tcW w:w="1824" w:type="dxa"/>
            <w:shd w:val="clear" w:color="auto" w:fill="auto"/>
            <w:hideMark/>
          </w:tcPr>
          <w:p w:rsidR="00645E96" w:rsidRPr="00931298" w:rsidRDefault="004F0B44" w:rsidP="00931298">
            <w:pPr>
              <w:spacing w:after="0" w:line="240" w:lineRule="auto"/>
              <w:rPr>
                <w:rFonts w:ascii="Times New Roman" w:hAnsi="Times New Roman" w:cs="Times New Roman"/>
              </w:rPr>
            </w:pPr>
            <w:r>
              <w:rPr>
                <w:rFonts w:ascii="Times New Roman" w:hAnsi="Times New Roman" w:cs="Times New Roman"/>
              </w:rPr>
              <w:t>р</w:t>
            </w:r>
            <w:r w:rsidR="00645E96" w:rsidRPr="00931298">
              <w:rPr>
                <w:rFonts w:ascii="Times New Roman" w:hAnsi="Times New Roman" w:cs="Times New Roman"/>
              </w:rPr>
              <w:t>еспубликанский бюджет</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4F0B44"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2017-</w:t>
            </w:r>
          </w:p>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645E96" w:rsidRPr="00931298" w:rsidRDefault="00645E96"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shd w:val="clear" w:color="auto" w:fill="auto"/>
            <w:hideMark/>
          </w:tcPr>
          <w:p w:rsidR="00645E96" w:rsidRPr="00931298" w:rsidRDefault="004F0B44" w:rsidP="00931298">
            <w:pPr>
              <w:spacing w:after="0" w:line="240" w:lineRule="auto"/>
              <w:rPr>
                <w:rFonts w:ascii="Times New Roman" w:hAnsi="Times New Roman" w:cs="Times New Roman"/>
              </w:rPr>
            </w:pPr>
            <w:r>
              <w:rPr>
                <w:rFonts w:ascii="Times New Roman" w:hAnsi="Times New Roman" w:cs="Times New Roman"/>
              </w:rPr>
              <w:t>п</w:t>
            </w:r>
            <w:r w:rsidR="00645E96" w:rsidRPr="00931298">
              <w:rPr>
                <w:rFonts w:ascii="Times New Roman" w:hAnsi="Times New Roman" w:cs="Times New Roman"/>
              </w:rPr>
              <w:t>овышение качества и доступности предоставляемых социальных услуг для пожилых людей и инвалидов</w:t>
            </w:r>
          </w:p>
        </w:tc>
      </w:tr>
    </w:tbl>
    <w:p w:rsidR="004F0B44" w:rsidRDefault="004F0B44"/>
    <w:tbl>
      <w:tblPr>
        <w:tblW w:w="16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76"/>
        <w:gridCol w:w="1824"/>
        <w:gridCol w:w="1166"/>
        <w:gridCol w:w="1166"/>
        <w:gridCol w:w="1166"/>
        <w:gridCol w:w="1166"/>
        <w:gridCol w:w="1166"/>
        <w:gridCol w:w="1135"/>
        <w:gridCol w:w="1842"/>
        <w:gridCol w:w="2126"/>
      </w:tblGrid>
      <w:tr w:rsidR="004F0B44" w:rsidRPr="00931298" w:rsidTr="00587D04">
        <w:trPr>
          <w:trHeight w:val="255"/>
          <w:jc w:val="center"/>
        </w:trPr>
        <w:tc>
          <w:tcPr>
            <w:tcW w:w="3276" w:type="dxa"/>
            <w:shd w:val="clear" w:color="auto" w:fill="auto"/>
            <w:hideMark/>
          </w:tcPr>
          <w:p w:rsidR="004F0B44" w:rsidRPr="00931298" w:rsidRDefault="004F0B44" w:rsidP="00587D04">
            <w:pPr>
              <w:spacing w:after="0" w:line="240" w:lineRule="auto"/>
              <w:jc w:val="center"/>
              <w:rPr>
                <w:rFonts w:ascii="Times New Roman" w:hAnsi="Times New Roman" w:cs="Times New Roman"/>
              </w:rPr>
            </w:pPr>
            <w:r w:rsidRPr="00931298">
              <w:rPr>
                <w:rFonts w:ascii="Times New Roman" w:hAnsi="Times New Roman" w:cs="Times New Roman"/>
              </w:rPr>
              <w:t>1</w:t>
            </w:r>
          </w:p>
        </w:tc>
        <w:tc>
          <w:tcPr>
            <w:tcW w:w="1824" w:type="dxa"/>
            <w:shd w:val="clear" w:color="auto" w:fill="auto"/>
            <w:hideMark/>
          </w:tcPr>
          <w:p w:rsidR="004F0B44" w:rsidRPr="00931298" w:rsidRDefault="004F0B44" w:rsidP="00587D04">
            <w:pPr>
              <w:spacing w:after="0" w:line="240" w:lineRule="auto"/>
              <w:jc w:val="center"/>
              <w:rPr>
                <w:rFonts w:ascii="Times New Roman" w:hAnsi="Times New Roman" w:cs="Times New Roman"/>
              </w:rPr>
            </w:pPr>
            <w:r w:rsidRPr="00931298">
              <w:rPr>
                <w:rFonts w:ascii="Times New Roman" w:hAnsi="Times New Roman" w:cs="Times New Roman"/>
              </w:rPr>
              <w:t>2</w:t>
            </w:r>
          </w:p>
        </w:tc>
        <w:tc>
          <w:tcPr>
            <w:tcW w:w="1166" w:type="dxa"/>
            <w:shd w:val="clear" w:color="auto" w:fill="auto"/>
            <w:hideMark/>
          </w:tcPr>
          <w:p w:rsidR="004F0B44" w:rsidRPr="00931298" w:rsidRDefault="004F0B44" w:rsidP="00587D04">
            <w:pPr>
              <w:spacing w:after="0" w:line="240" w:lineRule="auto"/>
              <w:jc w:val="center"/>
              <w:rPr>
                <w:rFonts w:ascii="Times New Roman" w:hAnsi="Times New Roman" w:cs="Times New Roman"/>
              </w:rPr>
            </w:pPr>
            <w:r w:rsidRPr="00931298">
              <w:rPr>
                <w:rFonts w:ascii="Times New Roman" w:hAnsi="Times New Roman" w:cs="Times New Roman"/>
              </w:rPr>
              <w:t>3</w:t>
            </w:r>
          </w:p>
        </w:tc>
        <w:tc>
          <w:tcPr>
            <w:tcW w:w="1166" w:type="dxa"/>
            <w:shd w:val="clear" w:color="auto" w:fill="auto"/>
            <w:hideMark/>
          </w:tcPr>
          <w:p w:rsidR="004F0B44" w:rsidRPr="00931298" w:rsidRDefault="004F0B44" w:rsidP="00587D04">
            <w:pPr>
              <w:spacing w:after="0" w:line="240" w:lineRule="auto"/>
              <w:jc w:val="center"/>
              <w:rPr>
                <w:rFonts w:ascii="Times New Roman" w:hAnsi="Times New Roman" w:cs="Times New Roman"/>
              </w:rPr>
            </w:pPr>
            <w:r w:rsidRPr="00931298">
              <w:rPr>
                <w:rFonts w:ascii="Times New Roman" w:hAnsi="Times New Roman" w:cs="Times New Roman"/>
              </w:rPr>
              <w:t>4</w:t>
            </w:r>
          </w:p>
        </w:tc>
        <w:tc>
          <w:tcPr>
            <w:tcW w:w="1166" w:type="dxa"/>
            <w:shd w:val="clear" w:color="auto" w:fill="auto"/>
            <w:hideMark/>
          </w:tcPr>
          <w:p w:rsidR="004F0B44" w:rsidRPr="00931298" w:rsidRDefault="004F0B44" w:rsidP="00587D04">
            <w:pPr>
              <w:spacing w:after="0" w:line="240" w:lineRule="auto"/>
              <w:jc w:val="center"/>
              <w:rPr>
                <w:rFonts w:ascii="Times New Roman" w:hAnsi="Times New Roman" w:cs="Times New Roman"/>
              </w:rPr>
            </w:pPr>
            <w:r w:rsidRPr="00931298">
              <w:rPr>
                <w:rFonts w:ascii="Times New Roman" w:hAnsi="Times New Roman" w:cs="Times New Roman"/>
              </w:rPr>
              <w:t>5</w:t>
            </w:r>
          </w:p>
        </w:tc>
        <w:tc>
          <w:tcPr>
            <w:tcW w:w="1166" w:type="dxa"/>
            <w:shd w:val="clear" w:color="auto" w:fill="auto"/>
            <w:hideMark/>
          </w:tcPr>
          <w:p w:rsidR="004F0B44" w:rsidRPr="00931298" w:rsidRDefault="004F0B44" w:rsidP="00587D04">
            <w:pPr>
              <w:spacing w:after="0" w:line="240" w:lineRule="auto"/>
              <w:jc w:val="center"/>
              <w:rPr>
                <w:rFonts w:ascii="Times New Roman" w:hAnsi="Times New Roman" w:cs="Times New Roman"/>
              </w:rPr>
            </w:pPr>
            <w:r w:rsidRPr="00931298">
              <w:rPr>
                <w:rFonts w:ascii="Times New Roman" w:hAnsi="Times New Roman" w:cs="Times New Roman"/>
              </w:rPr>
              <w:t>6</w:t>
            </w:r>
          </w:p>
        </w:tc>
        <w:tc>
          <w:tcPr>
            <w:tcW w:w="1166" w:type="dxa"/>
            <w:shd w:val="clear" w:color="auto" w:fill="auto"/>
            <w:hideMark/>
          </w:tcPr>
          <w:p w:rsidR="004F0B44" w:rsidRPr="00931298" w:rsidRDefault="004F0B44" w:rsidP="00587D04">
            <w:pPr>
              <w:spacing w:after="0" w:line="240" w:lineRule="auto"/>
              <w:jc w:val="center"/>
              <w:rPr>
                <w:rFonts w:ascii="Times New Roman" w:hAnsi="Times New Roman" w:cs="Times New Roman"/>
              </w:rPr>
            </w:pPr>
            <w:r w:rsidRPr="00931298">
              <w:rPr>
                <w:rFonts w:ascii="Times New Roman" w:hAnsi="Times New Roman" w:cs="Times New Roman"/>
              </w:rPr>
              <w:t>7</w:t>
            </w:r>
          </w:p>
        </w:tc>
        <w:tc>
          <w:tcPr>
            <w:tcW w:w="1135" w:type="dxa"/>
            <w:shd w:val="clear" w:color="auto" w:fill="auto"/>
            <w:hideMark/>
          </w:tcPr>
          <w:p w:rsidR="004F0B44" w:rsidRPr="00931298" w:rsidRDefault="004F0B44" w:rsidP="00587D04">
            <w:pPr>
              <w:spacing w:after="0" w:line="240" w:lineRule="auto"/>
              <w:jc w:val="center"/>
              <w:rPr>
                <w:rFonts w:ascii="Times New Roman" w:hAnsi="Times New Roman" w:cs="Times New Roman"/>
              </w:rPr>
            </w:pPr>
            <w:r w:rsidRPr="00931298">
              <w:rPr>
                <w:rFonts w:ascii="Times New Roman" w:hAnsi="Times New Roman" w:cs="Times New Roman"/>
              </w:rPr>
              <w:t>8</w:t>
            </w:r>
          </w:p>
        </w:tc>
        <w:tc>
          <w:tcPr>
            <w:tcW w:w="1842" w:type="dxa"/>
            <w:shd w:val="clear" w:color="auto" w:fill="auto"/>
            <w:hideMark/>
          </w:tcPr>
          <w:p w:rsidR="004F0B44" w:rsidRPr="00931298" w:rsidRDefault="004F0B44" w:rsidP="00587D04">
            <w:pPr>
              <w:spacing w:after="0" w:line="240" w:lineRule="auto"/>
              <w:jc w:val="center"/>
              <w:rPr>
                <w:rFonts w:ascii="Times New Roman" w:hAnsi="Times New Roman" w:cs="Times New Roman"/>
              </w:rPr>
            </w:pPr>
            <w:r w:rsidRPr="00931298">
              <w:rPr>
                <w:rFonts w:ascii="Times New Roman" w:hAnsi="Times New Roman" w:cs="Times New Roman"/>
              </w:rPr>
              <w:t>9</w:t>
            </w:r>
          </w:p>
        </w:tc>
        <w:tc>
          <w:tcPr>
            <w:tcW w:w="2126" w:type="dxa"/>
            <w:shd w:val="clear" w:color="auto" w:fill="auto"/>
            <w:hideMark/>
          </w:tcPr>
          <w:p w:rsidR="004F0B44" w:rsidRPr="00931298" w:rsidRDefault="004F0B44" w:rsidP="00587D04">
            <w:pPr>
              <w:spacing w:after="0" w:line="240" w:lineRule="auto"/>
              <w:jc w:val="center"/>
              <w:rPr>
                <w:rFonts w:ascii="Times New Roman" w:hAnsi="Times New Roman" w:cs="Times New Roman"/>
              </w:rPr>
            </w:pPr>
            <w:r w:rsidRPr="00931298">
              <w:rPr>
                <w:rFonts w:ascii="Times New Roman" w:hAnsi="Times New Roman" w:cs="Times New Roman"/>
              </w:rPr>
              <w:t>10</w:t>
            </w:r>
          </w:p>
        </w:tc>
      </w:tr>
      <w:tr w:rsidR="004F0B44" w:rsidRPr="00931298" w:rsidTr="004F0B44">
        <w:trPr>
          <w:trHeight w:val="70"/>
          <w:jc w:val="center"/>
        </w:trPr>
        <w:tc>
          <w:tcPr>
            <w:tcW w:w="3276" w:type="dxa"/>
            <w:shd w:val="clear" w:color="auto" w:fill="auto"/>
            <w:hideMark/>
          </w:tcPr>
          <w:p w:rsidR="004F0B44" w:rsidRPr="00931298" w:rsidRDefault="004F0B44" w:rsidP="00931298">
            <w:pPr>
              <w:spacing w:after="0" w:line="240" w:lineRule="auto"/>
              <w:rPr>
                <w:rFonts w:ascii="Times New Roman" w:hAnsi="Times New Roman" w:cs="Times New Roman"/>
              </w:rPr>
            </w:pPr>
            <w:r w:rsidRPr="00931298">
              <w:rPr>
                <w:rFonts w:ascii="Times New Roman" w:hAnsi="Times New Roman" w:cs="Times New Roman"/>
              </w:rPr>
              <w:t>за гражданами старшего поколения, по организации службы сиделок на базе организаций социального обслуживания и другое</w:t>
            </w:r>
          </w:p>
        </w:tc>
        <w:tc>
          <w:tcPr>
            <w:tcW w:w="1824" w:type="dxa"/>
            <w:shd w:val="clear" w:color="auto" w:fill="auto"/>
            <w:hideMark/>
          </w:tcPr>
          <w:p w:rsidR="004F0B44" w:rsidRDefault="004F0B44" w:rsidP="00931298">
            <w:pPr>
              <w:spacing w:after="0" w:line="240" w:lineRule="auto"/>
              <w:rPr>
                <w:rFonts w:ascii="Times New Roman" w:hAnsi="Times New Roman" w:cs="Times New Roman"/>
              </w:rPr>
            </w:pPr>
          </w:p>
        </w:tc>
        <w:tc>
          <w:tcPr>
            <w:tcW w:w="1166" w:type="dxa"/>
            <w:shd w:val="clear" w:color="auto" w:fill="auto"/>
            <w:hideMark/>
          </w:tcPr>
          <w:p w:rsidR="004F0B44" w:rsidRPr="00931298" w:rsidRDefault="004F0B44" w:rsidP="00931298">
            <w:pPr>
              <w:spacing w:after="0" w:line="240" w:lineRule="auto"/>
              <w:jc w:val="center"/>
              <w:rPr>
                <w:rFonts w:ascii="Times New Roman" w:hAnsi="Times New Roman" w:cs="Times New Roman"/>
              </w:rPr>
            </w:pPr>
          </w:p>
        </w:tc>
        <w:tc>
          <w:tcPr>
            <w:tcW w:w="1166" w:type="dxa"/>
            <w:shd w:val="clear" w:color="auto" w:fill="auto"/>
            <w:hideMark/>
          </w:tcPr>
          <w:p w:rsidR="004F0B44" w:rsidRPr="00931298" w:rsidRDefault="004F0B44" w:rsidP="00931298">
            <w:pPr>
              <w:spacing w:after="0" w:line="240" w:lineRule="auto"/>
              <w:jc w:val="center"/>
              <w:rPr>
                <w:rFonts w:ascii="Times New Roman" w:hAnsi="Times New Roman" w:cs="Times New Roman"/>
              </w:rPr>
            </w:pPr>
          </w:p>
        </w:tc>
        <w:tc>
          <w:tcPr>
            <w:tcW w:w="1166" w:type="dxa"/>
            <w:shd w:val="clear" w:color="auto" w:fill="auto"/>
            <w:hideMark/>
          </w:tcPr>
          <w:p w:rsidR="004F0B44" w:rsidRPr="00931298" w:rsidRDefault="004F0B44" w:rsidP="00931298">
            <w:pPr>
              <w:spacing w:after="0" w:line="240" w:lineRule="auto"/>
              <w:jc w:val="center"/>
              <w:rPr>
                <w:rFonts w:ascii="Times New Roman" w:hAnsi="Times New Roman" w:cs="Times New Roman"/>
              </w:rPr>
            </w:pPr>
          </w:p>
        </w:tc>
        <w:tc>
          <w:tcPr>
            <w:tcW w:w="1166" w:type="dxa"/>
            <w:shd w:val="clear" w:color="auto" w:fill="auto"/>
            <w:hideMark/>
          </w:tcPr>
          <w:p w:rsidR="004F0B44" w:rsidRPr="00931298" w:rsidRDefault="004F0B44" w:rsidP="00931298">
            <w:pPr>
              <w:spacing w:after="0" w:line="240" w:lineRule="auto"/>
              <w:jc w:val="center"/>
              <w:rPr>
                <w:rFonts w:ascii="Times New Roman" w:hAnsi="Times New Roman" w:cs="Times New Roman"/>
              </w:rPr>
            </w:pPr>
          </w:p>
        </w:tc>
        <w:tc>
          <w:tcPr>
            <w:tcW w:w="1166" w:type="dxa"/>
            <w:shd w:val="clear" w:color="auto" w:fill="auto"/>
            <w:hideMark/>
          </w:tcPr>
          <w:p w:rsidR="004F0B44" w:rsidRPr="00931298" w:rsidRDefault="004F0B44" w:rsidP="00931298">
            <w:pPr>
              <w:spacing w:after="0" w:line="240" w:lineRule="auto"/>
              <w:jc w:val="center"/>
              <w:rPr>
                <w:rFonts w:ascii="Times New Roman" w:hAnsi="Times New Roman" w:cs="Times New Roman"/>
              </w:rPr>
            </w:pPr>
          </w:p>
        </w:tc>
        <w:tc>
          <w:tcPr>
            <w:tcW w:w="1135" w:type="dxa"/>
            <w:shd w:val="clear" w:color="auto" w:fill="auto"/>
            <w:hideMark/>
          </w:tcPr>
          <w:p w:rsidR="004F0B44" w:rsidRPr="00931298" w:rsidRDefault="004F0B44" w:rsidP="00931298">
            <w:pPr>
              <w:spacing w:after="0" w:line="240" w:lineRule="auto"/>
              <w:jc w:val="center"/>
              <w:rPr>
                <w:rFonts w:ascii="Times New Roman" w:hAnsi="Times New Roman" w:cs="Times New Roman"/>
              </w:rPr>
            </w:pPr>
          </w:p>
        </w:tc>
        <w:tc>
          <w:tcPr>
            <w:tcW w:w="1842" w:type="dxa"/>
            <w:shd w:val="clear" w:color="auto" w:fill="auto"/>
            <w:hideMark/>
          </w:tcPr>
          <w:p w:rsidR="004F0B44" w:rsidRPr="00931298" w:rsidRDefault="004F0B44" w:rsidP="00931298">
            <w:pPr>
              <w:spacing w:after="0" w:line="240" w:lineRule="auto"/>
              <w:rPr>
                <w:rFonts w:ascii="Times New Roman" w:hAnsi="Times New Roman" w:cs="Times New Roman"/>
              </w:rPr>
            </w:pPr>
          </w:p>
        </w:tc>
        <w:tc>
          <w:tcPr>
            <w:tcW w:w="2126" w:type="dxa"/>
            <w:shd w:val="clear" w:color="auto" w:fill="auto"/>
            <w:hideMark/>
          </w:tcPr>
          <w:p w:rsidR="004F0B44" w:rsidRDefault="004F0B44" w:rsidP="00931298">
            <w:pPr>
              <w:spacing w:after="0" w:line="240" w:lineRule="auto"/>
              <w:rPr>
                <w:rFonts w:ascii="Times New Roman" w:hAnsi="Times New Roman" w:cs="Times New Roman"/>
              </w:rPr>
            </w:pPr>
          </w:p>
        </w:tc>
      </w:tr>
      <w:tr w:rsidR="00645E96" w:rsidRPr="00931298" w:rsidTr="00931298">
        <w:trPr>
          <w:trHeight w:val="255"/>
          <w:jc w:val="center"/>
        </w:trPr>
        <w:tc>
          <w:tcPr>
            <w:tcW w:w="3276" w:type="dxa"/>
            <w:shd w:val="clear" w:color="auto" w:fill="auto"/>
            <w:hideMark/>
          </w:tcPr>
          <w:p w:rsidR="00645E96" w:rsidRPr="00931298" w:rsidRDefault="004F0B44" w:rsidP="00931298">
            <w:pPr>
              <w:spacing w:after="0" w:line="240" w:lineRule="auto"/>
              <w:rPr>
                <w:rFonts w:ascii="Times New Roman" w:hAnsi="Times New Roman" w:cs="Times New Roman"/>
              </w:rPr>
            </w:pPr>
            <w:r>
              <w:rPr>
                <w:rFonts w:ascii="Times New Roman" w:hAnsi="Times New Roman" w:cs="Times New Roman"/>
              </w:rPr>
              <w:t>Итого по разделу</w:t>
            </w:r>
          </w:p>
        </w:tc>
        <w:tc>
          <w:tcPr>
            <w:tcW w:w="1824" w:type="dxa"/>
            <w:shd w:val="clear" w:color="auto" w:fill="auto"/>
            <w:hideMark/>
          </w:tcPr>
          <w:p w:rsidR="00645E96" w:rsidRPr="00931298" w:rsidRDefault="00645E96" w:rsidP="00931298">
            <w:pPr>
              <w:spacing w:after="0" w:line="240" w:lineRule="auto"/>
              <w:rPr>
                <w:rFonts w:ascii="Times New Roman" w:hAnsi="Times New Roman" w:cs="Times New Roman"/>
              </w:rPr>
            </w:pP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1589,9</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99,9</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100,0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1390,0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p>
        </w:tc>
        <w:tc>
          <w:tcPr>
            <w:tcW w:w="1842" w:type="dxa"/>
            <w:shd w:val="clear" w:color="auto" w:fill="auto"/>
            <w:hideMark/>
          </w:tcPr>
          <w:p w:rsidR="00645E96" w:rsidRPr="00931298" w:rsidRDefault="00645E96" w:rsidP="00931298">
            <w:pPr>
              <w:spacing w:after="0" w:line="240" w:lineRule="auto"/>
              <w:rPr>
                <w:rFonts w:ascii="Times New Roman" w:hAnsi="Times New Roman" w:cs="Times New Roman"/>
              </w:rPr>
            </w:pPr>
          </w:p>
        </w:tc>
        <w:tc>
          <w:tcPr>
            <w:tcW w:w="2126" w:type="dxa"/>
            <w:shd w:val="clear" w:color="auto" w:fill="auto"/>
            <w:hideMark/>
          </w:tcPr>
          <w:p w:rsidR="00645E96" w:rsidRPr="00931298" w:rsidRDefault="00645E96" w:rsidP="00931298">
            <w:pPr>
              <w:spacing w:after="0" w:line="240" w:lineRule="auto"/>
              <w:rPr>
                <w:rFonts w:ascii="Times New Roman" w:hAnsi="Times New Roman" w:cs="Times New Roman"/>
              </w:rPr>
            </w:pPr>
          </w:p>
        </w:tc>
      </w:tr>
      <w:tr w:rsidR="00645E96" w:rsidRPr="00931298" w:rsidTr="00931298">
        <w:trPr>
          <w:trHeight w:val="255"/>
          <w:jc w:val="center"/>
        </w:trPr>
        <w:tc>
          <w:tcPr>
            <w:tcW w:w="16033" w:type="dxa"/>
            <w:gridSpan w:val="10"/>
            <w:shd w:val="clear" w:color="auto" w:fill="auto"/>
            <w:hideMark/>
          </w:tcPr>
          <w:p w:rsidR="00645E96" w:rsidRPr="00931298" w:rsidRDefault="004F0B44" w:rsidP="00931298">
            <w:pPr>
              <w:spacing w:after="0" w:line="240" w:lineRule="auto"/>
              <w:jc w:val="center"/>
              <w:rPr>
                <w:rFonts w:ascii="Times New Roman" w:hAnsi="Times New Roman" w:cs="Times New Roman"/>
              </w:rPr>
            </w:pPr>
            <w:r>
              <w:rPr>
                <w:rFonts w:ascii="Times New Roman" w:hAnsi="Times New Roman" w:cs="Times New Roman"/>
              </w:rPr>
              <w:t xml:space="preserve">Меры по </w:t>
            </w:r>
            <w:r w:rsidR="00645E96" w:rsidRPr="00931298">
              <w:rPr>
                <w:rFonts w:ascii="Times New Roman" w:hAnsi="Times New Roman" w:cs="Times New Roman"/>
              </w:rPr>
              <w:t>созданию системы долговременного ухода за гражданами пожилого возраста и инвалидами</w:t>
            </w:r>
          </w:p>
        </w:tc>
      </w:tr>
      <w:tr w:rsidR="00645E96" w:rsidRPr="00931298" w:rsidTr="00931298">
        <w:trPr>
          <w:trHeight w:val="1303"/>
          <w:jc w:val="center"/>
        </w:trPr>
        <w:tc>
          <w:tcPr>
            <w:tcW w:w="3276" w:type="dxa"/>
            <w:shd w:val="clear" w:color="auto" w:fill="auto"/>
            <w:hideMark/>
          </w:tcPr>
          <w:p w:rsidR="00645E96" w:rsidRPr="00931298" w:rsidRDefault="00645E96" w:rsidP="00931298">
            <w:pPr>
              <w:spacing w:after="0" w:line="240" w:lineRule="auto"/>
              <w:rPr>
                <w:rFonts w:ascii="Times New Roman" w:hAnsi="Times New Roman" w:cs="Times New Roman"/>
              </w:rPr>
            </w:pPr>
            <w:r w:rsidRPr="00931298">
              <w:rPr>
                <w:rFonts w:ascii="Times New Roman" w:hAnsi="Times New Roman" w:cs="Times New Roman"/>
              </w:rPr>
              <w:t>2.28. Открытие и функционирование дневных стационаров при стационарных организациях социального обслуживания престарелых и инвалидов</w:t>
            </w:r>
          </w:p>
        </w:tc>
        <w:tc>
          <w:tcPr>
            <w:tcW w:w="1824" w:type="dxa"/>
            <w:shd w:val="clear" w:color="auto" w:fill="auto"/>
            <w:hideMark/>
          </w:tcPr>
          <w:p w:rsidR="00645E96" w:rsidRPr="00931298" w:rsidRDefault="004F0B44"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100,0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100,0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4F0B44"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2019-</w:t>
            </w:r>
          </w:p>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645E96" w:rsidRPr="00931298" w:rsidRDefault="00645E96"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vMerge w:val="restart"/>
            <w:shd w:val="clear" w:color="auto" w:fill="auto"/>
            <w:hideMark/>
          </w:tcPr>
          <w:p w:rsidR="00645E96" w:rsidRPr="00931298" w:rsidRDefault="004F0B44" w:rsidP="00931298">
            <w:pPr>
              <w:spacing w:after="0" w:line="240" w:lineRule="auto"/>
              <w:rPr>
                <w:rFonts w:ascii="Times New Roman" w:hAnsi="Times New Roman" w:cs="Times New Roman"/>
              </w:rPr>
            </w:pPr>
            <w:r>
              <w:rPr>
                <w:rFonts w:ascii="Times New Roman" w:hAnsi="Times New Roman" w:cs="Times New Roman"/>
              </w:rPr>
              <w:t>о</w:t>
            </w:r>
            <w:r w:rsidR="00645E96" w:rsidRPr="00931298">
              <w:rPr>
                <w:rFonts w:ascii="Times New Roman" w:hAnsi="Times New Roman" w:cs="Times New Roman"/>
              </w:rPr>
              <w:t>беспечение доступности социальных и медицинских услуг для граждан пожилого возраста</w:t>
            </w:r>
          </w:p>
        </w:tc>
      </w:tr>
      <w:tr w:rsidR="00645E96" w:rsidRPr="00931298" w:rsidTr="00931298">
        <w:trPr>
          <w:trHeight w:val="510"/>
          <w:jc w:val="center"/>
        </w:trPr>
        <w:tc>
          <w:tcPr>
            <w:tcW w:w="3276" w:type="dxa"/>
            <w:shd w:val="clear" w:color="auto" w:fill="auto"/>
            <w:hideMark/>
          </w:tcPr>
          <w:p w:rsidR="00645E96" w:rsidRPr="00931298" w:rsidRDefault="00645E96" w:rsidP="00931298">
            <w:pPr>
              <w:spacing w:after="0" w:line="240" w:lineRule="auto"/>
              <w:rPr>
                <w:rFonts w:ascii="Times New Roman" w:hAnsi="Times New Roman" w:cs="Times New Roman"/>
              </w:rPr>
            </w:pPr>
            <w:r w:rsidRPr="00931298">
              <w:rPr>
                <w:rFonts w:ascii="Times New Roman" w:hAnsi="Times New Roman" w:cs="Times New Roman"/>
              </w:rPr>
              <w:t>2.29. Организация работы мобильных бригад</w:t>
            </w:r>
          </w:p>
        </w:tc>
        <w:tc>
          <w:tcPr>
            <w:tcW w:w="1824" w:type="dxa"/>
            <w:shd w:val="clear" w:color="auto" w:fill="auto"/>
            <w:hideMark/>
          </w:tcPr>
          <w:p w:rsidR="00645E96" w:rsidRPr="00931298" w:rsidRDefault="004F0B44"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4F0B44"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2019-</w:t>
            </w:r>
          </w:p>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645E96" w:rsidRPr="00931298" w:rsidRDefault="00645E96"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vMerge/>
            <w:hideMark/>
          </w:tcPr>
          <w:p w:rsidR="00645E96" w:rsidRPr="00931298" w:rsidRDefault="00645E96" w:rsidP="00931298">
            <w:pPr>
              <w:spacing w:after="0" w:line="240" w:lineRule="auto"/>
              <w:rPr>
                <w:rFonts w:ascii="Times New Roman" w:hAnsi="Times New Roman" w:cs="Times New Roman"/>
              </w:rPr>
            </w:pPr>
          </w:p>
        </w:tc>
      </w:tr>
      <w:tr w:rsidR="00645E96" w:rsidRPr="00931298" w:rsidTr="00931298">
        <w:trPr>
          <w:trHeight w:val="765"/>
          <w:jc w:val="center"/>
        </w:trPr>
        <w:tc>
          <w:tcPr>
            <w:tcW w:w="3276" w:type="dxa"/>
            <w:shd w:val="clear" w:color="auto" w:fill="auto"/>
            <w:hideMark/>
          </w:tcPr>
          <w:p w:rsidR="00645E96" w:rsidRPr="00931298" w:rsidRDefault="00645E96" w:rsidP="00931298">
            <w:pPr>
              <w:spacing w:after="0" w:line="240" w:lineRule="auto"/>
              <w:rPr>
                <w:rFonts w:ascii="Times New Roman" w:hAnsi="Times New Roman" w:cs="Times New Roman"/>
              </w:rPr>
            </w:pPr>
            <w:r w:rsidRPr="00931298">
              <w:rPr>
                <w:rFonts w:ascii="Times New Roman" w:hAnsi="Times New Roman" w:cs="Times New Roman"/>
              </w:rPr>
              <w:t xml:space="preserve">2.30. Приобретение </w:t>
            </w:r>
            <w:proofErr w:type="spellStart"/>
            <w:r w:rsidRPr="00931298">
              <w:rPr>
                <w:rFonts w:ascii="Times New Roman" w:hAnsi="Times New Roman" w:cs="Times New Roman"/>
              </w:rPr>
              <w:t>автортанспорта</w:t>
            </w:r>
            <w:proofErr w:type="spellEnd"/>
            <w:r w:rsidRPr="00931298">
              <w:rPr>
                <w:rFonts w:ascii="Times New Roman" w:hAnsi="Times New Roman" w:cs="Times New Roman"/>
              </w:rPr>
              <w:t xml:space="preserve"> для работы мобильных бригад</w:t>
            </w:r>
          </w:p>
        </w:tc>
        <w:tc>
          <w:tcPr>
            <w:tcW w:w="1824" w:type="dxa"/>
            <w:shd w:val="clear" w:color="auto" w:fill="auto"/>
            <w:hideMark/>
          </w:tcPr>
          <w:p w:rsidR="00645E96" w:rsidRPr="00931298" w:rsidRDefault="004F0B44" w:rsidP="00931298">
            <w:pPr>
              <w:spacing w:after="0" w:line="240" w:lineRule="auto"/>
              <w:rPr>
                <w:rFonts w:ascii="Times New Roman" w:hAnsi="Times New Roman" w:cs="Times New Roman"/>
              </w:rPr>
            </w:pPr>
            <w:r w:rsidRPr="00931298">
              <w:rPr>
                <w:rFonts w:ascii="Times New Roman" w:hAnsi="Times New Roman" w:cs="Times New Roman"/>
              </w:rPr>
              <w:t>федеральный бюджет</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5733,7</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5733,7</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4F0B44"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2019-</w:t>
            </w:r>
          </w:p>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645E96" w:rsidRPr="00931298" w:rsidRDefault="00645E96"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vMerge/>
            <w:hideMark/>
          </w:tcPr>
          <w:p w:rsidR="00645E96" w:rsidRPr="00931298" w:rsidRDefault="00645E96" w:rsidP="00931298">
            <w:pPr>
              <w:spacing w:after="0" w:line="240" w:lineRule="auto"/>
              <w:rPr>
                <w:rFonts w:ascii="Times New Roman" w:hAnsi="Times New Roman" w:cs="Times New Roman"/>
              </w:rPr>
            </w:pPr>
          </w:p>
        </w:tc>
      </w:tr>
      <w:tr w:rsidR="00645E96" w:rsidRPr="00931298" w:rsidTr="00931298">
        <w:trPr>
          <w:trHeight w:val="1785"/>
          <w:jc w:val="center"/>
        </w:trPr>
        <w:tc>
          <w:tcPr>
            <w:tcW w:w="3276" w:type="dxa"/>
            <w:shd w:val="clear" w:color="auto" w:fill="auto"/>
            <w:hideMark/>
          </w:tcPr>
          <w:p w:rsidR="00645E96" w:rsidRPr="00931298" w:rsidRDefault="00645E96" w:rsidP="00931298">
            <w:pPr>
              <w:spacing w:after="0" w:line="240" w:lineRule="auto"/>
              <w:rPr>
                <w:rFonts w:ascii="Times New Roman" w:hAnsi="Times New Roman" w:cs="Times New Roman"/>
              </w:rPr>
            </w:pPr>
            <w:r w:rsidRPr="00931298">
              <w:rPr>
                <w:rFonts w:ascii="Times New Roman" w:hAnsi="Times New Roman" w:cs="Times New Roman"/>
              </w:rPr>
              <w:t>2.31</w:t>
            </w:r>
            <w:r w:rsidR="006D1D74">
              <w:rPr>
                <w:rFonts w:ascii="Times New Roman" w:hAnsi="Times New Roman" w:cs="Times New Roman"/>
              </w:rPr>
              <w:t>.</w:t>
            </w:r>
            <w:r w:rsidRPr="00931298">
              <w:rPr>
                <w:rFonts w:ascii="Times New Roman" w:hAnsi="Times New Roman" w:cs="Times New Roman"/>
              </w:rPr>
              <w:t xml:space="preserve"> Содействие расширению участия субъектов малого предпринимательства в предоставлении медицинских и социальных услуг для престарелых и инвалидов, включая выделение субсидий на </w:t>
            </w:r>
            <w:proofErr w:type="spellStart"/>
            <w:r w:rsidRPr="00931298">
              <w:rPr>
                <w:rFonts w:ascii="Times New Roman" w:hAnsi="Times New Roman" w:cs="Times New Roman"/>
              </w:rPr>
              <w:t>самозанятость</w:t>
            </w:r>
            <w:proofErr w:type="spellEnd"/>
          </w:p>
        </w:tc>
        <w:tc>
          <w:tcPr>
            <w:tcW w:w="1824" w:type="dxa"/>
            <w:shd w:val="clear" w:color="auto" w:fill="auto"/>
            <w:hideMark/>
          </w:tcPr>
          <w:p w:rsidR="00645E96" w:rsidRPr="00931298" w:rsidRDefault="004F0B44"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4F0B44"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2019-</w:t>
            </w:r>
          </w:p>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645E96" w:rsidRPr="00931298" w:rsidRDefault="00645E96"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shd w:val="clear" w:color="auto" w:fill="auto"/>
            <w:hideMark/>
          </w:tcPr>
          <w:p w:rsidR="00645E96" w:rsidRPr="00931298" w:rsidRDefault="004F0B44" w:rsidP="00931298">
            <w:pPr>
              <w:spacing w:after="0" w:line="240" w:lineRule="auto"/>
              <w:rPr>
                <w:rFonts w:ascii="Times New Roman" w:hAnsi="Times New Roman" w:cs="Times New Roman"/>
              </w:rPr>
            </w:pPr>
            <w:r>
              <w:rPr>
                <w:rFonts w:ascii="Times New Roman" w:hAnsi="Times New Roman" w:cs="Times New Roman"/>
              </w:rPr>
              <w:t>п</w:t>
            </w:r>
            <w:r w:rsidR="00645E96" w:rsidRPr="00931298">
              <w:rPr>
                <w:rFonts w:ascii="Times New Roman" w:hAnsi="Times New Roman" w:cs="Times New Roman"/>
              </w:rPr>
              <w:t>овышение качества социальных услуг на основе развития конкуренции в сфере социального обслуживания</w:t>
            </w:r>
          </w:p>
        </w:tc>
      </w:tr>
      <w:tr w:rsidR="00645E96" w:rsidRPr="00931298" w:rsidTr="00931298">
        <w:trPr>
          <w:trHeight w:val="885"/>
          <w:jc w:val="center"/>
        </w:trPr>
        <w:tc>
          <w:tcPr>
            <w:tcW w:w="3276" w:type="dxa"/>
            <w:shd w:val="clear" w:color="auto" w:fill="auto"/>
            <w:hideMark/>
          </w:tcPr>
          <w:p w:rsidR="00645E96" w:rsidRPr="00931298" w:rsidRDefault="00645E96" w:rsidP="00931298">
            <w:pPr>
              <w:spacing w:after="0" w:line="240" w:lineRule="auto"/>
              <w:rPr>
                <w:rFonts w:ascii="Times New Roman" w:hAnsi="Times New Roman" w:cs="Times New Roman"/>
              </w:rPr>
            </w:pPr>
            <w:r w:rsidRPr="00931298">
              <w:rPr>
                <w:rFonts w:ascii="Times New Roman" w:hAnsi="Times New Roman" w:cs="Times New Roman"/>
              </w:rPr>
              <w:t>2.32. Создание института приемных семей для лиц пожилого возраста и инвалидов</w:t>
            </w:r>
          </w:p>
        </w:tc>
        <w:tc>
          <w:tcPr>
            <w:tcW w:w="1824" w:type="dxa"/>
            <w:shd w:val="clear" w:color="auto" w:fill="auto"/>
            <w:hideMark/>
          </w:tcPr>
          <w:p w:rsidR="00645E96" w:rsidRPr="00931298" w:rsidRDefault="004F0B44"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400,0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400,0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4F0B44"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2019-</w:t>
            </w:r>
          </w:p>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645E96" w:rsidRPr="00931298" w:rsidRDefault="00645E96"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shd w:val="clear" w:color="auto" w:fill="auto"/>
            <w:hideMark/>
          </w:tcPr>
          <w:p w:rsidR="00645E96" w:rsidRPr="00931298" w:rsidRDefault="004F0B44" w:rsidP="00931298">
            <w:pPr>
              <w:spacing w:after="0" w:line="240" w:lineRule="auto"/>
              <w:rPr>
                <w:rFonts w:ascii="Times New Roman" w:hAnsi="Times New Roman" w:cs="Times New Roman"/>
              </w:rPr>
            </w:pPr>
            <w:r>
              <w:rPr>
                <w:rFonts w:ascii="Times New Roman" w:hAnsi="Times New Roman" w:cs="Times New Roman"/>
              </w:rPr>
              <w:t>с</w:t>
            </w:r>
            <w:r w:rsidR="00645E96" w:rsidRPr="00931298">
              <w:rPr>
                <w:rFonts w:ascii="Times New Roman" w:hAnsi="Times New Roman" w:cs="Times New Roman"/>
              </w:rPr>
              <w:t>охранение для пожилых людей комфортных и привычных условий проживания</w:t>
            </w:r>
          </w:p>
        </w:tc>
      </w:tr>
      <w:tr w:rsidR="00645E96" w:rsidRPr="00931298" w:rsidTr="004F0B44">
        <w:trPr>
          <w:trHeight w:val="131"/>
          <w:jc w:val="center"/>
        </w:trPr>
        <w:tc>
          <w:tcPr>
            <w:tcW w:w="3276" w:type="dxa"/>
            <w:shd w:val="clear" w:color="auto" w:fill="auto"/>
            <w:hideMark/>
          </w:tcPr>
          <w:p w:rsidR="00645E96" w:rsidRPr="00931298" w:rsidRDefault="00645E96" w:rsidP="004F0B44">
            <w:pPr>
              <w:spacing w:after="0" w:line="240" w:lineRule="auto"/>
              <w:rPr>
                <w:rFonts w:ascii="Times New Roman" w:hAnsi="Times New Roman" w:cs="Times New Roman"/>
              </w:rPr>
            </w:pPr>
            <w:r w:rsidRPr="00931298">
              <w:rPr>
                <w:rFonts w:ascii="Times New Roman" w:hAnsi="Times New Roman" w:cs="Times New Roman"/>
              </w:rPr>
              <w:t xml:space="preserve">2.33. Открытие отделений долговременного ухода для паллиативных больных при стационарных организациях социального </w:t>
            </w:r>
          </w:p>
        </w:tc>
        <w:tc>
          <w:tcPr>
            <w:tcW w:w="1824" w:type="dxa"/>
            <w:shd w:val="clear" w:color="auto" w:fill="auto"/>
            <w:hideMark/>
          </w:tcPr>
          <w:p w:rsidR="00645E96" w:rsidRPr="00931298" w:rsidRDefault="004F0B44"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100,0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100,0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4F0B44"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2019-</w:t>
            </w:r>
          </w:p>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645E96" w:rsidRPr="00931298" w:rsidRDefault="00645E96"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shd w:val="clear" w:color="auto" w:fill="auto"/>
            <w:hideMark/>
          </w:tcPr>
          <w:p w:rsidR="00645E96" w:rsidRPr="00931298" w:rsidRDefault="004F0B44" w:rsidP="006D1D74">
            <w:pPr>
              <w:spacing w:after="0" w:line="240" w:lineRule="auto"/>
              <w:rPr>
                <w:rFonts w:ascii="Times New Roman" w:hAnsi="Times New Roman" w:cs="Times New Roman"/>
              </w:rPr>
            </w:pPr>
            <w:r>
              <w:rPr>
                <w:rFonts w:ascii="Times New Roman" w:hAnsi="Times New Roman" w:cs="Times New Roman"/>
              </w:rPr>
              <w:t>о</w:t>
            </w:r>
            <w:r w:rsidR="00645E96" w:rsidRPr="00931298">
              <w:rPr>
                <w:rFonts w:ascii="Times New Roman" w:hAnsi="Times New Roman" w:cs="Times New Roman"/>
              </w:rPr>
              <w:t>беспечение больны</w:t>
            </w:r>
            <w:r w:rsidR="006D1D74">
              <w:rPr>
                <w:rFonts w:ascii="Times New Roman" w:hAnsi="Times New Roman" w:cs="Times New Roman"/>
              </w:rPr>
              <w:t>х</w:t>
            </w:r>
            <w:r w:rsidR="00645E96" w:rsidRPr="00931298">
              <w:rPr>
                <w:rFonts w:ascii="Times New Roman" w:hAnsi="Times New Roman" w:cs="Times New Roman"/>
              </w:rPr>
              <w:t xml:space="preserve"> пожилого возраста с прогнозируемым </w:t>
            </w:r>
            <w:proofErr w:type="spellStart"/>
            <w:r w:rsidR="00645E96" w:rsidRPr="00931298">
              <w:rPr>
                <w:rFonts w:ascii="Times New Roman" w:hAnsi="Times New Roman" w:cs="Times New Roman"/>
              </w:rPr>
              <w:t>неблагопри</w:t>
            </w:r>
            <w:proofErr w:type="spellEnd"/>
            <w:r>
              <w:rPr>
                <w:rFonts w:ascii="Times New Roman" w:hAnsi="Times New Roman" w:cs="Times New Roman"/>
              </w:rPr>
              <w:t>-</w:t>
            </w:r>
          </w:p>
        </w:tc>
      </w:tr>
    </w:tbl>
    <w:p w:rsidR="004F0B44" w:rsidRDefault="004F0B44"/>
    <w:p w:rsidR="004F0B44" w:rsidRDefault="004F0B44"/>
    <w:tbl>
      <w:tblPr>
        <w:tblW w:w="16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76"/>
        <w:gridCol w:w="1824"/>
        <w:gridCol w:w="1166"/>
        <w:gridCol w:w="1166"/>
        <w:gridCol w:w="1166"/>
        <w:gridCol w:w="1166"/>
        <w:gridCol w:w="1166"/>
        <w:gridCol w:w="1135"/>
        <w:gridCol w:w="1842"/>
        <w:gridCol w:w="2126"/>
      </w:tblGrid>
      <w:tr w:rsidR="004F0B44" w:rsidRPr="00931298" w:rsidTr="00587D04">
        <w:trPr>
          <w:trHeight w:val="255"/>
          <w:jc w:val="center"/>
        </w:trPr>
        <w:tc>
          <w:tcPr>
            <w:tcW w:w="3276" w:type="dxa"/>
            <w:shd w:val="clear" w:color="auto" w:fill="auto"/>
            <w:hideMark/>
          </w:tcPr>
          <w:p w:rsidR="004F0B44" w:rsidRPr="00931298" w:rsidRDefault="004F0B44" w:rsidP="00587D04">
            <w:pPr>
              <w:spacing w:after="0" w:line="240" w:lineRule="auto"/>
              <w:jc w:val="center"/>
              <w:rPr>
                <w:rFonts w:ascii="Times New Roman" w:hAnsi="Times New Roman" w:cs="Times New Roman"/>
              </w:rPr>
            </w:pPr>
            <w:r w:rsidRPr="00931298">
              <w:rPr>
                <w:rFonts w:ascii="Times New Roman" w:hAnsi="Times New Roman" w:cs="Times New Roman"/>
              </w:rPr>
              <w:t>1</w:t>
            </w:r>
          </w:p>
        </w:tc>
        <w:tc>
          <w:tcPr>
            <w:tcW w:w="1824" w:type="dxa"/>
            <w:shd w:val="clear" w:color="auto" w:fill="auto"/>
            <w:hideMark/>
          </w:tcPr>
          <w:p w:rsidR="004F0B44" w:rsidRPr="00931298" w:rsidRDefault="004F0B44" w:rsidP="00587D04">
            <w:pPr>
              <w:spacing w:after="0" w:line="240" w:lineRule="auto"/>
              <w:jc w:val="center"/>
              <w:rPr>
                <w:rFonts w:ascii="Times New Roman" w:hAnsi="Times New Roman" w:cs="Times New Roman"/>
              </w:rPr>
            </w:pPr>
            <w:r w:rsidRPr="00931298">
              <w:rPr>
                <w:rFonts w:ascii="Times New Roman" w:hAnsi="Times New Roman" w:cs="Times New Roman"/>
              </w:rPr>
              <w:t>2</w:t>
            </w:r>
          </w:p>
        </w:tc>
        <w:tc>
          <w:tcPr>
            <w:tcW w:w="1166" w:type="dxa"/>
            <w:shd w:val="clear" w:color="auto" w:fill="auto"/>
            <w:hideMark/>
          </w:tcPr>
          <w:p w:rsidR="004F0B44" w:rsidRPr="00931298" w:rsidRDefault="004F0B44" w:rsidP="00587D04">
            <w:pPr>
              <w:spacing w:after="0" w:line="240" w:lineRule="auto"/>
              <w:jc w:val="center"/>
              <w:rPr>
                <w:rFonts w:ascii="Times New Roman" w:hAnsi="Times New Roman" w:cs="Times New Roman"/>
              </w:rPr>
            </w:pPr>
            <w:r w:rsidRPr="00931298">
              <w:rPr>
                <w:rFonts w:ascii="Times New Roman" w:hAnsi="Times New Roman" w:cs="Times New Roman"/>
              </w:rPr>
              <w:t>3</w:t>
            </w:r>
          </w:p>
        </w:tc>
        <w:tc>
          <w:tcPr>
            <w:tcW w:w="1166" w:type="dxa"/>
            <w:shd w:val="clear" w:color="auto" w:fill="auto"/>
            <w:hideMark/>
          </w:tcPr>
          <w:p w:rsidR="004F0B44" w:rsidRPr="00931298" w:rsidRDefault="004F0B44" w:rsidP="00587D04">
            <w:pPr>
              <w:spacing w:after="0" w:line="240" w:lineRule="auto"/>
              <w:jc w:val="center"/>
              <w:rPr>
                <w:rFonts w:ascii="Times New Roman" w:hAnsi="Times New Roman" w:cs="Times New Roman"/>
              </w:rPr>
            </w:pPr>
            <w:r w:rsidRPr="00931298">
              <w:rPr>
                <w:rFonts w:ascii="Times New Roman" w:hAnsi="Times New Roman" w:cs="Times New Roman"/>
              </w:rPr>
              <w:t>4</w:t>
            </w:r>
          </w:p>
        </w:tc>
        <w:tc>
          <w:tcPr>
            <w:tcW w:w="1166" w:type="dxa"/>
            <w:shd w:val="clear" w:color="auto" w:fill="auto"/>
            <w:hideMark/>
          </w:tcPr>
          <w:p w:rsidR="004F0B44" w:rsidRPr="00931298" w:rsidRDefault="004F0B44" w:rsidP="00587D04">
            <w:pPr>
              <w:spacing w:after="0" w:line="240" w:lineRule="auto"/>
              <w:jc w:val="center"/>
              <w:rPr>
                <w:rFonts w:ascii="Times New Roman" w:hAnsi="Times New Roman" w:cs="Times New Roman"/>
              </w:rPr>
            </w:pPr>
            <w:r w:rsidRPr="00931298">
              <w:rPr>
                <w:rFonts w:ascii="Times New Roman" w:hAnsi="Times New Roman" w:cs="Times New Roman"/>
              </w:rPr>
              <w:t>5</w:t>
            </w:r>
          </w:p>
        </w:tc>
        <w:tc>
          <w:tcPr>
            <w:tcW w:w="1166" w:type="dxa"/>
            <w:shd w:val="clear" w:color="auto" w:fill="auto"/>
            <w:hideMark/>
          </w:tcPr>
          <w:p w:rsidR="004F0B44" w:rsidRPr="00931298" w:rsidRDefault="004F0B44" w:rsidP="00587D04">
            <w:pPr>
              <w:spacing w:after="0" w:line="240" w:lineRule="auto"/>
              <w:jc w:val="center"/>
              <w:rPr>
                <w:rFonts w:ascii="Times New Roman" w:hAnsi="Times New Roman" w:cs="Times New Roman"/>
              </w:rPr>
            </w:pPr>
            <w:r w:rsidRPr="00931298">
              <w:rPr>
                <w:rFonts w:ascii="Times New Roman" w:hAnsi="Times New Roman" w:cs="Times New Roman"/>
              </w:rPr>
              <w:t>6</w:t>
            </w:r>
          </w:p>
        </w:tc>
        <w:tc>
          <w:tcPr>
            <w:tcW w:w="1166" w:type="dxa"/>
            <w:shd w:val="clear" w:color="auto" w:fill="auto"/>
            <w:hideMark/>
          </w:tcPr>
          <w:p w:rsidR="004F0B44" w:rsidRPr="00931298" w:rsidRDefault="004F0B44" w:rsidP="00587D04">
            <w:pPr>
              <w:spacing w:after="0" w:line="240" w:lineRule="auto"/>
              <w:jc w:val="center"/>
              <w:rPr>
                <w:rFonts w:ascii="Times New Roman" w:hAnsi="Times New Roman" w:cs="Times New Roman"/>
              </w:rPr>
            </w:pPr>
            <w:r w:rsidRPr="00931298">
              <w:rPr>
                <w:rFonts w:ascii="Times New Roman" w:hAnsi="Times New Roman" w:cs="Times New Roman"/>
              </w:rPr>
              <w:t>7</w:t>
            </w:r>
          </w:p>
        </w:tc>
        <w:tc>
          <w:tcPr>
            <w:tcW w:w="1135" w:type="dxa"/>
            <w:shd w:val="clear" w:color="auto" w:fill="auto"/>
            <w:hideMark/>
          </w:tcPr>
          <w:p w:rsidR="004F0B44" w:rsidRPr="00931298" w:rsidRDefault="004F0B44" w:rsidP="00587D04">
            <w:pPr>
              <w:spacing w:after="0" w:line="240" w:lineRule="auto"/>
              <w:jc w:val="center"/>
              <w:rPr>
                <w:rFonts w:ascii="Times New Roman" w:hAnsi="Times New Roman" w:cs="Times New Roman"/>
              </w:rPr>
            </w:pPr>
            <w:r w:rsidRPr="00931298">
              <w:rPr>
                <w:rFonts w:ascii="Times New Roman" w:hAnsi="Times New Roman" w:cs="Times New Roman"/>
              </w:rPr>
              <w:t>8</w:t>
            </w:r>
          </w:p>
        </w:tc>
        <w:tc>
          <w:tcPr>
            <w:tcW w:w="1842" w:type="dxa"/>
            <w:shd w:val="clear" w:color="auto" w:fill="auto"/>
            <w:hideMark/>
          </w:tcPr>
          <w:p w:rsidR="004F0B44" w:rsidRPr="00931298" w:rsidRDefault="004F0B44" w:rsidP="00587D04">
            <w:pPr>
              <w:spacing w:after="0" w:line="240" w:lineRule="auto"/>
              <w:jc w:val="center"/>
              <w:rPr>
                <w:rFonts w:ascii="Times New Roman" w:hAnsi="Times New Roman" w:cs="Times New Roman"/>
              </w:rPr>
            </w:pPr>
            <w:r w:rsidRPr="00931298">
              <w:rPr>
                <w:rFonts w:ascii="Times New Roman" w:hAnsi="Times New Roman" w:cs="Times New Roman"/>
              </w:rPr>
              <w:t>9</w:t>
            </w:r>
          </w:p>
        </w:tc>
        <w:tc>
          <w:tcPr>
            <w:tcW w:w="2126" w:type="dxa"/>
            <w:shd w:val="clear" w:color="auto" w:fill="auto"/>
            <w:hideMark/>
          </w:tcPr>
          <w:p w:rsidR="004F0B44" w:rsidRPr="00931298" w:rsidRDefault="004F0B44" w:rsidP="00587D04">
            <w:pPr>
              <w:spacing w:after="0" w:line="240" w:lineRule="auto"/>
              <w:jc w:val="center"/>
              <w:rPr>
                <w:rFonts w:ascii="Times New Roman" w:hAnsi="Times New Roman" w:cs="Times New Roman"/>
              </w:rPr>
            </w:pPr>
            <w:r w:rsidRPr="00931298">
              <w:rPr>
                <w:rFonts w:ascii="Times New Roman" w:hAnsi="Times New Roman" w:cs="Times New Roman"/>
              </w:rPr>
              <w:t>10</w:t>
            </w:r>
          </w:p>
        </w:tc>
      </w:tr>
      <w:tr w:rsidR="004F0B44" w:rsidRPr="00931298" w:rsidTr="004F0B44">
        <w:trPr>
          <w:trHeight w:val="131"/>
          <w:jc w:val="center"/>
        </w:trPr>
        <w:tc>
          <w:tcPr>
            <w:tcW w:w="3276" w:type="dxa"/>
            <w:shd w:val="clear" w:color="auto" w:fill="auto"/>
            <w:hideMark/>
          </w:tcPr>
          <w:p w:rsidR="004F0B44" w:rsidRPr="00931298" w:rsidRDefault="004F0B44" w:rsidP="00931298">
            <w:pPr>
              <w:spacing w:after="0" w:line="240" w:lineRule="auto"/>
              <w:rPr>
                <w:rFonts w:ascii="Times New Roman" w:hAnsi="Times New Roman" w:cs="Times New Roman"/>
              </w:rPr>
            </w:pPr>
            <w:r w:rsidRPr="00931298">
              <w:rPr>
                <w:rFonts w:ascii="Times New Roman" w:hAnsi="Times New Roman" w:cs="Times New Roman"/>
              </w:rPr>
              <w:t>обслуживания для престарелых и инвалидов</w:t>
            </w:r>
          </w:p>
        </w:tc>
        <w:tc>
          <w:tcPr>
            <w:tcW w:w="1824" w:type="dxa"/>
            <w:shd w:val="clear" w:color="auto" w:fill="auto"/>
            <w:hideMark/>
          </w:tcPr>
          <w:p w:rsidR="004F0B44" w:rsidRPr="00931298" w:rsidRDefault="004F0B44" w:rsidP="00931298">
            <w:pPr>
              <w:spacing w:after="0" w:line="240" w:lineRule="auto"/>
              <w:rPr>
                <w:rFonts w:ascii="Times New Roman" w:hAnsi="Times New Roman" w:cs="Times New Roman"/>
              </w:rPr>
            </w:pPr>
          </w:p>
        </w:tc>
        <w:tc>
          <w:tcPr>
            <w:tcW w:w="1166" w:type="dxa"/>
            <w:shd w:val="clear" w:color="auto" w:fill="auto"/>
            <w:hideMark/>
          </w:tcPr>
          <w:p w:rsidR="004F0B44" w:rsidRPr="00931298" w:rsidRDefault="004F0B44" w:rsidP="00931298">
            <w:pPr>
              <w:spacing w:after="0" w:line="240" w:lineRule="auto"/>
              <w:jc w:val="center"/>
              <w:rPr>
                <w:rFonts w:ascii="Times New Roman" w:hAnsi="Times New Roman" w:cs="Times New Roman"/>
              </w:rPr>
            </w:pPr>
          </w:p>
        </w:tc>
        <w:tc>
          <w:tcPr>
            <w:tcW w:w="1166" w:type="dxa"/>
            <w:shd w:val="clear" w:color="auto" w:fill="auto"/>
            <w:hideMark/>
          </w:tcPr>
          <w:p w:rsidR="004F0B44" w:rsidRPr="00931298" w:rsidRDefault="004F0B44" w:rsidP="00931298">
            <w:pPr>
              <w:spacing w:after="0" w:line="240" w:lineRule="auto"/>
              <w:jc w:val="center"/>
              <w:rPr>
                <w:rFonts w:ascii="Times New Roman" w:hAnsi="Times New Roman" w:cs="Times New Roman"/>
              </w:rPr>
            </w:pPr>
          </w:p>
        </w:tc>
        <w:tc>
          <w:tcPr>
            <w:tcW w:w="1166" w:type="dxa"/>
            <w:shd w:val="clear" w:color="auto" w:fill="auto"/>
            <w:hideMark/>
          </w:tcPr>
          <w:p w:rsidR="004F0B44" w:rsidRPr="00931298" w:rsidRDefault="004F0B44" w:rsidP="00931298">
            <w:pPr>
              <w:spacing w:after="0" w:line="240" w:lineRule="auto"/>
              <w:jc w:val="center"/>
              <w:rPr>
                <w:rFonts w:ascii="Times New Roman" w:hAnsi="Times New Roman" w:cs="Times New Roman"/>
              </w:rPr>
            </w:pPr>
          </w:p>
        </w:tc>
        <w:tc>
          <w:tcPr>
            <w:tcW w:w="1166" w:type="dxa"/>
            <w:shd w:val="clear" w:color="auto" w:fill="auto"/>
            <w:hideMark/>
          </w:tcPr>
          <w:p w:rsidR="004F0B44" w:rsidRPr="00931298" w:rsidRDefault="004F0B44" w:rsidP="00931298">
            <w:pPr>
              <w:spacing w:after="0" w:line="240" w:lineRule="auto"/>
              <w:jc w:val="center"/>
              <w:rPr>
                <w:rFonts w:ascii="Times New Roman" w:hAnsi="Times New Roman" w:cs="Times New Roman"/>
              </w:rPr>
            </w:pPr>
          </w:p>
        </w:tc>
        <w:tc>
          <w:tcPr>
            <w:tcW w:w="1166" w:type="dxa"/>
            <w:shd w:val="clear" w:color="auto" w:fill="auto"/>
            <w:hideMark/>
          </w:tcPr>
          <w:p w:rsidR="004F0B44" w:rsidRPr="00931298" w:rsidRDefault="004F0B44" w:rsidP="00931298">
            <w:pPr>
              <w:spacing w:after="0" w:line="240" w:lineRule="auto"/>
              <w:jc w:val="center"/>
              <w:rPr>
                <w:rFonts w:ascii="Times New Roman" w:hAnsi="Times New Roman" w:cs="Times New Roman"/>
              </w:rPr>
            </w:pPr>
          </w:p>
        </w:tc>
        <w:tc>
          <w:tcPr>
            <w:tcW w:w="1135" w:type="dxa"/>
            <w:shd w:val="clear" w:color="auto" w:fill="auto"/>
            <w:hideMark/>
          </w:tcPr>
          <w:p w:rsidR="004F0B44" w:rsidRPr="00931298" w:rsidRDefault="004F0B44" w:rsidP="00931298">
            <w:pPr>
              <w:spacing w:after="0" w:line="240" w:lineRule="auto"/>
              <w:jc w:val="center"/>
              <w:rPr>
                <w:rFonts w:ascii="Times New Roman" w:hAnsi="Times New Roman" w:cs="Times New Roman"/>
              </w:rPr>
            </w:pPr>
          </w:p>
        </w:tc>
        <w:tc>
          <w:tcPr>
            <w:tcW w:w="1842" w:type="dxa"/>
            <w:shd w:val="clear" w:color="auto" w:fill="auto"/>
            <w:hideMark/>
          </w:tcPr>
          <w:p w:rsidR="004F0B44" w:rsidRPr="00931298" w:rsidRDefault="004F0B44" w:rsidP="00931298">
            <w:pPr>
              <w:spacing w:after="0" w:line="240" w:lineRule="auto"/>
              <w:rPr>
                <w:rFonts w:ascii="Times New Roman" w:hAnsi="Times New Roman" w:cs="Times New Roman"/>
              </w:rPr>
            </w:pPr>
          </w:p>
        </w:tc>
        <w:tc>
          <w:tcPr>
            <w:tcW w:w="2126" w:type="dxa"/>
            <w:shd w:val="clear" w:color="auto" w:fill="auto"/>
            <w:hideMark/>
          </w:tcPr>
          <w:p w:rsidR="004F0B44" w:rsidRDefault="004F0B44" w:rsidP="00931298">
            <w:pPr>
              <w:spacing w:after="0" w:line="240" w:lineRule="auto"/>
              <w:rPr>
                <w:rFonts w:ascii="Times New Roman" w:hAnsi="Times New Roman" w:cs="Times New Roman"/>
              </w:rPr>
            </w:pPr>
            <w:proofErr w:type="spellStart"/>
            <w:r w:rsidRPr="00931298">
              <w:rPr>
                <w:rFonts w:ascii="Times New Roman" w:hAnsi="Times New Roman" w:cs="Times New Roman"/>
              </w:rPr>
              <w:t>ятным</w:t>
            </w:r>
            <w:proofErr w:type="spellEnd"/>
            <w:r w:rsidRPr="00931298">
              <w:rPr>
                <w:rFonts w:ascii="Times New Roman" w:hAnsi="Times New Roman" w:cs="Times New Roman"/>
              </w:rPr>
              <w:t xml:space="preserve"> исходом заболевания  достойного ухода и проживания</w:t>
            </w:r>
          </w:p>
        </w:tc>
      </w:tr>
      <w:tr w:rsidR="00645E96" w:rsidRPr="00931298" w:rsidTr="004F0B44">
        <w:trPr>
          <w:trHeight w:val="2735"/>
          <w:jc w:val="center"/>
        </w:trPr>
        <w:tc>
          <w:tcPr>
            <w:tcW w:w="3276" w:type="dxa"/>
            <w:shd w:val="clear" w:color="auto" w:fill="auto"/>
            <w:hideMark/>
          </w:tcPr>
          <w:p w:rsidR="00645E96" w:rsidRPr="00931298" w:rsidRDefault="00645E96" w:rsidP="006D1D74">
            <w:pPr>
              <w:spacing w:after="0" w:line="240" w:lineRule="auto"/>
              <w:rPr>
                <w:rFonts w:ascii="Times New Roman" w:hAnsi="Times New Roman" w:cs="Times New Roman"/>
              </w:rPr>
            </w:pPr>
            <w:r w:rsidRPr="00931298">
              <w:rPr>
                <w:rFonts w:ascii="Times New Roman" w:hAnsi="Times New Roman" w:cs="Times New Roman"/>
              </w:rPr>
              <w:t xml:space="preserve">2.34. Открытие </w:t>
            </w:r>
            <w:r w:rsidR="004F0B44">
              <w:rPr>
                <w:rFonts w:ascii="Times New Roman" w:hAnsi="Times New Roman" w:cs="Times New Roman"/>
              </w:rPr>
              <w:t>«</w:t>
            </w:r>
            <w:r w:rsidRPr="00931298">
              <w:rPr>
                <w:rFonts w:ascii="Times New Roman" w:hAnsi="Times New Roman" w:cs="Times New Roman"/>
              </w:rPr>
              <w:t>школ ухода</w:t>
            </w:r>
            <w:r w:rsidR="004F0B44">
              <w:rPr>
                <w:rFonts w:ascii="Times New Roman" w:hAnsi="Times New Roman" w:cs="Times New Roman"/>
              </w:rPr>
              <w:t>»</w:t>
            </w:r>
            <w:r w:rsidRPr="00931298">
              <w:rPr>
                <w:rFonts w:ascii="Times New Roman" w:hAnsi="Times New Roman" w:cs="Times New Roman"/>
              </w:rPr>
              <w:t xml:space="preserve"> для обучения родственников навыкам и приемам ухода за тяжелобольными при медицинских и социальных организациях, создание разделов на официальных сайтах органов исполнительной власти Республики Тыва в сфере охраны здоровья и социальной защиты населения, их подведомственных организаций, органов местного самоуправления</w:t>
            </w:r>
          </w:p>
        </w:tc>
        <w:tc>
          <w:tcPr>
            <w:tcW w:w="1824" w:type="dxa"/>
            <w:shd w:val="clear" w:color="auto" w:fill="auto"/>
            <w:hideMark/>
          </w:tcPr>
          <w:p w:rsidR="00645E96" w:rsidRPr="00931298" w:rsidRDefault="004F0B44"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50,0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50,0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4F0B44"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2019-</w:t>
            </w:r>
          </w:p>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645E96" w:rsidRPr="00931298" w:rsidRDefault="004F0B44" w:rsidP="00931298">
            <w:pPr>
              <w:spacing w:after="0" w:line="240" w:lineRule="auto"/>
              <w:rPr>
                <w:rFonts w:ascii="Times New Roman" w:hAnsi="Times New Roman" w:cs="Times New Roman"/>
              </w:rPr>
            </w:pPr>
            <w:r>
              <w:rPr>
                <w:rFonts w:ascii="Times New Roman" w:hAnsi="Times New Roman" w:cs="Times New Roman"/>
              </w:rPr>
              <w:t>органы исполнительной власти Республики Тыва</w:t>
            </w:r>
            <w:r w:rsidR="00645E96" w:rsidRPr="00931298">
              <w:rPr>
                <w:rFonts w:ascii="Times New Roman" w:hAnsi="Times New Roman" w:cs="Times New Roman"/>
              </w:rPr>
              <w:t xml:space="preserve"> в сфере охраны здоровья и социальной защиты населения,  и их подведомственные организации, органы местного самоуправления (по согласованию)</w:t>
            </w:r>
          </w:p>
        </w:tc>
        <w:tc>
          <w:tcPr>
            <w:tcW w:w="2126" w:type="dxa"/>
            <w:shd w:val="clear" w:color="auto" w:fill="auto"/>
            <w:hideMark/>
          </w:tcPr>
          <w:p w:rsidR="00645E96" w:rsidRPr="00931298" w:rsidRDefault="00587D04" w:rsidP="00931298">
            <w:pPr>
              <w:spacing w:after="0" w:line="240" w:lineRule="auto"/>
              <w:rPr>
                <w:rFonts w:ascii="Times New Roman" w:hAnsi="Times New Roman" w:cs="Times New Roman"/>
              </w:rPr>
            </w:pPr>
            <w:r>
              <w:rPr>
                <w:rFonts w:ascii="Times New Roman" w:hAnsi="Times New Roman" w:cs="Times New Roman"/>
              </w:rPr>
              <w:t>о</w:t>
            </w:r>
            <w:r w:rsidR="00645E96" w:rsidRPr="00931298">
              <w:rPr>
                <w:rFonts w:ascii="Times New Roman" w:hAnsi="Times New Roman" w:cs="Times New Roman"/>
              </w:rPr>
              <w:t>бучение родственников пожилых граждан и инвалидов навыкам общего ухода за ними, повышение их информированности</w:t>
            </w:r>
          </w:p>
        </w:tc>
      </w:tr>
      <w:tr w:rsidR="00645E96" w:rsidRPr="00931298" w:rsidTr="00931298">
        <w:trPr>
          <w:trHeight w:val="3252"/>
          <w:jc w:val="center"/>
        </w:trPr>
        <w:tc>
          <w:tcPr>
            <w:tcW w:w="3276" w:type="dxa"/>
            <w:shd w:val="clear" w:color="auto" w:fill="auto"/>
            <w:hideMark/>
          </w:tcPr>
          <w:p w:rsidR="00645E96" w:rsidRPr="00931298" w:rsidRDefault="00645E96" w:rsidP="00931298">
            <w:pPr>
              <w:spacing w:after="0" w:line="240" w:lineRule="auto"/>
              <w:rPr>
                <w:rFonts w:ascii="Times New Roman" w:hAnsi="Times New Roman" w:cs="Times New Roman"/>
              </w:rPr>
            </w:pPr>
            <w:r w:rsidRPr="00931298">
              <w:rPr>
                <w:rFonts w:ascii="Times New Roman" w:hAnsi="Times New Roman" w:cs="Times New Roman"/>
              </w:rPr>
              <w:t xml:space="preserve">2.35. Обеспечение безопасных условий проживания путем установки автономных дымовых пожарных </w:t>
            </w:r>
            <w:proofErr w:type="spellStart"/>
            <w:r w:rsidRPr="00931298">
              <w:rPr>
                <w:rFonts w:ascii="Times New Roman" w:hAnsi="Times New Roman" w:cs="Times New Roman"/>
              </w:rPr>
              <w:t>извещателей</w:t>
            </w:r>
            <w:proofErr w:type="spellEnd"/>
            <w:r w:rsidRPr="00931298">
              <w:rPr>
                <w:rFonts w:ascii="Times New Roman" w:hAnsi="Times New Roman" w:cs="Times New Roman"/>
              </w:rPr>
              <w:t xml:space="preserve"> в жилых помещениях одиноко проживающих граждан (одиноких семейных пар) пожилого возраста либо маломобильных лиц указанной категории, длительное время находящихся в течение дня без постороннего ухода и сопровождения</w:t>
            </w:r>
          </w:p>
        </w:tc>
        <w:tc>
          <w:tcPr>
            <w:tcW w:w="1824" w:type="dxa"/>
            <w:shd w:val="clear" w:color="auto" w:fill="auto"/>
            <w:hideMark/>
          </w:tcPr>
          <w:p w:rsidR="00645E96" w:rsidRPr="00931298" w:rsidRDefault="004F0B44"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400,0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300,0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100,0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587D04"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2019-</w:t>
            </w:r>
          </w:p>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645E96" w:rsidRPr="00931298" w:rsidRDefault="00645E96"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shd w:val="clear" w:color="auto" w:fill="auto"/>
            <w:hideMark/>
          </w:tcPr>
          <w:p w:rsidR="00645E96" w:rsidRPr="00931298" w:rsidRDefault="00587D04" w:rsidP="00931298">
            <w:pPr>
              <w:spacing w:after="0" w:line="240" w:lineRule="auto"/>
              <w:rPr>
                <w:rFonts w:ascii="Times New Roman" w:hAnsi="Times New Roman" w:cs="Times New Roman"/>
              </w:rPr>
            </w:pPr>
            <w:r>
              <w:rPr>
                <w:rFonts w:ascii="Times New Roman" w:hAnsi="Times New Roman" w:cs="Times New Roman"/>
              </w:rPr>
              <w:t>с</w:t>
            </w:r>
            <w:r w:rsidR="00645E96" w:rsidRPr="00931298">
              <w:rPr>
                <w:rFonts w:ascii="Times New Roman" w:hAnsi="Times New Roman" w:cs="Times New Roman"/>
              </w:rPr>
              <w:t>охранение жизни и здоровья одиноко проживающих граждан (одиноких семейных пар) пожилого возраста либо маломобильных лиц указанной категории, длительное время находящихся в течение дня без постороннего ухода и сопровождения</w:t>
            </w:r>
          </w:p>
        </w:tc>
      </w:tr>
    </w:tbl>
    <w:p w:rsidR="00587D04" w:rsidRDefault="00587D04"/>
    <w:p w:rsidR="00587D04" w:rsidRDefault="00587D04"/>
    <w:p w:rsidR="00587D04" w:rsidRDefault="00587D04"/>
    <w:tbl>
      <w:tblPr>
        <w:tblW w:w="16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76"/>
        <w:gridCol w:w="1824"/>
        <w:gridCol w:w="1166"/>
        <w:gridCol w:w="1166"/>
        <w:gridCol w:w="1166"/>
        <w:gridCol w:w="1166"/>
        <w:gridCol w:w="1166"/>
        <w:gridCol w:w="1135"/>
        <w:gridCol w:w="1842"/>
        <w:gridCol w:w="2126"/>
      </w:tblGrid>
      <w:tr w:rsidR="00587D04" w:rsidRPr="00931298" w:rsidTr="00587D04">
        <w:trPr>
          <w:trHeight w:val="255"/>
          <w:jc w:val="center"/>
        </w:trPr>
        <w:tc>
          <w:tcPr>
            <w:tcW w:w="3276"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lastRenderedPageBreak/>
              <w:t>1</w:t>
            </w:r>
          </w:p>
        </w:tc>
        <w:tc>
          <w:tcPr>
            <w:tcW w:w="1824"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t>2</w:t>
            </w:r>
          </w:p>
        </w:tc>
        <w:tc>
          <w:tcPr>
            <w:tcW w:w="1166"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t>3</w:t>
            </w:r>
          </w:p>
        </w:tc>
        <w:tc>
          <w:tcPr>
            <w:tcW w:w="1166"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t>4</w:t>
            </w:r>
          </w:p>
        </w:tc>
        <w:tc>
          <w:tcPr>
            <w:tcW w:w="1166"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t>5</w:t>
            </w:r>
          </w:p>
        </w:tc>
        <w:tc>
          <w:tcPr>
            <w:tcW w:w="1166"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t>6</w:t>
            </w:r>
          </w:p>
        </w:tc>
        <w:tc>
          <w:tcPr>
            <w:tcW w:w="1166"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t>7</w:t>
            </w:r>
          </w:p>
        </w:tc>
        <w:tc>
          <w:tcPr>
            <w:tcW w:w="1135"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t>8</w:t>
            </w:r>
          </w:p>
        </w:tc>
        <w:tc>
          <w:tcPr>
            <w:tcW w:w="1842"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t>9</w:t>
            </w:r>
          </w:p>
        </w:tc>
        <w:tc>
          <w:tcPr>
            <w:tcW w:w="2126"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t>10</w:t>
            </w:r>
          </w:p>
        </w:tc>
      </w:tr>
      <w:tr w:rsidR="00645E96" w:rsidRPr="00931298" w:rsidTr="00931298">
        <w:trPr>
          <w:trHeight w:val="1455"/>
          <w:jc w:val="center"/>
        </w:trPr>
        <w:tc>
          <w:tcPr>
            <w:tcW w:w="3276" w:type="dxa"/>
            <w:shd w:val="clear" w:color="auto" w:fill="auto"/>
            <w:hideMark/>
          </w:tcPr>
          <w:p w:rsidR="00645E96" w:rsidRPr="00931298" w:rsidRDefault="00645E96" w:rsidP="00931298">
            <w:pPr>
              <w:spacing w:after="0" w:line="240" w:lineRule="auto"/>
              <w:rPr>
                <w:rFonts w:ascii="Times New Roman" w:hAnsi="Times New Roman" w:cs="Times New Roman"/>
              </w:rPr>
            </w:pPr>
            <w:r w:rsidRPr="00931298">
              <w:rPr>
                <w:rFonts w:ascii="Times New Roman" w:hAnsi="Times New Roman" w:cs="Times New Roman"/>
              </w:rPr>
              <w:t>2.36. Создание  пунктов проката средств реабилитации, адаптации и ухода за пожилыми людьми на базе стационарных организаций  социального обслуживания</w:t>
            </w:r>
          </w:p>
        </w:tc>
        <w:tc>
          <w:tcPr>
            <w:tcW w:w="1824" w:type="dxa"/>
            <w:shd w:val="clear" w:color="auto" w:fill="auto"/>
            <w:hideMark/>
          </w:tcPr>
          <w:p w:rsidR="00645E96" w:rsidRPr="00931298" w:rsidRDefault="00587D04"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587D04"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2019-</w:t>
            </w:r>
          </w:p>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645E96" w:rsidRPr="00931298" w:rsidRDefault="00645E96"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shd w:val="clear" w:color="auto" w:fill="auto"/>
            <w:hideMark/>
          </w:tcPr>
          <w:p w:rsidR="00645E96" w:rsidRPr="00931298" w:rsidRDefault="00587D04" w:rsidP="00931298">
            <w:pPr>
              <w:spacing w:after="0" w:line="240" w:lineRule="auto"/>
              <w:rPr>
                <w:rFonts w:ascii="Times New Roman" w:hAnsi="Times New Roman" w:cs="Times New Roman"/>
              </w:rPr>
            </w:pPr>
            <w:r>
              <w:rPr>
                <w:rFonts w:ascii="Times New Roman" w:hAnsi="Times New Roman" w:cs="Times New Roman"/>
              </w:rPr>
              <w:t>о</w:t>
            </w:r>
            <w:r w:rsidR="00645E96" w:rsidRPr="00931298">
              <w:rPr>
                <w:rFonts w:ascii="Times New Roman" w:hAnsi="Times New Roman" w:cs="Times New Roman"/>
              </w:rPr>
              <w:t>беспечение техническими средствами реабилитации граждан пожилого возра</w:t>
            </w:r>
            <w:r>
              <w:rPr>
                <w:rFonts w:ascii="Times New Roman" w:hAnsi="Times New Roman" w:cs="Times New Roman"/>
              </w:rPr>
              <w:t>с</w:t>
            </w:r>
            <w:r w:rsidR="00645E96" w:rsidRPr="00931298">
              <w:rPr>
                <w:rFonts w:ascii="Times New Roman" w:hAnsi="Times New Roman" w:cs="Times New Roman"/>
              </w:rPr>
              <w:t>та</w:t>
            </w:r>
          </w:p>
        </w:tc>
      </w:tr>
      <w:tr w:rsidR="00645E96" w:rsidRPr="00931298" w:rsidTr="00931298">
        <w:trPr>
          <w:trHeight w:val="2040"/>
          <w:jc w:val="center"/>
        </w:trPr>
        <w:tc>
          <w:tcPr>
            <w:tcW w:w="3276" w:type="dxa"/>
            <w:shd w:val="clear" w:color="auto" w:fill="auto"/>
            <w:hideMark/>
          </w:tcPr>
          <w:p w:rsidR="00645E96" w:rsidRPr="00931298" w:rsidRDefault="00645E96" w:rsidP="00587D04">
            <w:pPr>
              <w:spacing w:after="0" w:line="240" w:lineRule="auto"/>
              <w:rPr>
                <w:rFonts w:ascii="Times New Roman" w:hAnsi="Times New Roman" w:cs="Times New Roman"/>
              </w:rPr>
            </w:pPr>
            <w:r w:rsidRPr="00931298">
              <w:rPr>
                <w:rFonts w:ascii="Times New Roman" w:hAnsi="Times New Roman" w:cs="Times New Roman"/>
              </w:rPr>
              <w:t>2.37. Развитие волонтерско</w:t>
            </w:r>
            <w:r w:rsidR="00587D04">
              <w:rPr>
                <w:rFonts w:ascii="Times New Roman" w:hAnsi="Times New Roman" w:cs="Times New Roman"/>
              </w:rPr>
              <w:t>го</w:t>
            </w:r>
            <w:r w:rsidRPr="00931298">
              <w:rPr>
                <w:rFonts w:ascii="Times New Roman" w:hAnsi="Times New Roman" w:cs="Times New Roman"/>
              </w:rPr>
              <w:t xml:space="preserve"> движения в медицинских организациях и организациях социального облуживания, оказывающих помощь гражданам старшего поколения</w:t>
            </w:r>
          </w:p>
        </w:tc>
        <w:tc>
          <w:tcPr>
            <w:tcW w:w="1824" w:type="dxa"/>
            <w:shd w:val="clear" w:color="auto" w:fill="auto"/>
            <w:hideMark/>
          </w:tcPr>
          <w:p w:rsidR="00645E96" w:rsidRPr="00931298" w:rsidRDefault="00587D04"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587D04"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2019-</w:t>
            </w:r>
          </w:p>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645E96" w:rsidRPr="00931298" w:rsidRDefault="00645E96"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shd w:val="clear" w:color="auto" w:fill="auto"/>
            <w:hideMark/>
          </w:tcPr>
          <w:p w:rsidR="00645E96" w:rsidRPr="00931298" w:rsidRDefault="00587D04" w:rsidP="00931298">
            <w:pPr>
              <w:spacing w:after="0" w:line="240" w:lineRule="auto"/>
              <w:rPr>
                <w:rFonts w:ascii="Times New Roman" w:hAnsi="Times New Roman" w:cs="Times New Roman"/>
              </w:rPr>
            </w:pPr>
            <w:r>
              <w:rPr>
                <w:rFonts w:ascii="Times New Roman" w:hAnsi="Times New Roman" w:cs="Times New Roman"/>
              </w:rPr>
              <w:t>о</w:t>
            </w:r>
            <w:r w:rsidR="00645E96" w:rsidRPr="00931298">
              <w:rPr>
                <w:rFonts w:ascii="Times New Roman" w:hAnsi="Times New Roman" w:cs="Times New Roman"/>
              </w:rPr>
              <w:t>беспечение взаимодействия медицинских организаций и организаций социального облуживания, оказывающих помощь гражданам старшего поколения в стационарных условиях, с негосударственными организациями</w:t>
            </w:r>
          </w:p>
        </w:tc>
      </w:tr>
      <w:tr w:rsidR="00645E96" w:rsidRPr="00931298" w:rsidTr="00587D04">
        <w:trPr>
          <w:trHeight w:val="1510"/>
          <w:jc w:val="center"/>
        </w:trPr>
        <w:tc>
          <w:tcPr>
            <w:tcW w:w="3276" w:type="dxa"/>
            <w:shd w:val="clear" w:color="auto" w:fill="auto"/>
            <w:hideMark/>
          </w:tcPr>
          <w:p w:rsidR="00645E96" w:rsidRPr="00931298" w:rsidRDefault="00645E96" w:rsidP="00931298">
            <w:pPr>
              <w:spacing w:after="0" w:line="240" w:lineRule="auto"/>
              <w:rPr>
                <w:rFonts w:ascii="Times New Roman" w:hAnsi="Times New Roman" w:cs="Times New Roman"/>
              </w:rPr>
            </w:pPr>
            <w:r w:rsidRPr="00931298">
              <w:rPr>
                <w:rFonts w:ascii="Times New Roman" w:hAnsi="Times New Roman" w:cs="Times New Roman"/>
              </w:rPr>
              <w:t>2.38. Предоставление субсидий социально ориентированным некоммерческим организациям, реализующим проекты и мероприятия по социальной поддержке и социальному обслуживанию лиц пожилого возраста</w:t>
            </w:r>
          </w:p>
        </w:tc>
        <w:tc>
          <w:tcPr>
            <w:tcW w:w="1824" w:type="dxa"/>
            <w:shd w:val="clear" w:color="auto" w:fill="auto"/>
            <w:hideMark/>
          </w:tcPr>
          <w:p w:rsidR="00645E96" w:rsidRPr="00931298" w:rsidRDefault="00587D04" w:rsidP="00931298">
            <w:pPr>
              <w:spacing w:after="0" w:line="240" w:lineRule="auto"/>
              <w:rPr>
                <w:rFonts w:ascii="Times New Roman" w:hAnsi="Times New Roman" w:cs="Times New Roman"/>
              </w:rPr>
            </w:pPr>
            <w:r>
              <w:rPr>
                <w:rFonts w:ascii="Times New Roman" w:hAnsi="Times New Roman" w:cs="Times New Roman"/>
              </w:rPr>
              <w:t>р</w:t>
            </w:r>
            <w:r w:rsidR="00645E96" w:rsidRPr="00931298">
              <w:rPr>
                <w:rFonts w:ascii="Times New Roman" w:hAnsi="Times New Roman" w:cs="Times New Roman"/>
              </w:rPr>
              <w:t>еспубликанский бюджет</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587D04"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2019-</w:t>
            </w:r>
          </w:p>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645E96" w:rsidRPr="00931298" w:rsidRDefault="00645E96"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shd w:val="clear" w:color="auto" w:fill="auto"/>
            <w:hideMark/>
          </w:tcPr>
          <w:p w:rsidR="00645E96" w:rsidRPr="00931298" w:rsidRDefault="00587D04" w:rsidP="00931298">
            <w:pPr>
              <w:spacing w:after="0" w:line="240" w:lineRule="auto"/>
              <w:rPr>
                <w:rFonts w:ascii="Times New Roman" w:hAnsi="Times New Roman" w:cs="Times New Roman"/>
              </w:rPr>
            </w:pPr>
            <w:r>
              <w:rPr>
                <w:rFonts w:ascii="Times New Roman" w:hAnsi="Times New Roman" w:cs="Times New Roman"/>
              </w:rPr>
              <w:t>п</w:t>
            </w:r>
            <w:r w:rsidR="00645E96" w:rsidRPr="00931298">
              <w:rPr>
                <w:rFonts w:ascii="Times New Roman" w:hAnsi="Times New Roman" w:cs="Times New Roman"/>
              </w:rPr>
              <w:t>овышение качества социальных услуг на основе развития конкуренции в сфере социального обслуживания</w:t>
            </w:r>
          </w:p>
        </w:tc>
      </w:tr>
      <w:tr w:rsidR="00587D04" w:rsidRPr="00931298" w:rsidTr="00931298">
        <w:trPr>
          <w:trHeight w:val="255"/>
          <w:jc w:val="center"/>
        </w:trPr>
        <w:tc>
          <w:tcPr>
            <w:tcW w:w="3276" w:type="dxa"/>
            <w:vMerge w:val="restart"/>
            <w:shd w:val="clear" w:color="auto" w:fill="auto"/>
            <w:hideMark/>
          </w:tcPr>
          <w:p w:rsidR="00587D04" w:rsidRPr="00931298" w:rsidRDefault="00587D04" w:rsidP="00931298">
            <w:pPr>
              <w:spacing w:after="0" w:line="240" w:lineRule="auto"/>
              <w:rPr>
                <w:rFonts w:ascii="Times New Roman" w:hAnsi="Times New Roman" w:cs="Times New Roman"/>
              </w:rPr>
            </w:pPr>
            <w:r w:rsidRPr="00931298">
              <w:rPr>
                <w:rFonts w:ascii="Times New Roman" w:hAnsi="Times New Roman" w:cs="Times New Roman"/>
              </w:rPr>
              <w:t>Итого по разделу</w:t>
            </w:r>
          </w:p>
        </w:tc>
        <w:tc>
          <w:tcPr>
            <w:tcW w:w="1824" w:type="dxa"/>
            <w:shd w:val="clear" w:color="auto" w:fill="auto"/>
            <w:hideMark/>
          </w:tcPr>
          <w:p w:rsidR="00587D04" w:rsidRPr="00931298" w:rsidRDefault="00587D04" w:rsidP="00931298">
            <w:pPr>
              <w:spacing w:after="0" w:line="240" w:lineRule="auto"/>
              <w:rPr>
                <w:rFonts w:ascii="Times New Roman" w:hAnsi="Times New Roman" w:cs="Times New Roman"/>
              </w:rPr>
            </w:pPr>
            <w:r>
              <w:rPr>
                <w:rFonts w:ascii="Times New Roman" w:hAnsi="Times New Roman" w:cs="Times New Roman"/>
              </w:rPr>
              <w:t>всего</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6783,7</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300,0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6483,7</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vMerge w:val="restart"/>
            <w:shd w:val="clear" w:color="auto" w:fill="auto"/>
            <w:hideMark/>
          </w:tcPr>
          <w:p w:rsidR="00587D04" w:rsidRPr="00931298" w:rsidRDefault="00587D04" w:rsidP="00931298">
            <w:pPr>
              <w:spacing w:after="0" w:line="240" w:lineRule="auto"/>
              <w:jc w:val="center"/>
              <w:rPr>
                <w:rFonts w:ascii="Times New Roman" w:hAnsi="Times New Roman" w:cs="Times New Roman"/>
              </w:rPr>
            </w:pPr>
          </w:p>
        </w:tc>
        <w:tc>
          <w:tcPr>
            <w:tcW w:w="1842" w:type="dxa"/>
            <w:vMerge w:val="restart"/>
            <w:shd w:val="clear" w:color="auto" w:fill="auto"/>
            <w:hideMark/>
          </w:tcPr>
          <w:p w:rsidR="00587D04" w:rsidRPr="00931298" w:rsidRDefault="00587D04" w:rsidP="00931298">
            <w:pPr>
              <w:spacing w:after="0" w:line="240" w:lineRule="auto"/>
              <w:rPr>
                <w:rFonts w:ascii="Times New Roman" w:hAnsi="Times New Roman" w:cs="Times New Roman"/>
              </w:rPr>
            </w:pPr>
          </w:p>
        </w:tc>
        <w:tc>
          <w:tcPr>
            <w:tcW w:w="2126" w:type="dxa"/>
            <w:vMerge w:val="restart"/>
            <w:shd w:val="clear" w:color="auto" w:fill="auto"/>
            <w:hideMark/>
          </w:tcPr>
          <w:p w:rsidR="00587D04" w:rsidRPr="00931298" w:rsidRDefault="00587D04" w:rsidP="00931298">
            <w:pPr>
              <w:spacing w:after="0" w:line="240" w:lineRule="auto"/>
              <w:rPr>
                <w:rFonts w:ascii="Times New Roman" w:hAnsi="Times New Roman" w:cs="Times New Roman"/>
              </w:rPr>
            </w:pPr>
          </w:p>
        </w:tc>
      </w:tr>
      <w:tr w:rsidR="00587D04" w:rsidRPr="00931298" w:rsidTr="00931298">
        <w:trPr>
          <w:trHeight w:val="510"/>
          <w:jc w:val="center"/>
        </w:trPr>
        <w:tc>
          <w:tcPr>
            <w:tcW w:w="3276" w:type="dxa"/>
            <w:vMerge/>
            <w:shd w:val="clear" w:color="auto" w:fill="auto"/>
            <w:hideMark/>
          </w:tcPr>
          <w:p w:rsidR="00587D04" w:rsidRPr="00931298" w:rsidRDefault="00587D04" w:rsidP="00931298">
            <w:pPr>
              <w:spacing w:after="0" w:line="240" w:lineRule="auto"/>
              <w:rPr>
                <w:rFonts w:ascii="Times New Roman" w:hAnsi="Times New Roman" w:cs="Times New Roman"/>
              </w:rPr>
            </w:pPr>
          </w:p>
        </w:tc>
        <w:tc>
          <w:tcPr>
            <w:tcW w:w="1824" w:type="dxa"/>
            <w:shd w:val="clear" w:color="auto" w:fill="auto"/>
            <w:hideMark/>
          </w:tcPr>
          <w:p w:rsidR="00587D04" w:rsidRPr="00931298" w:rsidRDefault="00587D04"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1050,0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300,0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750,0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vMerge/>
            <w:shd w:val="clear" w:color="auto" w:fill="auto"/>
            <w:hideMark/>
          </w:tcPr>
          <w:p w:rsidR="00587D04" w:rsidRPr="00931298" w:rsidRDefault="00587D04" w:rsidP="00931298">
            <w:pPr>
              <w:spacing w:after="0" w:line="240" w:lineRule="auto"/>
              <w:jc w:val="center"/>
              <w:rPr>
                <w:rFonts w:ascii="Times New Roman" w:hAnsi="Times New Roman" w:cs="Times New Roman"/>
              </w:rPr>
            </w:pPr>
          </w:p>
        </w:tc>
        <w:tc>
          <w:tcPr>
            <w:tcW w:w="1842" w:type="dxa"/>
            <w:vMerge/>
            <w:shd w:val="clear" w:color="auto" w:fill="auto"/>
            <w:hideMark/>
          </w:tcPr>
          <w:p w:rsidR="00587D04" w:rsidRPr="00931298" w:rsidRDefault="00587D04" w:rsidP="00931298">
            <w:pPr>
              <w:spacing w:after="0" w:line="240" w:lineRule="auto"/>
              <w:rPr>
                <w:rFonts w:ascii="Times New Roman" w:hAnsi="Times New Roman" w:cs="Times New Roman"/>
              </w:rPr>
            </w:pPr>
          </w:p>
        </w:tc>
        <w:tc>
          <w:tcPr>
            <w:tcW w:w="2126" w:type="dxa"/>
            <w:vMerge/>
            <w:shd w:val="clear" w:color="auto" w:fill="auto"/>
            <w:hideMark/>
          </w:tcPr>
          <w:p w:rsidR="00587D04" w:rsidRPr="00931298" w:rsidRDefault="00587D04" w:rsidP="00931298">
            <w:pPr>
              <w:spacing w:after="0" w:line="240" w:lineRule="auto"/>
              <w:rPr>
                <w:rFonts w:ascii="Times New Roman" w:hAnsi="Times New Roman" w:cs="Times New Roman"/>
              </w:rPr>
            </w:pPr>
          </w:p>
        </w:tc>
      </w:tr>
      <w:tr w:rsidR="00587D04" w:rsidRPr="00931298" w:rsidTr="00931298">
        <w:trPr>
          <w:trHeight w:val="510"/>
          <w:jc w:val="center"/>
        </w:trPr>
        <w:tc>
          <w:tcPr>
            <w:tcW w:w="3276" w:type="dxa"/>
            <w:vMerge/>
            <w:shd w:val="clear" w:color="auto" w:fill="auto"/>
            <w:noWrap/>
            <w:hideMark/>
          </w:tcPr>
          <w:p w:rsidR="00587D04" w:rsidRPr="00931298" w:rsidRDefault="00587D04" w:rsidP="00931298">
            <w:pPr>
              <w:spacing w:after="0" w:line="240" w:lineRule="auto"/>
              <w:rPr>
                <w:rFonts w:ascii="Times New Roman" w:hAnsi="Times New Roman" w:cs="Times New Roman"/>
              </w:rPr>
            </w:pPr>
          </w:p>
        </w:tc>
        <w:tc>
          <w:tcPr>
            <w:tcW w:w="1824" w:type="dxa"/>
            <w:shd w:val="clear" w:color="auto" w:fill="auto"/>
            <w:hideMark/>
          </w:tcPr>
          <w:p w:rsidR="00587D04" w:rsidRPr="00931298" w:rsidRDefault="00587D04" w:rsidP="00931298">
            <w:pPr>
              <w:spacing w:after="0" w:line="240" w:lineRule="auto"/>
              <w:rPr>
                <w:rFonts w:ascii="Times New Roman" w:hAnsi="Times New Roman" w:cs="Times New Roman"/>
              </w:rPr>
            </w:pPr>
            <w:r w:rsidRPr="00931298">
              <w:rPr>
                <w:rFonts w:ascii="Times New Roman" w:hAnsi="Times New Roman" w:cs="Times New Roman"/>
              </w:rPr>
              <w:t>федеральный бюджет</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5733,7</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5733,7</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vMerge/>
            <w:shd w:val="clear" w:color="auto" w:fill="auto"/>
            <w:noWrap/>
            <w:hideMark/>
          </w:tcPr>
          <w:p w:rsidR="00587D04" w:rsidRPr="00931298" w:rsidRDefault="00587D04" w:rsidP="00931298">
            <w:pPr>
              <w:spacing w:after="0" w:line="240" w:lineRule="auto"/>
              <w:jc w:val="center"/>
              <w:rPr>
                <w:rFonts w:ascii="Times New Roman" w:hAnsi="Times New Roman" w:cs="Times New Roman"/>
              </w:rPr>
            </w:pPr>
          </w:p>
        </w:tc>
        <w:tc>
          <w:tcPr>
            <w:tcW w:w="1842" w:type="dxa"/>
            <w:vMerge/>
            <w:shd w:val="clear" w:color="auto" w:fill="auto"/>
            <w:noWrap/>
            <w:hideMark/>
          </w:tcPr>
          <w:p w:rsidR="00587D04" w:rsidRPr="00931298" w:rsidRDefault="00587D04" w:rsidP="00931298">
            <w:pPr>
              <w:spacing w:after="0" w:line="240" w:lineRule="auto"/>
              <w:rPr>
                <w:rFonts w:ascii="Times New Roman" w:hAnsi="Times New Roman" w:cs="Times New Roman"/>
              </w:rPr>
            </w:pPr>
          </w:p>
        </w:tc>
        <w:tc>
          <w:tcPr>
            <w:tcW w:w="2126" w:type="dxa"/>
            <w:vMerge/>
            <w:shd w:val="clear" w:color="auto" w:fill="auto"/>
            <w:noWrap/>
            <w:hideMark/>
          </w:tcPr>
          <w:p w:rsidR="00587D04" w:rsidRPr="00931298" w:rsidRDefault="00587D04" w:rsidP="00931298">
            <w:pPr>
              <w:spacing w:after="0" w:line="240" w:lineRule="auto"/>
              <w:rPr>
                <w:rFonts w:ascii="Times New Roman" w:hAnsi="Times New Roman" w:cs="Times New Roman"/>
              </w:rPr>
            </w:pPr>
          </w:p>
        </w:tc>
      </w:tr>
    </w:tbl>
    <w:p w:rsidR="00587D04" w:rsidRDefault="00587D04"/>
    <w:p w:rsidR="00587D04" w:rsidRDefault="00587D04"/>
    <w:p w:rsidR="00587D04" w:rsidRDefault="00587D04"/>
    <w:tbl>
      <w:tblPr>
        <w:tblW w:w="16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76"/>
        <w:gridCol w:w="1824"/>
        <w:gridCol w:w="1166"/>
        <w:gridCol w:w="1166"/>
        <w:gridCol w:w="1166"/>
        <w:gridCol w:w="1166"/>
        <w:gridCol w:w="1166"/>
        <w:gridCol w:w="1135"/>
        <w:gridCol w:w="1842"/>
        <w:gridCol w:w="2126"/>
      </w:tblGrid>
      <w:tr w:rsidR="00587D04" w:rsidRPr="00931298" w:rsidTr="00587D04">
        <w:trPr>
          <w:trHeight w:val="255"/>
          <w:jc w:val="center"/>
        </w:trPr>
        <w:tc>
          <w:tcPr>
            <w:tcW w:w="3276"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lastRenderedPageBreak/>
              <w:t>1</w:t>
            </w:r>
          </w:p>
        </w:tc>
        <w:tc>
          <w:tcPr>
            <w:tcW w:w="1824"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t>2</w:t>
            </w:r>
          </w:p>
        </w:tc>
        <w:tc>
          <w:tcPr>
            <w:tcW w:w="1166"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t>3</w:t>
            </w:r>
          </w:p>
        </w:tc>
        <w:tc>
          <w:tcPr>
            <w:tcW w:w="1166"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t>4</w:t>
            </w:r>
          </w:p>
        </w:tc>
        <w:tc>
          <w:tcPr>
            <w:tcW w:w="1166"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t>5</w:t>
            </w:r>
          </w:p>
        </w:tc>
        <w:tc>
          <w:tcPr>
            <w:tcW w:w="1166"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t>6</w:t>
            </w:r>
          </w:p>
        </w:tc>
        <w:tc>
          <w:tcPr>
            <w:tcW w:w="1166"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t>7</w:t>
            </w:r>
          </w:p>
        </w:tc>
        <w:tc>
          <w:tcPr>
            <w:tcW w:w="1135"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t>8</w:t>
            </w:r>
          </w:p>
        </w:tc>
        <w:tc>
          <w:tcPr>
            <w:tcW w:w="1842"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t>9</w:t>
            </w:r>
          </w:p>
        </w:tc>
        <w:tc>
          <w:tcPr>
            <w:tcW w:w="2126"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t>10</w:t>
            </w:r>
          </w:p>
        </w:tc>
      </w:tr>
      <w:tr w:rsidR="00645E96" w:rsidRPr="00931298" w:rsidTr="00587D04">
        <w:trPr>
          <w:trHeight w:val="496"/>
          <w:jc w:val="center"/>
        </w:trPr>
        <w:tc>
          <w:tcPr>
            <w:tcW w:w="16033" w:type="dxa"/>
            <w:gridSpan w:val="10"/>
            <w:shd w:val="clear" w:color="auto" w:fill="auto"/>
            <w:hideMark/>
          </w:tcPr>
          <w:p w:rsidR="00587D04"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 xml:space="preserve">Меры по укреплению здоровья пожилых людей, увеличению периода </w:t>
            </w:r>
          </w:p>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активного долголетия и продолжительности здоровой жизни</w:t>
            </w:r>
          </w:p>
        </w:tc>
      </w:tr>
      <w:tr w:rsidR="00645E96" w:rsidRPr="00931298" w:rsidTr="00931298">
        <w:trPr>
          <w:trHeight w:val="1275"/>
          <w:jc w:val="center"/>
        </w:trPr>
        <w:tc>
          <w:tcPr>
            <w:tcW w:w="3276" w:type="dxa"/>
            <w:shd w:val="clear" w:color="auto" w:fill="auto"/>
            <w:hideMark/>
          </w:tcPr>
          <w:p w:rsidR="00645E96" w:rsidRPr="00931298" w:rsidRDefault="00645E96" w:rsidP="00587D04">
            <w:pPr>
              <w:spacing w:after="0" w:line="240" w:lineRule="auto"/>
              <w:rPr>
                <w:rFonts w:ascii="Times New Roman" w:hAnsi="Times New Roman" w:cs="Times New Roman"/>
              </w:rPr>
            </w:pPr>
            <w:r w:rsidRPr="00931298">
              <w:rPr>
                <w:rFonts w:ascii="Times New Roman" w:hAnsi="Times New Roman" w:cs="Times New Roman"/>
              </w:rPr>
              <w:t xml:space="preserve">2.39. Меры по развитию института наставничества. Реализация проекта </w:t>
            </w:r>
            <w:r w:rsidR="00587D04">
              <w:rPr>
                <w:rFonts w:ascii="Times New Roman" w:hAnsi="Times New Roman" w:cs="Times New Roman"/>
              </w:rPr>
              <w:t>«</w:t>
            </w:r>
            <w:r w:rsidRPr="00931298">
              <w:rPr>
                <w:rFonts w:ascii="Times New Roman" w:hAnsi="Times New Roman" w:cs="Times New Roman"/>
              </w:rPr>
              <w:t>Наставники не рядом, а вместе</w:t>
            </w:r>
            <w:r w:rsidR="00587D04">
              <w:rPr>
                <w:rFonts w:ascii="Times New Roman" w:hAnsi="Times New Roman" w:cs="Times New Roman"/>
              </w:rPr>
              <w:t>»</w:t>
            </w:r>
          </w:p>
        </w:tc>
        <w:tc>
          <w:tcPr>
            <w:tcW w:w="1824" w:type="dxa"/>
            <w:shd w:val="clear" w:color="auto" w:fill="auto"/>
            <w:hideMark/>
          </w:tcPr>
          <w:p w:rsidR="00645E96" w:rsidRPr="00931298" w:rsidRDefault="00587D04"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587D04"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2019-</w:t>
            </w:r>
          </w:p>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645E96" w:rsidRPr="00931298" w:rsidRDefault="00587D04" w:rsidP="00931298">
            <w:pPr>
              <w:spacing w:after="0" w:line="240" w:lineRule="auto"/>
              <w:rPr>
                <w:rFonts w:ascii="Times New Roman" w:hAnsi="Times New Roman" w:cs="Times New Roman"/>
              </w:rPr>
            </w:pPr>
            <w:r>
              <w:rPr>
                <w:rFonts w:ascii="Times New Roman" w:hAnsi="Times New Roman" w:cs="Times New Roman"/>
              </w:rPr>
              <w:t>органы исполнительной власти</w:t>
            </w:r>
            <w:r w:rsidR="00645E96" w:rsidRPr="00931298">
              <w:rPr>
                <w:rFonts w:ascii="Times New Roman" w:hAnsi="Times New Roman" w:cs="Times New Roman"/>
              </w:rPr>
              <w:t xml:space="preserve"> Республики Тыва, органы местного самоуправления (по согласованию)</w:t>
            </w:r>
          </w:p>
        </w:tc>
        <w:tc>
          <w:tcPr>
            <w:tcW w:w="2126" w:type="dxa"/>
            <w:shd w:val="clear" w:color="auto" w:fill="auto"/>
            <w:hideMark/>
          </w:tcPr>
          <w:p w:rsidR="00645E96" w:rsidRPr="00931298" w:rsidRDefault="00587D04" w:rsidP="006D1D74">
            <w:pPr>
              <w:spacing w:after="0" w:line="240" w:lineRule="auto"/>
              <w:rPr>
                <w:rFonts w:ascii="Times New Roman" w:hAnsi="Times New Roman" w:cs="Times New Roman"/>
              </w:rPr>
            </w:pPr>
            <w:r>
              <w:rPr>
                <w:rFonts w:ascii="Times New Roman" w:hAnsi="Times New Roman" w:cs="Times New Roman"/>
              </w:rPr>
              <w:t>в</w:t>
            </w:r>
            <w:r w:rsidR="00645E96" w:rsidRPr="00931298">
              <w:rPr>
                <w:rFonts w:ascii="Times New Roman" w:hAnsi="Times New Roman" w:cs="Times New Roman"/>
              </w:rPr>
              <w:t>овлечени</w:t>
            </w:r>
            <w:r w:rsidR="006D1D74">
              <w:rPr>
                <w:rFonts w:ascii="Times New Roman" w:hAnsi="Times New Roman" w:cs="Times New Roman"/>
              </w:rPr>
              <w:t>е</w:t>
            </w:r>
            <w:r w:rsidR="00645E96" w:rsidRPr="00931298">
              <w:rPr>
                <w:rFonts w:ascii="Times New Roman" w:hAnsi="Times New Roman" w:cs="Times New Roman"/>
              </w:rPr>
              <w:t xml:space="preserve"> граждан пожилого возраста с активной жизненной позицией в наставническую деятельность</w:t>
            </w:r>
          </w:p>
        </w:tc>
      </w:tr>
      <w:tr w:rsidR="00645E96" w:rsidRPr="00931298" w:rsidTr="00587D04">
        <w:trPr>
          <w:trHeight w:val="2739"/>
          <w:jc w:val="center"/>
        </w:trPr>
        <w:tc>
          <w:tcPr>
            <w:tcW w:w="3276" w:type="dxa"/>
            <w:shd w:val="clear" w:color="auto" w:fill="auto"/>
            <w:hideMark/>
          </w:tcPr>
          <w:p w:rsidR="00645E96" w:rsidRPr="00931298" w:rsidRDefault="00645E96" w:rsidP="00587D04">
            <w:pPr>
              <w:spacing w:after="0" w:line="240" w:lineRule="auto"/>
              <w:rPr>
                <w:rFonts w:ascii="Times New Roman" w:hAnsi="Times New Roman" w:cs="Times New Roman"/>
              </w:rPr>
            </w:pPr>
            <w:r w:rsidRPr="00931298">
              <w:rPr>
                <w:rFonts w:ascii="Times New Roman" w:hAnsi="Times New Roman" w:cs="Times New Roman"/>
              </w:rPr>
              <w:t>2.40. Создание условий для организации занятий физической культурой граждан пожилого возраста на спортивных объектах шаговой доступности, на спортивных площадках во дворах, в парках, бассейнах, на базе организаций социального обслуживания и медицинских</w:t>
            </w:r>
            <w:r w:rsidR="00587D04">
              <w:rPr>
                <w:rFonts w:ascii="Times New Roman" w:hAnsi="Times New Roman" w:cs="Times New Roman"/>
              </w:rPr>
              <w:t xml:space="preserve"> </w:t>
            </w:r>
            <w:r w:rsidRPr="00931298">
              <w:rPr>
                <w:rFonts w:ascii="Times New Roman" w:hAnsi="Times New Roman" w:cs="Times New Roman"/>
              </w:rPr>
              <w:t>организаций, в том числе специализированных секциях и группах для граждан пожилого возраста</w:t>
            </w:r>
          </w:p>
        </w:tc>
        <w:tc>
          <w:tcPr>
            <w:tcW w:w="1824" w:type="dxa"/>
            <w:shd w:val="clear" w:color="auto" w:fill="auto"/>
            <w:hideMark/>
          </w:tcPr>
          <w:p w:rsidR="00645E96" w:rsidRPr="00931298" w:rsidRDefault="00587D04"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587D04"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2019-</w:t>
            </w:r>
          </w:p>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645E96" w:rsidRPr="00931298" w:rsidRDefault="00645E96" w:rsidP="00931298">
            <w:pPr>
              <w:spacing w:after="0" w:line="240" w:lineRule="auto"/>
              <w:rPr>
                <w:rFonts w:ascii="Times New Roman" w:hAnsi="Times New Roman" w:cs="Times New Roman"/>
              </w:rPr>
            </w:pPr>
            <w:proofErr w:type="spellStart"/>
            <w:r w:rsidRPr="00931298">
              <w:rPr>
                <w:rFonts w:ascii="Times New Roman" w:hAnsi="Times New Roman" w:cs="Times New Roman"/>
              </w:rPr>
              <w:t>Минспорт</w:t>
            </w:r>
            <w:proofErr w:type="spellEnd"/>
            <w:r w:rsidRPr="00931298">
              <w:rPr>
                <w:rFonts w:ascii="Times New Roman" w:hAnsi="Times New Roman" w:cs="Times New Roman"/>
              </w:rPr>
              <w:t xml:space="preserve"> Республики Тыва, органы местного самоуправления (по согласованию)</w:t>
            </w:r>
          </w:p>
        </w:tc>
        <w:tc>
          <w:tcPr>
            <w:tcW w:w="2126" w:type="dxa"/>
            <w:vMerge w:val="restart"/>
            <w:shd w:val="clear" w:color="auto" w:fill="auto"/>
            <w:hideMark/>
          </w:tcPr>
          <w:p w:rsidR="00645E96" w:rsidRPr="00931298" w:rsidRDefault="00587D04" w:rsidP="00931298">
            <w:pPr>
              <w:spacing w:after="0" w:line="240" w:lineRule="auto"/>
              <w:rPr>
                <w:rFonts w:ascii="Times New Roman" w:hAnsi="Times New Roman" w:cs="Times New Roman"/>
              </w:rPr>
            </w:pPr>
            <w:r>
              <w:rPr>
                <w:rFonts w:ascii="Times New Roman" w:hAnsi="Times New Roman" w:cs="Times New Roman"/>
              </w:rPr>
              <w:t>у</w:t>
            </w:r>
            <w:r w:rsidR="00645E96" w:rsidRPr="00931298">
              <w:rPr>
                <w:rFonts w:ascii="Times New Roman" w:hAnsi="Times New Roman" w:cs="Times New Roman"/>
              </w:rPr>
              <w:t>крепление здоровья пожилых людей путем приобщения их к занятиям физической культурой, туризмом</w:t>
            </w:r>
          </w:p>
        </w:tc>
      </w:tr>
      <w:tr w:rsidR="00645E96" w:rsidRPr="00931298" w:rsidTr="00931298">
        <w:trPr>
          <w:trHeight w:val="1275"/>
          <w:jc w:val="center"/>
        </w:trPr>
        <w:tc>
          <w:tcPr>
            <w:tcW w:w="3276" w:type="dxa"/>
            <w:shd w:val="clear" w:color="auto" w:fill="auto"/>
            <w:hideMark/>
          </w:tcPr>
          <w:p w:rsidR="00645E96" w:rsidRPr="00931298" w:rsidRDefault="00645E96" w:rsidP="00931298">
            <w:pPr>
              <w:spacing w:after="0" w:line="240" w:lineRule="auto"/>
              <w:rPr>
                <w:rFonts w:ascii="Times New Roman" w:hAnsi="Times New Roman" w:cs="Times New Roman"/>
              </w:rPr>
            </w:pPr>
            <w:r w:rsidRPr="00931298">
              <w:rPr>
                <w:rFonts w:ascii="Times New Roman" w:hAnsi="Times New Roman" w:cs="Times New Roman"/>
              </w:rPr>
              <w:t>2.41. Организация проведения походов выходного дня для пожилых людей</w:t>
            </w:r>
          </w:p>
        </w:tc>
        <w:tc>
          <w:tcPr>
            <w:tcW w:w="1824" w:type="dxa"/>
            <w:shd w:val="clear" w:color="auto" w:fill="auto"/>
            <w:hideMark/>
          </w:tcPr>
          <w:p w:rsidR="00645E96" w:rsidRPr="00931298" w:rsidRDefault="00587D04"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587D04"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2019-</w:t>
            </w:r>
          </w:p>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645E96" w:rsidRPr="00931298" w:rsidRDefault="00645E96" w:rsidP="00931298">
            <w:pPr>
              <w:spacing w:after="0" w:line="240" w:lineRule="auto"/>
              <w:rPr>
                <w:rFonts w:ascii="Times New Roman" w:hAnsi="Times New Roman" w:cs="Times New Roman"/>
              </w:rPr>
            </w:pPr>
            <w:proofErr w:type="spellStart"/>
            <w:r w:rsidRPr="00931298">
              <w:rPr>
                <w:rFonts w:ascii="Times New Roman" w:hAnsi="Times New Roman" w:cs="Times New Roman"/>
              </w:rPr>
              <w:t>Минспорт</w:t>
            </w:r>
            <w:proofErr w:type="spellEnd"/>
            <w:r w:rsidRPr="00931298">
              <w:rPr>
                <w:rFonts w:ascii="Times New Roman" w:hAnsi="Times New Roman" w:cs="Times New Roman"/>
              </w:rPr>
              <w:t xml:space="preserve"> Республики Тыва, органы местного самоуправления (по согласованию)</w:t>
            </w:r>
          </w:p>
        </w:tc>
        <w:tc>
          <w:tcPr>
            <w:tcW w:w="2126" w:type="dxa"/>
            <w:vMerge/>
            <w:hideMark/>
          </w:tcPr>
          <w:p w:rsidR="00645E96" w:rsidRPr="00931298" w:rsidRDefault="00645E96" w:rsidP="00931298">
            <w:pPr>
              <w:spacing w:after="0" w:line="240" w:lineRule="auto"/>
              <w:rPr>
                <w:rFonts w:ascii="Times New Roman" w:hAnsi="Times New Roman" w:cs="Times New Roman"/>
              </w:rPr>
            </w:pPr>
          </w:p>
        </w:tc>
      </w:tr>
    </w:tbl>
    <w:p w:rsidR="00587D04" w:rsidRDefault="00587D04"/>
    <w:p w:rsidR="00587D04" w:rsidRDefault="00587D04"/>
    <w:p w:rsidR="00587D04" w:rsidRDefault="00587D04"/>
    <w:p w:rsidR="00587D04" w:rsidRDefault="00587D04"/>
    <w:p w:rsidR="00587D04" w:rsidRDefault="00587D04"/>
    <w:tbl>
      <w:tblPr>
        <w:tblW w:w="16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76"/>
        <w:gridCol w:w="1824"/>
        <w:gridCol w:w="1166"/>
        <w:gridCol w:w="1166"/>
        <w:gridCol w:w="1166"/>
        <w:gridCol w:w="1166"/>
        <w:gridCol w:w="1166"/>
        <w:gridCol w:w="1135"/>
        <w:gridCol w:w="1842"/>
        <w:gridCol w:w="2126"/>
      </w:tblGrid>
      <w:tr w:rsidR="00587D04" w:rsidRPr="00931298" w:rsidTr="00587D04">
        <w:trPr>
          <w:trHeight w:val="255"/>
          <w:jc w:val="center"/>
        </w:trPr>
        <w:tc>
          <w:tcPr>
            <w:tcW w:w="3276"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lastRenderedPageBreak/>
              <w:t>1</w:t>
            </w:r>
          </w:p>
        </w:tc>
        <w:tc>
          <w:tcPr>
            <w:tcW w:w="1824"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t>2</w:t>
            </w:r>
          </w:p>
        </w:tc>
        <w:tc>
          <w:tcPr>
            <w:tcW w:w="1166"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t>3</w:t>
            </w:r>
          </w:p>
        </w:tc>
        <w:tc>
          <w:tcPr>
            <w:tcW w:w="1166"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t>4</w:t>
            </w:r>
          </w:p>
        </w:tc>
        <w:tc>
          <w:tcPr>
            <w:tcW w:w="1166"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t>5</w:t>
            </w:r>
          </w:p>
        </w:tc>
        <w:tc>
          <w:tcPr>
            <w:tcW w:w="1166"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t>6</w:t>
            </w:r>
          </w:p>
        </w:tc>
        <w:tc>
          <w:tcPr>
            <w:tcW w:w="1166"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t>7</w:t>
            </w:r>
          </w:p>
        </w:tc>
        <w:tc>
          <w:tcPr>
            <w:tcW w:w="1135"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t>8</w:t>
            </w:r>
          </w:p>
        </w:tc>
        <w:tc>
          <w:tcPr>
            <w:tcW w:w="1842"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t>9</w:t>
            </w:r>
          </w:p>
        </w:tc>
        <w:tc>
          <w:tcPr>
            <w:tcW w:w="2126"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t>10</w:t>
            </w:r>
          </w:p>
        </w:tc>
      </w:tr>
      <w:tr w:rsidR="00645E96" w:rsidRPr="00931298" w:rsidTr="00587D04">
        <w:trPr>
          <w:trHeight w:val="1489"/>
          <w:jc w:val="center"/>
        </w:trPr>
        <w:tc>
          <w:tcPr>
            <w:tcW w:w="3276" w:type="dxa"/>
            <w:shd w:val="clear" w:color="auto" w:fill="auto"/>
            <w:hideMark/>
          </w:tcPr>
          <w:p w:rsidR="00645E96" w:rsidRPr="00931298" w:rsidRDefault="00645E96" w:rsidP="00931298">
            <w:pPr>
              <w:spacing w:after="0" w:line="240" w:lineRule="auto"/>
              <w:rPr>
                <w:rFonts w:ascii="Times New Roman" w:hAnsi="Times New Roman" w:cs="Times New Roman"/>
              </w:rPr>
            </w:pPr>
            <w:r w:rsidRPr="00931298">
              <w:rPr>
                <w:rFonts w:ascii="Times New Roman" w:hAnsi="Times New Roman" w:cs="Times New Roman"/>
              </w:rPr>
              <w:t>2.42. Организация и проведение массовых физкультурных мероприятий, пропагандистских акций, направленных в том числе на вовлечение в занятия физической культурой и спортом граждан старшего поколения</w:t>
            </w:r>
          </w:p>
        </w:tc>
        <w:tc>
          <w:tcPr>
            <w:tcW w:w="1824" w:type="dxa"/>
            <w:shd w:val="clear" w:color="auto" w:fill="auto"/>
            <w:hideMark/>
          </w:tcPr>
          <w:p w:rsidR="00645E96" w:rsidRPr="00931298" w:rsidRDefault="00587D04"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587D04"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2019-</w:t>
            </w:r>
          </w:p>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645E96" w:rsidRPr="00931298" w:rsidRDefault="00645E96" w:rsidP="00931298">
            <w:pPr>
              <w:spacing w:after="0" w:line="240" w:lineRule="auto"/>
              <w:rPr>
                <w:rFonts w:ascii="Times New Roman" w:hAnsi="Times New Roman" w:cs="Times New Roman"/>
              </w:rPr>
            </w:pPr>
            <w:proofErr w:type="spellStart"/>
            <w:r w:rsidRPr="00931298">
              <w:rPr>
                <w:rFonts w:ascii="Times New Roman" w:hAnsi="Times New Roman" w:cs="Times New Roman"/>
              </w:rPr>
              <w:t>Минспорт</w:t>
            </w:r>
            <w:proofErr w:type="spellEnd"/>
            <w:r w:rsidRPr="00931298">
              <w:rPr>
                <w:rFonts w:ascii="Times New Roman" w:hAnsi="Times New Roman" w:cs="Times New Roman"/>
              </w:rPr>
              <w:t xml:space="preserve"> Республики Тыва, органы местного самоуправления (по согласованию)</w:t>
            </w:r>
          </w:p>
        </w:tc>
        <w:tc>
          <w:tcPr>
            <w:tcW w:w="2126" w:type="dxa"/>
            <w:shd w:val="clear" w:color="auto" w:fill="auto"/>
            <w:hideMark/>
          </w:tcPr>
          <w:p w:rsidR="00645E96" w:rsidRPr="00931298" w:rsidRDefault="00587D04" w:rsidP="00931298">
            <w:pPr>
              <w:spacing w:after="0" w:line="240" w:lineRule="auto"/>
              <w:rPr>
                <w:rFonts w:ascii="Times New Roman" w:hAnsi="Times New Roman" w:cs="Times New Roman"/>
              </w:rPr>
            </w:pPr>
            <w:r>
              <w:rPr>
                <w:rFonts w:ascii="Times New Roman" w:hAnsi="Times New Roman" w:cs="Times New Roman"/>
              </w:rPr>
              <w:t>в</w:t>
            </w:r>
            <w:r w:rsidR="00645E96" w:rsidRPr="00931298">
              <w:rPr>
                <w:rFonts w:ascii="Times New Roman" w:hAnsi="Times New Roman" w:cs="Times New Roman"/>
              </w:rPr>
              <w:t>овлечение граждан старшего поколения в занятия физической культурой и спортом</w:t>
            </w:r>
          </w:p>
        </w:tc>
      </w:tr>
      <w:tr w:rsidR="00645E96" w:rsidRPr="00931298" w:rsidTr="00587D04">
        <w:trPr>
          <w:trHeight w:val="691"/>
          <w:jc w:val="center"/>
        </w:trPr>
        <w:tc>
          <w:tcPr>
            <w:tcW w:w="3276" w:type="dxa"/>
            <w:shd w:val="clear" w:color="auto" w:fill="auto"/>
            <w:hideMark/>
          </w:tcPr>
          <w:p w:rsidR="00645E96" w:rsidRPr="00931298" w:rsidRDefault="00645E96" w:rsidP="00931298">
            <w:pPr>
              <w:spacing w:after="0" w:line="240" w:lineRule="auto"/>
              <w:rPr>
                <w:rFonts w:ascii="Times New Roman" w:hAnsi="Times New Roman" w:cs="Times New Roman"/>
              </w:rPr>
            </w:pPr>
            <w:r w:rsidRPr="00931298">
              <w:rPr>
                <w:rFonts w:ascii="Times New Roman" w:hAnsi="Times New Roman" w:cs="Times New Roman"/>
              </w:rPr>
              <w:t>2.43. Направление спортсменов-ветеранов для участия во всероссийских и международных соревнованиях</w:t>
            </w:r>
          </w:p>
        </w:tc>
        <w:tc>
          <w:tcPr>
            <w:tcW w:w="1824" w:type="dxa"/>
            <w:shd w:val="clear" w:color="auto" w:fill="auto"/>
            <w:hideMark/>
          </w:tcPr>
          <w:p w:rsidR="00645E96" w:rsidRPr="00931298" w:rsidRDefault="00587D04"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587D04"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2019-</w:t>
            </w:r>
          </w:p>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645E96" w:rsidRPr="00931298" w:rsidRDefault="00645E96" w:rsidP="00931298">
            <w:pPr>
              <w:spacing w:after="0" w:line="240" w:lineRule="auto"/>
              <w:rPr>
                <w:rFonts w:ascii="Times New Roman" w:hAnsi="Times New Roman" w:cs="Times New Roman"/>
              </w:rPr>
            </w:pPr>
            <w:proofErr w:type="spellStart"/>
            <w:r w:rsidRPr="00931298">
              <w:rPr>
                <w:rFonts w:ascii="Times New Roman" w:hAnsi="Times New Roman" w:cs="Times New Roman"/>
              </w:rPr>
              <w:t>Минспорт</w:t>
            </w:r>
            <w:proofErr w:type="spellEnd"/>
            <w:r w:rsidRPr="00931298">
              <w:rPr>
                <w:rFonts w:ascii="Times New Roman" w:hAnsi="Times New Roman" w:cs="Times New Roman"/>
              </w:rPr>
              <w:t xml:space="preserve"> Республики Тыва</w:t>
            </w:r>
          </w:p>
        </w:tc>
        <w:tc>
          <w:tcPr>
            <w:tcW w:w="2126" w:type="dxa"/>
            <w:vMerge w:val="restart"/>
            <w:shd w:val="clear" w:color="auto" w:fill="auto"/>
            <w:hideMark/>
          </w:tcPr>
          <w:p w:rsidR="00645E96" w:rsidRPr="00931298" w:rsidRDefault="00587D04" w:rsidP="00931298">
            <w:pPr>
              <w:spacing w:after="0" w:line="240" w:lineRule="auto"/>
              <w:rPr>
                <w:rFonts w:ascii="Times New Roman" w:hAnsi="Times New Roman" w:cs="Times New Roman"/>
              </w:rPr>
            </w:pPr>
            <w:r>
              <w:rPr>
                <w:rFonts w:ascii="Times New Roman" w:hAnsi="Times New Roman" w:cs="Times New Roman"/>
              </w:rPr>
              <w:t>п</w:t>
            </w:r>
            <w:r w:rsidR="00645E96" w:rsidRPr="00931298">
              <w:rPr>
                <w:rFonts w:ascii="Times New Roman" w:hAnsi="Times New Roman" w:cs="Times New Roman"/>
              </w:rPr>
              <w:t xml:space="preserve">ропаганда и </w:t>
            </w:r>
            <w:r w:rsidRPr="00931298">
              <w:rPr>
                <w:rFonts w:ascii="Times New Roman" w:hAnsi="Times New Roman" w:cs="Times New Roman"/>
              </w:rPr>
              <w:t>популяризация</w:t>
            </w:r>
            <w:r w:rsidR="00645E96" w:rsidRPr="00931298">
              <w:rPr>
                <w:rFonts w:ascii="Times New Roman" w:hAnsi="Times New Roman" w:cs="Times New Roman"/>
              </w:rPr>
              <w:t xml:space="preserve"> здорового образа жизни среди пожилых людей</w:t>
            </w:r>
          </w:p>
        </w:tc>
      </w:tr>
      <w:tr w:rsidR="00645E96" w:rsidRPr="00931298" w:rsidTr="00587D04">
        <w:trPr>
          <w:trHeight w:val="1230"/>
          <w:jc w:val="center"/>
        </w:trPr>
        <w:tc>
          <w:tcPr>
            <w:tcW w:w="3276" w:type="dxa"/>
            <w:shd w:val="clear" w:color="auto" w:fill="auto"/>
            <w:hideMark/>
          </w:tcPr>
          <w:p w:rsidR="00645E96" w:rsidRPr="00931298" w:rsidRDefault="00645E96" w:rsidP="00587D04">
            <w:pPr>
              <w:spacing w:after="0" w:line="240" w:lineRule="auto"/>
              <w:rPr>
                <w:rFonts w:ascii="Times New Roman" w:hAnsi="Times New Roman" w:cs="Times New Roman"/>
              </w:rPr>
            </w:pPr>
            <w:r w:rsidRPr="00931298">
              <w:rPr>
                <w:rFonts w:ascii="Times New Roman" w:hAnsi="Times New Roman" w:cs="Times New Roman"/>
              </w:rPr>
              <w:t xml:space="preserve">2.44. Реализация мероприятий по внедрению Всероссийского физкультурно-спортивного комплекса </w:t>
            </w:r>
            <w:r w:rsidR="00587D04">
              <w:rPr>
                <w:rFonts w:ascii="Times New Roman" w:hAnsi="Times New Roman" w:cs="Times New Roman"/>
              </w:rPr>
              <w:t>«</w:t>
            </w:r>
            <w:r w:rsidRPr="00931298">
              <w:rPr>
                <w:rFonts w:ascii="Times New Roman" w:hAnsi="Times New Roman" w:cs="Times New Roman"/>
              </w:rPr>
              <w:t>Готов к труду и обороне</w:t>
            </w:r>
            <w:r w:rsidR="00587D04">
              <w:rPr>
                <w:rFonts w:ascii="Times New Roman" w:hAnsi="Times New Roman" w:cs="Times New Roman"/>
              </w:rPr>
              <w:t>»</w:t>
            </w:r>
            <w:r w:rsidRPr="00931298">
              <w:rPr>
                <w:rFonts w:ascii="Times New Roman" w:hAnsi="Times New Roman" w:cs="Times New Roman"/>
              </w:rPr>
              <w:t xml:space="preserve"> (ГТО) среди граждан старшего поколения</w:t>
            </w:r>
          </w:p>
        </w:tc>
        <w:tc>
          <w:tcPr>
            <w:tcW w:w="1824" w:type="dxa"/>
            <w:shd w:val="clear" w:color="auto" w:fill="auto"/>
            <w:hideMark/>
          </w:tcPr>
          <w:p w:rsidR="00645E96" w:rsidRPr="00931298" w:rsidRDefault="00587D04"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587D04"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2019-</w:t>
            </w:r>
          </w:p>
          <w:p w:rsidR="00645E96" w:rsidRPr="00931298" w:rsidRDefault="00645E96"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645E96" w:rsidRPr="00931298" w:rsidRDefault="00645E96" w:rsidP="00931298">
            <w:pPr>
              <w:spacing w:after="0" w:line="240" w:lineRule="auto"/>
              <w:rPr>
                <w:rFonts w:ascii="Times New Roman" w:hAnsi="Times New Roman" w:cs="Times New Roman"/>
              </w:rPr>
            </w:pPr>
            <w:proofErr w:type="spellStart"/>
            <w:r w:rsidRPr="00931298">
              <w:rPr>
                <w:rFonts w:ascii="Times New Roman" w:hAnsi="Times New Roman" w:cs="Times New Roman"/>
              </w:rPr>
              <w:t>Минспорт</w:t>
            </w:r>
            <w:proofErr w:type="spellEnd"/>
            <w:r w:rsidRPr="00931298">
              <w:rPr>
                <w:rFonts w:ascii="Times New Roman" w:hAnsi="Times New Roman" w:cs="Times New Roman"/>
              </w:rPr>
              <w:t xml:space="preserve"> Республики Тыва</w:t>
            </w:r>
          </w:p>
        </w:tc>
        <w:tc>
          <w:tcPr>
            <w:tcW w:w="2126" w:type="dxa"/>
            <w:vMerge/>
            <w:hideMark/>
          </w:tcPr>
          <w:p w:rsidR="00645E96" w:rsidRPr="00931298" w:rsidRDefault="00645E96" w:rsidP="00931298">
            <w:pPr>
              <w:spacing w:after="0" w:line="240" w:lineRule="auto"/>
              <w:rPr>
                <w:rFonts w:ascii="Times New Roman" w:hAnsi="Times New Roman" w:cs="Times New Roman"/>
              </w:rPr>
            </w:pPr>
          </w:p>
        </w:tc>
      </w:tr>
      <w:tr w:rsidR="00587D04" w:rsidRPr="00931298" w:rsidTr="00587D04">
        <w:trPr>
          <w:trHeight w:val="1230"/>
          <w:jc w:val="center"/>
        </w:trPr>
        <w:tc>
          <w:tcPr>
            <w:tcW w:w="3276" w:type="dxa"/>
            <w:shd w:val="clear" w:color="auto" w:fill="auto"/>
            <w:hideMark/>
          </w:tcPr>
          <w:p w:rsidR="00587D04" w:rsidRPr="00931298" w:rsidRDefault="00587D04" w:rsidP="00587D04">
            <w:pPr>
              <w:spacing w:after="0" w:line="240" w:lineRule="auto"/>
              <w:rPr>
                <w:rFonts w:ascii="Times New Roman" w:hAnsi="Times New Roman" w:cs="Times New Roman"/>
              </w:rPr>
            </w:pPr>
            <w:r w:rsidRPr="00931298">
              <w:rPr>
                <w:rFonts w:ascii="Times New Roman" w:hAnsi="Times New Roman" w:cs="Times New Roman"/>
              </w:rPr>
              <w:t xml:space="preserve">2.45. Вовлечение граждан старшего поколения в культурные процессы: приглашение пенсионеров на благотворительные спектакли, концерты, выставки, киносеансы в новогодние, пасхальные, рождественские праздники, </w:t>
            </w:r>
            <w:proofErr w:type="spellStart"/>
            <w:r w:rsidRPr="00931298">
              <w:rPr>
                <w:rFonts w:ascii="Times New Roman" w:hAnsi="Times New Roman" w:cs="Times New Roman"/>
              </w:rPr>
              <w:t>Шагаа</w:t>
            </w:r>
            <w:proofErr w:type="spellEnd"/>
            <w:r w:rsidRPr="00931298">
              <w:rPr>
                <w:rFonts w:ascii="Times New Roman" w:hAnsi="Times New Roman" w:cs="Times New Roman"/>
              </w:rPr>
              <w:t>, организация и проведение благотворительных культурных программ, приуроченных к празднованию знаменательных событий и памятных</w:t>
            </w:r>
          </w:p>
        </w:tc>
        <w:tc>
          <w:tcPr>
            <w:tcW w:w="1824" w:type="dxa"/>
            <w:shd w:val="clear" w:color="auto" w:fill="auto"/>
            <w:hideMark/>
          </w:tcPr>
          <w:p w:rsidR="00587D04" w:rsidRPr="00931298" w:rsidRDefault="00587D04" w:rsidP="00587D04">
            <w:pPr>
              <w:spacing w:after="0" w:line="240" w:lineRule="auto"/>
              <w:rPr>
                <w:rFonts w:ascii="Times New Roman" w:hAnsi="Times New Roman" w:cs="Times New Roman"/>
              </w:rPr>
            </w:pPr>
            <w:r>
              <w:rPr>
                <w:rFonts w:ascii="Times New Roman" w:hAnsi="Times New Roman" w:cs="Times New Roman"/>
              </w:rPr>
              <w:t>р</w:t>
            </w:r>
            <w:r w:rsidRPr="00931298">
              <w:rPr>
                <w:rFonts w:ascii="Times New Roman" w:hAnsi="Times New Roman" w:cs="Times New Roman"/>
              </w:rPr>
              <w:t>еспубликанский бюджет</w:t>
            </w:r>
          </w:p>
        </w:tc>
        <w:tc>
          <w:tcPr>
            <w:tcW w:w="1166"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t>3168,2</w:t>
            </w:r>
          </w:p>
        </w:tc>
        <w:tc>
          <w:tcPr>
            <w:tcW w:w="1166"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t>1124,1</w:t>
            </w:r>
          </w:p>
        </w:tc>
        <w:tc>
          <w:tcPr>
            <w:tcW w:w="1166"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t>969,8</w:t>
            </w:r>
          </w:p>
        </w:tc>
        <w:tc>
          <w:tcPr>
            <w:tcW w:w="1166"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t>614,0</w:t>
            </w:r>
          </w:p>
        </w:tc>
        <w:tc>
          <w:tcPr>
            <w:tcW w:w="1166"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t>510,3</w:t>
            </w:r>
          </w:p>
        </w:tc>
        <w:tc>
          <w:tcPr>
            <w:tcW w:w="1135"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t>2017-2020гг.</w:t>
            </w:r>
          </w:p>
        </w:tc>
        <w:tc>
          <w:tcPr>
            <w:tcW w:w="1842" w:type="dxa"/>
            <w:shd w:val="clear" w:color="auto" w:fill="auto"/>
            <w:hideMark/>
          </w:tcPr>
          <w:p w:rsidR="00587D04" w:rsidRPr="00931298" w:rsidRDefault="00587D04" w:rsidP="00931298">
            <w:pPr>
              <w:spacing w:after="0" w:line="240" w:lineRule="auto"/>
              <w:rPr>
                <w:rFonts w:ascii="Times New Roman" w:hAnsi="Times New Roman" w:cs="Times New Roman"/>
              </w:rPr>
            </w:pPr>
            <w:r w:rsidRPr="00931298">
              <w:rPr>
                <w:rFonts w:ascii="Times New Roman" w:hAnsi="Times New Roman" w:cs="Times New Roman"/>
              </w:rPr>
              <w:t xml:space="preserve">Минтруд Республики Тыва, Минкультуры Республики Тыва, </w:t>
            </w:r>
            <w:proofErr w:type="spellStart"/>
            <w:r w:rsidRPr="00931298">
              <w:rPr>
                <w:rFonts w:ascii="Times New Roman" w:hAnsi="Times New Roman" w:cs="Times New Roman"/>
              </w:rPr>
              <w:t>Минобрнауки</w:t>
            </w:r>
            <w:proofErr w:type="spellEnd"/>
            <w:r w:rsidRPr="00931298">
              <w:rPr>
                <w:rFonts w:ascii="Times New Roman" w:hAnsi="Times New Roman" w:cs="Times New Roman"/>
              </w:rPr>
              <w:t xml:space="preserve"> Республики Тыва, органы местного самоуправления (по согласованию), общественные организации (по </w:t>
            </w:r>
            <w:proofErr w:type="spellStart"/>
            <w:r w:rsidRPr="00931298">
              <w:rPr>
                <w:rFonts w:ascii="Times New Roman" w:hAnsi="Times New Roman" w:cs="Times New Roman"/>
              </w:rPr>
              <w:t>согласова</w:t>
            </w:r>
            <w:proofErr w:type="spellEnd"/>
            <w:r>
              <w:rPr>
                <w:rFonts w:ascii="Times New Roman" w:hAnsi="Times New Roman" w:cs="Times New Roman"/>
              </w:rPr>
              <w:t>-</w:t>
            </w:r>
          </w:p>
        </w:tc>
        <w:tc>
          <w:tcPr>
            <w:tcW w:w="2126" w:type="dxa"/>
            <w:hideMark/>
          </w:tcPr>
          <w:p w:rsidR="00587D04" w:rsidRPr="00931298" w:rsidRDefault="00587D04" w:rsidP="00931298">
            <w:pPr>
              <w:spacing w:after="0" w:line="240" w:lineRule="auto"/>
              <w:rPr>
                <w:rFonts w:ascii="Times New Roman" w:hAnsi="Times New Roman" w:cs="Times New Roman"/>
              </w:rPr>
            </w:pPr>
            <w:r>
              <w:rPr>
                <w:rFonts w:ascii="Times New Roman" w:hAnsi="Times New Roman" w:cs="Times New Roman"/>
              </w:rPr>
              <w:t>о</w:t>
            </w:r>
            <w:r w:rsidRPr="00931298">
              <w:rPr>
                <w:rFonts w:ascii="Times New Roman" w:hAnsi="Times New Roman" w:cs="Times New Roman"/>
              </w:rPr>
              <w:t>хват пожилых граждан и инвалидов</w:t>
            </w:r>
            <w:r>
              <w:rPr>
                <w:rFonts w:ascii="Times New Roman" w:hAnsi="Times New Roman" w:cs="Times New Roman"/>
              </w:rPr>
              <w:t xml:space="preserve"> –</w:t>
            </w:r>
            <w:r w:rsidRPr="00931298">
              <w:rPr>
                <w:rFonts w:ascii="Times New Roman" w:hAnsi="Times New Roman" w:cs="Times New Roman"/>
              </w:rPr>
              <w:t xml:space="preserve"> не менее 800 чел.</w:t>
            </w:r>
          </w:p>
        </w:tc>
      </w:tr>
    </w:tbl>
    <w:p w:rsidR="00587D04" w:rsidRDefault="00587D04"/>
    <w:p w:rsidR="00587D04" w:rsidRDefault="00587D04"/>
    <w:p w:rsidR="00587D04" w:rsidRDefault="00587D04"/>
    <w:p w:rsidR="00587D04" w:rsidRDefault="00587D04"/>
    <w:tbl>
      <w:tblPr>
        <w:tblW w:w="16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76"/>
        <w:gridCol w:w="1824"/>
        <w:gridCol w:w="1166"/>
        <w:gridCol w:w="1166"/>
        <w:gridCol w:w="1166"/>
        <w:gridCol w:w="1166"/>
        <w:gridCol w:w="1166"/>
        <w:gridCol w:w="1135"/>
        <w:gridCol w:w="1842"/>
        <w:gridCol w:w="2126"/>
      </w:tblGrid>
      <w:tr w:rsidR="00587D04" w:rsidRPr="00931298" w:rsidTr="00587D04">
        <w:trPr>
          <w:trHeight w:val="255"/>
          <w:jc w:val="center"/>
        </w:trPr>
        <w:tc>
          <w:tcPr>
            <w:tcW w:w="3276"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lastRenderedPageBreak/>
              <w:t>1</w:t>
            </w:r>
          </w:p>
        </w:tc>
        <w:tc>
          <w:tcPr>
            <w:tcW w:w="1824"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t>2</w:t>
            </w:r>
          </w:p>
        </w:tc>
        <w:tc>
          <w:tcPr>
            <w:tcW w:w="1166"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t>3</w:t>
            </w:r>
          </w:p>
        </w:tc>
        <w:tc>
          <w:tcPr>
            <w:tcW w:w="1166"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t>4</w:t>
            </w:r>
          </w:p>
        </w:tc>
        <w:tc>
          <w:tcPr>
            <w:tcW w:w="1166"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t>5</w:t>
            </w:r>
          </w:p>
        </w:tc>
        <w:tc>
          <w:tcPr>
            <w:tcW w:w="1166"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t>6</w:t>
            </w:r>
          </w:p>
        </w:tc>
        <w:tc>
          <w:tcPr>
            <w:tcW w:w="1166"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t>7</w:t>
            </w:r>
          </w:p>
        </w:tc>
        <w:tc>
          <w:tcPr>
            <w:tcW w:w="1135"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t>8</w:t>
            </w:r>
          </w:p>
        </w:tc>
        <w:tc>
          <w:tcPr>
            <w:tcW w:w="1842"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t>9</w:t>
            </w:r>
          </w:p>
        </w:tc>
        <w:tc>
          <w:tcPr>
            <w:tcW w:w="2126"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t>10</w:t>
            </w:r>
          </w:p>
        </w:tc>
      </w:tr>
      <w:tr w:rsidR="00587D04" w:rsidRPr="00931298" w:rsidTr="00587D04">
        <w:trPr>
          <w:trHeight w:val="1974"/>
          <w:jc w:val="center"/>
        </w:trPr>
        <w:tc>
          <w:tcPr>
            <w:tcW w:w="3276" w:type="dxa"/>
            <w:shd w:val="clear" w:color="auto" w:fill="auto"/>
            <w:hideMark/>
          </w:tcPr>
          <w:p w:rsidR="00587D04" w:rsidRPr="00931298" w:rsidRDefault="00587D04" w:rsidP="00931298">
            <w:pPr>
              <w:spacing w:after="0" w:line="240" w:lineRule="auto"/>
              <w:rPr>
                <w:rFonts w:ascii="Times New Roman" w:hAnsi="Times New Roman" w:cs="Times New Roman"/>
              </w:rPr>
            </w:pPr>
            <w:r w:rsidRPr="00931298">
              <w:rPr>
                <w:rFonts w:ascii="Times New Roman" w:hAnsi="Times New Roman" w:cs="Times New Roman"/>
              </w:rPr>
              <w:t>дат (ко Дню Победы, Международному Дню пожилых людей, Дню жертв политических репрессий, Дню семьи и т.д.), различных конкурсов с участием  пожилых людей и направление их победителей для участия в конкурсах и других мероприятиях (совещаниях, семинарах, форумах и др.) различного уровня</w:t>
            </w:r>
          </w:p>
        </w:tc>
        <w:tc>
          <w:tcPr>
            <w:tcW w:w="1824" w:type="dxa"/>
            <w:shd w:val="clear" w:color="auto" w:fill="auto"/>
            <w:hideMark/>
          </w:tcPr>
          <w:p w:rsidR="00587D04" w:rsidRPr="00931298" w:rsidRDefault="00587D04" w:rsidP="00931298">
            <w:pPr>
              <w:spacing w:after="0" w:line="240" w:lineRule="auto"/>
              <w:rPr>
                <w:rFonts w:ascii="Times New Roman" w:hAnsi="Times New Roman" w:cs="Times New Roman"/>
              </w:rPr>
            </w:pP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p>
        </w:tc>
        <w:tc>
          <w:tcPr>
            <w:tcW w:w="1135"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p>
        </w:tc>
        <w:tc>
          <w:tcPr>
            <w:tcW w:w="1842" w:type="dxa"/>
            <w:shd w:val="clear" w:color="auto" w:fill="auto"/>
            <w:hideMark/>
          </w:tcPr>
          <w:p w:rsidR="00587D04" w:rsidRPr="00931298" w:rsidRDefault="00587D04" w:rsidP="00931298">
            <w:pPr>
              <w:spacing w:after="0" w:line="240" w:lineRule="auto"/>
              <w:rPr>
                <w:rFonts w:ascii="Times New Roman" w:hAnsi="Times New Roman" w:cs="Times New Roman"/>
              </w:rPr>
            </w:pPr>
            <w:proofErr w:type="spellStart"/>
            <w:r w:rsidRPr="00931298">
              <w:rPr>
                <w:rFonts w:ascii="Times New Roman" w:hAnsi="Times New Roman" w:cs="Times New Roman"/>
              </w:rPr>
              <w:t>нию</w:t>
            </w:r>
            <w:proofErr w:type="spellEnd"/>
            <w:r w:rsidRPr="00931298">
              <w:rPr>
                <w:rFonts w:ascii="Times New Roman" w:hAnsi="Times New Roman" w:cs="Times New Roman"/>
              </w:rPr>
              <w:t>), стационарные организации социального обслуживания</w:t>
            </w:r>
          </w:p>
        </w:tc>
        <w:tc>
          <w:tcPr>
            <w:tcW w:w="2126" w:type="dxa"/>
            <w:shd w:val="clear" w:color="auto" w:fill="auto"/>
            <w:hideMark/>
          </w:tcPr>
          <w:p w:rsidR="00587D04" w:rsidRPr="00931298" w:rsidRDefault="00587D04" w:rsidP="00931298">
            <w:pPr>
              <w:spacing w:after="0" w:line="240" w:lineRule="auto"/>
              <w:rPr>
                <w:rFonts w:ascii="Times New Roman" w:hAnsi="Times New Roman" w:cs="Times New Roman"/>
              </w:rPr>
            </w:pPr>
          </w:p>
        </w:tc>
      </w:tr>
      <w:tr w:rsidR="00587D04" w:rsidRPr="00931298" w:rsidTr="00931298">
        <w:trPr>
          <w:trHeight w:val="833"/>
          <w:jc w:val="center"/>
        </w:trPr>
        <w:tc>
          <w:tcPr>
            <w:tcW w:w="3276" w:type="dxa"/>
            <w:shd w:val="clear" w:color="auto" w:fill="auto"/>
            <w:hideMark/>
          </w:tcPr>
          <w:p w:rsidR="00587D04" w:rsidRPr="00931298" w:rsidRDefault="00587D04" w:rsidP="00931298">
            <w:pPr>
              <w:spacing w:after="0" w:line="240" w:lineRule="auto"/>
              <w:rPr>
                <w:rFonts w:ascii="Times New Roman" w:hAnsi="Times New Roman" w:cs="Times New Roman"/>
              </w:rPr>
            </w:pPr>
            <w:r w:rsidRPr="00931298">
              <w:rPr>
                <w:rFonts w:ascii="Times New Roman" w:hAnsi="Times New Roman" w:cs="Times New Roman"/>
              </w:rPr>
              <w:t>2.46. Проведение ежегодного фестиваля клубного движения среди пенсионеров и инвалидов</w:t>
            </w:r>
          </w:p>
        </w:tc>
        <w:tc>
          <w:tcPr>
            <w:tcW w:w="1824" w:type="dxa"/>
            <w:shd w:val="clear" w:color="auto" w:fill="auto"/>
            <w:hideMark/>
          </w:tcPr>
          <w:p w:rsidR="00587D04" w:rsidRPr="00931298" w:rsidRDefault="00587D04"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587D04"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2019-</w:t>
            </w:r>
          </w:p>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587D04" w:rsidRPr="00931298" w:rsidRDefault="00587D04"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shd w:val="clear" w:color="auto" w:fill="auto"/>
            <w:hideMark/>
          </w:tcPr>
          <w:p w:rsidR="00587D04" w:rsidRPr="00931298" w:rsidRDefault="00587D04" w:rsidP="00931298">
            <w:pPr>
              <w:spacing w:after="0" w:line="240" w:lineRule="auto"/>
              <w:rPr>
                <w:rFonts w:ascii="Times New Roman" w:hAnsi="Times New Roman" w:cs="Times New Roman"/>
              </w:rPr>
            </w:pPr>
            <w:r>
              <w:rPr>
                <w:rFonts w:ascii="Times New Roman" w:hAnsi="Times New Roman" w:cs="Times New Roman"/>
              </w:rPr>
              <w:t>р</w:t>
            </w:r>
            <w:r w:rsidRPr="00931298">
              <w:rPr>
                <w:rFonts w:ascii="Times New Roman" w:hAnsi="Times New Roman" w:cs="Times New Roman"/>
              </w:rPr>
              <w:t>азвитие клубной деятельности  пожилых  людей</w:t>
            </w:r>
          </w:p>
        </w:tc>
      </w:tr>
      <w:tr w:rsidR="00587D04" w:rsidRPr="00931298" w:rsidTr="00931298">
        <w:trPr>
          <w:trHeight w:val="1275"/>
          <w:jc w:val="center"/>
        </w:trPr>
        <w:tc>
          <w:tcPr>
            <w:tcW w:w="3276" w:type="dxa"/>
            <w:shd w:val="clear" w:color="auto" w:fill="auto"/>
            <w:hideMark/>
          </w:tcPr>
          <w:p w:rsidR="00587D04" w:rsidRPr="00931298" w:rsidRDefault="00587D04" w:rsidP="00587D04">
            <w:pPr>
              <w:spacing w:after="0" w:line="240" w:lineRule="auto"/>
              <w:rPr>
                <w:rFonts w:ascii="Times New Roman" w:hAnsi="Times New Roman" w:cs="Times New Roman"/>
              </w:rPr>
            </w:pPr>
            <w:r w:rsidRPr="00931298">
              <w:rPr>
                <w:rFonts w:ascii="Times New Roman" w:hAnsi="Times New Roman" w:cs="Times New Roman"/>
              </w:rPr>
              <w:t xml:space="preserve">2.47. Создание условий для открытия в Республике Тыва </w:t>
            </w:r>
            <w:r>
              <w:rPr>
                <w:rFonts w:ascii="Times New Roman" w:hAnsi="Times New Roman" w:cs="Times New Roman"/>
              </w:rPr>
              <w:t>«</w:t>
            </w:r>
            <w:r w:rsidRPr="00931298">
              <w:rPr>
                <w:rFonts w:ascii="Times New Roman" w:hAnsi="Times New Roman" w:cs="Times New Roman"/>
              </w:rPr>
              <w:t>Университета третьего возраста</w:t>
            </w:r>
            <w:r>
              <w:rPr>
                <w:rFonts w:ascii="Times New Roman" w:hAnsi="Times New Roman" w:cs="Times New Roman"/>
              </w:rPr>
              <w:t>»</w:t>
            </w:r>
          </w:p>
        </w:tc>
        <w:tc>
          <w:tcPr>
            <w:tcW w:w="1824" w:type="dxa"/>
            <w:shd w:val="clear" w:color="auto" w:fill="auto"/>
            <w:hideMark/>
          </w:tcPr>
          <w:p w:rsidR="00587D04" w:rsidRPr="00931298" w:rsidRDefault="00587D04"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587D04"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2019-</w:t>
            </w:r>
          </w:p>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587D04" w:rsidRPr="00931298" w:rsidRDefault="00587D04" w:rsidP="00931298">
            <w:pPr>
              <w:spacing w:after="0" w:line="240" w:lineRule="auto"/>
              <w:rPr>
                <w:rFonts w:ascii="Times New Roman" w:hAnsi="Times New Roman" w:cs="Times New Roman"/>
              </w:rPr>
            </w:pPr>
            <w:proofErr w:type="spellStart"/>
            <w:r w:rsidRPr="00931298">
              <w:rPr>
                <w:rFonts w:ascii="Times New Roman" w:hAnsi="Times New Roman" w:cs="Times New Roman"/>
              </w:rPr>
              <w:t>Минобрнауки</w:t>
            </w:r>
            <w:proofErr w:type="spellEnd"/>
            <w:r w:rsidRPr="00931298">
              <w:rPr>
                <w:rFonts w:ascii="Times New Roman" w:hAnsi="Times New Roman" w:cs="Times New Roman"/>
              </w:rPr>
              <w:t xml:space="preserve"> Республики Тыва, Минтруд Республики Тыва</w:t>
            </w:r>
          </w:p>
        </w:tc>
        <w:tc>
          <w:tcPr>
            <w:tcW w:w="2126" w:type="dxa"/>
            <w:shd w:val="clear" w:color="auto" w:fill="auto"/>
            <w:hideMark/>
          </w:tcPr>
          <w:p w:rsidR="00587D04" w:rsidRPr="00931298" w:rsidRDefault="00587D04" w:rsidP="006D1D74">
            <w:pPr>
              <w:spacing w:after="0" w:line="240" w:lineRule="auto"/>
              <w:rPr>
                <w:rFonts w:ascii="Times New Roman" w:hAnsi="Times New Roman" w:cs="Times New Roman"/>
              </w:rPr>
            </w:pPr>
            <w:r>
              <w:rPr>
                <w:rFonts w:ascii="Times New Roman" w:hAnsi="Times New Roman" w:cs="Times New Roman"/>
              </w:rPr>
              <w:t>о</w:t>
            </w:r>
            <w:r w:rsidRPr="00931298">
              <w:rPr>
                <w:rFonts w:ascii="Times New Roman" w:hAnsi="Times New Roman" w:cs="Times New Roman"/>
              </w:rPr>
              <w:t>беспечение активного образа жизни пожилых людей, получени</w:t>
            </w:r>
            <w:r w:rsidR="006D1D74">
              <w:rPr>
                <w:rFonts w:ascii="Times New Roman" w:hAnsi="Times New Roman" w:cs="Times New Roman"/>
              </w:rPr>
              <w:t>е</w:t>
            </w:r>
            <w:r w:rsidRPr="00931298">
              <w:rPr>
                <w:rFonts w:ascii="Times New Roman" w:hAnsi="Times New Roman" w:cs="Times New Roman"/>
              </w:rPr>
              <w:t xml:space="preserve"> ими новых знаний и навыков, обретени</w:t>
            </w:r>
            <w:r w:rsidR="006D1D74">
              <w:rPr>
                <w:rFonts w:ascii="Times New Roman" w:hAnsi="Times New Roman" w:cs="Times New Roman"/>
              </w:rPr>
              <w:t>е</w:t>
            </w:r>
            <w:r w:rsidRPr="00931298">
              <w:rPr>
                <w:rFonts w:ascii="Times New Roman" w:hAnsi="Times New Roman" w:cs="Times New Roman"/>
              </w:rPr>
              <w:t xml:space="preserve"> новых знакомств</w:t>
            </w:r>
          </w:p>
        </w:tc>
      </w:tr>
      <w:tr w:rsidR="00587D04" w:rsidRPr="00931298" w:rsidTr="00931298">
        <w:trPr>
          <w:trHeight w:val="1350"/>
          <w:jc w:val="center"/>
        </w:trPr>
        <w:tc>
          <w:tcPr>
            <w:tcW w:w="3276" w:type="dxa"/>
            <w:shd w:val="clear" w:color="auto" w:fill="auto"/>
            <w:hideMark/>
          </w:tcPr>
          <w:p w:rsidR="00587D04" w:rsidRPr="00931298" w:rsidRDefault="00587D04" w:rsidP="00931298">
            <w:pPr>
              <w:spacing w:after="0" w:line="240" w:lineRule="auto"/>
              <w:rPr>
                <w:rFonts w:ascii="Times New Roman" w:hAnsi="Times New Roman" w:cs="Times New Roman"/>
              </w:rPr>
            </w:pPr>
            <w:r w:rsidRPr="00931298">
              <w:rPr>
                <w:rFonts w:ascii="Times New Roman" w:hAnsi="Times New Roman" w:cs="Times New Roman"/>
              </w:rPr>
              <w:t>2.48. Развитие социального туризма для пожилых.  Организация санаторно-курортного лечения пожилых людей</w:t>
            </w:r>
          </w:p>
        </w:tc>
        <w:tc>
          <w:tcPr>
            <w:tcW w:w="1824" w:type="dxa"/>
            <w:shd w:val="clear" w:color="auto" w:fill="auto"/>
            <w:hideMark/>
          </w:tcPr>
          <w:p w:rsidR="00587D04" w:rsidRPr="00931298" w:rsidRDefault="00587D04"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970,2</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400,0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270,2</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150,0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55,1</w:t>
            </w:r>
          </w:p>
        </w:tc>
        <w:tc>
          <w:tcPr>
            <w:tcW w:w="1135" w:type="dxa"/>
            <w:shd w:val="clear" w:color="auto" w:fill="auto"/>
            <w:hideMark/>
          </w:tcPr>
          <w:p w:rsidR="00587D04"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2017-</w:t>
            </w:r>
          </w:p>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587D04" w:rsidRPr="00931298" w:rsidRDefault="00587D04"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shd w:val="clear" w:color="auto" w:fill="auto"/>
            <w:hideMark/>
          </w:tcPr>
          <w:p w:rsidR="00587D04" w:rsidRPr="00931298" w:rsidRDefault="00587D04" w:rsidP="00931298">
            <w:pPr>
              <w:spacing w:after="0" w:line="240" w:lineRule="auto"/>
              <w:rPr>
                <w:rFonts w:ascii="Times New Roman" w:hAnsi="Times New Roman" w:cs="Times New Roman"/>
              </w:rPr>
            </w:pPr>
            <w:r>
              <w:rPr>
                <w:rFonts w:ascii="Times New Roman" w:hAnsi="Times New Roman" w:cs="Times New Roman"/>
              </w:rPr>
              <w:t>с</w:t>
            </w:r>
            <w:r w:rsidRPr="00931298">
              <w:rPr>
                <w:rFonts w:ascii="Times New Roman" w:hAnsi="Times New Roman" w:cs="Times New Roman"/>
              </w:rPr>
              <w:t>охранение здоровья ветеранов вой</w:t>
            </w:r>
            <w:r>
              <w:rPr>
                <w:rFonts w:ascii="Times New Roman" w:hAnsi="Times New Roman" w:cs="Times New Roman"/>
              </w:rPr>
              <w:t xml:space="preserve">ны и труда, </w:t>
            </w:r>
            <w:r w:rsidRPr="00931298">
              <w:rPr>
                <w:rFonts w:ascii="Times New Roman" w:hAnsi="Times New Roman" w:cs="Times New Roman"/>
              </w:rPr>
              <w:t>обеспечение санаторно-оздоровительных мероприятий, не менее 7 человек ежегодно</w:t>
            </w:r>
          </w:p>
        </w:tc>
      </w:tr>
    </w:tbl>
    <w:p w:rsidR="00587D04" w:rsidRDefault="00587D04"/>
    <w:p w:rsidR="00587D04" w:rsidRDefault="00587D04"/>
    <w:p w:rsidR="00587D04" w:rsidRDefault="00587D04"/>
    <w:p w:rsidR="00587D04" w:rsidRDefault="00587D04"/>
    <w:tbl>
      <w:tblPr>
        <w:tblW w:w="16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76"/>
        <w:gridCol w:w="1824"/>
        <w:gridCol w:w="1166"/>
        <w:gridCol w:w="1166"/>
        <w:gridCol w:w="1166"/>
        <w:gridCol w:w="1166"/>
        <w:gridCol w:w="1166"/>
        <w:gridCol w:w="1135"/>
        <w:gridCol w:w="1842"/>
        <w:gridCol w:w="2126"/>
      </w:tblGrid>
      <w:tr w:rsidR="00587D04" w:rsidRPr="00931298" w:rsidTr="00587D04">
        <w:trPr>
          <w:trHeight w:val="255"/>
          <w:jc w:val="center"/>
        </w:trPr>
        <w:tc>
          <w:tcPr>
            <w:tcW w:w="3276"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lastRenderedPageBreak/>
              <w:t>1</w:t>
            </w:r>
          </w:p>
        </w:tc>
        <w:tc>
          <w:tcPr>
            <w:tcW w:w="1824"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t>2</w:t>
            </w:r>
          </w:p>
        </w:tc>
        <w:tc>
          <w:tcPr>
            <w:tcW w:w="1166"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t>3</w:t>
            </w:r>
          </w:p>
        </w:tc>
        <w:tc>
          <w:tcPr>
            <w:tcW w:w="1166"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t>4</w:t>
            </w:r>
          </w:p>
        </w:tc>
        <w:tc>
          <w:tcPr>
            <w:tcW w:w="1166"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t>5</w:t>
            </w:r>
          </w:p>
        </w:tc>
        <w:tc>
          <w:tcPr>
            <w:tcW w:w="1166"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t>6</w:t>
            </w:r>
          </w:p>
        </w:tc>
        <w:tc>
          <w:tcPr>
            <w:tcW w:w="1166"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t>7</w:t>
            </w:r>
          </w:p>
        </w:tc>
        <w:tc>
          <w:tcPr>
            <w:tcW w:w="1135"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t>8</w:t>
            </w:r>
          </w:p>
        </w:tc>
        <w:tc>
          <w:tcPr>
            <w:tcW w:w="1842"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t>9</w:t>
            </w:r>
          </w:p>
        </w:tc>
        <w:tc>
          <w:tcPr>
            <w:tcW w:w="2126" w:type="dxa"/>
            <w:shd w:val="clear" w:color="auto" w:fill="auto"/>
            <w:hideMark/>
          </w:tcPr>
          <w:p w:rsidR="00587D04" w:rsidRPr="00931298" w:rsidRDefault="00587D04" w:rsidP="00587D04">
            <w:pPr>
              <w:spacing w:after="0" w:line="240" w:lineRule="auto"/>
              <w:jc w:val="center"/>
              <w:rPr>
                <w:rFonts w:ascii="Times New Roman" w:hAnsi="Times New Roman" w:cs="Times New Roman"/>
              </w:rPr>
            </w:pPr>
            <w:r w:rsidRPr="00931298">
              <w:rPr>
                <w:rFonts w:ascii="Times New Roman" w:hAnsi="Times New Roman" w:cs="Times New Roman"/>
              </w:rPr>
              <w:t>10</w:t>
            </w:r>
          </w:p>
        </w:tc>
      </w:tr>
      <w:tr w:rsidR="00587D04" w:rsidRPr="00931298" w:rsidTr="00931298">
        <w:trPr>
          <w:trHeight w:val="2295"/>
          <w:jc w:val="center"/>
        </w:trPr>
        <w:tc>
          <w:tcPr>
            <w:tcW w:w="3276" w:type="dxa"/>
            <w:shd w:val="clear" w:color="auto" w:fill="auto"/>
            <w:hideMark/>
          </w:tcPr>
          <w:p w:rsidR="00587D04" w:rsidRPr="00931298" w:rsidRDefault="00587D04" w:rsidP="00931298">
            <w:pPr>
              <w:spacing w:after="0" w:line="240" w:lineRule="auto"/>
              <w:rPr>
                <w:rFonts w:ascii="Times New Roman" w:hAnsi="Times New Roman" w:cs="Times New Roman"/>
              </w:rPr>
            </w:pPr>
            <w:r w:rsidRPr="00931298">
              <w:rPr>
                <w:rFonts w:ascii="Times New Roman" w:hAnsi="Times New Roman" w:cs="Times New Roman"/>
              </w:rPr>
              <w:t>2.49. Поздравление ветеранов  Великой Отечественной войны, ветеранов боевых действий, ветеранов труда и тружеников тыла, а также долгожителей республики (90-летие и т.д.)</w:t>
            </w:r>
          </w:p>
        </w:tc>
        <w:tc>
          <w:tcPr>
            <w:tcW w:w="1824" w:type="dxa"/>
            <w:shd w:val="clear" w:color="auto" w:fill="auto"/>
            <w:hideMark/>
          </w:tcPr>
          <w:p w:rsidR="00587D04" w:rsidRPr="00931298" w:rsidRDefault="00587D04"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295,0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100,0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100,0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55,0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62,3</w:t>
            </w:r>
          </w:p>
        </w:tc>
        <w:tc>
          <w:tcPr>
            <w:tcW w:w="1135" w:type="dxa"/>
            <w:shd w:val="clear" w:color="auto" w:fill="auto"/>
            <w:hideMark/>
          </w:tcPr>
          <w:p w:rsidR="00587D04"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2017-</w:t>
            </w:r>
          </w:p>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587D04" w:rsidRPr="00931298" w:rsidRDefault="00587D04" w:rsidP="00931298">
            <w:pPr>
              <w:spacing w:after="0" w:line="240" w:lineRule="auto"/>
              <w:rPr>
                <w:rFonts w:ascii="Times New Roman" w:hAnsi="Times New Roman" w:cs="Times New Roman"/>
              </w:rPr>
            </w:pPr>
            <w:r w:rsidRPr="00931298">
              <w:rPr>
                <w:rFonts w:ascii="Times New Roman" w:hAnsi="Times New Roman" w:cs="Times New Roman"/>
              </w:rPr>
              <w:t>Минтруд Респуб</w:t>
            </w:r>
            <w:r>
              <w:rPr>
                <w:rFonts w:ascii="Times New Roman" w:hAnsi="Times New Roman" w:cs="Times New Roman"/>
              </w:rPr>
              <w:t xml:space="preserve">лики Тыва, </w:t>
            </w:r>
            <w:r w:rsidRPr="00931298">
              <w:rPr>
                <w:rFonts w:ascii="Times New Roman" w:hAnsi="Times New Roman" w:cs="Times New Roman"/>
              </w:rPr>
              <w:t>органы местного самоуправления (по согласова</w:t>
            </w:r>
            <w:r>
              <w:rPr>
                <w:rFonts w:ascii="Times New Roman" w:hAnsi="Times New Roman" w:cs="Times New Roman"/>
              </w:rPr>
              <w:t xml:space="preserve">нию), </w:t>
            </w:r>
            <w:r w:rsidRPr="00931298">
              <w:rPr>
                <w:rFonts w:ascii="Times New Roman" w:hAnsi="Times New Roman" w:cs="Times New Roman"/>
              </w:rPr>
              <w:t>стационарные организации социального обслуживания</w:t>
            </w:r>
          </w:p>
        </w:tc>
        <w:tc>
          <w:tcPr>
            <w:tcW w:w="2126" w:type="dxa"/>
            <w:shd w:val="clear" w:color="auto" w:fill="auto"/>
            <w:hideMark/>
          </w:tcPr>
          <w:p w:rsidR="00587D04" w:rsidRPr="00931298" w:rsidRDefault="00587D04" w:rsidP="00931298">
            <w:pPr>
              <w:spacing w:after="0" w:line="240" w:lineRule="auto"/>
              <w:rPr>
                <w:rFonts w:ascii="Times New Roman" w:hAnsi="Times New Roman" w:cs="Times New Roman"/>
              </w:rPr>
            </w:pPr>
            <w:r>
              <w:rPr>
                <w:rFonts w:ascii="Times New Roman" w:hAnsi="Times New Roman" w:cs="Times New Roman"/>
              </w:rPr>
              <w:t>п</w:t>
            </w:r>
            <w:r w:rsidRPr="00931298">
              <w:rPr>
                <w:rFonts w:ascii="Times New Roman" w:hAnsi="Times New Roman" w:cs="Times New Roman"/>
              </w:rPr>
              <w:t>ривлечение внимания общественности к ветеранам войны и труда</w:t>
            </w:r>
          </w:p>
        </w:tc>
      </w:tr>
      <w:tr w:rsidR="00587D04" w:rsidRPr="00931298" w:rsidTr="0065208C">
        <w:trPr>
          <w:trHeight w:val="2725"/>
          <w:jc w:val="center"/>
        </w:trPr>
        <w:tc>
          <w:tcPr>
            <w:tcW w:w="3276" w:type="dxa"/>
            <w:shd w:val="clear" w:color="auto" w:fill="auto"/>
            <w:hideMark/>
          </w:tcPr>
          <w:p w:rsidR="00587D04" w:rsidRPr="00931298" w:rsidRDefault="00587D04" w:rsidP="00931298">
            <w:pPr>
              <w:spacing w:after="0" w:line="240" w:lineRule="auto"/>
              <w:rPr>
                <w:rFonts w:ascii="Times New Roman" w:hAnsi="Times New Roman" w:cs="Times New Roman"/>
              </w:rPr>
            </w:pPr>
            <w:r w:rsidRPr="00931298">
              <w:rPr>
                <w:rFonts w:ascii="Times New Roman" w:hAnsi="Times New Roman" w:cs="Times New Roman"/>
              </w:rPr>
              <w:t xml:space="preserve">2.50. Возмещение расходов по  организации ритуальных услуг (в том числе размещение текстов </w:t>
            </w:r>
            <w:r w:rsidR="006D1D74">
              <w:rPr>
                <w:rFonts w:ascii="Times New Roman" w:hAnsi="Times New Roman" w:cs="Times New Roman"/>
              </w:rPr>
              <w:t xml:space="preserve">с </w:t>
            </w:r>
            <w:r w:rsidRPr="00931298">
              <w:rPr>
                <w:rFonts w:ascii="Times New Roman" w:hAnsi="Times New Roman" w:cs="Times New Roman"/>
              </w:rPr>
              <w:t>соболезнования</w:t>
            </w:r>
            <w:r w:rsidR="006D1D74">
              <w:rPr>
                <w:rFonts w:ascii="Times New Roman" w:hAnsi="Times New Roman" w:cs="Times New Roman"/>
              </w:rPr>
              <w:t>ми</w:t>
            </w:r>
            <w:r w:rsidRPr="00931298">
              <w:rPr>
                <w:rFonts w:ascii="Times New Roman" w:hAnsi="Times New Roman" w:cs="Times New Roman"/>
              </w:rPr>
              <w:t xml:space="preserve"> в СМИ) по захоронению ветеранов ВОВ, ветеранов труда, внесших значительный вклад в развитие Республики Тыва (далее </w:t>
            </w:r>
            <w:r>
              <w:rPr>
                <w:rFonts w:ascii="Times New Roman" w:hAnsi="Times New Roman" w:cs="Times New Roman"/>
              </w:rPr>
              <w:t>–</w:t>
            </w:r>
            <w:r w:rsidRPr="00931298">
              <w:rPr>
                <w:rFonts w:ascii="Times New Roman" w:hAnsi="Times New Roman" w:cs="Times New Roman"/>
              </w:rPr>
              <w:t xml:space="preserve"> ветеранов войны и труда)</w:t>
            </w:r>
            <w:r w:rsidR="006D1D74">
              <w:rPr>
                <w:rFonts w:ascii="Times New Roman" w:hAnsi="Times New Roman" w:cs="Times New Roman"/>
              </w:rPr>
              <w:t>,</w:t>
            </w:r>
            <w:r w:rsidRPr="00931298">
              <w:rPr>
                <w:rFonts w:ascii="Times New Roman" w:hAnsi="Times New Roman" w:cs="Times New Roman"/>
              </w:rPr>
              <w:t xml:space="preserve"> в соответствии с распоряжениями, протокольными решениями Правительства Р</w:t>
            </w:r>
            <w:r>
              <w:rPr>
                <w:rFonts w:ascii="Times New Roman" w:hAnsi="Times New Roman" w:cs="Times New Roman"/>
              </w:rPr>
              <w:t xml:space="preserve">еспублики </w:t>
            </w:r>
            <w:r w:rsidRPr="00931298">
              <w:rPr>
                <w:rFonts w:ascii="Times New Roman" w:hAnsi="Times New Roman" w:cs="Times New Roman"/>
              </w:rPr>
              <w:t>Т</w:t>
            </w:r>
            <w:r>
              <w:rPr>
                <w:rFonts w:ascii="Times New Roman" w:hAnsi="Times New Roman" w:cs="Times New Roman"/>
              </w:rPr>
              <w:t>ыва</w:t>
            </w:r>
          </w:p>
        </w:tc>
        <w:tc>
          <w:tcPr>
            <w:tcW w:w="1824" w:type="dxa"/>
            <w:shd w:val="clear" w:color="auto" w:fill="auto"/>
            <w:hideMark/>
          </w:tcPr>
          <w:p w:rsidR="00587D04" w:rsidRPr="00931298" w:rsidRDefault="00587D04"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80,0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20,0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20,0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20,0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587D04"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2017-</w:t>
            </w:r>
          </w:p>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587D04" w:rsidRPr="00931298" w:rsidRDefault="00587D04"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shd w:val="clear" w:color="auto" w:fill="auto"/>
            <w:hideMark/>
          </w:tcPr>
          <w:p w:rsidR="00587D04" w:rsidRPr="00931298" w:rsidRDefault="0065208C" w:rsidP="00931298">
            <w:pPr>
              <w:spacing w:after="0" w:line="240" w:lineRule="auto"/>
              <w:rPr>
                <w:rFonts w:ascii="Times New Roman" w:hAnsi="Times New Roman" w:cs="Times New Roman"/>
              </w:rPr>
            </w:pPr>
            <w:r>
              <w:rPr>
                <w:rFonts w:ascii="Times New Roman" w:hAnsi="Times New Roman" w:cs="Times New Roman"/>
              </w:rPr>
              <w:t>д</w:t>
            </w:r>
            <w:r w:rsidR="00587D04" w:rsidRPr="00931298">
              <w:rPr>
                <w:rFonts w:ascii="Times New Roman" w:hAnsi="Times New Roman" w:cs="Times New Roman"/>
              </w:rPr>
              <w:t>ань памяти ветеранов ВОВ, ветеранов труда, внесших значительный вклад в развитие Республики Тыва</w:t>
            </w:r>
          </w:p>
        </w:tc>
      </w:tr>
      <w:tr w:rsidR="00587D04" w:rsidRPr="00931298" w:rsidTr="0065208C">
        <w:trPr>
          <w:trHeight w:val="1663"/>
          <w:jc w:val="center"/>
        </w:trPr>
        <w:tc>
          <w:tcPr>
            <w:tcW w:w="3276" w:type="dxa"/>
            <w:shd w:val="clear" w:color="auto" w:fill="auto"/>
            <w:hideMark/>
          </w:tcPr>
          <w:p w:rsidR="00587D04" w:rsidRPr="00931298" w:rsidRDefault="00587D04" w:rsidP="00931298">
            <w:pPr>
              <w:spacing w:after="0" w:line="240" w:lineRule="auto"/>
              <w:rPr>
                <w:rFonts w:ascii="Times New Roman" w:hAnsi="Times New Roman" w:cs="Times New Roman"/>
              </w:rPr>
            </w:pPr>
            <w:r w:rsidRPr="00931298">
              <w:rPr>
                <w:rFonts w:ascii="Times New Roman" w:hAnsi="Times New Roman" w:cs="Times New Roman"/>
              </w:rPr>
              <w:t xml:space="preserve">2.51. Оказание поддержки социально ориентированным некоммерческим организациям (далее </w:t>
            </w:r>
            <w:r w:rsidR="006D1D74">
              <w:rPr>
                <w:rFonts w:ascii="Times New Roman" w:hAnsi="Times New Roman" w:cs="Times New Roman"/>
              </w:rPr>
              <w:t>–</w:t>
            </w:r>
            <w:r w:rsidRPr="00931298">
              <w:rPr>
                <w:rFonts w:ascii="Times New Roman" w:hAnsi="Times New Roman" w:cs="Times New Roman"/>
              </w:rPr>
              <w:t xml:space="preserve"> СО НКО)  в части возмещения расходов на проезд для участия в соревнованиях</w:t>
            </w:r>
            <w:r w:rsidR="006D1D74">
              <w:rPr>
                <w:rFonts w:ascii="Times New Roman" w:hAnsi="Times New Roman" w:cs="Times New Roman"/>
              </w:rPr>
              <w:t>,</w:t>
            </w:r>
            <w:r w:rsidRPr="00931298">
              <w:rPr>
                <w:rFonts w:ascii="Times New Roman" w:hAnsi="Times New Roman" w:cs="Times New Roman"/>
              </w:rPr>
              <w:t xml:space="preserve"> конкурсах, фестивалях, форумах и других мероприятиях различного уровня</w:t>
            </w:r>
          </w:p>
        </w:tc>
        <w:tc>
          <w:tcPr>
            <w:tcW w:w="1824" w:type="dxa"/>
            <w:shd w:val="clear" w:color="auto" w:fill="auto"/>
            <w:hideMark/>
          </w:tcPr>
          <w:p w:rsidR="00587D04" w:rsidRPr="00931298" w:rsidRDefault="00587D04"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630,0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150,0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180,0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150,0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150,0</w:t>
            </w:r>
          </w:p>
        </w:tc>
        <w:tc>
          <w:tcPr>
            <w:tcW w:w="1135" w:type="dxa"/>
            <w:shd w:val="clear" w:color="auto" w:fill="auto"/>
            <w:hideMark/>
          </w:tcPr>
          <w:p w:rsidR="0065208C"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2017-</w:t>
            </w:r>
          </w:p>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587D04" w:rsidRPr="00931298" w:rsidRDefault="00587D04" w:rsidP="006D1D74">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r w:rsidR="006D1D74">
              <w:rPr>
                <w:rFonts w:ascii="Times New Roman" w:hAnsi="Times New Roman" w:cs="Times New Roman"/>
              </w:rPr>
              <w:t>,</w:t>
            </w:r>
            <w:r w:rsidRPr="00931298">
              <w:rPr>
                <w:rFonts w:ascii="Times New Roman" w:hAnsi="Times New Roman" w:cs="Times New Roman"/>
              </w:rPr>
              <w:t xml:space="preserve"> Минэкономики Республики Тыва</w:t>
            </w:r>
            <w:r w:rsidR="006D1D74">
              <w:rPr>
                <w:rFonts w:ascii="Times New Roman" w:hAnsi="Times New Roman" w:cs="Times New Roman"/>
              </w:rPr>
              <w:t>,</w:t>
            </w:r>
            <w:r w:rsidRPr="00931298">
              <w:rPr>
                <w:rFonts w:ascii="Times New Roman" w:hAnsi="Times New Roman" w:cs="Times New Roman"/>
              </w:rPr>
              <w:t xml:space="preserve"> СО НКО</w:t>
            </w:r>
          </w:p>
        </w:tc>
        <w:tc>
          <w:tcPr>
            <w:tcW w:w="2126" w:type="dxa"/>
            <w:shd w:val="clear" w:color="auto" w:fill="auto"/>
            <w:hideMark/>
          </w:tcPr>
          <w:p w:rsidR="00587D04" w:rsidRPr="00931298" w:rsidRDefault="0065208C" w:rsidP="00931298">
            <w:pPr>
              <w:spacing w:after="0" w:line="240" w:lineRule="auto"/>
              <w:rPr>
                <w:rFonts w:ascii="Times New Roman" w:hAnsi="Times New Roman" w:cs="Times New Roman"/>
              </w:rPr>
            </w:pPr>
            <w:r>
              <w:rPr>
                <w:rFonts w:ascii="Times New Roman" w:hAnsi="Times New Roman" w:cs="Times New Roman"/>
              </w:rPr>
              <w:t>п</w:t>
            </w:r>
            <w:r w:rsidR="00587D04" w:rsidRPr="00931298">
              <w:rPr>
                <w:rFonts w:ascii="Times New Roman" w:hAnsi="Times New Roman" w:cs="Times New Roman"/>
              </w:rPr>
              <w:t>оддержка не менее 2 НКО ежегодно</w:t>
            </w:r>
          </w:p>
        </w:tc>
      </w:tr>
    </w:tbl>
    <w:p w:rsidR="0065208C" w:rsidRDefault="0065208C"/>
    <w:p w:rsidR="0065208C" w:rsidRDefault="0065208C"/>
    <w:p w:rsidR="0065208C" w:rsidRDefault="0065208C"/>
    <w:p w:rsidR="0065208C" w:rsidRDefault="0065208C"/>
    <w:tbl>
      <w:tblPr>
        <w:tblW w:w="16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76"/>
        <w:gridCol w:w="1824"/>
        <w:gridCol w:w="1166"/>
        <w:gridCol w:w="1166"/>
        <w:gridCol w:w="1166"/>
        <w:gridCol w:w="1166"/>
        <w:gridCol w:w="1166"/>
        <w:gridCol w:w="1135"/>
        <w:gridCol w:w="1842"/>
        <w:gridCol w:w="2126"/>
      </w:tblGrid>
      <w:tr w:rsidR="0065208C" w:rsidRPr="00931298" w:rsidTr="00023D10">
        <w:trPr>
          <w:trHeight w:val="255"/>
          <w:jc w:val="center"/>
        </w:trPr>
        <w:tc>
          <w:tcPr>
            <w:tcW w:w="3276" w:type="dxa"/>
            <w:shd w:val="clear" w:color="auto" w:fill="auto"/>
            <w:hideMark/>
          </w:tcPr>
          <w:p w:rsidR="0065208C" w:rsidRPr="00931298" w:rsidRDefault="0065208C" w:rsidP="00023D10">
            <w:pPr>
              <w:spacing w:after="0" w:line="240" w:lineRule="auto"/>
              <w:jc w:val="center"/>
              <w:rPr>
                <w:rFonts w:ascii="Times New Roman" w:hAnsi="Times New Roman" w:cs="Times New Roman"/>
              </w:rPr>
            </w:pPr>
            <w:r w:rsidRPr="00931298">
              <w:rPr>
                <w:rFonts w:ascii="Times New Roman" w:hAnsi="Times New Roman" w:cs="Times New Roman"/>
              </w:rPr>
              <w:lastRenderedPageBreak/>
              <w:t>1</w:t>
            </w:r>
          </w:p>
        </w:tc>
        <w:tc>
          <w:tcPr>
            <w:tcW w:w="1824" w:type="dxa"/>
            <w:shd w:val="clear" w:color="auto" w:fill="auto"/>
            <w:hideMark/>
          </w:tcPr>
          <w:p w:rsidR="0065208C" w:rsidRPr="00931298" w:rsidRDefault="0065208C" w:rsidP="00023D10">
            <w:pPr>
              <w:spacing w:after="0" w:line="240" w:lineRule="auto"/>
              <w:jc w:val="center"/>
              <w:rPr>
                <w:rFonts w:ascii="Times New Roman" w:hAnsi="Times New Roman" w:cs="Times New Roman"/>
              </w:rPr>
            </w:pPr>
            <w:r w:rsidRPr="00931298">
              <w:rPr>
                <w:rFonts w:ascii="Times New Roman" w:hAnsi="Times New Roman" w:cs="Times New Roman"/>
              </w:rPr>
              <w:t>2</w:t>
            </w:r>
          </w:p>
        </w:tc>
        <w:tc>
          <w:tcPr>
            <w:tcW w:w="1166" w:type="dxa"/>
            <w:shd w:val="clear" w:color="auto" w:fill="auto"/>
            <w:hideMark/>
          </w:tcPr>
          <w:p w:rsidR="0065208C" w:rsidRPr="00931298" w:rsidRDefault="0065208C" w:rsidP="00023D10">
            <w:pPr>
              <w:spacing w:after="0" w:line="240" w:lineRule="auto"/>
              <w:jc w:val="center"/>
              <w:rPr>
                <w:rFonts w:ascii="Times New Roman" w:hAnsi="Times New Roman" w:cs="Times New Roman"/>
              </w:rPr>
            </w:pPr>
            <w:r w:rsidRPr="00931298">
              <w:rPr>
                <w:rFonts w:ascii="Times New Roman" w:hAnsi="Times New Roman" w:cs="Times New Roman"/>
              </w:rPr>
              <w:t>3</w:t>
            </w:r>
          </w:p>
        </w:tc>
        <w:tc>
          <w:tcPr>
            <w:tcW w:w="1166" w:type="dxa"/>
            <w:shd w:val="clear" w:color="auto" w:fill="auto"/>
            <w:hideMark/>
          </w:tcPr>
          <w:p w:rsidR="0065208C" w:rsidRPr="00931298" w:rsidRDefault="0065208C" w:rsidP="00023D10">
            <w:pPr>
              <w:spacing w:after="0" w:line="240" w:lineRule="auto"/>
              <w:jc w:val="center"/>
              <w:rPr>
                <w:rFonts w:ascii="Times New Roman" w:hAnsi="Times New Roman" w:cs="Times New Roman"/>
              </w:rPr>
            </w:pPr>
            <w:r w:rsidRPr="00931298">
              <w:rPr>
                <w:rFonts w:ascii="Times New Roman" w:hAnsi="Times New Roman" w:cs="Times New Roman"/>
              </w:rPr>
              <w:t>4</w:t>
            </w:r>
          </w:p>
        </w:tc>
        <w:tc>
          <w:tcPr>
            <w:tcW w:w="1166" w:type="dxa"/>
            <w:shd w:val="clear" w:color="auto" w:fill="auto"/>
            <w:hideMark/>
          </w:tcPr>
          <w:p w:rsidR="0065208C" w:rsidRPr="00931298" w:rsidRDefault="0065208C" w:rsidP="00023D10">
            <w:pPr>
              <w:spacing w:after="0" w:line="240" w:lineRule="auto"/>
              <w:jc w:val="center"/>
              <w:rPr>
                <w:rFonts w:ascii="Times New Roman" w:hAnsi="Times New Roman" w:cs="Times New Roman"/>
              </w:rPr>
            </w:pPr>
            <w:r w:rsidRPr="00931298">
              <w:rPr>
                <w:rFonts w:ascii="Times New Roman" w:hAnsi="Times New Roman" w:cs="Times New Roman"/>
              </w:rPr>
              <w:t>5</w:t>
            </w:r>
          </w:p>
        </w:tc>
        <w:tc>
          <w:tcPr>
            <w:tcW w:w="1166" w:type="dxa"/>
            <w:shd w:val="clear" w:color="auto" w:fill="auto"/>
            <w:hideMark/>
          </w:tcPr>
          <w:p w:rsidR="0065208C" w:rsidRPr="00931298" w:rsidRDefault="0065208C" w:rsidP="00023D10">
            <w:pPr>
              <w:spacing w:after="0" w:line="240" w:lineRule="auto"/>
              <w:jc w:val="center"/>
              <w:rPr>
                <w:rFonts w:ascii="Times New Roman" w:hAnsi="Times New Roman" w:cs="Times New Roman"/>
              </w:rPr>
            </w:pPr>
            <w:r w:rsidRPr="00931298">
              <w:rPr>
                <w:rFonts w:ascii="Times New Roman" w:hAnsi="Times New Roman" w:cs="Times New Roman"/>
              </w:rPr>
              <w:t>6</w:t>
            </w:r>
          </w:p>
        </w:tc>
        <w:tc>
          <w:tcPr>
            <w:tcW w:w="1166" w:type="dxa"/>
            <w:shd w:val="clear" w:color="auto" w:fill="auto"/>
            <w:hideMark/>
          </w:tcPr>
          <w:p w:rsidR="0065208C" w:rsidRPr="00931298" w:rsidRDefault="0065208C" w:rsidP="00023D10">
            <w:pPr>
              <w:spacing w:after="0" w:line="240" w:lineRule="auto"/>
              <w:jc w:val="center"/>
              <w:rPr>
                <w:rFonts w:ascii="Times New Roman" w:hAnsi="Times New Roman" w:cs="Times New Roman"/>
              </w:rPr>
            </w:pPr>
            <w:r w:rsidRPr="00931298">
              <w:rPr>
                <w:rFonts w:ascii="Times New Roman" w:hAnsi="Times New Roman" w:cs="Times New Roman"/>
              </w:rPr>
              <w:t>7</w:t>
            </w:r>
          </w:p>
        </w:tc>
        <w:tc>
          <w:tcPr>
            <w:tcW w:w="1135" w:type="dxa"/>
            <w:shd w:val="clear" w:color="auto" w:fill="auto"/>
            <w:hideMark/>
          </w:tcPr>
          <w:p w:rsidR="0065208C" w:rsidRPr="00931298" w:rsidRDefault="0065208C" w:rsidP="00023D10">
            <w:pPr>
              <w:spacing w:after="0" w:line="240" w:lineRule="auto"/>
              <w:jc w:val="center"/>
              <w:rPr>
                <w:rFonts w:ascii="Times New Roman" w:hAnsi="Times New Roman" w:cs="Times New Roman"/>
              </w:rPr>
            </w:pPr>
            <w:r w:rsidRPr="00931298">
              <w:rPr>
                <w:rFonts w:ascii="Times New Roman" w:hAnsi="Times New Roman" w:cs="Times New Roman"/>
              </w:rPr>
              <w:t>8</w:t>
            </w:r>
          </w:p>
        </w:tc>
        <w:tc>
          <w:tcPr>
            <w:tcW w:w="1842" w:type="dxa"/>
            <w:shd w:val="clear" w:color="auto" w:fill="auto"/>
            <w:hideMark/>
          </w:tcPr>
          <w:p w:rsidR="0065208C" w:rsidRPr="00931298" w:rsidRDefault="0065208C" w:rsidP="00023D10">
            <w:pPr>
              <w:spacing w:after="0" w:line="240" w:lineRule="auto"/>
              <w:jc w:val="center"/>
              <w:rPr>
                <w:rFonts w:ascii="Times New Roman" w:hAnsi="Times New Roman" w:cs="Times New Roman"/>
              </w:rPr>
            </w:pPr>
            <w:r w:rsidRPr="00931298">
              <w:rPr>
                <w:rFonts w:ascii="Times New Roman" w:hAnsi="Times New Roman" w:cs="Times New Roman"/>
              </w:rPr>
              <w:t>9</w:t>
            </w:r>
          </w:p>
        </w:tc>
        <w:tc>
          <w:tcPr>
            <w:tcW w:w="2126" w:type="dxa"/>
            <w:shd w:val="clear" w:color="auto" w:fill="auto"/>
            <w:hideMark/>
          </w:tcPr>
          <w:p w:rsidR="0065208C" w:rsidRPr="00931298" w:rsidRDefault="0065208C" w:rsidP="00023D10">
            <w:pPr>
              <w:spacing w:after="0" w:line="240" w:lineRule="auto"/>
              <w:jc w:val="center"/>
              <w:rPr>
                <w:rFonts w:ascii="Times New Roman" w:hAnsi="Times New Roman" w:cs="Times New Roman"/>
              </w:rPr>
            </w:pPr>
            <w:r w:rsidRPr="00931298">
              <w:rPr>
                <w:rFonts w:ascii="Times New Roman" w:hAnsi="Times New Roman" w:cs="Times New Roman"/>
              </w:rPr>
              <w:t>10</w:t>
            </w:r>
          </w:p>
        </w:tc>
      </w:tr>
      <w:tr w:rsidR="00587D04" w:rsidRPr="00931298" w:rsidTr="0065208C">
        <w:trPr>
          <w:trHeight w:val="131"/>
          <w:jc w:val="center"/>
        </w:trPr>
        <w:tc>
          <w:tcPr>
            <w:tcW w:w="3276" w:type="dxa"/>
            <w:shd w:val="clear" w:color="auto" w:fill="auto"/>
            <w:hideMark/>
          </w:tcPr>
          <w:p w:rsidR="00587D04" w:rsidRPr="00931298" w:rsidRDefault="00587D04" w:rsidP="00931298">
            <w:pPr>
              <w:spacing w:after="0" w:line="240" w:lineRule="auto"/>
              <w:rPr>
                <w:rFonts w:ascii="Times New Roman" w:hAnsi="Times New Roman" w:cs="Times New Roman"/>
              </w:rPr>
            </w:pPr>
            <w:r w:rsidRPr="00931298">
              <w:rPr>
                <w:rFonts w:ascii="Times New Roman" w:hAnsi="Times New Roman" w:cs="Times New Roman"/>
              </w:rPr>
              <w:t xml:space="preserve">2.52. Дополнительные меры социальной поддержки в виде компенсации части затрат </w:t>
            </w:r>
            <w:r w:rsidR="006D1D74">
              <w:rPr>
                <w:rFonts w:ascii="Times New Roman" w:hAnsi="Times New Roman" w:cs="Times New Roman"/>
              </w:rPr>
              <w:t xml:space="preserve">на </w:t>
            </w:r>
            <w:r w:rsidRPr="00931298">
              <w:rPr>
                <w:rFonts w:ascii="Times New Roman" w:hAnsi="Times New Roman" w:cs="Times New Roman"/>
              </w:rPr>
              <w:t>ремон</w:t>
            </w:r>
            <w:r w:rsidR="006D1D74">
              <w:rPr>
                <w:rFonts w:ascii="Times New Roman" w:hAnsi="Times New Roman" w:cs="Times New Roman"/>
              </w:rPr>
              <w:t>т</w:t>
            </w:r>
            <w:r w:rsidRPr="00931298">
              <w:rPr>
                <w:rFonts w:ascii="Times New Roman" w:hAnsi="Times New Roman" w:cs="Times New Roman"/>
              </w:rPr>
              <w:t xml:space="preserve"> жилых помещений отдельным категориям граждан, проживающим в Республике Тыва</w:t>
            </w:r>
          </w:p>
        </w:tc>
        <w:tc>
          <w:tcPr>
            <w:tcW w:w="1824" w:type="dxa"/>
            <w:shd w:val="clear" w:color="auto" w:fill="auto"/>
            <w:hideMark/>
          </w:tcPr>
          <w:p w:rsidR="00587D04" w:rsidRPr="00931298" w:rsidRDefault="0065208C" w:rsidP="00931298">
            <w:pPr>
              <w:spacing w:after="0" w:line="240" w:lineRule="auto"/>
              <w:rPr>
                <w:rFonts w:ascii="Times New Roman" w:hAnsi="Times New Roman" w:cs="Times New Roman"/>
              </w:rPr>
            </w:pPr>
            <w:r>
              <w:rPr>
                <w:rFonts w:ascii="Times New Roman" w:hAnsi="Times New Roman" w:cs="Times New Roman"/>
              </w:rPr>
              <w:t>р</w:t>
            </w:r>
            <w:r w:rsidR="00587D04" w:rsidRPr="00931298">
              <w:rPr>
                <w:rFonts w:ascii="Times New Roman" w:hAnsi="Times New Roman" w:cs="Times New Roman"/>
              </w:rPr>
              <w:t>еспубликанский бюджет</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4473,5</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2640,0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880,0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207,8</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796,5</w:t>
            </w:r>
          </w:p>
        </w:tc>
        <w:tc>
          <w:tcPr>
            <w:tcW w:w="1135" w:type="dxa"/>
            <w:shd w:val="clear" w:color="auto" w:fill="auto"/>
            <w:hideMark/>
          </w:tcPr>
          <w:p w:rsidR="0065208C"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2017-</w:t>
            </w:r>
          </w:p>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587D04" w:rsidRPr="00931298" w:rsidRDefault="00587D04"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shd w:val="clear" w:color="auto" w:fill="auto"/>
            <w:hideMark/>
          </w:tcPr>
          <w:p w:rsidR="00587D04" w:rsidRPr="00931298" w:rsidRDefault="0065208C" w:rsidP="006D1D74">
            <w:pPr>
              <w:spacing w:after="0" w:line="240" w:lineRule="auto"/>
              <w:rPr>
                <w:rFonts w:ascii="Times New Roman" w:hAnsi="Times New Roman" w:cs="Times New Roman"/>
              </w:rPr>
            </w:pPr>
            <w:r>
              <w:rPr>
                <w:rFonts w:ascii="Times New Roman" w:hAnsi="Times New Roman" w:cs="Times New Roman"/>
              </w:rPr>
              <w:t>к</w:t>
            </w:r>
            <w:r w:rsidR="00587D04" w:rsidRPr="00931298">
              <w:rPr>
                <w:rFonts w:ascii="Times New Roman" w:hAnsi="Times New Roman" w:cs="Times New Roman"/>
              </w:rPr>
              <w:t xml:space="preserve">омпенсация части затрат </w:t>
            </w:r>
            <w:r w:rsidR="006D1D74">
              <w:rPr>
                <w:rFonts w:ascii="Times New Roman" w:hAnsi="Times New Roman" w:cs="Times New Roman"/>
              </w:rPr>
              <w:t xml:space="preserve">на </w:t>
            </w:r>
            <w:r w:rsidR="00587D04" w:rsidRPr="00931298">
              <w:rPr>
                <w:rFonts w:ascii="Times New Roman" w:hAnsi="Times New Roman" w:cs="Times New Roman"/>
              </w:rPr>
              <w:t>ремонт жилых помещений не менее 10 ветеранов ВОВ и боевых действий ежегодно</w:t>
            </w:r>
          </w:p>
        </w:tc>
      </w:tr>
      <w:tr w:rsidR="00587D04" w:rsidRPr="00931298" w:rsidTr="0065208C">
        <w:trPr>
          <w:trHeight w:val="70"/>
          <w:jc w:val="center"/>
        </w:trPr>
        <w:tc>
          <w:tcPr>
            <w:tcW w:w="3276" w:type="dxa"/>
            <w:vMerge w:val="restart"/>
            <w:shd w:val="clear" w:color="auto" w:fill="auto"/>
            <w:hideMark/>
          </w:tcPr>
          <w:p w:rsidR="00587D04" w:rsidRPr="00931298" w:rsidRDefault="00587D04" w:rsidP="00931298">
            <w:pPr>
              <w:spacing w:after="0" w:line="240" w:lineRule="auto"/>
              <w:rPr>
                <w:rFonts w:ascii="Times New Roman" w:hAnsi="Times New Roman" w:cs="Times New Roman"/>
              </w:rPr>
            </w:pPr>
            <w:r w:rsidRPr="00931298">
              <w:rPr>
                <w:rFonts w:ascii="Times New Roman" w:hAnsi="Times New Roman" w:cs="Times New Roman"/>
              </w:rPr>
              <w:t>2.53. Увековечение памяти погибших при защите Отечества</w:t>
            </w:r>
          </w:p>
        </w:tc>
        <w:tc>
          <w:tcPr>
            <w:tcW w:w="1824" w:type="dxa"/>
            <w:shd w:val="clear" w:color="auto" w:fill="auto"/>
            <w:hideMark/>
          </w:tcPr>
          <w:p w:rsidR="00587D04" w:rsidRPr="00931298" w:rsidRDefault="0065208C" w:rsidP="00931298">
            <w:pPr>
              <w:spacing w:after="0" w:line="240" w:lineRule="auto"/>
              <w:rPr>
                <w:rFonts w:ascii="Times New Roman" w:hAnsi="Times New Roman" w:cs="Times New Roman"/>
              </w:rPr>
            </w:pPr>
            <w:r w:rsidRPr="00931298">
              <w:rPr>
                <w:rFonts w:ascii="Times New Roman" w:hAnsi="Times New Roman" w:cs="Times New Roman"/>
              </w:rPr>
              <w:t>всего</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3252,6</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3252,6</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vMerge w:val="restart"/>
            <w:shd w:val="clear" w:color="auto" w:fill="auto"/>
            <w:hideMark/>
          </w:tcPr>
          <w:p w:rsidR="0065208C"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2019-</w:t>
            </w:r>
          </w:p>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vMerge w:val="restart"/>
            <w:shd w:val="clear" w:color="auto" w:fill="auto"/>
            <w:hideMark/>
          </w:tcPr>
          <w:p w:rsidR="00587D04" w:rsidRPr="00931298" w:rsidRDefault="00587D04"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 органы местного самоуправления (по согласованию)</w:t>
            </w:r>
          </w:p>
        </w:tc>
        <w:tc>
          <w:tcPr>
            <w:tcW w:w="2126" w:type="dxa"/>
            <w:vMerge w:val="restart"/>
            <w:shd w:val="clear" w:color="auto" w:fill="auto"/>
            <w:hideMark/>
          </w:tcPr>
          <w:p w:rsidR="00587D04" w:rsidRPr="00931298" w:rsidRDefault="0065208C" w:rsidP="00931298">
            <w:pPr>
              <w:spacing w:after="0" w:line="240" w:lineRule="auto"/>
              <w:rPr>
                <w:rFonts w:ascii="Times New Roman" w:hAnsi="Times New Roman" w:cs="Times New Roman"/>
              </w:rPr>
            </w:pPr>
            <w:r>
              <w:rPr>
                <w:rFonts w:ascii="Times New Roman" w:hAnsi="Times New Roman" w:cs="Times New Roman"/>
              </w:rPr>
              <w:t>н</w:t>
            </w:r>
            <w:r w:rsidR="00587D04" w:rsidRPr="00931298">
              <w:rPr>
                <w:rFonts w:ascii="Times New Roman" w:hAnsi="Times New Roman" w:cs="Times New Roman"/>
              </w:rPr>
              <w:t>анесение имен (воинских званий, фамилий и инициалов) погибших при защите Отечества</w:t>
            </w:r>
            <w:r w:rsidR="006D1D74">
              <w:rPr>
                <w:rFonts w:ascii="Times New Roman" w:hAnsi="Times New Roman" w:cs="Times New Roman"/>
              </w:rPr>
              <w:t>,</w:t>
            </w:r>
            <w:r w:rsidR="00587D04" w:rsidRPr="00931298">
              <w:rPr>
                <w:rFonts w:ascii="Times New Roman" w:hAnsi="Times New Roman" w:cs="Times New Roman"/>
              </w:rPr>
              <w:t xml:space="preserve"> восстановление, установка не менее 14 мемориальных сооружений</w:t>
            </w:r>
          </w:p>
        </w:tc>
      </w:tr>
      <w:tr w:rsidR="00587D04" w:rsidRPr="00931298" w:rsidTr="0065208C">
        <w:trPr>
          <w:trHeight w:val="70"/>
          <w:jc w:val="center"/>
        </w:trPr>
        <w:tc>
          <w:tcPr>
            <w:tcW w:w="3276" w:type="dxa"/>
            <w:vMerge/>
            <w:shd w:val="clear" w:color="auto" w:fill="auto"/>
            <w:hideMark/>
          </w:tcPr>
          <w:p w:rsidR="00587D04" w:rsidRPr="00931298" w:rsidRDefault="00587D04" w:rsidP="00931298">
            <w:pPr>
              <w:spacing w:after="0" w:line="240" w:lineRule="auto"/>
              <w:rPr>
                <w:rFonts w:ascii="Times New Roman" w:hAnsi="Times New Roman" w:cs="Times New Roman"/>
              </w:rPr>
            </w:pPr>
          </w:p>
        </w:tc>
        <w:tc>
          <w:tcPr>
            <w:tcW w:w="1824" w:type="dxa"/>
            <w:shd w:val="clear" w:color="auto" w:fill="auto"/>
            <w:hideMark/>
          </w:tcPr>
          <w:p w:rsidR="00587D04" w:rsidRPr="00931298" w:rsidRDefault="0065208C" w:rsidP="00931298">
            <w:pPr>
              <w:spacing w:after="0" w:line="240" w:lineRule="auto"/>
              <w:rPr>
                <w:rFonts w:ascii="Times New Roman" w:hAnsi="Times New Roman" w:cs="Times New Roman"/>
              </w:rPr>
            </w:pPr>
            <w:r w:rsidRPr="00931298">
              <w:rPr>
                <w:rFonts w:ascii="Times New Roman" w:hAnsi="Times New Roman" w:cs="Times New Roman"/>
              </w:rPr>
              <w:t>федеральный бюджет</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3090,0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3090,0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vMerge/>
            <w:shd w:val="clear" w:color="auto" w:fill="auto"/>
            <w:hideMark/>
          </w:tcPr>
          <w:p w:rsidR="00587D04" w:rsidRPr="00931298" w:rsidRDefault="00587D04" w:rsidP="00931298">
            <w:pPr>
              <w:spacing w:after="0" w:line="240" w:lineRule="auto"/>
              <w:jc w:val="center"/>
              <w:rPr>
                <w:rFonts w:ascii="Times New Roman" w:hAnsi="Times New Roman" w:cs="Times New Roman"/>
              </w:rPr>
            </w:pPr>
          </w:p>
        </w:tc>
        <w:tc>
          <w:tcPr>
            <w:tcW w:w="1842" w:type="dxa"/>
            <w:vMerge/>
            <w:shd w:val="clear" w:color="auto" w:fill="auto"/>
            <w:hideMark/>
          </w:tcPr>
          <w:p w:rsidR="00587D04" w:rsidRPr="00931298" w:rsidRDefault="00587D04" w:rsidP="00931298">
            <w:pPr>
              <w:spacing w:after="0" w:line="240" w:lineRule="auto"/>
              <w:rPr>
                <w:rFonts w:ascii="Times New Roman" w:hAnsi="Times New Roman" w:cs="Times New Roman"/>
              </w:rPr>
            </w:pPr>
          </w:p>
        </w:tc>
        <w:tc>
          <w:tcPr>
            <w:tcW w:w="2126" w:type="dxa"/>
            <w:vMerge/>
            <w:shd w:val="clear" w:color="auto" w:fill="auto"/>
            <w:hideMark/>
          </w:tcPr>
          <w:p w:rsidR="00587D04" w:rsidRPr="00931298" w:rsidRDefault="00587D04" w:rsidP="00931298">
            <w:pPr>
              <w:spacing w:after="0" w:line="240" w:lineRule="auto"/>
              <w:rPr>
                <w:rFonts w:ascii="Times New Roman" w:hAnsi="Times New Roman" w:cs="Times New Roman"/>
              </w:rPr>
            </w:pPr>
          </w:p>
        </w:tc>
      </w:tr>
      <w:tr w:rsidR="00587D04" w:rsidRPr="00931298" w:rsidTr="00931298">
        <w:trPr>
          <w:trHeight w:val="699"/>
          <w:jc w:val="center"/>
        </w:trPr>
        <w:tc>
          <w:tcPr>
            <w:tcW w:w="3276" w:type="dxa"/>
            <w:vMerge/>
            <w:shd w:val="clear" w:color="auto" w:fill="auto"/>
            <w:hideMark/>
          </w:tcPr>
          <w:p w:rsidR="00587D04" w:rsidRPr="00931298" w:rsidRDefault="00587D04" w:rsidP="00931298">
            <w:pPr>
              <w:spacing w:after="0" w:line="240" w:lineRule="auto"/>
              <w:rPr>
                <w:rFonts w:ascii="Times New Roman" w:hAnsi="Times New Roman" w:cs="Times New Roman"/>
              </w:rPr>
            </w:pPr>
          </w:p>
        </w:tc>
        <w:tc>
          <w:tcPr>
            <w:tcW w:w="1824" w:type="dxa"/>
            <w:shd w:val="clear" w:color="auto" w:fill="auto"/>
            <w:hideMark/>
          </w:tcPr>
          <w:p w:rsidR="00587D04" w:rsidRPr="00931298" w:rsidRDefault="0065208C"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162,6</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162,6</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vMerge/>
            <w:shd w:val="clear" w:color="auto" w:fill="auto"/>
            <w:hideMark/>
          </w:tcPr>
          <w:p w:rsidR="00587D04" w:rsidRPr="00931298" w:rsidRDefault="00587D04" w:rsidP="00931298">
            <w:pPr>
              <w:spacing w:after="0" w:line="240" w:lineRule="auto"/>
              <w:jc w:val="center"/>
              <w:rPr>
                <w:rFonts w:ascii="Times New Roman" w:hAnsi="Times New Roman" w:cs="Times New Roman"/>
              </w:rPr>
            </w:pPr>
          </w:p>
        </w:tc>
        <w:tc>
          <w:tcPr>
            <w:tcW w:w="1842" w:type="dxa"/>
            <w:vMerge/>
            <w:shd w:val="clear" w:color="auto" w:fill="auto"/>
            <w:hideMark/>
          </w:tcPr>
          <w:p w:rsidR="00587D04" w:rsidRPr="00931298" w:rsidRDefault="00587D04" w:rsidP="00931298">
            <w:pPr>
              <w:spacing w:after="0" w:line="240" w:lineRule="auto"/>
              <w:rPr>
                <w:rFonts w:ascii="Times New Roman" w:hAnsi="Times New Roman" w:cs="Times New Roman"/>
              </w:rPr>
            </w:pPr>
          </w:p>
        </w:tc>
        <w:tc>
          <w:tcPr>
            <w:tcW w:w="2126" w:type="dxa"/>
            <w:vMerge/>
            <w:shd w:val="clear" w:color="auto" w:fill="auto"/>
            <w:hideMark/>
          </w:tcPr>
          <w:p w:rsidR="00587D04" w:rsidRPr="00931298" w:rsidRDefault="00587D04" w:rsidP="00931298">
            <w:pPr>
              <w:spacing w:after="0" w:line="240" w:lineRule="auto"/>
              <w:rPr>
                <w:rFonts w:ascii="Times New Roman" w:hAnsi="Times New Roman" w:cs="Times New Roman"/>
              </w:rPr>
            </w:pPr>
          </w:p>
        </w:tc>
      </w:tr>
      <w:tr w:rsidR="00587D04" w:rsidRPr="00931298" w:rsidTr="00931298">
        <w:trPr>
          <w:trHeight w:val="131"/>
          <w:jc w:val="center"/>
        </w:trPr>
        <w:tc>
          <w:tcPr>
            <w:tcW w:w="3276" w:type="dxa"/>
            <w:shd w:val="clear" w:color="auto" w:fill="auto"/>
            <w:hideMark/>
          </w:tcPr>
          <w:p w:rsidR="00587D04" w:rsidRPr="00931298" w:rsidRDefault="00587D04" w:rsidP="0065208C">
            <w:pPr>
              <w:spacing w:after="0" w:line="240" w:lineRule="auto"/>
              <w:rPr>
                <w:rFonts w:ascii="Times New Roman" w:hAnsi="Times New Roman" w:cs="Times New Roman"/>
              </w:rPr>
            </w:pPr>
            <w:r w:rsidRPr="00931298">
              <w:rPr>
                <w:rFonts w:ascii="Times New Roman" w:hAnsi="Times New Roman" w:cs="Times New Roman"/>
              </w:rPr>
              <w:t xml:space="preserve">2.54. Обеспечение трудовых прав и законных интересов граждан </w:t>
            </w:r>
            <w:proofErr w:type="spellStart"/>
            <w:r w:rsidRPr="00931298">
              <w:rPr>
                <w:rFonts w:ascii="Times New Roman" w:hAnsi="Times New Roman" w:cs="Times New Roman"/>
              </w:rPr>
              <w:t>предпенсионного</w:t>
            </w:r>
            <w:proofErr w:type="spellEnd"/>
            <w:r w:rsidRPr="00931298">
              <w:rPr>
                <w:rFonts w:ascii="Times New Roman" w:hAnsi="Times New Roman" w:cs="Times New Roman"/>
              </w:rPr>
              <w:t xml:space="preserve"> возраста, включая  формирование перечня  предприятий и организаций, в которых осуществляют трудовую деятельность граждане </w:t>
            </w:r>
            <w:proofErr w:type="spellStart"/>
            <w:r w:rsidRPr="00931298">
              <w:rPr>
                <w:rFonts w:ascii="Times New Roman" w:hAnsi="Times New Roman" w:cs="Times New Roman"/>
              </w:rPr>
              <w:t>предпенсионного</w:t>
            </w:r>
            <w:proofErr w:type="spellEnd"/>
            <w:r w:rsidRPr="00931298">
              <w:rPr>
                <w:rFonts w:ascii="Times New Roman" w:hAnsi="Times New Roman" w:cs="Times New Roman"/>
              </w:rPr>
              <w:t xml:space="preserve"> возраста, проведение мониторинга численности работников </w:t>
            </w:r>
            <w:proofErr w:type="spellStart"/>
            <w:r w:rsidRPr="00931298">
              <w:rPr>
                <w:rFonts w:ascii="Times New Roman" w:hAnsi="Times New Roman" w:cs="Times New Roman"/>
              </w:rPr>
              <w:t>предпенсионного</w:t>
            </w:r>
            <w:proofErr w:type="spellEnd"/>
            <w:r w:rsidRPr="00931298">
              <w:rPr>
                <w:rFonts w:ascii="Times New Roman" w:hAnsi="Times New Roman" w:cs="Times New Roman"/>
              </w:rPr>
              <w:t xml:space="preserve"> возраста предприятий и организаций, в которых осуществляют трудовую деятельность граждане указанной категории, совещаний с участием сторон социального партнерства с целью предупреждения возникновения социально-трудовых конфликтов, включая </w:t>
            </w:r>
          </w:p>
        </w:tc>
        <w:tc>
          <w:tcPr>
            <w:tcW w:w="1824" w:type="dxa"/>
            <w:shd w:val="clear" w:color="auto" w:fill="auto"/>
          </w:tcPr>
          <w:p w:rsidR="00587D04" w:rsidRPr="00931298" w:rsidRDefault="00587D04" w:rsidP="00931298">
            <w:pPr>
              <w:spacing w:after="0" w:line="240" w:lineRule="auto"/>
              <w:rPr>
                <w:rFonts w:ascii="Times New Roman" w:hAnsi="Times New Roman" w:cs="Times New Roman"/>
              </w:rPr>
            </w:pPr>
          </w:p>
        </w:tc>
        <w:tc>
          <w:tcPr>
            <w:tcW w:w="1166" w:type="dxa"/>
            <w:shd w:val="clear" w:color="auto" w:fill="auto"/>
          </w:tcPr>
          <w:p w:rsidR="00587D04" w:rsidRPr="00931298" w:rsidRDefault="00587D04" w:rsidP="00931298">
            <w:pPr>
              <w:spacing w:after="0" w:line="240" w:lineRule="auto"/>
              <w:jc w:val="center"/>
              <w:rPr>
                <w:rFonts w:ascii="Times New Roman" w:hAnsi="Times New Roman" w:cs="Times New Roman"/>
              </w:rPr>
            </w:pPr>
          </w:p>
        </w:tc>
        <w:tc>
          <w:tcPr>
            <w:tcW w:w="1166" w:type="dxa"/>
            <w:shd w:val="clear" w:color="auto" w:fill="auto"/>
          </w:tcPr>
          <w:p w:rsidR="00587D04" w:rsidRPr="00931298" w:rsidRDefault="00587D04" w:rsidP="00931298">
            <w:pPr>
              <w:spacing w:after="0" w:line="240" w:lineRule="auto"/>
              <w:jc w:val="center"/>
              <w:rPr>
                <w:rFonts w:ascii="Times New Roman" w:hAnsi="Times New Roman" w:cs="Times New Roman"/>
              </w:rPr>
            </w:pPr>
          </w:p>
        </w:tc>
        <w:tc>
          <w:tcPr>
            <w:tcW w:w="1166" w:type="dxa"/>
            <w:shd w:val="clear" w:color="auto" w:fill="auto"/>
          </w:tcPr>
          <w:p w:rsidR="00587D04" w:rsidRPr="00931298" w:rsidRDefault="00587D04" w:rsidP="00931298">
            <w:pPr>
              <w:spacing w:after="0" w:line="240" w:lineRule="auto"/>
              <w:jc w:val="center"/>
              <w:rPr>
                <w:rFonts w:ascii="Times New Roman" w:hAnsi="Times New Roman" w:cs="Times New Roman"/>
              </w:rPr>
            </w:pPr>
          </w:p>
        </w:tc>
        <w:tc>
          <w:tcPr>
            <w:tcW w:w="1166" w:type="dxa"/>
            <w:shd w:val="clear" w:color="auto" w:fill="auto"/>
          </w:tcPr>
          <w:p w:rsidR="00587D04" w:rsidRPr="00931298" w:rsidRDefault="00587D04" w:rsidP="00931298">
            <w:pPr>
              <w:spacing w:after="0" w:line="240" w:lineRule="auto"/>
              <w:jc w:val="center"/>
              <w:rPr>
                <w:rFonts w:ascii="Times New Roman" w:hAnsi="Times New Roman" w:cs="Times New Roman"/>
              </w:rPr>
            </w:pPr>
          </w:p>
        </w:tc>
        <w:tc>
          <w:tcPr>
            <w:tcW w:w="1166" w:type="dxa"/>
            <w:shd w:val="clear" w:color="auto" w:fill="auto"/>
          </w:tcPr>
          <w:p w:rsidR="00587D04" w:rsidRPr="00931298" w:rsidRDefault="00587D04" w:rsidP="00931298">
            <w:pPr>
              <w:spacing w:after="0" w:line="240" w:lineRule="auto"/>
              <w:jc w:val="center"/>
              <w:rPr>
                <w:rFonts w:ascii="Times New Roman" w:hAnsi="Times New Roman" w:cs="Times New Roman"/>
              </w:rPr>
            </w:pPr>
          </w:p>
        </w:tc>
        <w:tc>
          <w:tcPr>
            <w:tcW w:w="1135" w:type="dxa"/>
            <w:shd w:val="clear" w:color="auto" w:fill="auto"/>
          </w:tcPr>
          <w:p w:rsidR="00587D04" w:rsidRPr="00931298" w:rsidRDefault="00587D04" w:rsidP="00931298">
            <w:pPr>
              <w:spacing w:after="0" w:line="240" w:lineRule="auto"/>
              <w:jc w:val="center"/>
              <w:rPr>
                <w:rFonts w:ascii="Times New Roman" w:hAnsi="Times New Roman" w:cs="Times New Roman"/>
              </w:rPr>
            </w:pPr>
          </w:p>
        </w:tc>
        <w:tc>
          <w:tcPr>
            <w:tcW w:w="1842" w:type="dxa"/>
            <w:shd w:val="clear" w:color="auto" w:fill="auto"/>
          </w:tcPr>
          <w:p w:rsidR="00587D04" w:rsidRPr="00931298" w:rsidRDefault="00587D04" w:rsidP="00931298">
            <w:pPr>
              <w:spacing w:after="0" w:line="240" w:lineRule="auto"/>
              <w:rPr>
                <w:rFonts w:ascii="Times New Roman" w:hAnsi="Times New Roman" w:cs="Times New Roman"/>
              </w:rPr>
            </w:pPr>
          </w:p>
        </w:tc>
        <w:tc>
          <w:tcPr>
            <w:tcW w:w="2126" w:type="dxa"/>
            <w:shd w:val="clear" w:color="auto" w:fill="auto"/>
            <w:hideMark/>
          </w:tcPr>
          <w:p w:rsidR="00587D04" w:rsidRPr="00931298" w:rsidRDefault="0065208C" w:rsidP="00931298">
            <w:pPr>
              <w:spacing w:after="0" w:line="240" w:lineRule="auto"/>
              <w:rPr>
                <w:rFonts w:ascii="Times New Roman" w:hAnsi="Times New Roman" w:cs="Times New Roman"/>
              </w:rPr>
            </w:pPr>
            <w:r>
              <w:rPr>
                <w:rFonts w:ascii="Times New Roman" w:hAnsi="Times New Roman" w:cs="Times New Roman"/>
              </w:rPr>
              <w:t>з</w:t>
            </w:r>
            <w:r w:rsidR="00587D04" w:rsidRPr="00931298">
              <w:rPr>
                <w:rFonts w:ascii="Times New Roman" w:hAnsi="Times New Roman" w:cs="Times New Roman"/>
              </w:rPr>
              <w:t>ащита трудовых прав и законных интересов г</w:t>
            </w:r>
            <w:r>
              <w:rPr>
                <w:rFonts w:ascii="Times New Roman" w:hAnsi="Times New Roman" w:cs="Times New Roman"/>
              </w:rPr>
              <w:t xml:space="preserve">раждан </w:t>
            </w:r>
            <w:proofErr w:type="spellStart"/>
            <w:r>
              <w:rPr>
                <w:rFonts w:ascii="Times New Roman" w:hAnsi="Times New Roman" w:cs="Times New Roman"/>
              </w:rPr>
              <w:t>предпенсионного</w:t>
            </w:r>
            <w:proofErr w:type="spellEnd"/>
            <w:r>
              <w:rPr>
                <w:rFonts w:ascii="Times New Roman" w:hAnsi="Times New Roman" w:cs="Times New Roman"/>
              </w:rPr>
              <w:t xml:space="preserve"> возраста</w:t>
            </w:r>
          </w:p>
        </w:tc>
      </w:tr>
    </w:tbl>
    <w:p w:rsidR="0065208C" w:rsidRDefault="0065208C"/>
    <w:p w:rsidR="0065208C" w:rsidRDefault="0065208C"/>
    <w:tbl>
      <w:tblPr>
        <w:tblW w:w="16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76"/>
        <w:gridCol w:w="1824"/>
        <w:gridCol w:w="1166"/>
        <w:gridCol w:w="1166"/>
        <w:gridCol w:w="1166"/>
        <w:gridCol w:w="1166"/>
        <w:gridCol w:w="1166"/>
        <w:gridCol w:w="1135"/>
        <w:gridCol w:w="1842"/>
        <w:gridCol w:w="2126"/>
      </w:tblGrid>
      <w:tr w:rsidR="0065208C" w:rsidRPr="00931298" w:rsidTr="00023D10">
        <w:trPr>
          <w:trHeight w:val="255"/>
          <w:jc w:val="center"/>
        </w:trPr>
        <w:tc>
          <w:tcPr>
            <w:tcW w:w="3276" w:type="dxa"/>
            <w:shd w:val="clear" w:color="auto" w:fill="auto"/>
            <w:hideMark/>
          </w:tcPr>
          <w:p w:rsidR="0065208C" w:rsidRPr="00931298" w:rsidRDefault="0065208C" w:rsidP="00023D10">
            <w:pPr>
              <w:spacing w:after="0" w:line="240" w:lineRule="auto"/>
              <w:jc w:val="center"/>
              <w:rPr>
                <w:rFonts w:ascii="Times New Roman" w:hAnsi="Times New Roman" w:cs="Times New Roman"/>
              </w:rPr>
            </w:pPr>
            <w:r w:rsidRPr="00931298">
              <w:rPr>
                <w:rFonts w:ascii="Times New Roman" w:hAnsi="Times New Roman" w:cs="Times New Roman"/>
              </w:rPr>
              <w:t>1</w:t>
            </w:r>
          </w:p>
        </w:tc>
        <w:tc>
          <w:tcPr>
            <w:tcW w:w="1824" w:type="dxa"/>
            <w:shd w:val="clear" w:color="auto" w:fill="auto"/>
            <w:hideMark/>
          </w:tcPr>
          <w:p w:rsidR="0065208C" w:rsidRPr="00931298" w:rsidRDefault="0065208C" w:rsidP="00023D10">
            <w:pPr>
              <w:spacing w:after="0" w:line="240" w:lineRule="auto"/>
              <w:jc w:val="center"/>
              <w:rPr>
                <w:rFonts w:ascii="Times New Roman" w:hAnsi="Times New Roman" w:cs="Times New Roman"/>
              </w:rPr>
            </w:pPr>
            <w:r w:rsidRPr="00931298">
              <w:rPr>
                <w:rFonts w:ascii="Times New Roman" w:hAnsi="Times New Roman" w:cs="Times New Roman"/>
              </w:rPr>
              <w:t>2</w:t>
            </w:r>
          </w:p>
        </w:tc>
        <w:tc>
          <w:tcPr>
            <w:tcW w:w="1166" w:type="dxa"/>
            <w:shd w:val="clear" w:color="auto" w:fill="auto"/>
            <w:hideMark/>
          </w:tcPr>
          <w:p w:rsidR="0065208C" w:rsidRPr="00931298" w:rsidRDefault="0065208C" w:rsidP="00023D10">
            <w:pPr>
              <w:spacing w:after="0" w:line="240" w:lineRule="auto"/>
              <w:jc w:val="center"/>
              <w:rPr>
                <w:rFonts w:ascii="Times New Roman" w:hAnsi="Times New Roman" w:cs="Times New Roman"/>
              </w:rPr>
            </w:pPr>
            <w:r w:rsidRPr="00931298">
              <w:rPr>
                <w:rFonts w:ascii="Times New Roman" w:hAnsi="Times New Roman" w:cs="Times New Roman"/>
              </w:rPr>
              <w:t>3</w:t>
            </w:r>
          </w:p>
        </w:tc>
        <w:tc>
          <w:tcPr>
            <w:tcW w:w="1166" w:type="dxa"/>
            <w:shd w:val="clear" w:color="auto" w:fill="auto"/>
            <w:hideMark/>
          </w:tcPr>
          <w:p w:rsidR="0065208C" w:rsidRPr="00931298" w:rsidRDefault="0065208C" w:rsidP="00023D10">
            <w:pPr>
              <w:spacing w:after="0" w:line="240" w:lineRule="auto"/>
              <w:jc w:val="center"/>
              <w:rPr>
                <w:rFonts w:ascii="Times New Roman" w:hAnsi="Times New Roman" w:cs="Times New Roman"/>
              </w:rPr>
            </w:pPr>
            <w:r w:rsidRPr="00931298">
              <w:rPr>
                <w:rFonts w:ascii="Times New Roman" w:hAnsi="Times New Roman" w:cs="Times New Roman"/>
              </w:rPr>
              <w:t>4</w:t>
            </w:r>
          </w:p>
        </w:tc>
        <w:tc>
          <w:tcPr>
            <w:tcW w:w="1166" w:type="dxa"/>
            <w:shd w:val="clear" w:color="auto" w:fill="auto"/>
            <w:hideMark/>
          </w:tcPr>
          <w:p w:rsidR="0065208C" w:rsidRPr="00931298" w:rsidRDefault="0065208C" w:rsidP="00023D10">
            <w:pPr>
              <w:spacing w:after="0" w:line="240" w:lineRule="auto"/>
              <w:jc w:val="center"/>
              <w:rPr>
                <w:rFonts w:ascii="Times New Roman" w:hAnsi="Times New Roman" w:cs="Times New Roman"/>
              </w:rPr>
            </w:pPr>
            <w:r w:rsidRPr="00931298">
              <w:rPr>
                <w:rFonts w:ascii="Times New Roman" w:hAnsi="Times New Roman" w:cs="Times New Roman"/>
              </w:rPr>
              <w:t>5</w:t>
            </w:r>
          </w:p>
        </w:tc>
        <w:tc>
          <w:tcPr>
            <w:tcW w:w="1166" w:type="dxa"/>
            <w:shd w:val="clear" w:color="auto" w:fill="auto"/>
            <w:hideMark/>
          </w:tcPr>
          <w:p w:rsidR="0065208C" w:rsidRPr="00931298" w:rsidRDefault="0065208C" w:rsidP="00023D10">
            <w:pPr>
              <w:spacing w:after="0" w:line="240" w:lineRule="auto"/>
              <w:jc w:val="center"/>
              <w:rPr>
                <w:rFonts w:ascii="Times New Roman" w:hAnsi="Times New Roman" w:cs="Times New Roman"/>
              </w:rPr>
            </w:pPr>
            <w:r w:rsidRPr="00931298">
              <w:rPr>
                <w:rFonts w:ascii="Times New Roman" w:hAnsi="Times New Roman" w:cs="Times New Roman"/>
              </w:rPr>
              <w:t>6</w:t>
            </w:r>
          </w:p>
        </w:tc>
        <w:tc>
          <w:tcPr>
            <w:tcW w:w="1166" w:type="dxa"/>
            <w:shd w:val="clear" w:color="auto" w:fill="auto"/>
            <w:hideMark/>
          </w:tcPr>
          <w:p w:rsidR="0065208C" w:rsidRPr="00931298" w:rsidRDefault="0065208C" w:rsidP="00023D10">
            <w:pPr>
              <w:spacing w:after="0" w:line="240" w:lineRule="auto"/>
              <w:jc w:val="center"/>
              <w:rPr>
                <w:rFonts w:ascii="Times New Roman" w:hAnsi="Times New Roman" w:cs="Times New Roman"/>
              </w:rPr>
            </w:pPr>
            <w:r w:rsidRPr="00931298">
              <w:rPr>
                <w:rFonts w:ascii="Times New Roman" w:hAnsi="Times New Roman" w:cs="Times New Roman"/>
              </w:rPr>
              <w:t>7</w:t>
            </w:r>
          </w:p>
        </w:tc>
        <w:tc>
          <w:tcPr>
            <w:tcW w:w="1135" w:type="dxa"/>
            <w:shd w:val="clear" w:color="auto" w:fill="auto"/>
            <w:hideMark/>
          </w:tcPr>
          <w:p w:rsidR="0065208C" w:rsidRPr="00931298" w:rsidRDefault="0065208C" w:rsidP="00023D10">
            <w:pPr>
              <w:spacing w:after="0" w:line="240" w:lineRule="auto"/>
              <w:jc w:val="center"/>
              <w:rPr>
                <w:rFonts w:ascii="Times New Roman" w:hAnsi="Times New Roman" w:cs="Times New Roman"/>
              </w:rPr>
            </w:pPr>
            <w:r w:rsidRPr="00931298">
              <w:rPr>
                <w:rFonts w:ascii="Times New Roman" w:hAnsi="Times New Roman" w:cs="Times New Roman"/>
              </w:rPr>
              <w:t>8</w:t>
            </w:r>
          </w:p>
        </w:tc>
        <w:tc>
          <w:tcPr>
            <w:tcW w:w="1842" w:type="dxa"/>
            <w:shd w:val="clear" w:color="auto" w:fill="auto"/>
            <w:hideMark/>
          </w:tcPr>
          <w:p w:rsidR="0065208C" w:rsidRPr="00931298" w:rsidRDefault="0065208C" w:rsidP="00023D10">
            <w:pPr>
              <w:spacing w:after="0" w:line="240" w:lineRule="auto"/>
              <w:jc w:val="center"/>
              <w:rPr>
                <w:rFonts w:ascii="Times New Roman" w:hAnsi="Times New Roman" w:cs="Times New Roman"/>
              </w:rPr>
            </w:pPr>
            <w:r w:rsidRPr="00931298">
              <w:rPr>
                <w:rFonts w:ascii="Times New Roman" w:hAnsi="Times New Roman" w:cs="Times New Roman"/>
              </w:rPr>
              <w:t>9</w:t>
            </w:r>
          </w:p>
        </w:tc>
        <w:tc>
          <w:tcPr>
            <w:tcW w:w="2126" w:type="dxa"/>
            <w:shd w:val="clear" w:color="auto" w:fill="auto"/>
            <w:hideMark/>
          </w:tcPr>
          <w:p w:rsidR="0065208C" w:rsidRPr="00931298" w:rsidRDefault="0065208C" w:rsidP="00023D10">
            <w:pPr>
              <w:spacing w:after="0" w:line="240" w:lineRule="auto"/>
              <w:jc w:val="center"/>
              <w:rPr>
                <w:rFonts w:ascii="Times New Roman" w:hAnsi="Times New Roman" w:cs="Times New Roman"/>
              </w:rPr>
            </w:pPr>
            <w:r w:rsidRPr="00931298">
              <w:rPr>
                <w:rFonts w:ascii="Times New Roman" w:hAnsi="Times New Roman" w:cs="Times New Roman"/>
              </w:rPr>
              <w:t>10</w:t>
            </w:r>
          </w:p>
        </w:tc>
      </w:tr>
      <w:tr w:rsidR="0065208C" w:rsidRPr="00931298" w:rsidTr="00931298">
        <w:trPr>
          <w:trHeight w:val="131"/>
          <w:jc w:val="center"/>
        </w:trPr>
        <w:tc>
          <w:tcPr>
            <w:tcW w:w="3276" w:type="dxa"/>
            <w:shd w:val="clear" w:color="auto" w:fill="auto"/>
            <w:hideMark/>
          </w:tcPr>
          <w:p w:rsidR="0065208C" w:rsidRPr="00931298" w:rsidRDefault="0065208C" w:rsidP="00931298">
            <w:pPr>
              <w:spacing w:after="0" w:line="240" w:lineRule="auto"/>
              <w:rPr>
                <w:rFonts w:ascii="Times New Roman" w:hAnsi="Times New Roman" w:cs="Times New Roman"/>
              </w:rPr>
            </w:pPr>
            <w:r w:rsidRPr="00931298">
              <w:rPr>
                <w:rFonts w:ascii="Times New Roman" w:hAnsi="Times New Roman" w:cs="Times New Roman"/>
              </w:rPr>
              <w:t xml:space="preserve">проведение заседаний РТК по данному вопросу, принятие мер по сохранению уровня занятости лиц </w:t>
            </w:r>
            <w:proofErr w:type="spellStart"/>
            <w:r w:rsidRPr="00931298">
              <w:rPr>
                <w:rFonts w:ascii="Times New Roman" w:hAnsi="Times New Roman" w:cs="Times New Roman"/>
              </w:rPr>
              <w:t>предпенсионного</w:t>
            </w:r>
            <w:proofErr w:type="spellEnd"/>
            <w:r>
              <w:rPr>
                <w:rFonts w:ascii="Times New Roman" w:hAnsi="Times New Roman" w:cs="Times New Roman"/>
              </w:rPr>
              <w:t xml:space="preserve"> </w:t>
            </w:r>
            <w:r w:rsidRPr="00931298">
              <w:rPr>
                <w:rFonts w:ascii="Times New Roman" w:hAnsi="Times New Roman" w:cs="Times New Roman"/>
              </w:rPr>
              <w:t>возраста</w:t>
            </w:r>
          </w:p>
        </w:tc>
        <w:tc>
          <w:tcPr>
            <w:tcW w:w="1824" w:type="dxa"/>
            <w:shd w:val="clear" w:color="auto" w:fill="auto"/>
          </w:tcPr>
          <w:p w:rsidR="0065208C" w:rsidRPr="00931298" w:rsidRDefault="0065208C" w:rsidP="00931298">
            <w:pPr>
              <w:spacing w:after="0" w:line="240" w:lineRule="auto"/>
              <w:rPr>
                <w:rFonts w:ascii="Times New Roman" w:hAnsi="Times New Roman" w:cs="Times New Roman"/>
              </w:rPr>
            </w:pPr>
          </w:p>
        </w:tc>
        <w:tc>
          <w:tcPr>
            <w:tcW w:w="1166" w:type="dxa"/>
            <w:shd w:val="clear" w:color="auto" w:fill="auto"/>
          </w:tcPr>
          <w:p w:rsidR="0065208C" w:rsidRPr="00931298" w:rsidRDefault="0065208C" w:rsidP="00931298">
            <w:pPr>
              <w:spacing w:after="0" w:line="240" w:lineRule="auto"/>
              <w:jc w:val="center"/>
              <w:rPr>
                <w:rFonts w:ascii="Times New Roman" w:hAnsi="Times New Roman" w:cs="Times New Roman"/>
              </w:rPr>
            </w:pPr>
          </w:p>
        </w:tc>
        <w:tc>
          <w:tcPr>
            <w:tcW w:w="1166" w:type="dxa"/>
            <w:shd w:val="clear" w:color="auto" w:fill="auto"/>
          </w:tcPr>
          <w:p w:rsidR="0065208C" w:rsidRPr="00931298" w:rsidRDefault="0065208C" w:rsidP="00931298">
            <w:pPr>
              <w:spacing w:after="0" w:line="240" w:lineRule="auto"/>
              <w:jc w:val="center"/>
              <w:rPr>
                <w:rFonts w:ascii="Times New Roman" w:hAnsi="Times New Roman" w:cs="Times New Roman"/>
              </w:rPr>
            </w:pPr>
          </w:p>
        </w:tc>
        <w:tc>
          <w:tcPr>
            <w:tcW w:w="1166" w:type="dxa"/>
            <w:shd w:val="clear" w:color="auto" w:fill="auto"/>
          </w:tcPr>
          <w:p w:rsidR="0065208C" w:rsidRPr="00931298" w:rsidRDefault="0065208C" w:rsidP="00931298">
            <w:pPr>
              <w:spacing w:after="0" w:line="240" w:lineRule="auto"/>
              <w:jc w:val="center"/>
              <w:rPr>
                <w:rFonts w:ascii="Times New Roman" w:hAnsi="Times New Roman" w:cs="Times New Roman"/>
              </w:rPr>
            </w:pPr>
          </w:p>
        </w:tc>
        <w:tc>
          <w:tcPr>
            <w:tcW w:w="1166" w:type="dxa"/>
            <w:shd w:val="clear" w:color="auto" w:fill="auto"/>
          </w:tcPr>
          <w:p w:rsidR="0065208C" w:rsidRPr="00931298" w:rsidRDefault="0065208C" w:rsidP="00931298">
            <w:pPr>
              <w:spacing w:after="0" w:line="240" w:lineRule="auto"/>
              <w:jc w:val="center"/>
              <w:rPr>
                <w:rFonts w:ascii="Times New Roman" w:hAnsi="Times New Roman" w:cs="Times New Roman"/>
              </w:rPr>
            </w:pPr>
          </w:p>
        </w:tc>
        <w:tc>
          <w:tcPr>
            <w:tcW w:w="1166" w:type="dxa"/>
            <w:shd w:val="clear" w:color="auto" w:fill="auto"/>
          </w:tcPr>
          <w:p w:rsidR="0065208C" w:rsidRPr="00931298" w:rsidRDefault="0065208C" w:rsidP="00931298">
            <w:pPr>
              <w:spacing w:after="0" w:line="240" w:lineRule="auto"/>
              <w:jc w:val="center"/>
              <w:rPr>
                <w:rFonts w:ascii="Times New Roman" w:hAnsi="Times New Roman" w:cs="Times New Roman"/>
              </w:rPr>
            </w:pPr>
          </w:p>
        </w:tc>
        <w:tc>
          <w:tcPr>
            <w:tcW w:w="1135" w:type="dxa"/>
            <w:shd w:val="clear" w:color="auto" w:fill="auto"/>
          </w:tcPr>
          <w:p w:rsidR="0065208C" w:rsidRPr="00931298" w:rsidRDefault="0065208C" w:rsidP="00931298">
            <w:pPr>
              <w:spacing w:after="0" w:line="240" w:lineRule="auto"/>
              <w:jc w:val="center"/>
              <w:rPr>
                <w:rFonts w:ascii="Times New Roman" w:hAnsi="Times New Roman" w:cs="Times New Roman"/>
              </w:rPr>
            </w:pPr>
          </w:p>
        </w:tc>
        <w:tc>
          <w:tcPr>
            <w:tcW w:w="1842" w:type="dxa"/>
            <w:shd w:val="clear" w:color="auto" w:fill="auto"/>
          </w:tcPr>
          <w:p w:rsidR="0065208C" w:rsidRPr="00931298" w:rsidRDefault="0065208C" w:rsidP="00931298">
            <w:pPr>
              <w:spacing w:after="0" w:line="240" w:lineRule="auto"/>
              <w:rPr>
                <w:rFonts w:ascii="Times New Roman" w:hAnsi="Times New Roman" w:cs="Times New Roman"/>
              </w:rPr>
            </w:pPr>
          </w:p>
        </w:tc>
        <w:tc>
          <w:tcPr>
            <w:tcW w:w="2126" w:type="dxa"/>
            <w:shd w:val="clear" w:color="auto" w:fill="auto"/>
            <w:hideMark/>
          </w:tcPr>
          <w:p w:rsidR="0065208C" w:rsidRDefault="0065208C" w:rsidP="00931298">
            <w:pPr>
              <w:spacing w:after="0" w:line="240" w:lineRule="auto"/>
              <w:rPr>
                <w:rFonts w:ascii="Times New Roman" w:hAnsi="Times New Roman" w:cs="Times New Roman"/>
              </w:rPr>
            </w:pPr>
          </w:p>
        </w:tc>
      </w:tr>
      <w:tr w:rsidR="00587D04" w:rsidRPr="00931298" w:rsidTr="00931298">
        <w:trPr>
          <w:trHeight w:val="1245"/>
          <w:jc w:val="center"/>
        </w:trPr>
        <w:tc>
          <w:tcPr>
            <w:tcW w:w="3276" w:type="dxa"/>
            <w:shd w:val="clear" w:color="auto" w:fill="auto"/>
            <w:hideMark/>
          </w:tcPr>
          <w:p w:rsidR="00587D04" w:rsidRPr="00931298" w:rsidRDefault="00587D04" w:rsidP="00931298">
            <w:pPr>
              <w:spacing w:after="0" w:line="240" w:lineRule="auto"/>
              <w:rPr>
                <w:rFonts w:ascii="Times New Roman" w:hAnsi="Times New Roman" w:cs="Times New Roman"/>
              </w:rPr>
            </w:pPr>
            <w:r w:rsidRPr="00931298">
              <w:rPr>
                <w:rFonts w:ascii="Times New Roman" w:hAnsi="Times New Roman" w:cs="Times New Roman"/>
              </w:rPr>
              <w:t xml:space="preserve">2.55. Организация профессионального образования лиц </w:t>
            </w:r>
            <w:proofErr w:type="spellStart"/>
            <w:r w:rsidRPr="00931298">
              <w:rPr>
                <w:rFonts w:ascii="Times New Roman" w:hAnsi="Times New Roman" w:cs="Times New Roman"/>
              </w:rPr>
              <w:t>предпенсионного</w:t>
            </w:r>
            <w:proofErr w:type="spellEnd"/>
            <w:r w:rsidRPr="00931298">
              <w:rPr>
                <w:rFonts w:ascii="Times New Roman" w:hAnsi="Times New Roman" w:cs="Times New Roman"/>
              </w:rPr>
              <w:t xml:space="preserve"> возраста</w:t>
            </w:r>
          </w:p>
        </w:tc>
        <w:tc>
          <w:tcPr>
            <w:tcW w:w="1824" w:type="dxa"/>
            <w:shd w:val="clear" w:color="auto" w:fill="auto"/>
            <w:hideMark/>
          </w:tcPr>
          <w:p w:rsidR="00587D04" w:rsidRPr="00931298" w:rsidRDefault="0065208C"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65208C"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2019-</w:t>
            </w:r>
          </w:p>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587D04" w:rsidRPr="00931298" w:rsidRDefault="00587D04"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shd w:val="clear" w:color="auto" w:fill="auto"/>
            <w:hideMark/>
          </w:tcPr>
          <w:p w:rsidR="00587D04" w:rsidRPr="00931298" w:rsidRDefault="0065208C" w:rsidP="00931298">
            <w:pPr>
              <w:spacing w:after="0" w:line="240" w:lineRule="auto"/>
              <w:rPr>
                <w:rFonts w:ascii="Times New Roman" w:hAnsi="Times New Roman" w:cs="Times New Roman"/>
              </w:rPr>
            </w:pPr>
            <w:r>
              <w:rPr>
                <w:rFonts w:ascii="Times New Roman" w:hAnsi="Times New Roman" w:cs="Times New Roman"/>
              </w:rPr>
              <w:t>о</w:t>
            </w:r>
            <w:r w:rsidR="00587D04" w:rsidRPr="00931298">
              <w:rPr>
                <w:rFonts w:ascii="Times New Roman" w:hAnsi="Times New Roman" w:cs="Times New Roman"/>
              </w:rPr>
              <w:t xml:space="preserve">беспечение востребованности и профессиональной компетентности  граждан </w:t>
            </w:r>
            <w:proofErr w:type="spellStart"/>
            <w:r w:rsidR="00587D04" w:rsidRPr="00931298">
              <w:rPr>
                <w:rFonts w:ascii="Times New Roman" w:hAnsi="Times New Roman" w:cs="Times New Roman"/>
              </w:rPr>
              <w:t>предпенсионно</w:t>
            </w:r>
            <w:r>
              <w:rPr>
                <w:rFonts w:ascii="Times New Roman" w:hAnsi="Times New Roman" w:cs="Times New Roman"/>
              </w:rPr>
              <w:t>го</w:t>
            </w:r>
            <w:proofErr w:type="spellEnd"/>
            <w:r>
              <w:rPr>
                <w:rFonts w:ascii="Times New Roman" w:hAnsi="Times New Roman" w:cs="Times New Roman"/>
              </w:rPr>
              <w:t xml:space="preserve"> возраста</w:t>
            </w:r>
          </w:p>
        </w:tc>
      </w:tr>
      <w:tr w:rsidR="00587D04" w:rsidRPr="00931298" w:rsidTr="00931298">
        <w:trPr>
          <w:trHeight w:val="1687"/>
          <w:jc w:val="center"/>
        </w:trPr>
        <w:tc>
          <w:tcPr>
            <w:tcW w:w="3276" w:type="dxa"/>
            <w:shd w:val="clear" w:color="auto" w:fill="auto"/>
            <w:hideMark/>
          </w:tcPr>
          <w:p w:rsidR="00587D04" w:rsidRPr="00931298" w:rsidRDefault="00587D04" w:rsidP="00931298">
            <w:pPr>
              <w:spacing w:after="0" w:line="240" w:lineRule="auto"/>
              <w:rPr>
                <w:rFonts w:ascii="Times New Roman" w:hAnsi="Times New Roman" w:cs="Times New Roman"/>
              </w:rPr>
            </w:pPr>
            <w:r w:rsidRPr="00931298">
              <w:rPr>
                <w:rFonts w:ascii="Times New Roman" w:hAnsi="Times New Roman" w:cs="Times New Roman"/>
              </w:rPr>
              <w:t>2.56. Проведение мероприятий по популяризации портала государственных услуг в информационно-телекоммуникационной сети «Интернет», в том числе среди граждан старшего поколения</w:t>
            </w:r>
          </w:p>
        </w:tc>
        <w:tc>
          <w:tcPr>
            <w:tcW w:w="1824" w:type="dxa"/>
            <w:shd w:val="clear" w:color="auto" w:fill="auto"/>
            <w:hideMark/>
          </w:tcPr>
          <w:p w:rsidR="00587D04" w:rsidRPr="00931298" w:rsidRDefault="0065208C"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65208C"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2019-</w:t>
            </w:r>
          </w:p>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587D04" w:rsidRPr="00931298" w:rsidRDefault="00587D04" w:rsidP="00931298">
            <w:pPr>
              <w:spacing w:after="0" w:line="240" w:lineRule="auto"/>
              <w:rPr>
                <w:rFonts w:ascii="Times New Roman" w:hAnsi="Times New Roman" w:cs="Times New Roman"/>
              </w:rPr>
            </w:pPr>
            <w:proofErr w:type="spellStart"/>
            <w:r w:rsidRPr="00931298">
              <w:rPr>
                <w:rFonts w:ascii="Times New Roman" w:hAnsi="Times New Roman" w:cs="Times New Roman"/>
              </w:rPr>
              <w:t>Мининформсвязи</w:t>
            </w:r>
            <w:proofErr w:type="spellEnd"/>
            <w:r w:rsidRPr="00931298">
              <w:rPr>
                <w:rFonts w:ascii="Times New Roman" w:hAnsi="Times New Roman" w:cs="Times New Roman"/>
              </w:rPr>
              <w:t xml:space="preserve"> Республики Тыва</w:t>
            </w:r>
          </w:p>
        </w:tc>
        <w:tc>
          <w:tcPr>
            <w:tcW w:w="2126" w:type="dxa"/>
            <w:shd w:val="clear" w:color="auto" w:fill="auto"/>
            <w:hideMark/>
          </w:tcPr>
          <w:p w:rsidR="00587D04" w:rsidRPr="00931298" w:rsidRDefault="00587D04" w:rsidP="00931298">
            <w:pPr>
              <w:spacing w:after="0" w:line="240" w:lineRule="auto"/>
              <w:rPr>
                <w:rFonts w:ascii="Times New Roman" w:hAnsi="Times New Roman" w:cs="Times New Roman"/>
              </w:rPr>
            </w:pPr>
            <w:r w:rsidRPr="00931298">
              <w:rPr>
                <w:rFonts w:ascii="Times New Roman" w:hAnsi="Times New Roman" w:cs="Times New Roman"/>
              </w:rPr>
              <w:t>повышение информированности граждан старшего поколения о возможности получения государственной услуги в электронной форме</w:t>
            </w:r>
          </w:p>
        </w:tc>
      </w:tr>
      <w:tr w:rsidR="00587D04" w:rsidRPr="00931298" w:rsidTr="00931298">
        <w:trPr>
          <w:trHeight w:val="1260"/>
          <w:jc w:val="center"/>
        </w:trPr>
        <w:tc>
          <w:tcPr>
            <w:tcW w:w="3276" w:type="dxa"/>
            <w:shd w:val="clear" w:color="auto" w:fill="auto"/>
            <w:hideMark/>
          </w:tcPr>
          <w:p w:rsidR="00587D04" w:rsidRPr="00931298" w:rsidRDefault="00587D04" w:rsidP="00931298">
            <w:pPr>
              <w:spacing w:after="0" w:line="240" w:lineRule="auto"/>
              <w:rPr>
                <w:rFonts w:ascii="Times New Roman" w:hAnsi="Times New Roman" w:cs="Times New Roman"/>
              </w:rPr>
            </w:pPr>
            <w:r w:rsidRPr="00931298">
              <w:rPr>
                <w:rFonts w:ascii="Times New Roman" w:hAnsi="Times New Roman" w:cs="Times New Roman"/>
              </w:rPr>
              <w:t>2.57. Обучение компьютерной грамотности граждан пожилого возраста и инвалидов</w:t>
            </w:r>
          </w:p>
        </w:tc>
        <w:tc>
          <w:tcPr>
            <w:tcW w:w="1824" w:type="dxa"/>
            <w:shd w:val="clear" w:color="auto" w:fill="auto"/>
            <w:hideMark/>
          </w:tcPr>
          <w:p w:rsidR="00587D04" w:rsidRPr="00931298" w:rsidRDefault="0065208C"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65208C"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2019-</w:t>
            </w:r>
          </w:p>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587D04" w:rsidRPr="00931298" w:rsidRDefault="00587D04" w:rsidP="00931298">
            <w:pPr>
              <w:spacing w:after="0" w:line="240" w:lineRule="auto"/>
              <w:rPr>
                <w:rFonts w:ascii="Times New Roman" w:hAnsi="Times New Roman" w:cs="Times New Roman"/>
              </w:rPr>
            </w:pPr>
            <w:proofErr w:type="spellStart"/>
            <w:r w:rsidRPr="00931298">
              <w:rPr>
                <w:rFonts w:ascii="Times New Roman" w:hAnsi="Times New Roman" w:cs="Times New Roman"/>
              </w:rPr>
              <w:t>Мининформсвязи</w:t>
            </w:r>
            <w:proofErr w:type="spellEnd"/>
            <w:r w:rsidRPr="00931298">
              <w:rPr>
                <w:rFonts w:ascii="Times New Roman" w:hAnsi="Times New Roman" w:cs="Times New Roman"/>
              </w:rPr>
              <w:t xml:space="preserve"> </w:t>
            </w:r>
            <w:r w:rsidR="0065208C" w:rsidRPr="00931298">
              <w:rPr>
                <w:rFonts w:ascii="Times New Roman" w:hAnsi="Times New Roman" w:cs="Times New Roman"/>
              </w:rPr>
              <w:t>Республики Тыва</w:t>
            </w:r>
            <w:r w:rsidR="0065208C">
              <w:rPr>
                <w:rFonts w:ascii="Times New Roman" w:hAnsi="Times New Roman" w:cs="Times New Roman"/>
              </w:rPr>
              <w:t>,</w:t>
            </w:r>
            <w:r w:rsidRPr="00931298">
              <w:rPr>
                <w:rFonts w:ascii="Times New Roman" w:hAnsi="Times New Roman" w:cs="Times New Roman"/>
              </w:rPr>
              <w:t xml:space="preserve"> Минтруд </w:t>
            </w:r>
            <w:r w:rsidR="0065208C" w:rsidRPr="00931298">
              <w:rPr>
                <w:rFonts w:ascii="Times New Roman" w:hAnsi="Times New Roman" w:cs="Times New Roman"/>
              </w:rPr>
              <w:t>Республики Тыва</w:t>
            </w:r>
            <w:r w:rsidRPr="00931298">
              <w:rPr>
                <w:rFonts w:ascii="Times New Roman" w:hAnsi="Times New Roman" w:cs="Times New Roman"/>
              </w:rPr>
              <w:t xml:space="preserve">, </w:t>
            </w:r>
            <w:proofErr w:type="spellStart"/>
            <w:r w:rsidRPr="00931298">
              <w:rPr>
                <w:rFonts w:ascii="Times New Roman" w:hAnsi="Times New Roman" w:cs="Times New Roman"/>
              </w:rPr>
              <w:t>Минобрнауки</w:t>
            </w:r>
            <w:proofErr w:type="spellEnd"/>
            <w:r w:rsidRPr="00931298">
              <w:rPr>
                <w:rFonts w:ascii="Times New Roman" w:hAnsi="Times New Roman" w:cs="Times New Roman"/>
              </w:rPr>
              <w:t xml:space="preserve"> Р</w:t>
            </w:r>
            <w:r w:rsidR="0065208C">
              <w:rPr>
                <w:rFonts w:ascii="Times New Roman" w:hAnsi="Times New Roman" w:cs="Times New Roman"/>
              </w:rPr>
              <w:t xml:space="preserve">еспублики </w:t>
            </w:r>
            <w:r w:rsidRPr="00931298">
              <w:rPr>
                <w:rFonts w:ascii="Times New Roman" w:hAnsi="Times New Roman" w:cs="Times New Roman"/>
              </w:rPr>
              <w:t>Т</w:t>
            </w:r>
            <w:r w:rsidR="0065208C">
              <w:rPr>
                <w:rFonts w:ascii="Times New Roman" w:hAnsi="Times New Roman" w:cs="Times New Roman"/>
              </w:rPr>
              <w:t>ыва</w:t>
            </w:r>
            <w:r w:rsidRPr="00931298">
              <w:rPr>
                <w:rFonts w:ascii="Times New Roman" w:hAnsi="Times New Roman" w:cs="Times New Roman"/>
              </w:rPr>
              <w:t>, Союз пенсионеров (по согласованию)</w:t>
            </w:r>
          </w:p>
        </w:tc>
        <w:tc>
          <w:tcPr>
            <w:tcW w:w="2126" w:type="dxa"/>
            <w:shd w:val="clear" w:color="auto" w:fill="auto"/>
            <w:hideMark/>
          </w:tcPr>
          <w:p w:rsidR="00587D04" w:rsidRPr="00931298" w:rsidRDefault="0065208C" w:rsidP="00931298">
            <w:pPr>
              <w:spacing w:after="0" w:line="240" w:lineRule="auto"/>
              <w:rPr>
                <w:rFonts w:ascii="Times New Roman" w:hAnsi="Times New Roman" w:cs="Times New Roman"/>
              </w:rPr>
            </w:pPr>
            <w:r>
              <w:rPr>
                <w:rFonts w:ascii="Times New Roman" w:hAnsi="Times New Roman" w:cs="Times New Roman"/>
              </w:rPr>
              <w:t>п</w:t>
            </w:r>
            <w:r w:rsidR="00587D04" w:rsidRPr="00931298">
              <w:rPr>
                <w:rFonts w:ascii="Times New Roman" w:hAnsi="Times New Roman" w:cs="Times New Roman"/>
              </w:rPr>
              <w:t>риобретение гражданами старшего поколения компетенций, соответствующих  требованиям  современного общества</w:t>
            </w:r>
          </w:p>
        </w:tc>
      </w:tr>
      <w:tr w:rsidR="00587D04" w:rsidRPr="00931298" w:rsidTr="00931298">
        <w:trPr>
          <w:trHeight w:val="1770"/>
          <w:jc w:val="center"/>
        </w:trPr>
        <w:tc>
          <w:tcPr>
            <w:tcW w:w="3276" w:type="dxa"/>
            <w:shd w:val="clear" w:color="auto" w:fill="auto"/>
            <w:hideMark/>
          </w:tcPr>
          <w:p w:rsidR="00587D04" w:rsidRPr="00931298" w:rsidRDefault="00587D04" w:rsidP="006D1D74">
            <w:pPr>
              <w:spacing w:after="0" w:line="240" w:lineRule="auto"/>
              <w:rPr>
                <w:rFonts w:ascii="Times New Roman" w:hAnsi="Times New Roman" w:cs="Times New Roman"/>
              </w:rPr>
            </w:pPr>
            <w:r w:rsidRPr="00931298">
              <w:rPr>
                <w:rFonts w:ascii="Times New Roman" w:hAnsi="Times New Roman" w:cs="Times New Roman"/>
              </w:rPr>
              <w:t xml:space="preserve">2.58. Информирование </w:t>
            </w:r>
            <w:r w:rsidR="006D1D74">
              <w:rPr>
                <w:rFonts w:ascii="Times New Roman" w:hAnsi="Times New Roman" w:cs="Times New Roman"/>
              </w:rPr>
              <w:t xml:space="preserve">через </w:t>
            </w:r>
            <w:r w:rsidRPr="00931298">
              <w:rPr>
                <w:rFonts w:ascii="Times New Roman" w:hAnsi="Times New Roman" w:cs="Times New Roman"/>
              </w:rPr>
              <w:t xml:space="preserve">средства массовой информации граждан старшего поколения о случаях мошенничества, жестоком обращении и насилии в отношении данной категории граждан, а также о мерах </w:t>
            </w:r>
            <w:r w:rsidR="006D1D74">
              <w:rPr>
                <w:rFonts w:ascii="Times New Roman" w:hAnsi="Times New Roman" w:cs="Times New Roman"/>
              </w:rPr>
              <w:t xml:space="preserve">по </w:t>
            </w:r>
            <w:r w:rsidRPr="00931298">
              <w:rPr>
                <w:rFonts w:ascii="Times New Roman" w:hAnsi="Times New Roman" w:cs="Times New Roman"/>
              </w:rPr>
              <w:t>предотвращени</w:t>
            </w:r>
            <w:r w:rsidR="006D1D74">
              <w:rPr>
                <w:rFonts w:ascii="Times New Roman" w:hAnsi="Times New Roman" w:cs="Times New Roman"/>
              </w:rPr>
              <w:t>ю</w:t>
            </w:r>
            <w:r w:rsidRPr="00931298">
              <w:rPr>
                <w:rFonts w:ascii="Times New Roman" w:hAnsi="Times New Roman" w:cs="Times New Roman"/>
              </w:rPr>
              <w:t xml:space="preserve"> и защит</w:t>
            </w:r>
            <w:r w:rsidR="006D1D74">
              <w:rPr>
                <w:rFonts w:ascii="Times New Roman" w:hAnsi="Times New Roman" w:cs="Times New Roman"/>
              </w:rPr>
              <w:t>е</w:t>
            </w:r>
          </w:p>
        </w:tc>
        <w:tc>
          <w:tcPr>
            <w:tcW w:w="1824" w:type="dxa"/>
            <w:shd w:val="clear" w:color="auto" w:fill="auto"/>
            <w:hideMark/>
          </w:tcPr>
          <w:p w:rsidR="00587D04" w:rsidRPr="00931298" w:rsidRDefault="0065208C"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65208C"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2019-</w:t>
            </w:r>
          </w:p>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587D04" w:rsidRPr="00931298" w:rsidRDefault="00587D04" w:rsidP="00931298">
            <w:pPr>
              <w:spacing w:after="0" w:line="240" w:lineRule="auto"/>
              <w:rPr>
                <w:rFonts w:ascii="Times New Roman" w:hAnsi="Times New Roman" w:cs="Times New Roman"/>
              </w:rPr>
            </w:pPr>
            <w:proofErr w:type="spellStart"/>
            <w:r w:rsidRPr="00931298">
              <w:rPr>
                <w:rFonts w:ascii="Times New Roman" w:hAnsi="Times New Roman" w:cs="Times New Roman"/>
              </w:rPr>
              <w:t>Мининформсвязи</w:t>
            </w:r>
            <w:proofErr w:type="spellEnd"/>
            <w:r w:rsidRPr="00931298">
              <w:rPr>
                <w:rFonts w:ascii="Times New Roman" w:hAnsi="Times New Roman" w:cs="Times New Roman"/>
              </w:rPr>
              <w:t xml:space="preserve"> Р</w:t>
            </w:r>
            <w:r w:rsidR="0065208C">
              <w:rPr>
                <w:rFonts w:ascii="Times New Roman" w:hAnsi="Times New Roman" w:cs="Times New Roman"/>
              </w:rPr>
              <w:t xml:space="preserve">еспублики </w:t>
            </w:r>
            <w:r w:rsidRPr="00931298">
              <w:rPr>
                <w:rFonts w:ascii="Times New Roman" w:hAnsi="Times New Roman" w:cs="Times New Roman"/>
              </w:rPr>
              <w:t>Т</w:t>
            </w:r>
            <w:r w:rsidR="0065208C">
              <w:rPr>
                <w:rFonts w:ascii="Times New Roman" w:hAnsi="Times New Roman" w:cs="Times New Roman"/>
              </w:rPr>
              <w:t>ыва</w:t>
            </w:r>
            <w:r w:rsidRPr="00931298">
              <w:rPr>
                <w:rFonts w:ascii="Times New Roman" w:hAnsi="Times New Roman" w:cs="Times New Roman"/>
              </w:rPr>
              <w:t>, Минтруд Р</w:t>
            </w:r>
            <w:r w:rsidR="0065208C">
              <w:rPr>
                <w:rFonts w:ascii="Times New Roman" w:hAnsi="Times New Roman" w:cs="Times New Roman"/>
              </w:rPr>
              <w:t xml:space="preserve">еспублики </w:t>
            </w:r>
            <w:r w:rsidRPr="00931298">
              <w:rPr>
                <w:rFonts w:ascii="Times New Roman" w:hAnsi="Times New Roman" w:cs="Times New Roman"/>
              </w:rPr>
              <w:t>Т</w:t>
            </w:r>
            <w:r w:rsidR="0065208C">
              <w:rPr>
                <w:rFonts w:ascii="Times New Roman" w:hAnsi="Times New Roman" w:cs="Times New Roman"/>
              </w:rPr>
              <w:t>ыва</w:t>
            </w:r>
          </w:p>
        </w:tc>
        <w:tc>
          <w:tcPr>
            <w:tcW w:w="2126" w:type="dxa"/>
            <w:shd w:val="clear" w:color="auto" w:fill="auto"/>
            <w:hideMark/>
          </w:tcPr>
          <w:p w:rsidR="00587D04" w:rsidRPr="00931298" w:rsidRDefault="00587D04" w:rsidP="00931298">
            <w:pPr>
              <w:spacing w:after="0" w:line="240" w:lineRule="auto"/>
              <w:rPr>
                <w:rFonts w:ascii="Times New Roman" w:hAnsi="Times New Roman" w:cs="Times New Roman"/>
              </w:rPr>
            </w:pPr>
            <w:r w:rsidRPr="00931298">
              <w:rPr>
                <w:rFonts w:ascii="Times New Roman" w:hAnsi="Times New Roman" w:cs="Times New Roman"/>
              </w:rPr>
              <w:t>предотвращение случаев мошенничества, жестокого обращения и насилия в отношении граждан старшего поколения</w:t>
            </w:r>
          </w:p>
        </w:tc>
      </w:tr>
    </w:tbl>
    <w:p w:rsidR="0065208C" w:rsidRDefault="0065208C" w:rsidP="004C44AE">
      <w:pPr>
        <w:spacing w:after="0" w:line="240" w:lineRule="auto"/>
      </w:pPr>
    </w:p>
    <w:tbl>
      <w:tblPr>
        <w:tblW w:w="16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76"/>
        <w:gridCol w:w="1824"/>
        <w:gridCol w:w="1166"/>
        <w:gridCol w:w="1166"/>
        <w:gridCol w:w="1166"/>
        <w:gridCol w:w="1166"/>
        <w:gridCol w:w="1166"/>
        <w:gridCol w:w="1135"/>
        <w:gridCol w:w="1842"/>
        <w:gridCol w:w="2126"/>
      </w:tblGrid>
      <w:tr w:rsidR="0065208C" w:rsidRPr="00931298" w:rsidTr="00023D10">
        <w:trPr>
          <w:trHeight w:val="255"/>
          <w:jc w:val="center"/>
        </w:trPr>
        <w:tc>
          <w:tcPr>
            <w:tcW w:w="3276" w:type="dxa"/>
            <w:shd w:val="clear" w:color="auto" w:fill="auto"/>
            <w:hideMark/>
          </w:tcPr>
          <w:p w:rsidR="0065208C" w:rsidRPr="00931298" w:rsidRDefault="0065208C" w:rsidP="00023D10">
            <w:pPr>
              <w:spacing w:after="0" w:line="240" w:lineRule="auto"/>
              <w:jc w:val="center"/>
              <w:rPr>
                <w:rFonts w:ascii="Times New Roman" w:hAnsi="Times New Roman" w:cs="Times New Roman"/>
              </w:rPr>
            </w:pPr>
            <w:r w:rsidRPr="00931298">
              <w:rPr>
                <w:rFonts w:ascii="Times New Roman" w:hAnsi="Times New Roman" w:cs="Times New Roman"/>
              </w:rPr>
              <w:lastRenderedPageBreak/>
              <w:t>1</w:t>
            </w:r>
          </w:p>
        </w:tc>
        <w:tc>
          <w:tcPr>
            <w:tcW w:w="1824" w:type="dxa"/>
            <w:shd w:val="clear" w:color="auto" w:fill="auto"/>
            <w:hideMark/>
          </w:tcPr>
          <w:p w:rsidR="0065208C" w:rsidRPr="00931298" w:rsidRDefault="0065208C" w:rsidP="00023D10">
            <w:pPr>
              <w:spacing w:after="0" w:line="240" w:lineRule="auto"/>
              <w:jc w:val="center"/>
              <w:rPr>
                <w:rFonts w:ascii="Times New Roman" w:hAnsi="Times New Roman" w:cs="Times New Roman"/>
              </w:rPr>
            </w:pPr>
            <w:r w:rsidRPr="00931298">
              <w:rPr>
                <w:rFonts w:ascii="Times New Roman" w:hAnsi="Times New Roman" w:cs="Times New Roman"/>
              </w:rPr>
              <w:t>2</w:t>
            </w:r>
          </w:p>
        </w:tc>
        <w:tc>
          <w:tcPr>
            <w:tcW w:w="1166" w:type="dxa"/>
            <w:shd w:val="clear" w:color="auto" w:fill="auto"/>
            <w:hideMark/>
          </w:tcPr>
          <w:p w:rsidR="0065208C" w:rsidRPr="00931298" w:rsidRDefault="0065208C" w:rsidP="00023D10">
            <w:pPr>
              <w:spacing w:after="0" w:line="240" w:lineRule="auto"/>
              <w:jc w:val="center"/>
              <w:rPr>
                <w:rFonts w:ascii="Times New Roman" w:hAnsi="Times New Roman" w:cs="Times New Roman"/>
              </w:rPr>
            </w:pPr>
            <w:r w:rsidRPr="00931298">
              <w:rPr>
                <w:rFonts w:ascii="Times New Roman" w:hAnsi="Times New Roman" w:cs="Times New Roman"/>
              </w:rPr>
              <w:t>3</w:t>
            </w:r>
          </w:p>
        </w:tc>
        <w:tc>
          <w:tcPr>
            <w:tcW w:w="1166" w:type="dxa"/>
            <w:shd w:val="clear" w:color="auto" w:fill="auto"/>
            <w:hideMark/>
          </w:tcPr>
          <w:p w:rsidR="0065208C" w:rsidRPr="00931298" w:rsidRDefault="0065208C" w:rsidP="00023D10">
            <w:pPr>
              <w:spacing w:after="0" w:line="240" w:lineRule="auto"/>
              <w:jc w:val="center"/>
              <w:rPr>
                <w:rFonts w:ascii="Times New Roman" w:hAnsi="Times New Roman" w:cs="Times New Roman"/>
              </w:rPr>
            </w:pPr>
            <w:r w:rsidRPr="00931298">
              <w:rPr>
                <w:rFonts w:ascii="Times New Roman" w:hAnsi="Times New Roman" w:cs="Times New Roman"/>
              </w:rPr>
              <w:t>4</w:t>
            </w:r>
          </w:p>
        </w:tc>
        <w:tc>
          <w:tcPr>
            <w:tcW w:w="1166" w:type="dxa"/>
            <w:shd w:val="clear" w:color="auto" w:fill="auto"/>
            <w:hideMark/>
          </w:tcPr>
          <w:p w:rsidR="0065208C" w:rsidRPr="00931298" w:rsidRDefault="0065208C" w:rsidP="00023D10">
            <w:pPr>
              <w:spacing w:after="0" w:line="240" w:lineRule="auto"/>
              <w:jc w:val="center"/>
              <w:rPr>
                <w:rFonts w:ascii="Times New Roman" w:hAnsi="Times New Roman" w:cs="Times New Roman"/>
              </w:rPr>
            </w:pPr>
            <w:r w:rsidRPr="00931298">
              <w:rPr>
                <w:rFonts w:ascii="Times New Roman" w:hAnsi="Times New Roman" w:cs="Times New Roman"/>
              </w:rPr>
              <w:t>5</w:t>
            </w:r>
          </w:p>
        </w:tc>
        <w:tc>
          <w:tcPr>
            <w:tcW w:w="1166" w:type="dxa"/>
            <w:shd w:val="clear" w:color="auto" w:fill="auto"/>
            <w:hideMark/>
          </w:tcPr>
          <w:p w:rsidR="0065208C" w:rsidRPr="00931298" w:rsidRDefault="0065208C" w:rsidP="00023D10">
            <w:pPr>
              <w:spacing w:after="0" w:line="240" w:lineRule="auto"/>
              <w:jc w:val="center"/>
              <w:rPr>
                <w:rFonts w:ascii="Times New Roman" w:hAnsi="Times New Roman" w:cs="Times New Roman"/>
              </w:rPr>
            </w:pPr>
            <w:r w:rsidRPr="00931298">
              <w:rPr>
                <w:rFonts w:ascii="Times New Roman" w:hAnsi="Times New Roman" w:cs="Times New Roman"/>
              </w:rPr>
              <w:t>6</w:t>
            </w:r>
          </w:p>
        </w:tc>
        <w:tc>
          <w:tcPr>
            <w:tcW w:w="1166" w:type="dxa"/>
            <w:shd w:val="clear" w:color="auto" w:fill="auto"/>
            <w:hideMark/>
          </w:tcPr>
          <w:p w:rsidR="0065208C" w:rsidRPr="00931298" w:rsidRDefault="0065208C" w:rsidP="00023D10">
            <w:pPr>
              <w:spacing w:after="0" w:line="240" w:lineRule="auto"/>
              <w:jc w:val="center"/>
              <w:rPr>
                <w:rFonts w:ascii="Times New Roman" w:hAnsi="Times New Roman" w:cs="Times New Roman"/>
              </w:rPr>
            </w:pPr>
            <w:r w:rsidRPr="00931298">
              <w:rPr>
                <w:rFonts w:ascii="Times New Roman" w:hAnsi="Times New Roman" w:cs="Times New Roman"/>
              </w:rPr>
              <w:t>7</w:t>
            </w:r>
          </w:p>
        </w:tc>
        <w:tc>
          <w:tcPr>
            <w:tcW w:w="1135" w:type="dxa"/>
            <w:shd w:val="clear" w:color="auto" w:fill="auto"/>
            <w:hideMark/>
          </w:tcPr>
          <w:p w:rsidR="0065208C" w:rsidRPr="00931298" w:rsidRDefault="0065208C" w:rsidP="00023D10">
            <w:pPr>
              <w:spacing w:after="0" w:line="240" w:lineRule="auto"/>
              <w:jc w:val="center"/>
              <w:rPr>
                <w:rFonts w:ascii="Times New Roman" w:hAnsi="Times New Roman" w:cs="Times New Roman"/>
              </w:rPr>
            </w:pPr>
            <w:r w:rsidRPr="00931298">
              <w:rPr>
                <w:rFonts w:ascii="Times New Roman" w:hAnsi="Times New Roman" w:cs="Times New Roman"/>
              </w:rPr>
              <w:t>8</w:t>
            </w:r>
          </w:p>
        </w:tc>
        <w:tc>
          <w:tcPr>
            <w:tcW w:w="1842" w:type="dxa"/>
            <w:shd w:val="clear" w:color="auto" w:fill="auto"/>
            <w:hideMark/>
          </w:tcPr>
          <w:p w:rsidR="0065208C" w:rsidRPr="00931298" w:rsidRDefault="0065208C" w:rsidP="00023D10">
            <w:pPr>
              <w:spacing w:after="0" w:line="240" w:lineRule="auto"/>
              <w:jc w:val="center"/>
              <w:rPr>
                <w:rFonts w:ascii="Times New Roman" w:hAnsi="Times New Roman" w:cs="Times New Roman"/>
              </w:rPr>
            </w:pPr>
            <w:r w:rsidRPr="00931298">
              <w:rPr>
                <w:rFonts w:ascii="Times New Roman" w:hAnsi="Times New Roman" w:cs="Times New Roman"/>
              </w:rPr>
              <w:t>9</w:t>
            </w:r>
          </w:p>
        </w:tc>
        <w:tc>
          <w:tcPr>
            <w:tcW w:w="2126" w:type="dxa"/>
            <w:shd w:val="clear" w:color="auto" w:fill="auto"/>
            <w:hideMark/>
          </w:tcPr>
          <w:p w:rsidR="0065208C" w:rsidRPr="00931298" w:rsidRDefault="0065208C" w:rsidP="00023D10">
            <w:pPr>
              <w:spacing w:after="0" w:line="240" w:lineRule="auto"/>
              <w:jc w:val="center"/>
              <w:rPr>
                <w:rFonts w:ascii="Times New Roman" w:hAnsi="Times New Roman" w:cs="Times New Roman"/>
              </w:rPr>
            </w:pPr>
            <w:r w:rsidRPr="00931298">
              <w:rPr>
                <w:rFonts w:ascii="Times New Roman" w:hAnsi="Times New Roman" w:cs="Times New Roman"/>
              </w:rPr>
              <w:t>10</w:t>
            </w:r>
          </w:p>
        </w:tc>
      </w:tr>
      <w:tr w:rsidR="00587D04" w:rsidRPr="00931298" w:rsidTr="00931298">
        <w:trPr>
          <w:trHeight w:val="1020"/>
          <w:jc w:val="center"/>
        </w:trPr>
        <w:tc>
          <w:tcPr>
            <w:tcW w:w="3276" w:type="dxa"/>
            <w:shd w:val="clear" w:color="auto" w:fill="auto"/>
            <w:hideMark/>
          </w:tcPr>
          <w:p w:rsidR="00587D04" w:rsidRPr="00931298" w:rsidRDefault="00587D04" w:rsidP="00931298">
            <w:pPr>
              <w:spacing w:after="0" w:line="240" w:lineRule="auto"/>
              <w:rPr>
                <w:rFonts w:ascii="Times New Roman" w:hAnsi="Times New Roman" w:cs="Times New Roman"/>
              </w:rPr>
            </w:pPr>
            <w:r w:rsidRPr="00931298">
              <w:rPr>
                <w:rFonts w:ascii="Times New Roman" w:hAnsi="Times New Roman" w:cs="Times New Roman"/>
              </w:rPr>
              <w:t xml:space="preserve">2.59. Развитие волонтерского движения среди пожилых людей и </w:t>
            </w:r>
            <w:proofErr w:type="spellStart"/>
            <w:r w:rsidRPr="00931298">
              <w:rPr>
                <w:rFonts w:ascii="Times New Roman" w:hAnsi="Times New Roman" w:cs="Times New Roman"/>
              </w:rPr>
              <w:t>межпоколенческих</w:t>
            </w:r>
            <w:proofErr w:type="spellEnd"/>
            <w:r w:rsidRPr="00931298">
              <w:rPr>
                <w:rFonts w:ascii="Times New Roman" w:hAnsi="Times New Roman" w:cs="Times New Roman"/>
              </w:rPr>
              <w:t xml:space="preserve"> общественных организаций</w:t>
            </w:r>
          </w:p>
        </w:tc>
        <w:tc>
          <w:tcPr>
            <w:tcW w:w="1824" w:type="dxa"/>
            <w:shd w:val="clear" w:color="auto" w:fill="auto"/>
            <w:hideMark/>
          </w:tcPr>
          <w:p w:rsidR="00587D04" w:rsidRPr="00931298" w:rsidRDefault="0065208C" w:rsidP="00931298">
            <w:pPr>
              <w:spacing w:after="0" w:line="240" w:lineRule="auto"/>
              <w:rPr>
                <w:rFonts w:ascii="Times New Roman" w:hAnsi="Times New Roman" w:cs="Times New Roman"/>
              </w:rPr>
            </w:pPr>
            <w:r>
              <w:rPr>
                <w:rFonts w:ascii="Times New Roman" w:hAnsi="Times New Roman" w:cs="Times New Roman"/>
              </w:rPr>
              <w:t>р</w:t>
            </w:r>
            <w:r w:rsidR="00587D04" w:rsidRPr="00931298">
              <w:rPr>
                <w:rFonts w:ascii="Times New Roman" w:hAnsi="Times New Roman" w:cs="Times New Roman"/>
              </w:rPr>
              <w:t>еспубликанский бюджет</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65208C"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2019-</w:t>
            </w:r>
          </w:p>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587D04" w:rsidRPr="00931298" w:rsidRDefault="00587D04" w:rsidP="0065208C">
            <w:pPr>
              <w:spacing w:after="0" w:line="240" w:lineRule="auto"/>
              <w:rPr>
                <w:rFonts w:ascii="Times New Roman" w:hAnsi="Times New Roman" w:cs="Times New Roman"/>
              </w:rPr>
            </w:pPr>
            <w:proofErr w:type="spellStart"/>
            <w:r w:rsidRPr="00931298">
              <w:rPr>
                <w:rFonts w:ascii="Times New Roman" w:hAnsi="Times New Roman" w:cs="Times New Roman"/>
              </w:rPr>
              <w:t>Минобрауки</w:t>
            </w:r>
            <w:proofErr w:type="spellEnd"/>
            <w:r w:rsidRPr="00931298">
              <w:rPr>
                <w:rFonts w:ascii="Times New Roman" w:hAnsi="Times New Roman" w:cs="Times New Roman"/>
              </w:rPr>
              <w:t xml:space="preserve"> </w:t>
            </w:r>
            <w:r w:rsidR="0065208C" w:rsidRPr="00931298">
              <w:rPr>
                <w:rFonts w:ascii="Times New Roman" w:hAnsi="Times New Roman" w:cs="Times New Roman"/>
              </w:rPr>
              <w:t>Р</w:t>
            </w:r>
            <w:r w:rsidR="0065208C">
              <w:rPr>
                <w:rFonts w:ascii="Times New Roman" w:hAnsi="Times New Roman" w:cs="Times New Roman"/>
              </w:rPr>
              <w:t xml:space="preserve">еспублики </w:t>
            </w:r>
            <w:r w:rsidR="0065208C" w:rsidRPr="00931298">
              <w:rPr>
                <w:rFonts w:ascii="Times New Roman" w:hAnsi="Times New Roman" w:cs="Times New Roman"/>
              </w:rPr>
              <w:t>Т</w:t>
            </w:r>
            <w:r w:rsidR="0065208C">
              <w:rPr>
                <w:rFonts w:ascii="Times New Roman" w:hAnsi="Times New Roman" w:cs="Times New Roman"/>
              </w:rPr>
              <w:t>ыва</w:t>
            </w:r>
            <w:r w:rsidRPr="00931298">
              <w:rPr>
                <w:rFonts w:ascii="Times New Roman" w:hAnsi="Times New Roman" w:cs="Times New Roman"/>
              </w:rPr>
              <w:t xml:space="preserve">, </w:t>
            </w:r>
            <w:proofErr w:type="spellStart"/>
            <w:r w:rsidRPr="00931298">
              <w:rPr>
                <w:rFonts w:ascii="Times New Roman" w:hAnsi="Times New Roman" w:cs="Times New Roman"/>
              </w:rPr>
              <w:t>Минпор</w:t>
            </w:r>
            <w:r w:rsidR="0065208C">
              <w:rPr>
                <w:rFonts w:ascii="Times New Roman" w:hAnsi="Times New Roman" w:cs="Times New Roman"/>
              </w:rPr>
              <w:t>т</w:t>
            </w:r>
            <w:proofErr w:type="spellEnd"/>
            <w:r w:rsidRPr="00931298">
              <w:rPr>
                <w:rFonts w:ascii="Times New Roman" w:hAnsi="Times New Roman" w:cs="Times New Roman"/>
              </w:rPr>
              <w:t xml:space="preserve"> </w:t>
            </w:r>
            <w:r w:rsidR="0065208C" w:rsidRPr="00931298">
              <w:rPr>
                <w:rFonts w:ascii="Times New Roman" w:hAnsi="Times New Roman" w:cs="Times New Roman"/>
              </w:rPr>
              <w:t>Р</w:t>
            </w:r>
            <w:r w:rsidR="0065208C">
              <w:rPr>
                <w:rFonts w:ascii="Times New Roman" w:hAnsi="Times New Roman" w:cs="Times New Roman"/>
              </w:rPr>
              <w:t xml:space="preserve">еспублики </w:t>
            </w:r>
            <w:r w:rsidR="0065208C" w:rsidRPr="00931298">
              <w:rPr>
                <w:rFonts w:ascii="Times New Roman" w:hAnsi="Times New Roman" w:cs="Times New Roman"/>
              </w:rPr>
              <w:t>Т</w:t>
            </w:r>
            <w:r w:rsidR="0065208C">
              <w:rPr>
                <w:rFonts w:ascii="Times New Roman" w:hAnsi="Times New Roman" w:cs="Times New Roman"/>
              </w:rPr>
              <w:t>ыва</w:t>
            </w:r>
          </w:p>
        </w:tc>
        <w:tc>
          <w:tcPr>
            <w:tcW w:w="2126" w:type="dxa"/>
            <w:shd w:val="clear" w:color="auto" w:fill="auto"/>
            <w:hideMark/>
          </w:tcPr>
          <w:p w:rsidR="00587D04" w:rsidRPr="00931298" w:rsidRDefault="0065208C" w:rsidP="00931298">
            <w:pPr>
              <w:spacing w:after="0" w:line="240" w:lineRule="auto"/>
              <w:rPr>
                <w:rFonts w:ascii="Times New Roman" w:hAnsi="Times New Roman" w:cs="Times New Roman"/>
              </w:rPr>
            </w:pPr>
            <w:r>
              <w:rPr>
                <w:rFonts w:ascii="Times New Roman" w:hAnsi="Times New Roman" w:cs="Times New Roman"/>
              </w:rPr>
              <w:t>в</w:t>
            </w:r>
            <w:r w:rsidR="00587D04" w:rsidRPr="00931298">
              <w:rPr>
                <w:rFonts w:ascii="Times New Roman" w:hAnsi="Times New Roman" w:cs="Times New Roman"/>
              </w:rPr>
              <w:t>овлечение граждан пожилого возраста в общественную деятельность</w:t>
            </w:r>
          </w:p>
        </w:tc>
      </w:tr>
      <w:tr w:rsidR="00587D04" w:rsidRPr="00931298" w:rsidTr="00931298">
        <w:trPr>
          <w:trHeight w:val="1265"/>
          <w:jc w:val="center"/>
        </w:trPr>
        <w:tc>
          <w:tcPr>
            <w:tcW w:w="3276" w:type="dxa"/>
            <w:shd w:val="clear" w:color="auto" w:fill="auto"/>
            <w:hideMark/>
          </w:tcPr>
          <w:p w:rsidR="00587D04" w:rsidRPr="00931298" w:rsidRDefault="00587D04" w:rsidP="00931298">
            <w:pPr>
              <w:spacing w:after="0" w:line="240" w:lineRule="auto"/>
              <w:rPr>
                <w:rFonts w:ascii="Times New Roman" w:hAnsi="Times New Roman" w:cs="Times New Roman"/>
              </w:rPr>
            </w:pPr>
            <w:r w:rsidRPr="00931298">
              <w:rPr>
                <w:rFonts w:ascii="Times New Roman" w:hAnsi="Times New Roman" w:cs="Times New Roman"/>
              </w:rPr>
              <w:t>2.60. Проведение республиканского этапа Всероссийского конкурса на звание «Лучший  работник организации социального обслуживания»</w:t>
            </w:r>
          </w:p>
        </w:tc>
        <w:tc>
          <w:tcPr>
            <w:tcW w:w="1824" w:type="dxa"/>
            <w:shd w:val="clear" w:color="auto" w:fill="auto"/>
            <w:hideMark/>
          </w:tcPr>
          <w:p w:rsidR="00587D04" w:rsidRPr="00931298" w:rsidRDefault="0065208C" w:rsidP="00931298">
            <w:pPr>
              <w:spacing w:after="0" w:line="240" w:lineRule="auto"/>
              <w:rPr>
                <w:rFonts w:ascii="Times New Roman" w:hAnsi="Times New Roman" w:cs="Times New Roman"/>
              </w:rPr>
            </w:pPr>
            <w:r>
              <w:rPr>
                <w:rFonts w:ascii="Times New Roman" w:hAnsi="Times New Roman" w:cs="Times New Roman"/>
              </w:rPr>
              <w:t>р</w:t>
            </w:r>
            <w:r w:rsidR="00587D04" w:rsidRPr="00931298">
              <w:rPr>
                <w:rFonts w:ascii="Times New Roman" w:hAnsi="Times New Roman" w:cs="Times New Roman"/>
              </w:rPr>
              <w:t>еспубликанский бюджет</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150,0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30,0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40,0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40,0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40,0</w:t>
            </w:r>
          </w:p>
        </w:tc>
        <w:tc>
          <w:tcPr>
            <w:tcW w:w="1135" w:type="dxa"/>
            <w:shd w:val="clear" w:color="auto" w:fill="auto"/>
            <w:hideMark/>
          </w:tcPr>
          <w:p w:rsidR="0065208C"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2017-</w:t>
            </w:r>
          </w:p>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2020</w:t>
            </w:r>
            <w:r w:rsidR="0065208C">
              <w:rPr>
                <w:rFonts w:ascii="Times New Roman" w:hAnsi="Times New Roman" w:cs="Times New Roman"/>
              </w:rPr>
              <w:t xml:space="preserve"> </w:t>
            </w:r>
            <w:r w:rsidRPr="00931298">
              <w:rPr>
                <w:rFonts w:ascii="Times New Roman" w:hAnsi="Times New Roman" w:cs="Times New Roman"/>
              </w:rPr>
              <w:t>гг.</w:t>
            </w:r>
          </w:p>
        </w:tc>
        <w:tc>
          <w:tcPr>
            <w:tcW w:w="1842" w:type="dxa"/>
            <w:shd w:val="clear" w:color="auto" w:fill="auto"/>
            <w:hideMark/>
          </w:tcPr>
          <w:p w:rsidR="00587D04" w:rsidRPr="00931298" w:rsidRDefault="00587D04" w:rsidP="00931298">
            <w:pPr>
              <w:spacing w:after="0" w:line="240" w:lineRule="auto"/>
              <w:rPr>
                <w:rFonts w:ascii="Times New Roman" w:hAnsi="Times New Roman" w:cs="Times New Roman"/>
              </w:rPr>
            </w:pPr>
            <w:r w:rsidRPr="00931298">
              <w:rPr>
                <w:rFonts w:ascii="Times New Roman" w:hAnsi="Times New Roman" w:cs="Times New Roman"/>
              </w:rPr>
              <w:t xml:space="preserve">Минтруд </w:t>
            </w:r>
            <w:r w:rsidR="0065208C" w:rsidRPr="00931298">
              <w:rPr>
                <w:rFonts w:ascii="Times New Roman" w:hAnsi="Times New Roman" w:cs="Times New Roman"/>
              </w:rPr>
              <w:t>Р</w:t>
            </w:r>
            <w:r w:rsidR="0065208C">
              <w:rPr>
                <w:rFonts w:ascii="Times New Roman" w:hAnsi="Times New Roman" w:cs="Times New Roman"/>
              </w:rPr>
              <w:t xml:space="preserve">еспублики </w:t>
            </w:r>
            <w:r w:rsidR="0065208C" w:rsidRPr="00931298">
              <w:rPr>
                <w:rFonts w:ascii="Times New Roman" w:hAnsi="Times New Roman" w:cs="Times New Roman"/>
              </w:rPr>
              <w:t>Т</w:t>
            </w:r>
            <w:r w:rsidR="0065208C">
              <w:rPr>
                <w:rFonts w:ascii="Times New Roman" w:hAnsi="Times New Roman" w:cs="Times New Roman"/>
              </w:rPr>
              <w:t>ыва</w:t>
            </w:r>
            <w:r w:rsidRPr="00931298">
              <w:rPr>
                <w:rFonts w:ascii="Times New Roman" w:hAnsi="Times New Roman" w:cs="Times New Roman"/>
              </w:rPr>
              <w:t>, организации социального обслуживания</w:t>
            </w:r>
          </w:p>
        </w:tc>
        <w:tc>
          <w:tcPr>
            <w:tcW w:w="2126" w:type="dxa"/>
            <w:shd w:val="clear" w:color="auto" w:fill="auto"/>
            <w:hideMark/>
          </w:tcPr>
          <w:p w:rsidR="00587D04" w:rsidRPr="00931298" w:rsidRDefault="0065208C" w:rsidP="00931298">
            <w:pPr>
              <w:spacing w:after="0" w:line="240" w:lineRule="auto"/>
              <w:rPr>
                <w:rFonts w:ascii="Times New Roman" w:hAnsi="Times New Roman" w:cs="Times New Roman"/>
              </w:rPr>
            </w:pPr>
            <w:r>
              <w:rPr>
                <w:rFonts w:ascii="Times New Roman" w:hAnsi="Times New Roman" w:cs="Times New Roman"/>
              </w:rPr>
              <w:t>п</w:t>
            </w:r>
            <w:r w:rsidR="00587D04" w:rsidRPr="00931298">
              <w:rPr>
                <w:rFonts w:ascii="Times New Roman" w:hAnsi="Times New Roman" w:cs="Times New Roman"/>
              </w:rPr>
              <w:t>овышение престижа профессии «социальный работник», приток молодых специалистов</w:t>
            </w:r>
          </w:p>
        </w:tc>
      </w:tr>
      <w:tr w:rsidR="00587D04" w:rsidRPr="00931298" w:rsidTr="0065208C">
        <w:trPr>
          <w:trHeight w:val="2016"/>
          <w:jc w:val="center"/>
        </w:trPr>
        <w:tc>
          <w:tcPr>
            <w:tcW w:w="3276" w:type="dxa"/>
            <w:shd w:val="clear" w:color="auto" w:fill="auto"/>
            <w:hideMark/>
          </w:tcPr>
          <w:p w:rsidR="00587D04" w:rsidRPr="00931298" w:rsidRDefault="00587D04" w:rsidP="00931298">
            <w:pPr>
              <w:spacing w:after="0" w:line="240" w:lineRule="auto"/>
              <w:rPr>
                <w:rFonts w:ascii="Times New Roman" w:hAnsi="Times New Roman" w:cs="Times New Roman"/>
              </w:rPr>
            </w:pPr>
            <w:r w:rsidRPr="00931298">
              <w:rPr>
                <w:rFonts w:ascii="Times New Roman" w:hAnsi="Times New Roman" w:cs="Times New Roman"/>
              </w:rPr>
              <w:t>2.61. Оплата услуг организации</w:t>
            </w:r>
            <w:r w:rsidR="0065208C">
              <w:rPr>
                <w:rFonts w:ascii="Times New Roman" w:hAnsi="Times New Roman" w:cs="Times New Roman"/>
              </w:rPr>
              <w:t xml:space="preserve"> –</w:t>
            </w:r>
            <w:r w:rsidRPr="00931298">
              <w:rPr>
                <w:rFonts w:ascii="Times New Roman" w:hAnsi="Times New Roman" w:cs="Times New Roman"/>
              </w:rPr>
              <w:t xml:space="preserve"> оператора для осуществления сбора, обобщения и анализа информации о качестве оказания услуг организациями социального обслуживания в рамках проведения независимой оценки качества предоставления социальных услуг населению</w:t>
            </w:r>
          </w:p>
        </w:tc>
        <w:tc>
          <w:tcPr>
            <w:tcW w:w="1824" w:type="dxa"/>
            <w:shd w:val="clear" w:color="auto" w:fill="auto"/>
            <w:hideMark/>
          </w:tcPr>
          <w:p w:rsidR="00587D04" w:rsidRPr="00931298" w:rsidRDefault="0065208C" w:rsidP="00931298">
            <w:pPr>
              <w:spacing w:after="0" w:line="240" w:lineRule="auto"/>
              <w:rPr>
                <w:rFonts w:ascii="Times New Roman" w:hAnsi="Times New Roman" w:cs="Times New Roman"/>
              </w:rPr>
            </w:pPr>
            <w:r>
              <w:rPr>
                <w:rFonts w:ascii="Times New Roman" w:hAnsi="Times New Roman" w:cs="Times New Roman"/>
              </w:rPr>
              <w:t>р</w:t>
            </w:r>
            <w:r w:rsidR="00587D04" w:rsidRPr="00931298">
              <w:rPr>
                <w:rFonts w:ascii="Times New Roman" w:hAnsi="Times New Roman" w:cs="Times New Roman"/>
              </w:rPr>
              <w:t>еспубликанский бюджет</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70,0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10,0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20,0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20,0</w:t>
            </w:r>
          </w:p>
        </w:tc>
        <w:tc>
          <w:tcPr>
            <w:tcW w:w="1166" w:type="dxa"/>
            <w:shd w:val="clear" w:color="auto" w:fill="auto"/>
            <w:hideMark/>
          </w:tcPr>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11,8</w:t>
            </w:r>
          </w:p>
          <w:p w:rsidR="00587D04" w:rsidRPr="00931298" w:rsidRDefault="00587D04" w:rsidP="00931298">
            <w:pPr>
              <w:spacing w:after="0" w:line="240" w:lineRule="auto"/>
              <w:jc w:val="center"/>
              <w:rPr>
                <w:rFonts w:ascii="Times New Roman" w:hAnsi="Times New Roman" w:cs="Times New Roman"/>
              </w:rPr>
            </w:pPr>
          </w:p>
        </w:tc>
        <w:tc>
          <w:tcPr>
            <w:tcW w:w="1135" w:type="dxa"/>
            <w:shd w:val="clear" w:color="auto" w:fill="auto"/>
            <w:hideMark/>
          </w:tcPr>
          <w:p w:rsidR="0065208C"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2017-</w:t>
            </w:r>
          </w:p>
          <w:p w:rsidR="00587D04" w:rsidRPr="00931298" w:rsidRDefault="00587D04" w:rsidP="00931298">
            <w:pPr>
              <w:spacing w:after="0" w:line="240" w:lineRule="auto"/>
              <w:jc w:val="center"/>
              <w:rPr>
                <w:rFonts w:ascii="Times New Roman" w:hAnsi="Times New Roman" w:cs="Times New Roman"/>
              </w:rPr>
            </w:pPr>
            <w:r w:rsidRPr="00931298">
              <w:rPr>
                <w:rFonts w:ascii="Times New Roman" w:hAnsi="Times New Roman" w:cs="Times New Roman"/>
              </w:rPr>
              <w:t>2020</w:t>
            </w:r>
            <w:r w:rsidR="0065208C">
              <w:rPr>
                <w:rFonts w:ascii="Times New Roman" w:hAnsi="Times New Roman" w:cs="Times New Roman"/>
              </w:rPr>
              <w:t xml:space="preserve"> </w:t>
            </w:r>
            <w:r w:rsidRPr="00931298">
              <w:rPr>
                <w:rFonts w:ascii="Times New Roman" w:hAnsi="Times New Roman" w:cs="Times New Roman"/>
              </w:rPr>
              <w:t>гг.</w:t>
            </w:r>
          </w:p>
        </w:tc>
        <w:tc>
          <w:tcPr>
            <w:tcW w:w="1842" w:type="dxa"/>
            <w:shd w:val="clear" w:color="auto" w:fill="auto"/>
            <w:hideMark/>
          </w:tcPr>
          <w:p w:rsidR="00587D04" w:rsidRPr="00931298" w:rsidRDefault="00587D04" w:rsidP="00931298">
            <w:pPr>
              <w:spacing w:after="0" w:line="240" w:lineRule="auto"/>
              <w:rPr>
                <w:rFonts w:ascii="Times New Roman" w:hAnsi="Times New Roman" w:cs="Times New Roman"/>
              </w:rPr>
            </w:pPr>
            <w:r w:rsidRPr="00931298">
              <w:rPr>
                <w:rFonts w:ascii="Times New Roman" w:hAnsi="Times New Roman" w:cs="Times New Roman"/>
              </w:rPr>
              <w:t>Минтруд Р</w:t>
            </w:r>
            <w:r w:rsidR="0065208C">
              <w:rPr>
                <w:rFonts w:ascii="Times New Roman" w:hAnsi="Times New Roman" w:cs="Times New Roman"/>
              </w:rPr>
              <w:t xml:space="preserve">еспублики </w:t>
            </w:r>
            <w:r w:rsidRPr="00931298">
              <w:rPr>
                <w:rFonts w:ascii="Times New Roman" w:hAnsi="Times New Roman" w:cs="Times New Roman"/>
              </w:rPr>
              <w:t>Т</w:t>
            </w:r>
            <w:r w:rsidR="0065208C">
              <w:rPr>
                <w:rFonts w:ascii="Times New Roman" w:hAnsi="Times New Roman" w:cs="Times New Roman"/>
              </w:rPr>
              <w:t>ыва</w:t>
            </w:r>
            <w:r w:rsidRPr="00931298">
              <w:rPr>
                <w:rFonts w:ascii="Times New Roman" w:hAnsi="Times New Roman" w:cs="Times New Roman"/>
              </w:rPr>
              <w:t>, организации социального обслуживания</w:t>
            </w:r>
          </w:p>
        </w:tc>
        <w:tc>
          <w:tcPr>
            <w:tcW w:w="2126" w:type="dxa"/>
            <w:shd w:val="clear" w:color="auto" w:fill="auto"/>
            <w:hideMark/>
          </w:tcPr>
          <w:p w:rsidR="00587D04" w:rsidRPr="00931298" w:rsidRDefault="00587D04" w:rsidP="0065208C">
            <w:pPr>
              <w:spacing w:after="0" w:line="240" w:lineRule="auto"/>
              <w:rPr>
                <w:rFonts w:ascii="Times New Roman" w:hAnsi="Times New Roman" w:cs="Times New Roman"/>
              </w:rPr>
            </w:pPr>
            <w:r w:rsidRPr="00931298">
              <w:rPr>
                <w:rFonts w:ascii="Times New Roman" w:hAnsi="Times New Roman" w:cs="Times New Roman"/>
              </w:rPr>
              <w:t xml:space="preserve">оценка </w:t>
            </w:r>
            <w:r w:rsidR="00C027F1">
              <w:rPr>
                <w:rFonts w:ascii="Times New Roman" w:hAnsi="Times New Roman" w:cs="Times New Roman"/>
              </w:rPr>
              <w:t xml:space="preserve">работы </w:t>
            </w:r>
            <w:r w:rsidRPr="00931298">
              <w:rPr>
                <w:rFonts w:ascii="Times New Roman" w:hAnsi="Times New Roman" w:cs="Times New Roman"/>
              </w:rPr>
              <w:t>организаций по результатам провед</w:t>
            </w:r>
            <w:r w:rsidR="0065208C">
              <w:rPr>
                <w:rFonts w:ascii="Times New Roman" w:hAnsi="Times New Roman" w:cs="Times New Roman"/>
              </w:rPr>
              <w:t>е</w:t>
            </w:r>
            <w:r w:rsidRPr="00931298">
              <w:rPr>
                <w:rFonts w:ascii="Times New Roman" w:hAnsi="Times New Roman" w:cs="Times New Roman"/>
              </w:rPr>
              <w:t>нного исследования (в разрезе типов организа</w:t>
            </w:r>
            <w:r w:rsidR="0065208C">
              <w:rPr>
                <w:rFonts w:ascii="Times New Roman" w:hAnsi="Times New Roman" w:cs="Times New Roman"/>
              </w:rPr>
              <w:t xml:space="preserve">ций), </w:t>
            </w:r>
            <w:r w:rsidRPr="00931298">
              <w:rPr>
                <w:rFonts w:ascii="Times New Roman" w:hAnsi="Times New Roman" w:cs="Times New Roman"/>
              </w:rPr>
              <w:t>общий рейтинг организаций по типам учреждений</w:t>
            </w:r>
          </w:p>
        </w:tc>
      </w:tr>
      <w:tr w:rsidR="004C44AE" w:rsidRPr="00931298" w:rsidTr="0065208C">
        <w:trPr>
          <w:trHeight w:val="2016"/>
          <w:jc w:val="center"/>
        </w:trPr>
        <w:tc>
          <w:tcPr>
            <w:tcW w:w="3276" w:type="dxa"/>
            <w:shd w:val="clear" w:color="auto" w:fill="auto"/>
            <w:hideMark/>
          </w:tcPr>
          <w:p w:rsidR="004C44AE" w:rsidRPr="00931298" w:rsidRDefault="004C44AE" w:rsidP="001D2900">
            <w:pPr>
              <w:spacing w:after="0" w:line="240" w:lineRule="auto"/>
              <w:rPr>
                <w:rFonts w:ascii="Times New Roman" w:hAnsi="Times New Roman" w:cs="Times New Roman"/>
              </w:rPr>
            </w:pPr>
            <w:r w:rsidRPr="00931298">
              <w:rPr>
                <w:rFonts w:ascii="Times New Roman" w:hAnsi="Times New Roman" w:cs="Times New Roman"/>
              </w:rPr>
              <w:t xml:space="preserve">2.62. Применение и распространение успешного опыта других регионов </w:t>
            </w:r>
            <w:proofErr w:type="spellStart"/>
            <w:r w:rsidRPr="00931298">
              <w:rPr>
                <w:rFonts w:ascii="Times New Roman" w:hAnsi="Times New Roman" w:cs="Times New Roman"/>
              </w:rPr>
              <w:t>стационарозамещающих</w:t>
            </w:r>
            <w:proofErr w:type="spellEnd"/>
            <w:r w:rsidRPr="00931298">
              <w:rPr>
                <w:rFonts w:ascii="Times New Roman" w:hAnsi="Times New Roman" w:cs="Times New Roman"/>
              </w:rPr>
              <w:t xml:space="preserve"> видов социальных услуг в сфере социального обслуживания граждан старшего поколения. Дальнейш</w:t>
            </w:r>
            <w:r w:rsidR="001D2900">
              <w:rPr>
                <w:rFonts w:ascii="Times New Roman" w:hAnsi="Times New Roman" w:cs="Times New Roman"/>
              </w:rPr>
              <w:t>ая</w:t>
            </w:r>
            <w:r w:rsidRPr="00931298">
              <w:rPr>
                <w:rFonts w:ascii="Times New Roman" w:hAnsi="Times New Roman" w:cs="Times New Roman"/>
              </w:rPr>
              <w:t xml:space="preserve"> </w:t>
            </w:r>
            <w:r w:rsidR="00C027F1">
              <w:rPr>
                <w:rFonts w:ascii="Times New Roman" w:hAnsi="Times New Roman" w:cs="Times New Roman"/>
              </w:rPr>
              <w:t>реализация</w:t>
            </w:r>
            <w:r w:rsidRPr="00931298">
              <w:rPr>
                <w:rFonts w:ascii="Times New Roman" w:hAnsi="Times New Roman" w:cs="Times New Roman"/>
              </w:rPr>
              <w:t xml:space="preserve"> проектов </w:t>
            </w:r>
            <w:r>
              <w:rPr>
                <w:rFonts w:ascii="Times New Roman" w:hAnsi="Times New Roman" w:cs="Times New Roman"/>
              </w:rPr>
              <w:t>«</w:t>
            </w:r>
            <w:r w:rsidRPr="00931298">
              <w:rPr>
                <w:rFonts w:ascii="Times New Roman" w:hAnsi="Times New Roman" w:cs="Times New Roman"/>
              </w:rPr>
              <w:t>Маршрут здоровья</w:t>
            </w:r>
            <w:r>
              <w:rPr>
                <w:rFonts w:ascii="Times New Roman" w:hAnsi="Times New Roman" w:cs="Times New Roman"/>
              </w:rPr>
              <w:t>»</w:t>
            </w:r>
            <w:r w:rsidRPr="00931298">
              <w:rPr>
                <w:rFonts w:ascii="Times New Roman" w:hAnsi="Times New Roman" w:cs="Times New Roman"/>
              </w:rPr>
              <w:t xml:space="preserve">, </w:t>
            </w:r>
            <w:r>
              <w:rPr>
                <w:rFonts w:ascii="Times New Roman" w:hAnsi="Times New Roman" w:cs="Times New Roman"/>
              </w:rPr>
              <w:t>«</w:t>
            </w:r>
            <w:r w:rsidRPr="00931298">
              <w:rPr>
                <w:rFonts w:ascii="Times New Roman" w:hAnsi="Times New Roman" w:cs="Times New Roman"/>
              </w:rPr>
              <w:t>Тревожная кнопка</w:t>
            </w:r>
            <w:r>
              <w:rPr>
                <w:rFonts w:ascii="Times New Roman" w:hAnsi="Times New Roman" w:cs="Times New Roman"/>
              </w:rPr>
              <w:t>»</w:t>
            </w:r>
            <w:r w:rsidRPr="00931298">
              <w:rPr>
                <w:rFonts w:ascii="Times New Roman" w:hAnsi="Times New Roman" w:cs="Times New Roman"/>
              </w:rPr>
              <w:t>,</w:t>
            </w:r>
            <w:r>
              <w:rPr>
                <w:rFonts w:ascii="Times New Roman" w:hAnsi="Times New Roman" w:cs="Times New Roman"/>
              </w:rPr>
              <w:t xml:space="preserve"> «</w:t>
            </w:r>
            <w:r w:rsidRPr="00931298">
              <w:rPr>
                <w:rFonts w:ascii="Times New Roman" w:hAnsi="Times New Roman" w:cs="Times New Roman"/>
              </w:rPr>
              <w:t>Передышка</w:t>
            </w:r>
            <w:r>
              <w:rPr>
                <w:rFonts w:ascii="Times New Roman" w:hAnsi="Times New Roman" w:cs="Times New Roman"/>
              </w:rPr>
              <w:t>»</w:t>
            </w:r>
            <w:r w:rsidRPr="00931298">
              <w:rPr>
                <w:rFonts w:ascii="Times New Roman" w:hAnsi="Times New Roman" w:cs="Times New Roman"/>
              </w:rPr>
              <w:t xml:space="preserve">, </w:t>
            </w:r>
            <w:r>
              <w:rPr>
                <w:rFonts w:ascii="Times New Roman" w:hAnsi="Times New Roman" w:cs="Times New Roman"/>
              </w:rPr>
              <w:t>«</w:t>
            </w:r>
            <w:r w:rsidRPr="00931298">
              <w:rPr>
                <w:rFonts w:ascii="Times New Roman" w:hAnsi="Times New Roman" w:cs="Times New Roman"/>
              </w:rPr>
              <w:t>Няня на час</w:t>
            </w:r>
            <w:r>
              <w:rPr>
                <w:rFonts w:ascii="Times New Roman" w:hAnsi="Times New Roman" w:cs="Times New Roman"/>
              </w:rPr>
              <w:t>»</w:t>
            </w:r>
            <w:r w:rsidRPr="00931298">
              <w:rPr>
                <w:rFonts w:ascii="Times New Roman" w:hAnsi="Times New Roman" w:cs="Times New Roman"/>
              </w:rPr>
              <w:t xml:space="preserve">, </w:t>
            </w:r>
            <w:r>
              <w:rPr>
                <w:rFonts w:ascii="Times New Roman" w:hAnsi="Times New Roman" w:cs="Times New Roman"/>
              </w:rPr>
              <w:t>«</w:t>
            </w:r>
            <w:r w:rsidRPr="00931298">
              <w:rPr>
                <w:rFonts w:ascii="Times New Roman" w:hAnsi="Times New Roman" w:cs="Times New Roman"/>
              </w:rPr>
              <w:t>Семейный парикмахер</w:t>
            </w:r>
            <w:r>
              <w:rPr>
                <w:rFonts w:ascii="Times New Roman" w:hAnsi="Times New Roman" w:cs="Times New Roman"/>
              </w:rPr>
              <w:t xml:space="preserve">», </w:t>
            </w:r>
            <w:r w:rsidRPr="00931298">
              <w:rPr>
                <w:rFonts w:ascii="Times New Roman" w:hAnsi="Times New Roman" w:cs="Times New Roman"/>
              </w:rPr>
              <w:t xml:space="preserve">внедрение института приемных семей и иных форм </w:t>
            </w:r>
            <w:proofErr w:type="spellStart"/>
            <w:r w:rsidRPr="00931298">
              <w:rPr>
                <w:rFonts w:ascii="Times New Roman" w:hAnsi="Times New Roman" w:cs="Times New Roman"/>
              </w:rPr>
              <w:t>стационарозамещающих</w:t>
            </w:r>
            <w:proofErr w:type="spellEnd"/>
            <w:r w:rsidRPr="00931298">
              <w:rPr>
                <w:rFonts w:ascii="Times New Roman" w:hAnsi="Times New Roman" w:cs="Times New Roman"/>
              </w:rPr>
              <w:t xml:space="preserve"> технологий, использующихся в сфере социального обслуживания республики</w:t>
            </w:r>
          </w:p>
        </w:tc>
        <w:tc>
          <w:tcPr>
            <w:tcW w:w="1824" w:type="dxa"/>
            <w:shd w:val="clear" w:color="auto" w:fill="auto"/>
            <w:hideMark/>
          </w:tcPr>
          <w:p w:rsidR="004C44AE" w:rsidRPr="00931298" w:rsidRDefault="004C44AE" w:rsidP="00023D10">
            <w:pPr>
              <w:spacing w:after="0" w:line="240" w:lineRule="auto"/>
              <w:rPr>
                <w:rFonts w:ascii="Times New Roman" w:hAnsi="Times New Roman" w:cs="Times New Roman"/>
              </w:rPr>
            </w:pPr>
            <w:r>
              <w:rPr>
                <w:rFonts w:ascii="Times New Roman" w:hAnsi="Times New Roman" w:cs="Times New Roman"/>
              </w:rPr>
              <w:t>р</w:t>
            </w:r>
            <w:r w:rsidRPr="00931298">
              <w:rPr>
                <w:rFonts w:ascii="Times New Roman" w:hAnsi="Times New Roman" w:cs="Times New Roman"/>
              </w:rPr>
              <w:t>еспубликанский бюджет</w:t>
            </w:r>
          </w:p>
        </w:tc>
        <w:tc>
          <w:tcPr>
            <w:tcW w:w="1166"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4C44AE"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2017-</w:t>
            </w:r>
          </w:p>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4C44AE" w:rsidRPr="00931298" w:rsidRDefault="004C44AE" w:rsidP="00023D10">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shd w:val="clear" w:color="auto" w:fill="auto"/>
            <w:hideMark/>
          </w:tcPr>
          <w:p w:rsidR="004C44AE" w:rsidRPr="00931298" w:rsidRDefault="004C44AE" w:rsidP="0065208C">
            <w:pPr>
              <w:spacing w:after="0" w:line="240" w:lineRule="auto"/>
              <w:rPr>
                <w:rFonts w:ascii="Times New Roman" w:hAnsi="Times New Roman" w:cs="Times New Roman"/>
              </w:rPr>
            </w:pPr>
            <w:r>
              <w:rPr>
                <w:rFonts w:ascii="Times New Roman" w:hAnsi="Times New Roman" w:cs="Times New Roman"/>
              </w:rPr>
              <w:t>п</w:t>
            </w:r>
            <w:r w:rsidRPr="00931298">
              <w:rPr>
                <w:rFonts w:ascii="Times New Roman" w:hAnsi="Times New Roman" w:cs="Times New Roman"/>
              </w:rPr>
              <w:t xml:space="preserve">рименение </w:t>
            </w:r>
            <w:proofErr w:type="spellStart"/>
            <w:r w:rsidRPr="00931298">
              <w:rPr>
                <w:rFonts w:ascii="Times New Roman" w:hAnsi="Times New Roman" w:cs="Times New Roman"/>
              </w:rPr>
              <w:t>стационарозамещающих</w:t>
            </w:r>
            <w:proofErr w:type="spellEnd"/>
            <w:r w:rsidRPr="00931298">
              <w:rPr>
                <w:rFonts w:ascii="Times New Roman" w:hAnsi="Times New Roman" w:cs="Times New Roman"/>
              </w:rPr>
              <w:t xml:space="preserve"> технологий в сфере социального обслуживания граждан пожилого возраста</w:t>
            </w:r>
          </w:p>
        </w:tc>
      </w:tr>
    </w:tbl>
    <w:p w:rsidR="004C44AE" w:rsidRDefault="004C44AE"/>
    <w:tbl>
      <w:tblPr>
        <w:tblW w:w="16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76"/>
        <w:gridCol w:w="1824"/>
        <w:gridCol w:w="1166"/>
        <w:gridCol w:w="1166"/>
        <w:gridCol w:w="1166"/>
        <w:gridCol w:w="1166"/>
        <w:gridCol w:w="1166"/>
        <w:gridCol w:w="1135"/>
        <w:gridCol w:w="1842"/>
        <w:gridCol w:w="2126"/>
      </w:tblGrid>
      <w:tr w:rsidR="004C44AE" w:rsidRPr="00931298" w:rsidTr="00023D10">
        <w:trPr>
          <w:trHeight w:val="255"/>
          <w:jc w:val="center"/>
        </w:trPr>
        <w:tc>
          <w:tcPr>
            <w:tcW w:w="3276"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lastRenderedPageBreak/>
              <w:t>1</w:t>
            </w:r>
          </w:p>
        </w:tc>
        <w:tc>
          <w:tcPr>
            <w:tcW w:w="1824"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2</w:t>
            </w:r>
          </w:p>
        </w:tc>
        <w:tc>
          <w:tcPr>
            <w:tcW w:w="1166"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3</w:t>
            </w:r>
          </w:p>
        </w:tc>
        <w:tc>
          <w:tcPr>
            <w:tcW w:w="1166"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4</w:t>
            </w:r>
          </w:p>
        </w:tc>
        <w:tc>
          <w:tcPr>
            <w:tcW w:w="1166"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5</w:t>
            </w:r>
          </w:p>
        </w:tc>
        <w:tc>
          <w:tcPr>
            <w:tcW w:w="1166"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6</w:t>
            </w:r>
          </w:p>
        </w:tc>
        <w:tc>
          <w:tcPr>
            <w:tcW w:w="1166"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7</w:t>
            </w:r>
          </w:p>
        </w:tc>
        <w:tc>
          <w:tcPr>
            <w:tcW w:w="1135"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8</w:t>
            </w:r>
          </w:p>
        </w:tc>
        <w:tc>
          <w:tcPr>
            <w:tcW w:w="1842"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9</w:t>
            </w:r>
          </w:p>
        </w:tc>
        <w:tc>
          <w:tcPr>
            <w:tcW w:w="2126"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10</w:t>
            </w:r>
          </w:p>
        </w:tc>
      </w:tr>
      <w:tr w:rsidR="004C44AE" w:rsidRPr="00931298" w:rsidTr="00931298">
        <w:trPr>
          <w:trHeight w:val="255"/>
          <w:jc w:val="center"/>
        </w:trPr>
        <w:tc>
          <w:tcPr>
            <w:tcW w:w="3276" w:type="dxa"/>
            <w:vMerge w:val="restart"/>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Итого по разделу</w:t>
            </w: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всего</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13089,5</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4474,1</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2480,0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4509,4</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1626,0</w:t>
            </w:r>
          </w:p>
        </w:tc>
        <w:tc>
          <w:tcPr>
            <w:tcW w:w="1135" w:type="dxa"/>
            <w:vMerge w:val="restart"/>
            <w:shd w:val="clear" w:color="auto" w:fill="auto"/>
            <w:hideMark/>
          </w:tcPr>
          <w:p w:rsidR="004C44AE" w:rsidRPr="00931298" w:rsidRDefault="004C44AE" w:rsidP="00931298">
            <w:pPr>
              <w:spacing w:after="0" w:line="240" w:lineRule="auto"/>
              <w:jc w:val="center"/>
              <w:rPr>
                <w:rFonts w:ascii="Times New Roman" w:hAnsi="Times New Roman" w:cs="Times New Roman"/>
              </w:rPr>
            </w:pPr>
          </w:p>
        </w:tc>
        <w:tc>
          <w:tcPr>
            <w:tcW w:w="1842" w:type="dxa"/>
            <w:vMerge w:val="restart"/>
            <w:shd w:val="clear" w:color="auto" w:fill="auto"/>
            <w:hideMark/>
          </w:tcPr>
          <w:p w:rsidR="004C44AE" w:rsidRPr="00931298" w:rsidRDefault="004C44AE" w:rsidP="00931298">
            <w:pPr>
              <w:spacing w:after="0" w:line="240" w:lineRule="auto"/>
              <w:rPr>
                <w:rFonts w:ascii="Times New Roman" w:hAnsi="Times New Roman" w:cs="Times New Roman"/>
              </w:rPr>
            </w:pPr>
          </w:p>
        </w:tc>
        <w:tc>
          <w:tcPr>
            <w:tcW w:w="2126" w:type="dxa"/>
            <w:vMerge w:val="restart"/>
            <w:shd w:val="clear" w:color="auto" w:fill="auto"/>
            <w:hideMark/>
          </w:tcPr>
          <w:p w:rsidR="004C44AE" w:rsidRPr="00931298" w:rsidRDefault="004C44AE" w:rsidP="00931298">
            <w:pPr>
              <w:spacing w:after="0" w:line="240" w:lineRule="auto"/>
              <w:rPr>
                <w:rFonts w:ascii="Times New Roman" w:hAnsi="Times New Roman" w:cs="Times New Roman"/>
              </w:rPr>
            </w:pPr>
          </w:p>
        </w:tc>
      </w:tr>
      <w:tr w:rsidR="004C44AE" w:rsidRPr="00931298" w:rsidTr="00931298">
        <w:trPr>
          <w:trHeight w:val="510"/>
          <w:jc w:val="center"/>
        </w:trPr>
        <w:tc>
          <w:tcPr>
            <w:tcW w:w="3276" w:type="dxa"/>
            <w:vMerge/>
            <w:hideMark/>
          </w:tcPr>
          <w:p w:rsidR="004C44AE" w:rsidRPr="00931298" w:rsidRDefault="004C44AE" w:rsidP="00931298">
            <w:pPr>
              <w:spacing w:after="0" w:line="240" w:lineRule="auto"/>
              <w:rPr>
                <w:rFonts w:ascii="Times New Roman" w:hAnsi="Times New Roman" w:cs="Times New Roman"/>
              </w:rPr>
            </w:pP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9999,5</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4474,1</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2480,0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1419,4</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1626,0</w:t>
            </w:r>
          </w:p>
        </w:tc>
        <w:tc>
          <w:tcPr>
            <w:tcW w:w="1135" w:type="dxa"/>
            <w:vMerge/>
            <w:shd w:val="clear" w:color="auto" w:fill="auto"/>
            <w:hideMark/>
          </w:tcPr>
          <w:p w:rsidR="004C44AE" w:rsidRPr="00931298" w:rsidRDefault="004C44AE" w:rsidP="00931298">
            <w:pPr>
              <w:spacing w:after="0" w:line="240" w:lineRule="auto"/>
              <w:jc w:val="center"/>
              <w:rPr>
                <w:rFonts w:ascii="Times New Roman" w:hAnsi="Times New Roman" w:cs="Times New Roman"/>
              </w:rPr>
            </w:pPr>
          </w:p>
        </w:tc>
        <w:tc>
          <w:tcPr>
            <w:tcW w:w="1842" w:type="dxa"/>
            <w:vMerge/>
            <w:shd w:val="clear" w:color="auto" w:fill="auto"/>
            <w:hideMark/>
          </w:tcPr>
          <w:p w:rsidR="004C44AE" w:rsidRPr="00931298" w:rsidRDefault="004C44AE" w:rsidP="00931298">
            <w:pPr>
              <w:spacing w:after="0" w:line="240" w:lineRule="auto"/>
              <w:rPr>
                <w:rFonts w:ascii="Times New Roman" w:hAnsi="Times New Roman" w:cs="Times New Roman"/>
              </w:rPr>
            </w:pPr>
          </w:p>
        </w:tc>
        <w:tc>
          <w:tcPr>
            <w:tcW w:w="2126" w:type="dxa"/>
            <w:vMerge/>
            <w:shd w:val="clear" w:color="auto" w:fill="auto"/>
            <w:hideMark/>
          </w:tcPr>
          <w:p w:rsidR="004C44AE" w:rsidRPr="00931298" w:rsidRDefault="004C44AE" w:rsidP="00931298">
            <w:pPr>
              <w:spacing w:after="0" w:line="240" w:lineRule="auto"/>
              <w:rPr>
                <w:rFonts w:ascii="Times New Roman" w:hAnsi="Times New Roman" w:cs="Times New Roman"/>
              </w:rPr>
            </w:pPr>
          </w:p>
        </w:tc>
      </w:tr>
      <w:tr w:rsidR="004C44AE" w:rsidRPr="00931298" w:rsidTr="00931298">
        <w:trPr>
          <w:trHeight w:val="510"/>
          <w:jc w:val="center"/>
        </w:trPr>
        <w:tc>
          <w:tcPr>
            <w:tcW w:w="3276" w:type="dxa"/>
            <w:vMerge/>
            <w:hideMark/>
          </w:tcPr>
          <w:p w:rsidR="004C44AE" w:rsidRPr="00931298" w:rsidRDefault="004C44AE" w:rsidP="00931298">
            <w:pPr>
              <w:spacing w:after="0" w:line="240" w:lineRule="auto"/>
              <w:rPr>
                <w:rFonts w:ascii="Times New Roman" w:hAnsi="Times New Roman" w:cs="Times New Roman"/>
              </w:rPr>
            </w:pP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федеральный бюджет</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3090,0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3090,0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vMerge/>
            <w:shd w:val="clear" w:color="auto" w:fill="auto"/>
            <w:hideMark/>
          </w:tcPr>
          <w:p w:rsidR="004C44AE" w:rsidRPr="00931298" w:rsidRDefault="004C44AE" w:rsidP="00931298">
            <w:pPr>
              <w:spacing w:after="0" w:line="240" w:lineRule="auto"/>
              <w:jc w:val="center"/>
              <w:rPr>
                <w:rFonts w:ascii="Times New Roman" w:hAnsi="Times New Roman" w:cs="Times New Roman"/>
              </w:rPr>
            </w:pPr>
          </w:p>
        </w:tc>
        <w:tc>
          <w:tcPr>
            <w:tcW w:w="1842" w:type="dxa"/>
            <w:vMerge/>
            <w:shd w:val="clear" w:color="auto" w:fill="auto"/>
            <w:hideMark/>
          </w:tcPr>
          <w:p w:rsidR="004C44AE" w:rsidRPr="00931298" w:rsidRDefault="004C44AE" w:rsidP="00931298">
            <w:pPr>
              <w:spacing w:after="0" w:line="240" w:lineRule="auto"/>
              <w:rPr>
                <w:rFonts w:ascii="Times New Roman" w:hAnsi="Times New Roman" w:cs="Times New Roman"/>
              </w:rPr>
            </w:pPr>
          </w:p>
        </w:tc>
        <w:tc>
          <w:tcPr>
            <w:tcW w:w="2126" w:type="dxa"/>
            <w:vMerge/>
            <w:shd w:val="clear" w:color="auto" w:fill="auto"/>
            <w:hideMark/>
          </w:tcPr>
          <w:p w:rsidR="004C44AE" w:rsidRPr="00931298" w:rsidRDefault="004C44AE" w:rsidP="00931298">
            <w:pPr>
              <w:spacing w:after="0" w:line="240" w:lineRule="auto"/>
              <w:rPr>
                <w:rFonts w:ascii="Times New Roman" w:hAnsi="Times New Roman" w:cs="Times New Roman"/>
              </w:rPr>
            </w:pPr>
          </w:p>
        </w:tc>
      </w:tr>
      <w:tr w:rsidR="004C44AE" w:rsidRPr="00931298" w:rsidTr="00931298">
        <w:trPr>
          <w:trHeight w:val="255"/>
          <w:jc w:val="center"/>
        </w:trPr>
        <w:tc>
          <w:tcPr>
            <w:tcW w:w="16033" w:type="dxa"/>
            <w:gridSpan w:val="10"/>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Создание условий для сопровождаемого проживания инвалидов, в том числе малыми группами</w:t>
            </w:r>
          </w:p>
        </w:tc>
      </w:tr>
      <w:tr w:rsidR="004C44AE" w:rsidRPr="00931298" w:rsidTr="00931298">
        <w:trPr>
          <w:trHeight w:val="2258"/>
          <w:jc w:val="center"/>
        </w:trPr>
        <w:tc>
          <w:tcPr>
            <w:tcW w:w="3276"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2.63. Изучение и распространение модели лучшего опыта и практик регионов по сопровождаемому проживанию, а также дальнейшее внедрение данной технологии в деятельность учреждений социального обслуживания инвалидов и детей-инвалидов</w:t>
            </w: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4C44AE"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2018-</w:t>
            </w:r>
          </w:p>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совершенствование системы сопровождаемого проживания</w:t>
            </w:r>
          </w:p>
        </w:tc>
      </w:tr>
      <w:tr w:rsidR="004C44AE" w:rsidRPr="00931298" w:rsidTr="00931298">
        <w:trPr>
          <w:trHeight w:val="1524"/>
          <w:jc w:val="center"/>
        </w:trPr>
        <w:tc>
          <w:tcPr>
            <w:tcW w:w="3276"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2.64. Создание служб учебного (тренировочного) сопровождаемого проживания (периодического сопровождения) на базе ГБУ Р</w:t>
            </w:r>
            <w:r>
              <w:rPr>
                <w:rFonts w:ascii="Times New Roman" w:hAnsi="Times New Roman" w:cs="Times New Roman"/>
              </w:rPr>
              <w:t xml:space="preserve">еспублики </w:t>
            </w:r>
            <w:r w:rsidRPr="00931298">
              <w:rPr>
                <w:rFonts w:ascii="Times New Roman" w:hAnsi="Times New Roman" w:cs="Times New Roman"/>
              </w:rPr>
              <w:t>Т</w:t>
            </w:r>
            <w:r>
              <w:rPr>
                <w:rFonts w:ascii="Times New Roman" w:hAnsi="Times New Roman" w:cs="Times New Roman"/>
              </w:rPr>
              <w:t>ыва</w:t>
            </w:r>
            <w:r w:rsidRPr="00931298">
              <w:rPr>
                <w:rFonts w:ascii="Times New Roman" w:hAnsi="Times New Roman" w:cs="Times New Roman"/>
              </w:rPr>
              <w:t xml:space="preserve"> «</w:t>
            </w:r>
            <w:proofErr w:type="spellStart"/>
            <w:r w:rsidRPr="00931298">
              <w:rPr>
                <w:rFonts w:ascii="Times New Roman" w:hAnsi="Times New Roman" w:cs="Times New Roman"/>
              </w:rPr>
              <w:t>Дургенский</w:t>
            </w:r>
            <w:proofErr w:type="spellEnd"/>
            <w:r w:rsidRPr="00931298">
              <w:rPr>
                <w:rFonts w:ascii="Times New Roman" w:hAnsi="Times New Roman" w:cs="Times New Roman"/>
              </w:rPr>
              <w:t xml:space="preserve"> дом-интернат»</w:t>
            </w: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300,0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300,0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4C44AE"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2019-</w:t>
            </w:r>
          </w:p>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2020</w:t>
            </w:r>
            <w:r>
              <w:rPr>
                <w:rFonts w:ascii="Times New Roman" w:hAnsi="Times New Roman" w:cs="Times New Roman"/>
              </w:rPr>
              <w:t xml:space="preserve"> </w:t>
            </w:r>
            <w:r w:rsidRPr="00931298">
              <w:rPr>
                <w:rFonts w:ascii="Times New Roman" w:hAnsi="Times New Roman" w:cs="Times New Roman"/>
              </w:rPr>
              <w:t>гг.</w:t>
            </w:r>
          </w:p>
        </w:tc>
        <w:tc>
          <w:tcPr>
            <w:tcW w:w="1842"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обучение не менее 5 чел.</w:t>
            </w:r>
          </w:p>
        </w:tc>
      </w:tr>
      <w:tr w:rsidR="004C44AE" w:rsidRPr="00931298" w:rsidTr="004C44AE">
        <w:trPr>
          <w:trHeight w:val="2106"/>
          <w:jc w:val="center"/>
        </w:trPr>
        <w:tc>
          <w:tcPr>
            <w:tcW w:w="3276"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 xml:space="preserve">2.65. Организация проведения групповых тренингов для инвалидов по социальной адаптации и оказанию психологической помощи, по повышению мотивации, приобретению навыков общения, изучения уровня </w:t>
            </w:r>
            <w:proofErr w:type="spellStart"/>
            <w:r w:rsidRPr="00931298">
              <w:rPr>
                <w:rFonts w:ascii="Times New Roman" w:hAnsi="Times New Roman" w:cs="Times New Roman"/>
              </w:rPr>
              <w:t>сформированности</w:t>
            </w:r>
            <w:proofErr w:type="spellEnd"/>
            <w:r w:rsidRPr="00931298">
              <w:rPr>
                <w:rFonts w:ascii="Times New Roman" w:hAnsi="Times New Roman" w:cs="Times New Roman"/>
              </w:rPr>
              <w:t xml:space="preserve"> коммуникативных и бытовых навыков, совместимости </w:t>
            </w:r>
            <w:proofErr w:type="spellStart"/>
            <w:r w:rsidRPr="00931298">
              <w:rPr>
                <w:rFonts w:ascii="Times New Roman" w:hAnsi="Times New Roman" w:cs="Times New Roman"/>
              </w:rPr>
              <w:t>пригрупповом</w:t>
            </w:r>
            <w:proofErr w:type="spellEnd"/>
            <w:r w:rsidRPr="00931298">
              <w:rPr>
                <w:rFonts w:ascii="Times New Roman" w:hAnsi="Times New Roman" w:cs="Times New Roman"/>
              </w:rPr>
              <w:t xml:space="preserve"> обучении</w:t>
            </w: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4C44AE"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2019-</w:t>
            </w:r>
          </w:p>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подбор лиц обучающихся в рамках сопровождаемого обучения, создание малокомплектных групп</w:t>
            </w:r>
          </w:p>
        </w:tc>
      </w:tr>
    </w:tbl>
    <w:p w:rsidR="004C44AE" w:rsidRDefault="004C44AE"/>
    <w:p w:rsidR="004C44AE" w:rsidRDefault="004C44AE"/>
    <w:p w:rsidR="004C44AE" w:rsidRDefault="004C44AE"/>
    <w:tbl>
      <w:tblPr>
        <w:tblW w:w="16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76"/>
        <w:gridCol w:w="1824"/>
        <w:gridCol w:w="1166"/>
        <w:gridCol w:w="1166"/>
        <w:gridCol w:w="1166"/>
        <w:gridCol w:w="1166"/>
        <w:gridCol w:w="1166"/>
        <w:gridCol w:w="1135"/>
        <w:gridCol w:w="1842"/>
        <w:gridCol w:w="2126"/>
      </w:tblGrid>
      <w:tr w:rsidR="004C44AE" w:rsidRPr="00931298" w:rsidTr="00023D10">
        <w:trPr>
          <w:trHeight w:val="255"/>
          <w:jc w:val="center"/>
        </w:trPr>
        <w:tc>
          <w:tcPr>
            <w:tcW w:w="3276"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lastRenderedPageBreak/>
              <w:t>1</w:t>
            </w:r>
          </w:p>
        </w:tc>
        <w:tc>
          <w:tcPr>
            <w:tcW w:w="1824"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2</w:t>
            </w:r>
          </w:p>
        </w:tc>
        <w:tc>
          <w:tcPr>
            <w:tcW w:w="1166"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3</w:t>
            </w:r>
          </w:p>
        </w:tc>
        <w:tc>
          <w:tcPr>
            <w:tcW w:w="1166"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4</w:t>
            </w:r>
          </w:p>
        </w:tc>
        <w:tc>
          <w:tcPr>
            <w:tcW w:w="1166"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5</w:t>
            </w:r>
          </w:p>
        </w:tc>
        <w:tc>
          <w:tcPr>
            <w:tcW w:w="1166"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6</w:t>
            </w:r>
          </w:p>
        </w:tc>
        <w:tc>
          <w:tcPr>
            <w:tcW w:w="1166"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7</w:t>
            </w:r>
          </w:p>
        </w:tc>
        <w:tc>
          <w:tcPr>
            <w:tcW w:w="1135"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8</w:t>
            </w:r>
          </w:p>
        </w:tc>
        <w:tc>
          <w:tcPr>
            <w:tcW w:w="1842"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9</w:t>
            </w:r>
          </w:p>
        </w:tc>
        <w:tc>
          <w:tcPr>
            <w:tcW w:w="2126"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10</w:t>
            </w:r>
          </w:p>
        </w:tc>
      </w:tr>
      <w:tr w:rsidR="004C44AE" w:rsidRPr="00931298" w:rsidTr="00931298">
        <w:trPr>
          <w:trHeight w:val="837"/>
          <w:jc w:val="center"/>
        </w:trPr>
        <w:tc>
          <w:tcPr>
            <w:tcW w:w="3276"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2.66. Повышение квалификации и переподготовка специалистов, педагогов по применению современных методик</w:t>
            </w: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r>
              <w:rPr>
                <w:rFonts w:ascii="Times New Roman" w:hAnsi="Times New Roman" w:cs="Times New Roman"/>
              </w:rPr>
              <w:t>р</w:t>
            </w:r>
            <w:r w:rsidRPr="00931298">
              <w:rPr>
                <w:rFonts w:ascii="Times New Roman" w:hAnsi="Times New Roman" w:cs="Times New Roman"/>
              </w:rPr>
              <w:t>еспубликанский бюджет</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4C44AE"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2019-</w:t>
            </w:r>
          </w:p>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 xml:space="preserve">2020 </w:t>
            </w:r>
            <w:r>
              <w:rPr>
                <w:rFonts w:ascii="Times New Roman" w:hAnsi="Times New Roman" w:cs="Times New Roman"/>
              </w:rPr>
              <w:t>г</w:t>
            </w:r>
            <w:r w:rsidRPr="00931298">
              <w:rPr>
                <w:rFonts w:ascii="Times New Roman" w:hAnsi="Times New Roman" w:cs="Times New Roman"/>
              </w:rPr>
              <w:t>г.</w:t>
            </w:r>
          </w:p>
        </w:tc>
        <w:tc>
          <w:tcPr>
            <w:tcW w:w="1842"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обучение не менее 3 специалистов, привлекаемых</w:t>
            </w:r>
          </w:p>
        </w:tc>
      </w:tr>
      <w:tr w:rsidR="004C44AE" w:rsidRPr="00931298" w:rsidTr="00931298">
        <w:trPr>
          <w:trHeight w:val="255"/>
          <w:jc w:val="center"/>
        </w:trPr>
        <w:tc>
          <w:tcPr>
            <w:tcW w:w="3276"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Итого по разделу</w:t>
            </w: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r>
              <w:rPr>
                <w:rFonts w:ascii="Times New Roman" w:hAnsi="Times New Roman" w:cs="Times New Roman"/>
              </w:rPr>
              <w:t>всего</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320,0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320,0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p>
        </w:tc>
        <w:tc>
          <w:tcPr>
            <w:tcW w:w="1842" w:type="dxa"/>
            <w:shd w:val="clear" w:color="auto" w:fill="auto"/>
            <w:hideMark/>
          </w:tcPr>
          <w:p w:rsidR="004C44AE" w:rsidRPr="00931298" w:rsidRDefault="004C44AE" w:rsidP="00931298">
            <w:pPr>
              <w:spacing w:after="0" w:line="240" w:lineRule="auto"/>
              <w:rPr>
                <w:rFonts w:ascii="Times New Roman" w:hAnsi="Times New Roman" w:cs="Times New Roman"/>
              </w:rPr>
            </w:pPr>
          </w:p>
        </w:tc>
        <w:tc>
          <w:tcPr>
            <w:tcW w:w="2126" w:type="dxa"/>
            <w:shd w:val="clear" w:color="auto" w:fill="auto"/>
            <w:hideMark/>
          </w:tcPr>
          <w:p w:rsidR="004C44AE" w:rsidRPr="00931298" w:rsidRDefault="004C44AE" w:rsidP="00931298">
            <w:pPr>
              <w:spacing w:after="0" w:line="240" w:lineRule="auto"/>
              <w:rPr>
                <w:rFonts w:ascii="Times New Roman" w:hAnsi="Times New Roman" w:cs="Times New Roman"/>
              </w:rPr>
            </w:pPr>
          </w:p>
        </w:tc>
      </w:tr>
      <w:tr w:rsidR="004C44AE" w:rsidRPr="00931298" w:rsidTr="004C44AE">
        <w:trPr>
          <w:trHeight w:val="201"/>
          <w:jc w:val="center"/>
        </w:trPr>
        <w:tc>
          <w:tcPr>
            <w:tcW w:w="16033" w:type="dxa"/>
            <w:gridSpan w:val="10"/>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Социальное обслуживание граждан пожилого возраста, инвалидов и граждан, оказавшихся в трудной жизненной ситуации</w:t>
            </w:r>
          </w:p>
        </w:tc>
      </w:tr>
      <w:tr w:rsidR="004C44AE" w:rsidRPr="00931298" w:rsidTr="004C44AE">
        <w:trPr>
          <w:trHeight w:val="70"/>
          <w:jc w:val="center"/>
        </w:trPr>
        <w:tc>
          <w:tcPr>
            <w:tcW w:w="3276" w:type="dxa"/>
            <w:vMerge w:val="restart"/>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2.67. Содержание стационарных организаций социального обслуживания граждан пожилого возраста и инвалидов</w:t>
            </w: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r>
              <w:rPr>
                <w:rFonts w:ascii="Times New Roman" w:hAnsi="Times New Roman" w:cs="Times New Roman"/>
              </w:rPr>
              <w:t>всего</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1648286,8</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297002,1</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403230,1</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434181,3</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513873,3</w:t>
            </w:r>
          </w:p>
        </w:tc>
        <w:tc>
          <w:tcPr>
            <w:tcW w:w="1135" w:type="dxa"/>
            <w:vMerge w:val="restart"/>
            <w:shd w:val="clear" w:color="auto" w:fill="auto"/>
            <w:hideMark/>
          </w:tcPr>
          <w:p w:rsidR="004C44AE"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2017-</w:t>
            </w:r>
          </w:p>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2019</w:t>
            </w:r>
            <w:r>
              <w:rPr>
                <w:rFonts w:ascii="Times New Roman" w:hAnsi="Times New Roman" w:cs="Times New Roman"/>
              </w:rPr>
              <w:t xml:space="preserve"> </w:t>
            </w:r>
            <w:r w:rsidRPr="00931298">
              <w:rPr>
                <w:rFonts w:ascii="Times New Roman" w:hAnsi="Times New Roman" w:cs="Times New Roman"/>
              </w:rPr>
              <w:t>гг.</w:t>
            </w:r>
          </w:p>
        </w:tc>
        <w:tc>
          <w:tcPr>
            <w:tcW w:w="1842" w:type="dxa"/>
            <w:vMerge w:val="restart"/>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vMerge w:val="restart"/>
            <w:shd w:val="clear" w:color="auto" w:fill="auto"/>
            <w:hideMark/>
          </w:tcPr>
          <w:p w:rsidR="004C44AE" w:rsidRPr="00931298" w:rsidRDefault="004C44AE" w:rsidP="00931298">
            <w:pPr>
              <w:spacing w:after="0" w:line="240" w:lineRule="auto"/>
              <w:rPr>
                <w:rFonts w:ascii="Times New Roman" w:hAnsi="Times New Roman" w:cs="Times New Roman"/>
              </w:rPr>
            </w:pPr>
            <w:r>
              <w:rPr>
                <w:rFonts w:ascii="Times New Roman" w:hAnsi="Times New Roman" w:cs="Times New Roman"/>
              </w:rPr>
              <w:t>о</w:t>
            </w:r>
            <w:r w:rsidRPr="00931298">
              <w:rPr>
                <w:rFonts w:ascii="Times New Roman" w:hAnsi="Times New Roman" w:cs="Times New Roman"/>
              </w:rPr>
              <w:t>беспечение доступности, качества и безопасности социального обслуживания населения</w:t>
            </w:r>
          </w:p>
        </w:tc>
      </w:tr>
      <w:tr w:rsidR="004C44AE" w:rsidRPr="00931298" w:rsidTr="00931298">
        <w:trPr>
          <w:trHeight w:val="510"/>
          <w:jc w:val="center"/>
        </w:trPr>
        <w:tc>
          <w:tcPr>
            <w:tcW w:w="3276" w:type="dxa"/>
            <w:vMerge/>
            <w:hideMark/>
          </w:tcPr>
          <w:p w:rsidR="004C44AE" w:rsidRPr="00931298" w:rsidRDefault="004C44AE" w:rsidP="00931298">
            <w:pPr>
              <w:spacing w:after="0" w:line="240" w:lineRule="auto"/>
              <w:rPr>
                <w:rFonts w:ascii="Times New Roman" w:hAnsi="Times New Roman" w:cs="Times New Roman"/>
              </w:rPr>
            </w:pP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1269494,6</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208412,9</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309478,6</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340429,8</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411173,3</w:t>
            </w:r>
          </w:p>
        </w:tc>
        <w:tc>
          <w:tcPr>
            <w:tcW w:w="1135" w:type="dxa"/>
            <w:vMerge/>
            <w:hideMark/>
          </w:tcPr>
          <w:p w:rsidR="004C44AE" w:rsidRPr="00931298" w:rsidRDefault="004C44AE" w:rsidP="00931298">
            <w:pPr>
              <w:spacing w:after="0" w:line="240" w:lineRule="auto"/>
              <w:jc w:val="center"/>
              <w:rPr>
                <w:rFonts w:ascii="Times New Roman" w:hAnsi="Times New Roman" w:cs="Times New Roman"/>
              </w:rPr>
            </w:pPr>
          </w:p>
        </w:tc>
        <w:tc>
          <w:tcPr>
            <w:tcW w:w="1842" w:type="dxa"/>
            <w:vMerge/>
            <w:hideMark/>
          </w:tcPr>
          <w:p w:rsidR="004C44AE" w:rsidRPr="00931298" w:rsidRDefault="004C44AE" w:rsidP="00931298">
            <w:pPr>
              <w:spacing w:after="0" w:line="240" w:lineRule="auto"/>
              <w:rPr>
                <w:rFonts w:ascii="Times New Roman" w:hAnsi="Times New Roman" w:cs="Times New Roman"/>
              </w:rPr>
            </w:pPr>
          </w:p>
        </w:tc>
        <w:tc>
          <w:tcPr>
            <w:tcW w:w="2126" w:type="dxa"/>
            <w:vMerge/>
            <w:hideMark/>
          </w:tcPr>
          <w:p w:rsidR="004C44AE" w:rsidRPr="00931298" w:rsidRDefault="004C44AE" w:rsidP="00931298">
            <w:pPr>
              <w:spacing w:after="0" w:line="240" w:lineRule="auto"/>
              <w:rPr>
                <w:rFonts w:ascii="Times New Roman" w:hAnsi="Times New Roman" w:cs="Times New Roman"/>
              </w:rPr>
            </w:pPr>
          </w:p>
        </w:tc>
      </w:tr>
      <w:tr w:rsidR="004C44AE" w:rsidRPr="00931298" w:rsidTr="00931298">
        <w:trPr>
          <w:trHeight w:val="255"/>
          <w:jc w:val="center"/>
        </w:trPr>
        <w:tc>
          <w:tcPr>
            <w:tcW w:w="3276" w:type="dxa"/>
            <w:vMerge/>
            <w:hideMark/>
          </w:tcPr>
          <w:p w:rsidR="004C44AE" w:rsidRPr="00931298" w:rsidRDefault="004C44AE" w:rsidP="00931298">
            <w:pPr>
              <w:spacing w:after="0" w:line="240" w:lineRule="auto"/>
              <w:rPr>
                <w:rFonts w:ascii="Times New Roman" w:hAnsi="Times New Roman" w:cs="Times New Roman"/>
              </w:rPr>
            </w:pPr>
          </w:p>
        </w:tc>
        <w:tc>
          <w:tcPr>
            <w:tcW w:w="1824" w:type="dxa"/>
            <w:shd w:val="clear" w:color="auto" w:fill="auto"/>
            <w:hideMark/>
          </w:tcPr>
          <w:p w:rsidR="004C44AE" w:rsidRPr="00931298" w:rsidRDefault="00C027F1" w:rsidP="00931298">
            <w:pPr>
              <w:spacing w:after="0" w:line="240" w:lineRule="auto"/>
              <w:rPr>
                <w:rFonts w:ascii="Times New Roman" w:hAnsi="Times New Roman" w:cs="Times New Roman"/>
              </w:rPr>
            </w:pPr>
            <w:r>
              <w:rPr>
                <w:rFonts w:ascii="Times New Roman" w:hAnsi="Times New Roman" w:cs="Times New Roman"/>
              </w:rPr>
              <w:t>в</w:t>
            </w:r>
            <w:r w:rsidR="004C44AE" w:rsidRPr="00931298">
              <w:rPr>
                <w:rFonts w:ascii="Times New Roman" w:hAnsi="Times New Roman" w:cs="Times New Roman"/>
              </w:rPr>
              <w:t>небюджет</w:t>
            </w:r>
            <w:r>
              <w:rPr>
                <w:rFonts w:ascii="Times New Roman" w:hAnsi="Times New Roman" w:cs="Times New Roman"/>
              </w:rPr>
              <w:t>ные средства</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378792,22</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88589,2</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93751,5</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93751,5</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102700,0</w:t>
            </w:r>
          </w:p>
        </w:tc>
        <w:tc>
          <w:tcPr>
            <w:tcW w:w="1135" w:type="dxa"/>
            <w:vMerge/>
            <w:hideMark/>
          </w:tcPr>
          <w:p w:rsidR="004C44AE" w:rsidRPr="00931298" w:rsidRDefault="004C44AE" w:rsidP="00931298">
            <w:pPr>
              <w:spacing w:after="0" w:line="240" w:lineRule="auto"/>
              <w:jc w:val="center"/>
              <w:rPr>
                <w:rFonts w:ascii="Times New Roman" w:hAnsi="Times New Roman" w:cs="Times New Roman"/>
              </w:rPr>
            </w:pPr>
          </w:p>
        </w:tc>
        <w:tc>
          <w:tcPr>
            <w:tcW w:w="1842" w:type="dxa"/>
            <w:vMerge/>
            <w:hideMark/>
          </w:tcPr>
          <w:p w:rsidR="004C44AE" w:rsidRPr="00931298" w:rsidRDefault="004C44AE" w:rsidP="00931298">
            <w:pPr>
              <w:spacing w:after="0" w:line="240" w:lineRule="auto"/>
              <w:rPr>
                <w:rFonts w:ascii="Times New Roman" w:hAnsi="Times New Roman" w:cs="Times New Roman"/>
              </w:rPr>
            </w:pPr>
          </w:p>
        </w:tc>
        <w:tc>
          <w:tcPr>
            <w:tcW w:w="2126" w:type="dxa"/>
            <w:vMerge/>
            <w:hideMark/>
          </w:tcPr>
          <w:p w:rsidR="004C44AE" w:rsidRPr="00931298" w:rsidRDefault="004C44AE" w:rsidP="00931298">
            <w:pPr>
              <w:spacing w:after="0" w:line="240" w:lineRule="auto"/>
              <w:rPr>
                <w:rFonts w:ascii="Times New Roman" w:hAnsi="Times New Roman" w:cs="Times New Roman"/>
              </w:rPr>
            </w:pPr>
          </w:p>
        </w:tc>
      </w:tr>
      <w:tr w:rsidR="004C44AE" w:rsidRPr="00931298" w:rsidTr="004C44AE">
        <w:trPr>
          <w:trHeight w:val="70"/>
          <w:jc w:val="center"/>
        </w:trPr>
        <w:tc>
          <w:tcPr>
            <w:tcW w:w="3276" w:type="dxa"/>
            <w:vMerge w:val="restart"/>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2.68. Содержание Республиканского комплексного центра социального обслуживания населения «Поддержка»</w:t>
            </w: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всего</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116296,8</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17614,2</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27858,5</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35110,8</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35713,3</w:t>
            </w:r>
          </w:p>
        </w:tc>
        <w:tc>
          <w:tcPr>
            <w:tcW w:w="1135" w:type="dxa"/>
            <w:vMerge w:val="restart"/>
            <w:shd w:val="clear" w:color="auto" w:fill="auto"/>
            <w:hideMark/>
          </w:tcPr>
          <w:p w:rsidR="004C44AE"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2017-</w:t>
            </w:r>
          </w:p>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2020</w:t>
            </w:r>
            <w:r>
              <w:rPr>
                <w:rFonts w:ascii="Times New Roman" w:hAnsi="Times New Roman" w:cs="Times New Roman"/>
              </w:rPr>
              <w:t xml:space="preserve"> </w:t>
            </w:r>
            <w:r w:rsidRPr="00931298">
              <w:rPr>
                <w:rFonts w:ascii="Times New Roman" w:hAnsi="Times New Roman" w:cs="Times New Roman"/>
              </w:rPr>
              <w:t>гг.</w:t>
            </w:r>
          </w:p>
        </w:tc>
        <w:tc>
          <w:tcPr>
            <w:tcW w:w="1842" w:type="dxa"/>
            <w:vMerge w:val="restart"/>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vMerge w:val="restart"/>
            <w:shd w:val="clear" w:color="auto" w:fill="auto"/>
            <w:hideMark/>
          </w:tcPr>
          <w:p w:rsidR="004C44AE" w:rsidRPr="00931298" w:rsidRDefault="004C44AE" w:rsidP="00931298">
            <w:pPr>
              <w:spacing w:after="0" w:line="240" w:lineRule="auto"/>
              <w:rPr>
                <w:rFonts w:ascii="Times New Roman" w:hAnsi="Times New Roman" w:cs="Times New Roman"/>
              </w:rPr>
            </w:pPr>
            <w:r>
              <w:rPr>
                <w:rFonts w:ascii="Times New Roman" w:hAnsi="Times New Roman" w:cs="Times New Roman"/>
              </w:rPr>
              <w:t>о</w:t>
            </w:r>
            <w:r w:rsidRPr="00931298">
              <w:rPr>
                <w:rFonts w:ascii="Times New Roman" w:hAnsi="Times New Roman" w:cs="Times New Roman"/>
              </w:rPr>
              <w:t>беспечение доступности, качества и безопасности социального обслуживания населения</w:t>
            </w:r>
          </w:p>
        </w:tc>
      </w:tr>
      <w:tr w:rsidR="004C44AE" w:rsidRPr="00931298" w:rsidTr="00931298">
        <w:trPr>
          <w:trHeight w:val="450"/>
          <w:jc w:val="center"/>
        </w:trPr>
        <w:tc>
          <w:tcPr>
            <w:tcW w:w="3276" w:type="dxa"/>
            <w:vMerge/>
            <w:hideMark/>
          </w:tcPr>
          <w:p w:rsidR="004C44AE" w:rsidRPr="00931298" w:rsidRDefault="004C44AE" w:rsidP="00931298">
            <w:pPr>
              <w:spacing w:after="0" w:line="240" w:lineRule="auto"/>
              <w:rPr>
                <w:rFonts w:ascii="Times New Roman" w:hAnsi="Times New Roman" w:cs="Times New Roman"/>
              </w:rPr>
            </w:pP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109716,0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16365,3</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25923,3</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33414,1</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34013,3</w:t>
            </w:r>
          </w:p>
        </w:tc>
        <w:tc>
          <w:tcPr>
            <w:tcW w:w="1135" w:type="dxa"/>
            <w:vMerge/>
            <w:hideMark/>
          </w:tcPr>
          <w:p w:rsidR="004C44AE" w:rsidRPr="00931298" w:rsidRDefault="004C44AE" w:rsidP="00931298">
            <w:pPr>
              <w:spacing w:after="0" w:line="240" w:lineRule="auto"/>
              <w:jc w:val="center"/>
              <w:rPr>
                <w:rFonts w:ascii="Times New Roman" w:hAnsi="Times New Roman" w:cs="Times New Roman"/>
              </w:rPr>
            </w:pPr>
          </w:p>
        </w:tc>
        <w:tc>
          <w:tcPr>
            <w:tcW w:w="1842" w:type="dxa"/>
            <w:vMerge/>
            <w:hideMark/>
          </w:tcPr>
          <w:p w:rsidR="004C44AE" w:rsidRPr="00931298" w:rsidRDefault="004C44AE" w:rsidP="00931298">
            <w:pPr>
              <w:spacing w:after="0" w:line="240" w:lineRule="auto"/>
              <w:rPr>
                <w:rFonts w:ascii="Times New Roman" w:hAnsi="Times New Roman" w:cs="Times New Roman"/>
              </w:rPr>
            </w:pPr>
          </w:p>
        </w:tc>
        <w:tc>
          <w:tcPr>
            <w:tcW w:w="2126" w:type="dxa"/>
            <w:vMerge/>
            <w:hideMark/>
          </w:tcPr>
          <w:p w:rsidR="004C44AE" w:rsidRPr="00931298" w:rsidRDefault="004C44AE" w:rsidP="00931298">
            <w:pPr>
              <w:spacing w:after="0" w:line="240" w:lineRule="auto"/>
              <w:rPr>
                <w:rFonts w:ascii="Times New Roman" w:hAnsi="Times New Roman" w:cs="Times New Roman"/>
              </w:rPr>
            </w:pPr>
          </w:p>
        </w:tc>
      </w:tr>
      <w:tr w:rsidR="004C44AE" w:rsidRPr="00931298" w:rsidTr="00931298">
        <w:trPr>
          <w:trHeight w:val="255"/>
          <w:jc w:val="center"/>
        </w:trPr>
        <w:tc>
          <w:tcPr>
            <w:tcW w:w="3276" w:type="dxa"/>
            <w:vMerge/>
            <w:hideMark/>
          </w:tcPr>
          <w:p w:rsidR="004C44AE" w:rsidRPr="00931298" w:rsidRDefault="004C44AE" w:rsidP="00931298">
            <w:pPr>
              <w:spacing w:after="0" w:line="240" w:lineRule="auto"/>
              <w:rPr>
                <w:rFonts w:ascii="Times New Roman" w:hAnsi="Times New Roman" w:cs="Times New Roman"/>
              </w:rPr>
            </w:pPr>
          </w:p>
        </w:tc>
        <w:tc>
          <w:tcPr>
            <w:tcW w:w="1824" w:type="dxa"/>
            <w:shd w:val="clear" w:color="auto" w:fill="auto"/>
            <w:hideMark/>
          </w:tcPr>
          <w:p w:rsidR="004C44AE" w:rsidRPr="00931298" w:rsidRDefault="00C027F1" w:rsidP="00931298">
            <w:pPr>
              <w:spacing w:after="0" w:line="240" w:lineRule="auto"/>
              <w:rPr>
                <w:rFonts w:ascii="Times New Roman" w:hAnsi="Times New Roman" w:cs="Times New Roman"/>
              </w:rPr>
            </w:pPr>
            <w:r>
              <w:rPr>
                <w:rFonts w:ascii="Times New Roman" w:hAnsi="Times New Roman" w:cs="Times New Roman"/>
              </w:rPr>
              <w:t>в</w:t>
            </w:r>
            <w:r w:rsidRPr="00931298">
              <w:rPr>
                <w:rFonts w:ascii="Times New Roman" w:hAnsi="Times New Roman" w:cs="Times New Roman"/>
              </w:rPr>
              <w:t>небюджет</w:t>
            </w:r>
            <w:r>
              <w:rPr>
                <w:rFonts w:ascii="Times New Roman" w:hAnsi="Times New Roman" w:cs="Times New Roman"/>
              </w:rPr>
              <w:t>ные средства</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6580,8</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1248,9</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1935,2</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1696,7</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1700,0</w:t>
            </w:r>
          </w:p>
        </w:tc>
        <w:tc>
          <w:tcPr>
            <w:tcW w:w="1135" w:type="dxa"/>
            <w:vMerge/>
            <w:hideMark/>
          </w:tcPr>
          <w:p w:rsidR="004C44AE" w:rsidRPr="00931298" w:rsidRDefault="004C44AE" w:rsidP="00931298">
            <w:pPr>
              <w:spacing w:after="0" w:line="240" w:lineRule="auto"/>
              <w:jc w:val="center"/>
              <w:rPr>
                <w:rFonts w:ascii="Times New Roman" w:hAnsi="Times New Roman" w:cs="Times New Roman"/>
              </w:rPr>
            </w:pPr>
          </w:p>
        </w:tc>
        <w:tc>
          <w:tcPr>
            <w:tcW w:w="1842" w:type="dxa"/>
            <w:vMerge/>
            <w:hideMark/>
          </w:tcPr>
          <w:p w:rsidR="004C44AE" w:rsidRPr="00931298" w:rsidRDefault="004C44AE" w:rsidP="00931298">
            <w:pPr>
              <w:spacing w:after="0" w:line="240" w:lineRule="auto"/>
              <w:rPr>
                <w:rFonts w:ascii="Times New Roman" w:hAnsi="Times New Roman" w:cs="Times New Roman"/>
              </w:rPr>
            </w:pPr>
          </w:p>
        </w:tc>
        <w:tc>
          <w:tcPr>
            <w:tcW w:w="2126" w:type="dxa"/>
            <w:vMerge/>
            <w:hideMark/>
          </w:tcPr>
          <w:p w:rsidR="004C44AE" w:rsidRPr="00931298" w:rsidRDefault="004C44AE" w:rsidP="00931298">
            <w:pPr>
              <w:spacing w:after="0" w:line="240" w:lineRule="auto"/>
              <w:rPr>
                <w:rFonts w:ascii="Times New Roman" w:hAnsi="Times New Roman" w:cs="Times New Roman"/>
              </w:rPr>
            </w:pPr>
          </w:p>
        </w:tc>
      </w:tr>
      <w:tr w:rsidR="004C44AE" w:rsidRPr="00931298" w:rsidTr="00931298">
        <w:trPr>
          <w:trHeight w:val="1552"/>
          <w:jc w:val="center"/>
        </w:trPr>
        <w:tc>
          <w:tcPr>
            <w:tcW w:w="3276"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2.69. Капитальный ремонт зданий за счет средств резервного фонда Президента Российской Федерации</w:t>
            </w: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федеральный бюджет</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10034,7</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10034,7</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2018 г.</w:t>
            </w:r>
          </w:p>
        </w:tc>
        <w:tc>
          <w:tcPr>
            <w:tcW w:w="1842"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shd w:val="clear" w:color="auto" w:fill="auto"/>
            <w:hideMark/>
          </w:tcPr>
          <w:p w:rsidR="004C44AE" w:rsidRPr="00931298" w:rsidRDefault="004C44AE" w:rsidP="00C027F1">
            <w:pPr>
              <w:spacing w:after="0" w:line="240" w:lineRule="auto"/>
              <w:rPr>
                <w:rFonts w:ascii="Times New Roman" w:hAnsi="Times New Roman" w:cs="Times New Roman"/>
              </w:rPr>
            </w:pPr>
            <w:r>
              <w:rPr>
                <w:rFonts w:ascii="Times New Roman" w:hAnsi="Times New Roman" w:cs="Times New Roman"/>
              </w:rPr>
              <w:t>к</w:t>
            </w:r>
            <w:r w:rsidRPr="00931298">
              <w:rPr>
                <w:rFonts w:ascii="Times New Roman" w:hAnsi="Times New Roman" w:cs="Times New Roman"/>
              </w:rPr>
              <w:t>апитальный ремонт инженерных сетей и замен</w:t>
            </w:r>
            <w:r w:rsidR="00C027F1">
              <w:rPr>
                <w:rFonts w:ascii="Times New Roman" w:hAnsi="Times New Roman" w:cs="Times New Roman"/>
              </w:rPr>
              <w:t>а</w:t>
            </w:r>
            <w:r w:rsidRPr="00931298">
              <w:rPr>
                <w:rFonts w:ascii="Times New Roman" w:hAnsi="Times New Roman" w:cs="Times New Roman"/>
              </w:rPr>
              <w:t xml:space="preserve"> оконных заполнений здания  ГБУ Р</w:t>
            </w:r>
            <w:r>
              <w:rPr>
                <w:rFonts w:ascii="Times New Roman" w:hAnsi="Times New Roman" w:cs="Times New Roman"/>
              </w:rPr>
              <w:t xml:space="preserve">еспублики </w:t>
            </w:r>
            <w:r w:rsidRPr="00931298">
              <w:rPr>
                <w:rFonts w:ascii="Times New Roman" w:hAnsi="Times New Roman" w:cs="Times New Roman"/>
              </w:rPr>
              <w:t>Т</w:t>
            </w:r>
            <w:r>
              <w:rPr>
                <w:rFonts w:ascii="Times New Roman" w:hAnsi="Times New Roman" w:cs="Times New Roman"/>
              </w:rPr>
              <w:t>ыва</w:t>
            </w:r>
            <w:r w:rsidRPr="00931298">
              <w:rPr>
                <w:rFonts w:ascii="Times New Roman" w:hAnsi="Times New Roman" w:cs="Times New Roman"/>
              </w:rPr>
              <w:t xml:space="preserve"> </w:t>
            </w:r>
            <w:r>
              <w:rPr>
                <w:rFonts w:ascii="Times New Roman" w:hAnsi="Times New Roman" w:cs="Times New Roman"/>
              </w:rPr>
              <w:t>«</w:t>
            </w:r>
            <w:proofErr w:type="spellStart"/>
            <w:r w:rsidRPr="00931298">
              <w:rPr>
                <w:rFonts w:ascii="Times New Roman" w:hAnsi="Times New Roman" w:cs="Times New Roman"/>
              </w:rPr>
              <w:t>Хайыраканский</w:t>
            </w:r>
            <w:proofErr w:type="spellEnd"/>
            <w:r w:rsidRPr="00931298">
              <w:rPr>
                <w:rFonts w:ascii="Times New Roman" w:hAnsi="Times New Roman" w:cs="Times New Roman"/>
              </w:rPr>
              <w:t xml:space="preserve"> дом-интернат для престарелых и инвалидов с психоневрологическим отделением</w:t>
            </w:r>
            <w:r>
              <w:rPr>
                <w:rFonts w:ascii="Times New Roman" w:hAnsi="Times New Roman" w:cs="Times New Roman"/>
              </w:rPr>
              <w:t>»</w:t>
            </w:r>
          </w:p>
        </w:tc>
      </w:tr>
      <w:tr w:rsidR="004C44AE" w:rsidRPr="00931298" w:rsidTr="00931298">
        <w:trPr>
          <w:trHeight w:val="795"/>
          <w:jc w:val="center"/>
        </w:trPr>
        <w:tc>
          <w:tcPr>
            <w:tcW w:w="3276"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2.70. Проведение текущего ремонта в организациях социального обслуживания</w:t>
            </w:r>
          </w:p>
        </w:tc>
        <w:tc>
          <w:tcPr>
            <w:tcW w:w="1824" w:type="dxa"/>
            <w:shd w:val="clear" w:color="auto" w:fill="auto"/>
            <w:hideMark/>
          </w:tcPr>
          <w:p w:rsidR="004C44AE" w:rsidRPr="00931298" w:rsidRDefault="00C027F1" w:rsidP="00931298">
            <w:pPr>
              <w:spacing w:after="0" w:line="240" w:lineRule="auto"/>
              <w:rPr>
                <w:rFonts w:ascii="Times New Roman" w:hAnsi="Times New Roman" w:cs="Times New Roman"/>
              </w:rPr>
            </w:pPr>
            <w:r>
              <w:rPr>
                <w:rFonts w:ascii="Times New Roman" w:hAnsi="Times New Roman" w:cs="Times New Roman"/>
              </w:rPr>
              <w:t>р</w:t>
            </w:r>
            <w:r w:rsidR="004C44AE" w:rsidRPr="00931298">
              <w:rPr>
                <w:rFonts w:ascii="Times New Roman" w:hAnsi="Times New Roman" w:cs="Times New Roman"/>
              </w:rPr>
              <w:t>еспубликанский бюджет</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4041,5</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1396,1</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2645,4</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4C44AE"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2017-</w:t>
            </w:r>
          </w:p>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shd w:val="clear" w:color="auto" w:fill="auto"/>
            <w:hideMark/>
          </w:tcPr>
          <w:p w:rsidR="004C44AE" w:rsidRPr="00931298" w:rsidRDefault="004C44AE" w:rsidP="00931298">
            <w:pPr>
              <w:spacing w:after="0" w:line="240" w:lineRule="auto"/>
              <w:rPr>
                <w:rFonts w:ascii="Times New Roman" w:hAnsi="Times New Roman" w:cs="Times New Roman"/>
              </w:rPr>
            </w:pPr>
            <w:r>
              <w:rPr>
                <w:rFonts w:ascii="Times New Roman" w:hAnsi="Times New Roman" w:cs="Times New Roman"/>
              </w:rPr>
              <w:t>о</w:t>
            </w:r>
            <w:r w:rsidRPr="00931298">
              <w:rPr>
                <w:rFonts w:ascii="Times New Roman" w:hAnsi="Times New Roman" w:cs="Times New Roman"/>
              </w:rPr>
              <w:t>беспечение комфортных условий проживания для получателей социальных услуг</w:t>
            </w:r>
          </w:p>
        </w:tc>
      </w:tr>
    </w:tbl>
    <w:p w:rsidR="004C44AE" w:rsidRDefault="004C44AE"/>
    <w:p w:rsidR="004C44AE" w:rsidRDefault="004C44AE"/>
    <w:tbl>
      <w:tblPr>
        <w:tblW w:w="16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76"/>
        <w:gridCol w:w="1824"/>
        <w:gridCol w:w="1166"/>
        <w:gridCol w:w="1166"/>
        <w:gridCol w:w="1166"/>
        <w:gridCol w:w="1166"/>
        <w:gridCol w:w="1166"/>
        <w:gridCol w:w="1135"/>
        <w:gridCol w:w="1842"/>
        <w:gridCol w:w="2126"/>
      </w:tblGrid>
      <w:tr w:rsidR="004C44AE" w:rsidRPr="00931298" w:rsidTr="00023D10">
        <w:trPr>
          <w:trHeight w:val="255"/>
          <w:jc w:val="center"/>
        </w:trPr>
        <w:tc>
          <w:tcPr>
            <w:tcW w:w="3276"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lastRenderedPageBreak/>
              <w:t>1</w:t>
            </w:r>
          </w:p>
        </w:tc>
        <w:tc>
          <w:tcPr>
            <w:tcW w:w="1824"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2</w:t>
            </w:r>
          </w:p>
        </w:tc>
        <w:tc>
          <w:tcPr>
            <w:tcW w:w="1166"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3</w:t>
            </w:r>
          </w:p>
        </w:tc>
        <w:tc>
          <w:tcPr>
            <w:tcW w:w="1166"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4</w:t>
            </w:r>
          </w:p>
        </w:tc>
        <w:tc>
          <w:tcPr>
            <w:tcW w:w="1166"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5</w:t>
            </w:r>
          </w:p>
        </w:tc>
        <w:tc>
          <w:tcPr>
            <w:tcW w:w="1166"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6</w:t>
            </w:r>
          </w:p>
        </w:tc>
        <w:tc>
          <w:tcPr>
            <w:tcW w:w="1166"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7</w:t>
            </w:r>
          </w:p>
        </w:tc>
        <w:tc>
          <w:tcPr>
            <w:tcW w:w="1135"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8</w:t>
            </w:r>
          </w:p>
        </w:tc>
        <w:tc>
          <w:tcPr>
            <w:tcW w:w="1842"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9</w:t>
            </w:r>
          </w:p>
        </w:tc>
        <w:tc>
          <w:tcPr>
            <w:tcW w:w="2126"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10</w:t>
            </w:r>
          </w:p>
        </w:tc>
      </w:tr>
      <w:tr w:rsidR="004C44AE" w:rsidRPr="00931298" w:rsidTr="00931298">
        <w:trPr>
          <w:trHeight w:val="255"/>
          <w:jc w:val="center"/>
        </w:trPr>
        <w:tc>
          <w:tcPr>
            <w:tcW w:w="3276" w:type="dxa"/>
            <w:vMerge w:val="restart"/>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2.71. Строительство объекта капитального строительства «Жилой корпус на 40 койко-мест с помещениями бытового и медицинского назначения для ГБУ Р</w:t>
            </w:r>
            <w:r>
              <w:rPr>
                <w:rFonts w:ascii="Times New Roman" w:hAnsi="Times New Roman" w:cs="Times New Roman"/>
              </w:rPr>
              <w:t xml:space="preserve">еспублики </w:t>
            </w:r>
            <w:r w:rsidRPr="00931298">
              <w:rPr>
                <w:rFonts w:ascii="Times New Roman" w:hAnsi="Times New Roman" w:cs="Times New Roman"/>
              </w:rPr>
              <w:t>Т</w:t>
            </w:r>
            <w:r>
              <w:rPr>
                <w:rFonts w:ascii="Times New Roman" w:hAnsi="Times New Roman" w:cs="Times New Roman"/>
              </w:rPr>
              <w:t>ыва</w:t>
            </w:r>
            <w:r w:rsidRPr="00931298">
              <w:rPr>
                <w:rFonts w:ascii="Times New Roman" w:hAnsi="Times New Roman" w:cs="Times New Roman"/>
              </w:rPr>
              <w:t xml:space="preserve"> «</w:t>
            </w:r>
            <w:proofErr w:type="spellStart"/>
            <w:r w:rsidRPr="00931298">
              <w:rPr>
                <w:rFonts w:ascii="Times New Roman" w:hAnsi="Times New Roman" w:cs="Times New Roman"/>
              </w:rPr>
              <w:t>Буренский</w:t>
            </w:r>
            <w:proofErr w:type="spellEnd"/>
            <w:r w:rsidRPr="00931298">
              <w:rPr>
                <w:rFonts w:ascii="Times New Roman" w:hAnsi="Times New Roman" w:cs="Times New Roman"/>
              </w:rPr>
              <w:t xml:space="preserve"> психоневрологический дом-интернат» для повторного применения на территории Республики Тыва»</w:t>
            </w: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r>
              <w:rPr>
                <w:rFonts w:ascii="Times New Roman" w:hAnsi="Times New Roman" w:cs="Times New Roman"/>
              </w:rPr>
              <w:t>всего</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208341,7</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56334,4</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152007,3</w:t>
            </w:r>
          </w:p>
        </w:tc>
        <w:tc>
          <w:tcPr>
            <w:tcW w:w="1135" w:type="dxa"/>
            <w:vMerge w:val="restart"/>
            <w:shd w:val="clear" w:color="auto" w:fill="auto"/>
            <w:hideMark/>
          </w:tcPr>
          <w:p w:rsidR="004C44AE"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2019-</w:t>
            </w:r>
          </w:p>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vMerge w:val="restart"/>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vMerge w:val="restart"/>
            <w:shd w:val="clear" w:color="auto" w:fill="auto"/>
            <w:hideMark/>
          </w:tcPr>
          <w:p w:rsidR="004C44AE" w:rsidRPr="00931298" w:rsidRDefault="004C44AE" w:rsidP="00931298">
            <w:pPr>
              <w:spacing w:after="0" w:line="240" w:lineRule="auto"/>
              <w:rPr>
                <w:rFonts w:ascii="Times New Roman" w:hAnsi="Times New Roman" w:cs="Times New Roman"/>
              </w:rPr>
            </w:pPr>
            <w:r>
              <w:rPr>
                <w:rFonts w:ascii="Times New Roman" w:hAnsi="Times New Roman" w:cs="Times New Roman"/>
              </w:rPr>
              <w:t>о</w:t>
            </w:r>
            <w:r w:rsidRPr="00931298">
              <w:rPr>
                <w:rFonts w:ascii="Times New Roman" w:hAnsi="Times New Roman" w:cs="Times New Roman"/>
              </w:rPr>
              <w:t>беспечение комфортных условий проживания для получателей социальных услуг</w:t>
            </w:r>
          </w:p>
        </w:tc>
      </w:tr>
      <w:tr w:rsidR="004C44AE" w:rsidRPr="00931298" w:rsidTr="00931298">
        <w:trPr>
          <w:trHeight w:val="510"/>
          <w:jc w:val="center"/>
        </w:trPr>
        <w:tc>
          <w:tcPr>
            <w:tcW w:w="3276" w:type="dxa"/>
            <w:vMerge/>
            <w:hideMark/>
          </w:tcPr>
          <w:p w:rsidR="004C44AE" w:rsidRPr="00931298" w:rsidRDefault="004C44AE" w:rsidP="00931298">
            <w:pPr>
              <w:spacing w:after="0" w:line="240" w:lineRule="auto"/>
              <w:rPr>
                <w:rFonts w:ascii="Times New Roman" w:hAnsi="Times New Roman" w:cs="Times New Roman"/>
              </w:rPr>
            </w:pP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2083,4</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563,3</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1520,1</w:t>
            </w:r>
          </w:p>
        </w:tc>
        <w:tc>
          <w:tcPr>
            <w:tcW w:w="1135" w:type="dxa"/>
            <w:vMerge/>
            <w:hideMark/>
          </w:tcPr>
          <w:p w:rsidR="004C44AE" w:rsidRPr="00931298" w:rsidRDefault="004C44AE" w:rsidP="00931298">
            <w:pPr>
              <w:spacing w:after="0" w:line="240" w:lineRule="auto"/>
              <w:jc w:val="center"/>
              <w:rPr>
                <w:rFonts w:ascii="Times New Roman" w:hAnsi="Times New Roman" w:cs="Times New Roman"/>
              </w:rPr>
            </w:pPr>
          </w:p>
        </w:tc>
        <w:tc>
          <w:tcPr>
            <w:tcW w:w="1842" w:type="dxa"/>
            <w:vMerge/>
            <w:hideMark/>
          </w:tcPr>
          <w:p w:rsidR="004C44AE" w:rsidRPr="00931298" w:rsidRDefault="004C44AE" w:rsidP="00931298">
            <w:pPr>
              <w:spacing w:after="0" w:line="240" w:lineRule="auto"/>
              <w:rPr>
                <w:rFonts w:ascii="Times New Roman" w:hAnsi="Times New Roman" w:cs="Times New Roman"/>
              </w:rPr>
            </w:pPr>
          </w:p>
        </w:tc>
        <w:tc>
          <w:tcPr>
            <w:tcW w:w="2126" w:type="dxa"/>
            <w:vMerge/>
            <w:hideMark/>
          </w:tcPr>
          <w:p w:rsidR="004C44AE" w:rsidRPr="00931298" w:rsidRDefault="004C44AE" w:rsidP="00931298">
            <w:pPr>
              <w:spacing w:after="0" w:line="240" w:lineRule="auto"/>
              <w:rPr>
                <w:rFonts w:ascii="Times New Roman" w:hAnsi="Times New Roman" w:cs="Times New Roman"/>
              </w:rPr>
            </w:pPr>
          </w:p>
        </w:tc>
      </w:tr>
      <w:tr w:rsidR="004C44AE" w:rsidRPr="00931298" w:rsidTr="00931298">
        <w:trPr>
          <w:trHeight w:val="510"/>
          <w:jc w:val="center"/>
        </w:trPr>
        <w:tc>
          <w:tcPr>
            <w:tcW w:w="3276" w:type="dxa"/>
            <w:vMerge/>
            <w:hideMark/>
          </w:tcPr>
          <w:p w:rsidR="004C44AE" w:rsidRPr="00931298" w:rsidRDefault="004C44AE" w:rsidP="00931298">
            <w:pPr>
              <w:spacing w:after="0" w:line="240" w:lineRule="auto"/>
              <w:rPr>
                <w:rFonts w:ascii="Times New Roman" w:hAnsi="Times New Roman" w:cs="Times New Roman"/>
              </w:rPr>
            </w:pP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федеральный бюджет</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206258,3</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55771,1</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150487,2</w:t>
            </w:r>
          </w:p>
        </w:tc>
        <w:tc>
          <w:tcPr>
            <w:tcW w:w="1135" w:type="dxa"/>
            <w:vMerge/>
            <w:hideMark/>
          </w:tcPr>
          <w:p w:rsidR="004C44AE" w:rsidRPr="00931298" w:rsidRDefault="004C44AE" w:rsidP="00931298">
            <w:pPr>
              <w:spacing w:after="0" w:line="240" w:lineRule="auto"/>
              <w:jc w:val="center"/>
              <w:rPr>
                <w:rFonts w:ascii="Times New Roman" w:hAnsi="Times New Roman" w:cs="Times New Roman"/>
              </w:rPr>
            </w:pPr>
          </w:p>
        </w:tc>
        <w:tc>
          <w:tcPr>
            <w:tcW w:w="1842" w:type="dxa"/>
            <w:vMerge/>
            <w:hideMark/>
          </w:tcPr>
          <w:p w:rsidR="004C44AE" w:rsidRPr="00931298" w:rsidRDefault="004C44AE" w:rsidP="00931298">
            <w:pPr>
              <w:spacing w:after="0" w:line="240" w:lineRule="auto"/>
              <w:rPr>
                <w:rFonts w:ascii="Times New Roman" w:hAnsi="Times New Roman" w:cs="Times New Roman"/>
              </w:rPr>
            </w:pPr>
          </w:p>
        </w:tc>
        <w:tc>
          <w:tcPr>
            <w:tcW w:w="2126" w:type="dxa"/>
            <w:vMerge/>
            <w:hideMark/>
          </w:tcPr>
          <w:p w:rsidR="004C44AE" w:rsidRPr="00931298" w:rsidRDefault="004C44AE" w:rsidP="00931298">
            <w:pPr>
              <w:spacing w:after="0" w:line="240" w:lineRule="auto"/>
              <w:rPr>
                <w:rFonts w:ascii="Times New Roman" w:hAnsi="Times New Roman" w:cs="Times New Roman"/>
              </w:rPr>
            </w:pPr>
          </w:p>
        </w:tc>
      </w:tr>
      <w:tr w:rsidR="004C44AE" w:rsidRPr="00931298" w:rsidTr="00931298">
        <w:trPr>
          <w:trHeight w:val="250"/>
          <w:jc w:val="center"/>
        </w:trPr>
        <w:tc>
          <w:tcPr>
            <w:tcW w:w="3276" w:type="dxa"/>
            <w:vMerge w:val="restart"/>
            <w:shd w:val="clear" w:color="auto" w:fill="auto"/>
            <w:hideMark/>
          </w:tcPr>
          <w:p w:rsidR="004C44AE" w:rsidRPr="00931298" w:rsidRDefault="004C44AE" w:rsidP="004C44AE">
            <w:pPr>
              <w:spacing w:after="0" w:line="240" w:lineRule="auto"/>
              <w:rPr>
                <w:rFonts w:ascii="Times New Roman" w:hAnsi="Times New Roman" w:cs="Times New Roman"/>
              </w:rPr>
            </w:pPr>
            <w:r w:rsidRPr="00931298">
              <w:rPr>
                <w:rFonts w:ascii="Times New Roman" w:hAnsi="Times New Roman" w:cs="Times New Roman"/>
              </w:rPr>
              <w:t>2.72. Строительство объектов капитального строительства ГБУ Р</w:t>
            </w:r>
            <w:r>
              <w:rPr>
                <w:rFonts w:ascii="Times New Roman" w:hAnsi="Times New Roman" w:cs="Times New Roman"/>
              </w:rPr>
              <w:t xml:space="preserve">еспублики </w:t>
            </w:r>
            <w:r w:rsidRPr="00931298">
              <w:rPr>
                <w:rFonts w:ascii="Times New Roman" w:hAnsi="Times New Roman" w:cs="Times New Roman"/>
              </w:rPr>
              <w:t>Т</w:t>
            </w:r>
            <w:r>
              <w:rPr>
                <w:rFonts w:ascii="Times New Roman" w:hAnsi="Times New Roman" w:cs="Times New Roman"/>
              </w:rPr>
              <w:t>ыва</w:t>
            </w:r>
            <w:r w:rsidRPr="00931298">
              <w:rPr>
                <w:rFonts w:ascii="Times New Roman" w:hAnsi="Times New Roman" w:cs="Times New Roman"/>
              </w:rPr>
              <w:t xml:space="preserve"> </w:t>
            </w:r>
            <w:r>
              <w:rPr>
                <w:rFonts w:ascii="Times New Roman" w:hAnsi="Times New Roman" w:cs="Times New Roman"/>
              </w:rPr>
              <w:t>«</w:t>
            </w:r>
            <w:proofErr w:type="spellStart"/>
            <w:r w:rsidRPr="00931298">
              <w:rPr>
                <w:rFonts w:ascii="Times New Roman" w:hAnsi="Times New Roman" w:cs="Times New Roman"/>
              </w:rPr>
              <w:t>Хайыраканский</w:t>
            </w:r>
            <w:proofErr w:type="spellEnd"/>
            <w:r w:rsidRPr="00931298">
              <w:rPr>
                <w:rFonts w:ascii="Times New Roman" w:hAnsi="Times New Roman" w:cs="Times New Roman"/>
              </w:rPr>
              <w:t xml:space="preserve"> дом-интернат для престарелых и инвалидов с психоневрологическим отделением</w:t>
            </w:r>
            <w:r>
              <w:rPr>
                <w:rFonts w:ascii="Times New Roman" w:hAnsi="Times New Roman" w:cs="Times New Roman"/>
              </w:rPr>
              <w:t>»</w:t>
            </w:r>
            <w:r w:rsidRPr="00931298">
              <w:rPr>
                <w:rFonts w:ascii="Times New Roman" w:hAnsi="Times New Roman" w:cs="Times New Roman"/>
              </w:rPr>
              <w:t xml:space="preserve"> на 80 койко-мест</w:t>
            </w: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r>
              <w:rPr>
                <w:rFonts w:ascii="Times New Roman" w:hAnsi="Times New Roman" w:cs="Times New Roman"/>
              </w:rPr>
              <w:t>всего</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5834,5</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5834,6</w:t>
            </w:r>
          </w:p>
        </w:tc>
        <w:tc>
          <w:tcPr>
            <w:tcW w:w="1135" w:type="dxa"/>
            <w:vMerge w:val="restart"/>
            <w:shd w:val="clear" w:color="auto" w:fill="auto"/>
            <w:hideMark/>
          </w:tcPr>
          <w:p w:rsidR="004C44AE"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2019-</w:t>
            </w:r>
          </w:p>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vMerge w:val="restart"/>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vMerge w:val="restart"/>
            <w:shd w:val="clear" w:color="auto" w:fill="auto"/>
            <w:hideMark/>
          </w:tcPr>
          <w:p w:rsidR="004C44AE" w:rsidRPr="00931298" w:rsidRDefault="004C44AE" w:rsidP="00931298">
            <w:pPr>
              <w:spacing w:after="0" w:line="240" w:lineRule="auto"/>
              <w:rPr>
                <w:rFonts w:ascii="Times New Roman" w:hAnsi="Times New Roman" w:cs="Times New Roman"/>
              </w:rPr>
            </w:pPr>
            <w:r>
              <w:rPr>
                <w:rFonts w:ascii="Times New Roman" w:hAnsi="Times New Roman" w:cs="Times New Roman"/>
              </w:rPr>
              <w:t>о</w:t>
            </w:r>
            <w:r w:rsidRPr="00931298">
              <w:rPr>
                <w:rFonts w:ascii="Times New Roman" w:hAnsi="Times New Roman" w:cs="Times New Roman"/>
              </w:rPr>
              <w:t>беспечение комфортных условий проживания для получателей социальных услуг</w:t>
            </w:r>
          </w:p>
        </w:tc>
      </w:tr>
      <w:tr w:rsidR="004C44AE" w:rsidRPr="00931298" w:rsidTr="004C44AE">
        <w:trPr>
          <w:trHeight w:val="82"/>
          <w:jc w:val="center"/>
        </w:trPr>
        <w:tc>
          <w:tcPr>
            <w:tcW w:w="3276" w:type="dxa"/>
            <w:vMerge/>
            <w:shd w:val="clear" w:color="auto" w:fill="auto"/>
            <w:hideMark/>
          </w:tcPr>
          <w:p w:rsidR="004C44AE" w:rsidRPr="00931298" w:rsidRDefault="004C44AE" w:rsidP="00931298">
            <w:pPr>
              <w:spacing w:after="0" w:line="240" w:lineRule="auto"/>
              <w:rPr>
                <w:rFonts w:ascii="Times New Roman" w:hAnsi="Times New Roman" w:cs="Times New Roman"/>
              </w:rPr>
            </w:pP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58,4</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58,3</w:t>
            </w:r>
          </w:p>
        </w:tc>
        <w:tc>
          <w:tcPr>
            <w:tcW w:w="1135" w:type="dxa"/>
            <w:vMerge/>
            <w:shd w:val="clear" w:color="auto" w:fill="auto"/>
            <w:hideMark/>
          </w:tcPr>
          <w:p w:rsidR="004C44AE" w:rsidRPr="00931298" w:rsidRDefault="004C44AE" w:rsidP="00931298">
            <w:pPr>
              <w:spacing w:after="0" w:line="240" w:lineRule="auto"/>
              <w:jc w:val="center"/>
              <w:rPr>
                <w:rFonts w:ascii="Times New Roman" w:hAnsi="Times New Roman" w:cs="Times New Roman"/>
              </w:rPr>
            </w:pPr>
          </w:p>
        </w:tc>
        <w:tc>
          <w:tcPr>
            <w:tcW w:w="1842" w:type="dxa"/>
            <w:vMerge/>
            <w:shd w:val="clear" w:color="auto" w:fill="auto"/>
            <w:hideMark/>
          </w:tcPr>
          <w:p w:rsidR="004C44AE" w:rsidRPr="00931298" w:rsidRDefault="004C44AE" w:rsidP="00931298">
            <w:pPr>
              <w:spacing w:after="0" w:line="240" w:lineRule="auto"/>
              <w:rPr>
                <w:rFonts w:ascii="Times New Roman" w:hAnsi="Times New Roman" w:cs="Times New Roman"/>
              </w:rPr>
            </w:pPr>
          </w:p>
        </w:tc>
        <w:tc>
          <w:tcPr>
            <w:tcW w:w="2126" w:type="dxa"/>
            <w:vMerge/>
            <w:shd w:val="clear" w:color="auto" w:fill="auto"/>
            <w:hideMark/>
          </w:tcPr>
          <w:p w:rsidR="004C44AE" w:rsidRPr="00931298" w:rsidRDefault="004C44AE" w:rsidP="00931298">
            <w:pPr>
              <w:spacing w:after="0" w:line="240" w:lineRule="auto"/>
              <w:rPr>
                <w:rFonts w:ascii="Times New Roman" w:hAnsi="Times New Roman" w:cs="Times New Roman"/>
              </w:rPr>
            </w:pPr>
          </w:p>
        </w:tc>
      </w:tr>
      <w:tr w:rsidR="004C44AE" w:rsidRPr="00931298" w:rsidTr="004C44AE">
        <w:trPr>
          <w:trHeight w:val="433"/>
          <w:jc w:val="center"/>
        </w:trPr>
        <w:tc>
          <w:tcPr>
            <w:tcW w:w="3276" w:type="dxa"/>
            <w:vMerge/>
            <w:shd w:val="clear" w:color="auto" w:fill="auto"/>
            <w:hideMark/>
          </w:tcPr>
          <w:p w:rsidR="004C44AE" w:rsidRPr="00931298" w:rsidRDefault="004C44AE" w:rsidP="00931298">
            <w:pPr>
              <w:spacing w:after="0" w:line="240" w:lineRule="auto"/>
              <w:rPr>
                <w:rFonts w:ascii="Times New Roman" w:hAnsi="Times New Roman" w:cs="Times New Roman"/>
              </w:rPr>
            </w:pP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федеральный бюджет</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5776,2</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5776,2</w:t>
            </w:r>
          </w:p>
        </w:tc>
        <w:tc>
          <w:tcPr>
            <w:tcW w:w="1135" w:type="dxa"/>
            <w:vMerge/>
            <w:shd w:val="clear" w:color="auto" w:fill="auto"/>
            <w:hideMark/>
          </w:tcPr>
          <w:p w:rsidR="004C44AE" w:rsidRPr="00931298" w:rsidRDefault="004C44AE" w:rsidP="00931298">
            <w:pPr>
              <w:spacing w:after="0" w:line="240" w:lineRule="auto"/>
              <w:jc w:val="center"/>
              <w:rPr>
                <w:rFonts w:ascii="Times New Roman" w:hAnsi="Times New Roman" w:cs="Times New Roman"/>
              </w:rPr>
            </w:pPr>
          </w:p>
        </w:tc>
        <w:tc>
          <w:tcPr>
            <w:tcW w:w="1842" w:type="dxa"/>
            <w:vMerge/>
            <w:shd w:val="clear" w:color="auto" w:fill="auto"/>
            <w:hideMark/>
          </w:tcPr>
          <w:p w:rsidR="004C44AE" w:rsidRPr="00931298" w:rsidRDefault="004C44AE" w:rsidP="00931298">
            <w:pPr>
              <w:spacing w:after="0" w:line="240" w:lineRule="auto"/>
              <w:rPr>
                <w:rFonts w:ascii="Times New Roman" w:hAnsi="Times New Roman" w:cs="Times New Roman"/>
              </w:rPr>
            </w:pPr>
          </w:p>
        </w:tc>
        <w:tc>
          <w:tcPr>
            <w:tcW w:w="2126" w:type="dxa"/>
            <w:vMerge/>
            <w:shd w:val="clear" w:color="auto" w:fill="auto"/>
            <w:hideMark/>
          </w:tcPr>
          <w:p w:rsidR="004C44AE" w:rsidRPr="00931298" w:rsidRDefault="004C44AE" w:rsidP="00931298">
            <w:pPr>
              <w:spacing w:after="0" w:line="240" w:lineRule="auto"/>
              <w:rPr>
                <w:rFonts w:ascii="Times New Roman" w:hAnsi="Times New Roman" w:cs="Times New Roman"/>
              </w:rPr>
            </w:pPr>
          </w:p>
        </w:tc>
      </w:tr>
      <w:tr w:rsidR="004C44AE" w:rsidRPr="00931298" w:rsidTr="004C44AE">
        <w:trPr>
          <w:trHeight w:val="70"/>
          <w:jc w:val="center"/>
        </w:trPr>
        <w:tc>
          <w:tcPr>
            <w:tcW w:w="3276" w:type="dxa"/>
            <w:vMerge w:val="restart"/>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2.73. Разработка проектно-сметной документации объекта капитального строительства ГБУ Р</w:t>
            </w:r>
            <w:r>
              <w:rPr>
                <w:rFonts w:ascii="Times New Roman" w:hAnsi="Times New Roman" w:cs="Times New Roman"/>
              </w:rPr>
              <w:t xml:space="preserve">еспублики </w:t>
            </w:r>
            <w:r w:rsidRPr="00931298">
              <w:rPr>
                <w:rFonts w:ascii="Times New Roman" w:hAnsi="Times New Roman" w:cs="Times New Roman"/>
              </w:rPr>
              <w:t>Т</w:t>
            </w:r>
            <w:r>
              <w:rPr>
                <w:rFonts w:ascii="Times New Roman" w:hAnsi="Times New Roman" w:cs="Times New Roman"/>
              </w:rPr>
              <w:t>ыва</w:t>
            </w:r>
            <w:r w:rsidRPr="00931298">
              <w:rPr>
                <w:rFonts w:ascii="Times New Roman" w:hAnsi="Times New Roman" w:cs="Times New Roman"/>
              </w:rPr>
              <w:t xml:space="preserve"> «</w:t>
            </w:r>
            <w:proofErr w:type="spellStart"/>
            <w:r w:rsidRPr="00931298">
              <w:rPr>
                <w:rFonts w:ascii="Times New Roman" w:hAnsi="Times New Roman" w:cs="Times New Roman"/>
              </w:rPr>
              <w:t>Дерзиг-Аксынский</w:t>
            </w:r>
            <w:proofErr w:type="spellEnd"/>
            <w:r w:rsidRPr="00931298">
              <w:rPr>
                <w:rFonts w:ascii="Times New Roman" w:hAnsi="Times New Roman" w:cs="Times New Roman"/>
              </w:rPr>
              <w:t xml:space="preserve"> психоневрологический интернат, с детским отделением» на 180 койко-мест с помещениями медицинского и бытового обслуживания</w:t>
            </w: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всего</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3500,0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vMerge w:val="restart"/>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2019 г.</w:t>
            </w:r>
          </w:p>
        </w:tc>
        <w:tc>
          <w:tcPr>
            <w:tcW w:w="1842" w:type="dxa"/>
            <w:vMerge w:val="restart"/>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vMerge w:val="restart"/>
            <w:shd w:val="clear" w:color="auto" w:fill="auto"/>
            <w:hideMark/>
          </w:tcPr>
          <w:p w:rsidR="004C44AE" w:rsidRPr="00931298" w:rsidRDefault="004C44AE" w:rsidP="00931298">
            <w:pPr>
              <w:spacing w:after="0" w:line="240" w:lineRule="auto"/>
              <w:rPr>
                <w:rFonts w:ascii="Times New Roman" w:hAnsi="Times New Roman" w:cs="Times New Roman"/>
              </w:rPr>
            </w:pPr>
            <w:r>
              <w:rPr>
                <w:rFonts w:ascii="Times New Roman" w:hAnsi="Times New Roman" w:cs="Times New Roman"/>
              </w:rPr>
              <w:t>о</w:t>
            </w:r>
            <w:r w:rsidRPr="00931298">
              <w:rPr>
                <w:rFonts w:ascii="Times New Roman" w:hAnsi="Times New Roman" w:cs="Times New Roman"/>
              </w:rPr>
              <w:t>беспечение комфортных условий проживания для получателей социальных услуг</w:t>
            </w:r>
          </w:p>
        </w:tc>
      </w:tr>
      <w:tr w:rsidR="004C44AE" w:rsidRPr="00931298" w:rsidTr="004C44AE">
        <w:trPr>
          <w:trHeight w:val="164"/>
          <w:jc w:val="center"/>
        </w:trPr>
        <w:tc>
          <w:tcPr>
            <w:tcW w:w="3276" w:type="dxa"/>
            <w:vMerge/>
            <w:shd w:val="clear" w:color="auto" w:fill="auto"/>
            <w:hideMark/>
          </w:tcPr>
          <w:p w:rsidR="004C44AE" w:rsidRPr="00931298" w:rsidRDefault="004C44AE" w:rsidP="00931298">
            <w:pPr>
              <w:spacing w:after="0" w:line="240" w:lineRule="auto"/>
              <w:rPr>
                <w:rFonts w:ascii="Times New Roman" w:hAnsi="Times New Roman" w:cs="Times New Roman"/>
              </w:rPr>
            </w:pP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3500,0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vMerge/>
            <w:shd w:val="clear" w:color="auto" w:fill="auto"/>
            <w:hideMark/>
          </w:tcPr>
          <w:p w:rsidR="004C44AE" w:rsidRPr="00931298" w:rsidRDefault="004C44AE" w:rsidP="00931298">
            <w:pPr>
              <w:spacing w:after="0" w:line="240" w:lineRule="auto"/>
              <w:jc w:val="center"/>
              <w:rPr>
                <w:rFonts w:ascii="Times New Roman" w:hAnsi="Times New Roman" w:cs="Times New Roman"/>
              </w:rPr>
            </w:pPr>
          </w:p>
        </w:tc>
        <w:tc>
          <w:tcPr>
            <w:tcW w:w="1842" w:type="dxa"/>
            <w:vMerge/>
            <w:shd w:val="clear" w:color="auto" w:fill="auto"/>
            <w:hideMark/>
          </w:tcPr>
          <w:p w:rsidR="004C44AE" w:rsidRPr="00931298" w:rsidRDefault="004C44AE" w:rsidP="00931298">
            <w:pPr>
              <w:spacing w:after="0" w:line="240" w:lineRule="auto"/>
              <w:rPr>
                <w:rFonts w:ascii="Times New Roman" w:hAnsi="Times New Roman" w:cs="Times New Roman"/>
              </w:rPr>
            </w:pPr>
          </w:p>
        </w:tc>
        <w:tc>
          <w:tcPr>
            <w:tcW w:w="2126" w:type="dxa"/>
            <w:vMerge/>
            <w:shd w:val="clear" w:color="auto" w:fill="auto"/>
            <w:hideMark/>
          </w:tcPr>
          <w:p w:rsidR="004C44AE" w:rsidRPr="00931298" w:rsidRDefault="004C44AE" w:rsidP="00931298">
            <w:pPr>
              <w:spacing w:after="0" w:line="240" w:lineRule="auto"/>
              <w:rPr>
                <w:rFonts w:ascii="Times New Roman" w:hAnsi="Times New Roman" w:cs="Times New Roman"/>
              </w:rPr>
            </w:pPr>
          </w:p>
        </w:tc>
      </w:tr>
      <w:tr w:rsidR="004C44AE" w:rsidRPr="00931298" w:rsidTr="00931298">
        <w:trPr>
          <w:trHeight w:val="816"/>
          <w:jc w:val="center"/>
        </w:trPr>
        <w:tc>
          <w:tcPr>
            <w:tcW w:w="3276" w:type="dxa"/>
            <w:vMerge/>
            <w:shd w:val="clear" w:color="auto" w:fill="auto"/>
            <w:hideMark/>
          </w:tcPr>
          <w:p w:rsidR="004C44AE" w:rsidRPr="00931298" w:rsidRDefault="004C44AE" w:rsidP="00931298">
            <w:pPr>
              <w:spacing w:after="0" w:line="240" w:lineRule="auto"/>
              <w:rPr>
                <w:rFonts w:ascii="Times New Roman" w:hAnsi="Times New Roman" w:cs="Times New Roman"/>
              </w:rPr>
            </w:pP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федеральный бюджет</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vMerge/>
            <w:shd w:val="clear" w:color="auto" w:fill="auto"/>
            <w:hideMark/>
          </w:tcPr>
          <w:p w:rsidR="004C44AE" w:rsidRPr="00931298" w:rsidRDefault="004C44AE" w:rsidP="00931298">
            <w:pPr>
              <w:spacing w:after="0" w:line="240" w:lineRule="auto"/>
              <w:jc w:val="center"/>
              <w:rPr>
                <w:rFonts w:ascii="Times New Roman" w:hAnsi="Times New Roman" w:cs="Times New Roman"/>
              </w:rPr>
            </w:pPr>
          </w:p>
        </w:tc>
        <w:tc>
          <w:tcPr>
            <w:tcW w:w="1842" w:type="dxa"/>
            <w:vMerge/>
            <w:shd w:val="clear" w:color="auto" w:fill="auto"/>
            <w:hideMark/>
          </w:tcPr>
          <w:p w:rsidR="004C44AE" w:rsidRPr="00931298" w:rsidRDefault="004C44AE" w:rsidP="00931298">
            <w:pPr>
              <w:spacing w:after="0" w:line="240" w:lineRule="auto"/>
              <w:rPr>
                <w:rFonts w:ascii="Times New Roman" w:hAnsi="Times New Roman" w:cs="Times New Roman"/>
              </w:rPr>
            </w:pPr>
          </w:p>
        </w:tc>
        <w:tc>
          <w:tcPr>
            <w:tcW w:w="2126" w:type="dxa"/>
            <w:vMerge/>
            <w:shd w:val="clear" w:color="auto" w:fill="auto"/>
            <w:hideMark/>
          </w:tcPr>
          <w:p w:rsidR="004C44AE" w:rsidRPr="00931298" w:rsidRDefault="004C44AE" w:rsidP="00931298">
            <w:pPr>
              <w:spacing w:after="0" w:line="240" w:lineRule="auto"/>
              <w:rPr>
                <w:rFonts w:ascii="Times New Roman" w:hAnsi="Times New Roman" w:cs="Times New Roman"/>
              </w:rPr>
            </w:pPr>
          </w:p>
        </w:tc>
      </w:tr>
      <w:tr w:rsidR="004C44AE" w:rsidRPr="00931298" w:rsidTr="004C44AE">
        <w:trPr>
          <w:trHeight w:val="70"/>
          <w:jc w:val="center"/>
        </w:trPr>
        <w:tc>
          <w:tcPr>
            <w:tcW w:w="3276" w:type="dxa"/>
            <w:vMerge w:val="restart"/>
            <w:shd w:val="clear" w:color="auto" w:fill="auto"/>
            <w:hideMark/>
          </w:tcPr>
          <w:p w:rsidR="004C44AE" w:rsidRPr="00931298" w:rsidRDefault="004C44AE" w:rsidP="00C027F1">
            <w:pPr>
              <w:spacing w:after="0" w:line="240" w:lineRule="auto"/>
              <w:rPr>
                <w:rFonts w:ascii="Times New Roman" w:hAnsi="Times New Roman" w:cs="Times New Roman"/>
              </w:rPr>
            </w:pPr>
            <w:r w:rsidRPr="00931298">
              <w:rPr>
                <w:rFonts w:ascii="Times New Roman" w:hAnsi="Times New Roman" w:cs="Times New Roman"/>
              </w:rPr>
              <w:t>2.7</w:t>
            </w:r>
            <w:r w:rsidR="00C027F1">
              <w:rPr>
                <w:rFonts w:ascii="Times New Roman" w:hAnsi="Times New Roman" w:cs="Times New Roman"/>
              </w:rPr>
              <w:t>4</w:t>
            </w:r>
            <w:r w:rsidRPr="00931298">
              <w:rPr>
                <w:rFonts w:ascii="Times New Roman" w:hAnsi="Times New Roman" w:cs="Times New Roman"/>
              </w:rPr>
              <w:t xml:space="preserve">. Разработка проектно-сметной документации и проведение </w:t>
            </w:r>
            <w:proofErr w:type="spellStart"/>
            <w:r w:rsidRPr="00931298">
              <w:rPr>
                <w:rFonts w:ascii="Times New Roman" w:hAnsi="Times New Roman" w:cs="Times New Roman"/>
              </w:rPr>
              <w:t>госэкспертизы</w:t>
            </w:r>
            <w:proofErr w:type="spellEnd"/>
            <w:r w:rsidRPr="00931298">
              <w:rPr>
                <w:rFonts w:ascii="Times New Roman" w:hAnsi="Times New Roman" w:cs="Times New Roman"/>
              </w:rPr>
              <w:t xml:space="preserve"> документации объекта капитального строительства ГБУ Р</w:t>
            </w:r>
            <w:r>
              <w:rPr>
                <w:rFonts w:ascii="Times New Roman" w:hAnsi="Times New Roman" w:cs="Times New Roman"/>
              </w:rPr>
              <w:t xml:space="preserve">еспублики </w:t>
            </w:r>
            <w:r w:rsidRPr="00931298">
              <w:rPr>
                <w:rFonts w:ascii="Times New Roman" w:hAnsi="Times New Roman" w:cs="Times New Roman"/>
              </w:rPr>
              <w:t>Т</w:t>
            </w:r>
            <w:r>
              <w:rPr>
                <w:rFonts w:ascii="Times New Roman" w:hAnsi="Times New Roman" w:cs="Times New Roman"/>
              </w:rPr>
              <w:t>ыва</w:t>
            </w:r>
            <w:r w:rsidRPr="00931298">
              <w:rPr>
                <w:rFonts w:ascii="Times New Roman" w:hAnsi="Times New Roman" w:cs="Times New Roman"/>
              </w:rPr>
              <w:t xml:space="preserve"> «</w:t>
            </w:r>
            <w:proofErr w:type="spellStart"/>
            <w:r w:rsidRPr="00931298">
              <w:rPr>
                <w:rFonts w:ascii="Times New Roman" w:hAnsi="Times New Roman" w:cs="Times New Roman"/>
              </w:rPr>
              <w:t>Хайыраканский</w:t>
            </w:r>
            <w:proofErr w:type="spellEnd"/>
            <w:r w:rsidRPr="00931298">
              <w:rPr>
                <w:rFonts w:ascii="Times New Roman" w:hAnsi="Times New Roman" w:cs="Times New Roman"/>
              </w:rPr>
              <w:t xml:space="preserve"> дом-интернат </w:t>
            </w: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всего</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384,2</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vMerge w:val="restart"/>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2019 г.</w:t>
            </w:r>
          </w:p>
        </w:tc>
        <w:tc>
          <w:tcPr>
            <w:tcW w:w="1842" w:type="dxa"/>
            <w:vMerge w:val="restart"/>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vMerge w:val="restart"/>
            <w:shd w:val="clear" w:color="auto" w:fill="auto"/>
            <w:hideMark/>
          </w:tcPr>
          <w:p w:rsidR="004C44AE" w:rsidRPr="00931298" w:rsidRDefault="004C44AE" w:rsidP="00931298">
            <w:pPr>
              <w:spacing w:after="0" w:line="240" w:lineRule="auto"/>
              <w:rPr>
                <w:rFonts w:ascii="Times New Roman" w:hAnsi="Times New Roman" w:cs="Times New Roman"/>
              </w:rPr>
            </w:pPr>
            <w:r>
              <w:rPr>
                <w:rFonts w:ascii="Times New Roman" w:hAnsi="Times New Roman" w:cs="Times New Roman"/>
              </w:rPr>
              <w:t>о</w:t>
            </w:r>
            <w:r w:rsidRPr="00931298">
              <w:rPr>
                <w:rFonts w:ascii="Times New Roman" w:hAnsi="Times New Roman" w:cs="Times New Roman"/>
              </w:rPr>
              <w:t>беспечение комфортных условий проживания для получателей социальных услуг</w:t>
            </w:r>
          </w:p>
        </w:tc>
      </w:tr>
      <w:tr w:rsidR="004C44AE" w:rsidRPr="00931298" w:rsidTr="004C44AE">
        <w:trPr>
          <w:trHeight w:val="126"/>
          <w:jc w:val="center"/>
        </w:trPr>
        <w:tc>
          <w:tcPr>
            <w:tcW w:w="3276" w:type="dxa"/>
            <w:vMerge/>
            <w:shd w:val="clear" w:color="auto" w:fill="auto"/>
            <w:hideMark/>
          </w:tcPr>
          <w:p w:rsidR="004C44AE" w:rsidRPr="00931298" w:rsidRDefault="004C44AE" w:rsidP="00931298">
            <w:pPr>
              <w:spacing w:after="0" w:line="240" w:lineRule="auto"/>
              <w:rPr>
                <w:rFonts w:ascii="Times New Roman" w:hAnsi="Times New Roman" w:cs="Times New Roman"/>
              </w:rPr>
            </w:pP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384,2</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vMerge/>
            <w:shd w:val="clear" w:color="auto" w:fill="auto"/>
            <w:hideMark/>
          </w:tcPr>
          <w:p w:rsidR="004C44AE" w:rsidRPr="00931298" w:rsidRDefault="004C44AE" w:rsidP="00931298">
            <w:pPr>
              <w:spacing w:after="0" w:line="240" w:lineRule="auto"/>
              <w:jc w:val="center"/>
              <w:rPr>
                <w:rFonts w:ascii="Times New Roman" w:hAnsi="Times New Roman" w:cs="Times New Roman"/>
              </w:rPr>
            </w:pPr>
          </w:p>
        </w:tc>
        <w:tc>
          <w:tcPr>
            <w:tcW w:w="1842" w:type="dxa"/>
            <w:vMerge/>
            <w:shd w:val="clear" w:color="auto" w:fill="auto"/>
            <w:hideMark/>
          </w:tcPr>
          <w:p w:rsidR="004C44AE" w:rsidRPr="00931298" w:rsidRDefault="004C44AE" w:rsidP="00931298">
            <w:pPr>
              <w:spacing w:after="0" w:line="240" w:lineRule="auto"/>
              <w:rPr>
                <w:rFonts w:ascii="Times New Roman" w:hAnsi="Times New Roman" w:cs="Times New Roman"/>
              </w:rPr>
            </w:pPr>
          </w:p>
        </w:tc>
        <w:tc>
          <w:tcPr>
            <w:tcW w:w="2126" w:type="dxa"/>
            <w:vMerge/>
            <w:shd w:val="clear" w:color="auto" w:fill="auto"/>
            <w:hideMark/>
          </w:tcPr>
          <w:p w:rsidR="004C44AE" w:rsidRPr="00931298" w:rsidRDefault="004C44AE" w:rsidP="00931298">
            <w:pPr>
              <w:spacing w:after="0" w:line="240" w:lineRule="auto"/>
              <w:rPr>
                <w:rFonts w:ascii="Times New Roman" w:hAnsi="Times New Roman" w:cs="Times New Roman"/>
              </w:rPr>
            </w:pPr>
          </w:p>
        </w:tc>
      </w:tr>
      <w:tr w:rsidR="004C44AE" w:rsidRPr="00931298" w:rsidTr="00931298">
        <w:trPr>
          <w:trHeight w:val="816"/>
          <w:jc w:val="center"/>
        </w:trPr>
        <w:tc>
          <w:tcPr>
            <w:tcW w:w="3276" w:type="dxa"/>
            <w:vMerge/>
            <w:shd w:val="clear" w:color="auto" w:fill="auto"/>
            <w:hideMark/>
          </w:tcPr>
          <w:p w:rsidR="004C44AE" w:rsidRPr="00931298" w:rsidRDefault="004C44AE" w:rsidP="00931298">
            <w:pPr>
              <w:spacing w:after="0" w:line="240" w:lineRule="auto"/>
              <w:rPr>
                <w:rFonts w:ascii="Times New Roman" w:hAnsi="Times New Roman" w:cs="Times New Roman"/>
              </w:rPr>
            </w:pP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федеральный бюджет</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vMerge/>
            <w:shd w:val="clear" w:color="auto" w:fill="auto"/>
            <w:hideMark/>
          </w:tcPr>
          <w:p w:rsidR="004C44AE" w:rsidRPr="00931298" w:rsidRDefault="004C44AE" w:rsidP="00931298">
            <w:pPr>
              <w:spacing w:after="0" w:line="240" w:lineRule="auto"/>
              <w:jc w:val="center"/>
              <w:rPr>
                <w:rFonts w:ascii="Times New Roman" w:hAnsi="Times New Roman" w:cs="Times New Roman"/>
              </w:rPr>
            </w:pPr>
          </w:p>
        </w:tc>
        <w:tc>
          <w:tcPr>
            <w:tcW w:w="1842" w:type="dxa"/>
            <w:vMerge/>
            <w:shd w:val="clear" w:color="auto" w:fill="auto"/>
            <w:hideMark/>
          </w:tcPr>
          <w:p w:rsidR="004C44AE" w:rsidRPr="00931298" w:rsidRDefault="004C44AE" w:rsidP="00931298">
            <w:pPr>
              <w:spacing w:after="0" w:line="240" w:lineRule="auto"/>
              <w:rPr>
                <w:rFonts w:ascii="Times New Roman" w:hAnsi="Times New Roman" w:cs="Times New Roman"/>
              </w:rPr>
            </w:pPr>
          </w:p>
        </w:tc>
        <w:tc>
          <w:tcPr>
            <w:tcW w:w="2126" w:type="dxa"/>
            <w:vMerge/>
            <w:shd w:val="clear" w:color="auto" w:fill="auto"/>
            <w:hideMark/>
          </w:tcPr>
          <w:p w:rsidR="004C44AE" w:rsidRPr="00931298" w:rsidRDefault="004C44AE" w:rsidP="00931298">
            <w:pPr>
              <w:spacing w:after="0" w:line="240" w:lineRule="auto"/>
              <w:rPr>
                <w:rFonts w:ascii="Times New Roman" w:hAnsi="Times New Roman" w:cs="Times New Roman"/>
              </w:rPr>
            </w:pPr>
          </w:p>
        </w:tc>
      </w:tr>
    </w:tbl>
    <w:p w:rsidR="004C44AE" w:rsidRDefault="004C44AE"/>
    <w:p w:rsidR="004C44AE" w:rsidRDefault="004C44AE"/>
    <w:tbl>
      <w:tblPr>
        <w:tblW w:w="16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76"/>
        <w:gridCol w:w="1824"/>
        <w:gridCol w:w="1166"/>
        <w:gridCol w:w="1166"/>
        <w:gridCol w:w="1166"/>
        <w:gridCol w:w="1166"/>
        <w:gridCol w:w="1166"/>
        <w:gridCol w:w="1135"/>
        <w:gridCol w:w="1842"/>
        <w:gridCol w:w="2126"/>
      </w:tblGrid>
      <w:tr w:rsidR="004C44AE" w:rsidRPr="00931298" w:rsidTr="00023D10">
        <w:trPr>
          <w:trHeight w:val="255"/>
          <w:jc w:val="center"/>
        </w:trPr>
        <w:tc>
          <w:tcPr>
            <w:tcW w:w="3276"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lastRenderedPageBreak/>
              <w:t>1</w:t>
            </w:r>
          </w:p>
        </w:tc>
        <w:tc>
          <w:tcPr>
            <w:tcW w:w="1824"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2</w:t>
            </w:r>
          </w:p>
        </w:tc>
        <w:tc>
          <w:tcPr>
            <w:tcW w:w="1166"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3</w:t>
            </w:r>
          </w:p>
        </w:tc>
        <w:tc>
          <w:tcPr>
            <w:tcW w:w="1166"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4</w:t>
            </w:r>
          </w:p>
        </w:tc>
        <w:tc>
          <w:tcPr>
            <w:tcW w:w="1166"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5</w:t>
            </w:r>
          </w:p>
        </w:tc>
        <w:tc>
          <w:tcPr>
            <w:tcW w:w="1166"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6</w:t>
            </w:r>
          </w:p>
        </w:tc>
        <w:tc>
          <w:tcPr>
            <w:tcW w:w="1166"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7</w:t>
            </w:r>
          </w:p>
        </w:tc>
        <w:tc>
          <w:tcPr>
            <w:tcW w:w="1135"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8</w:t>
            </w:r>
          </w:p>
        </w:tc>
        <w:tc>
          <w:tcPr>
            <w:tcW w:w="1842"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9</w:t>
            </w:r>
          </w:p>
        </w:tc>
        <w:tc>
          <w:tcPr>
            <w:tcW w:w="2126"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10</w:t>
            </w:r>
          </w:p>
        </w:tc>
      </w:tr>
      <w:tr w:rsidR="004C44AE" w:rsidRPr="00931298" w:rsidTr="00931298">
        <w:trPr>
          <w:trHeight w:val="816"/>
          <w:jc w:val="center"/>
        </w:trPr>
        <w:tc>
          <w:tcPr>
            <w:tcW w:w="3276"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для престарелых и инвалидов с психоневрологическим отделением» на 80 койко-мест</w:t>
            </w: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p>
        </w:tc>
        <w:tc>
          <w:tcPr>
            <w:tcW w:w="1135"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p>
        </w:tc>
        <w:tc>
          <w:tcPr>
            <w:tcW w:w="1842" w:type="dxa"/>
            <w:shd w:val="clear" w:color="auto" w:fill="auto"/>
            <w:hideMark/>
          </w:tcPr>
          <w:p w:rsidR="004C44AE" w:rsidRPr="00931298" w:rsidRDefault="004C44AE" w:rsidP="00931298">
            <w:pPr>
              <w:spacing w:after="0" w:line="240" w:lineRule="auto"/>
              <w:rPr>
                <w:rFonts w:ascii="Times New Roman" w:hAnsi="Times New Roman" w:cs="Times New Roman"/>
              </w:rPr>
            </w:pPr>
          </w:p>
        </w:tc>
        <w:tc>
          <w:tcPr>
            <w:tcW w:w="2126" w:type="dxa"/>
            <w:shd w:val="clear" w:color="auto" w:fill="auto"/>
            <w:hideMark/>
          </w:tcPr>
          <w:p w:rsidR="004C44AE" w:rsidRPr="00931298" w:rsidRDefault="004C44AE" w:rsidP="00931298">
            <w:pPr>
              <w:spacing w:after="0" w:line="240" w:lineRule="auto"/>
              <w:rPr>
                <w:rFonts w:ascii="Times New Roman" w:hAnsi="Times New Roman" w:cs="Times New Roman"/>
              </w:rPr>
            </w:pPr>
          </w:p>
        </w:tc>
      </w:tr>
      <w:tr w:rsidR="004C44AE" w:rsidRPr="00931298" w:rsidTr="004C44AE">
        <w:trPr>
          <w:trHeight w:val="70"/>
          <w:jc w:val="center"/>
        </w:trPr>
        <w:tc>
          <w:tcPr>
            <w:tcW w:w="3276" w:type="dxa"/>
            <w:vMerge w:val="restart"/>
            <w:shd w:val="clear" w:color="auto" w:fill="auto"/>
            <w:hideMark/>
          </w:tcPr>
          <w:p w:rsidR="004C44AE" w:rsidRPr="00931298" w:rsidRDefault="004C44AE" w:rsidP="00C027F1">
            <w:pPr>
              <w:spacing w:after="0" w:line="240" w:lineRule="auto"/>
              <w:rPr>
                <w:rFonts w:ascii="Times New Roman" w:hAnsi="Times New Roman" w:cs="Times New Roman"/>
              </w:rPr>
            </w:pPr>
            <w:r w:rsidRPr="00931298">
              <w:rPr>
                <w:rFonts w:ascii="Times New Roman" w:hAnsi="Times New Roman" w:cs="Times New Roman"/>
              </w:rPr>
              <w:t>2.7</w:t>
            </w:r>
            <w:r w:rsidR="00C027F1">
              <w:rPr>
                <w:rFonts w:ascii="Times New Roman" w:hAnsi="Times New Roman" w:cs="Times New Roman"/>
              </w:rPr>
              <w:t>5</w:t>
            </w:r>
            <w:r w:rsidRPr="00931298">
              <w:rPr>
                <w:rFonts w:ascii="Times New Roman" w:hAnsi="Times New Roman" w:cs="Times New Roman"/>
              </w:rPr>
              <w:t xml:space="preserve">. Осуществление выплат стимулирующего характера за особые условия труда и дополнительную нагрузку работникам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w:t>
            </w:r>
            <w:proofErr w:type="spellStart"/>
            <w:r w:rsidRPr="00931298">
              <w:rPr>
                <w:rFonts w:ascii="Times New Roman" w:hAnsi="Times New Roman" w:cs="Times New Roman"/>
              </w:rPr>
              <w:t>коронавирусная</w:t>
            </w:r>
            <w:proofErr w:type="spellEnd"/>
            <w:r w:rsidRPr="00931298">
              <w:rPr>
                <w:rFonts w:ascii="Times New Roman" w:hAnsi="Times New Roman" w:cs="Times New Roman"/>
              </w:rPr>
              <w:t xml:space="preserve"> инфекция, и лицам из групп риска заражения новой </w:t>
            </w:r>
            <w:proofErr w:type="spellStart"/>
            <w:r w:rsidRPr="00931298">
              <w:rPr>
                <w:rFonts w:ascii="Times New Roman" w:hAnsi="Times New Roman" w:cs="Times New Roman"/>
              </w:rPr>
              <w:t>коронавирусной</w:t>
            </w:r>
            <w:proofErr w:type="spellEnd"/>
            <w:r w:rsidRPr="00931298">
              <w:rPr>
                <w:rFonts w:ascii="Times New Roman" w:hAnsi="Times New Roman" w:cs="Times New Roman"/>
              </w:rPr>
              <w:t xml:space="preserve"> инфекцией</w:t>
            </w: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r>
              <w:rPr>
                <w:rFonts w:ascii="Times New Roman" w:hAnsi="Times New Roman" w:cs="Times New Roman"/>
              </w:rPr>
              <w:t>всего</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91070,0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91070,0</w:t>
            </w:r>
          </w:p>
        </w:tc>
        <w:tc>
          <w:tcPr>
            <w:tcW w:w="1135" w:type="dxa"/>
            <w:vMerge w:val="restart"/>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2020</w:t>
            </w:r>
            <w:r>
              <w:rPr>
                <w:rFonts w:ascii="Times New Roman" w:hAnsi="Times New Roman" w:cs="Times New Roman"/>
              </w:rPr>
              <w:t xml:space="preserve"> </w:t>
            </w:r>
            <w:r w:rsidRPr="00931298">
              <w:rPr>
                <w:rFonts w:ascii="Times New Roman" w:hAnsi="Times New Roman" w:cs="Times New Roman"/>
              </w:rPr>
              <w:t>г.</w:t>
            </w:r>
          </w:p>
        </w:tc>
        <w:tc>
          <w:tcPr>
            <w:tcW w:w="1842" w:type="dxa"/>
            <w:vMerge w:val="restart"/>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vMerge w:val="restart"/>
            <w:shd w:val="clear" w:color="auto" w:fill="auto"/>
            <w:hideMark/>
          </w:tcPr>
          <w:p w:rsidR="004C44AE" w:rsidRPr="00931298" w:rsidRDefault="004C44AE" w:rsidP="00931298">
            <w:pPr>
              <w:spacing w:after="0" w:line="240" w:lineRule="auto"/>
              <w:rPr>
                <w:rFonts w:ascii="Times New Roman" w:hAnsi="Times New Roman" w:cs="Times New Roman"/>
              </w:rPr>
            </w:pPr>
          </w:p>
        </w:tc>
      </w:tr>
      <w:tr w:rsidR="004C44AE" w:rsidRPr="00931298" w:rsidTr="00931298">
        <w:trPr>
          <w:trHeight w:val="742"/>
          <w:jc w:val="center"/>
        </w:trPr>
        <w:tc>
          <w:tcPr>
            <w:tcW w:w="3276" w:type="dxa"/>
            <w:vMerge/>
            <w:shd w:val="clear" w:color="auto" w:fill="auto"/>
            <w:hideMark/>
          </w:tcPr>
          <w:p w:rsidR="004C44AE" w:rsidRPr="00931298" w:rsidRDefault="004C44AE" w:rsidP="00931298">
            <w:pPr>
              <w:spacing w:after="0" w:line="240" w:lineRule="auto"/>
              <w:rPr>
                <w:rFonts w:ascii="Times New Roman" w:hAnsi="Times New Roman" w:cs="Times New Roman"/>
              </w:rPr>
            </w:pP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r>
              <w:rPr>
                <w:rFonts w:ascii="Times New Roman" w:hAnsi="Times New Roman" w:cs="Times New Roman"/>
              </w:rPr>
              <w:t>ф</w:t>
            </w:r>
            <w:r w:rsidRPr="00931298">
              <w:rPr>
                <w:rFonts w:ascii="Times New Roman" w:hAnsi="Times New Roman" w:cs="Times New Roman"/>
              </w:rPr>
              <w:t>едеральный бюджет</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91070,0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91070,0</w:t>
            </w:r>
          </w:p>
        </w:tc>
        <w:tc>
          <w:tcPr>
            <w:tcW w:w="1135" w:type="dxa"/>
            <w:vMerge/>
            <w:shd w:val="clear" w:color="auto" w:fill="auto"/>
            <w:hideMark/>
          </w:tcPr>
          <w:p w:rsidR="004C44AE" w:rsidRPr="00931298" w:rsidRDefault="004C44AE" w:rsidP="00931298">
            <w:pPr>
              <w:spacing w:after="0" w:line="240" w:lineRule="auto"/>
              <w:jc w:val="center"/>
              <w:rPr>
                <w:rFonts w:ascii="Times New Roman" w:hAnsi="Times New Roman" w:cs="Times New Roman"/>
              </w:rPr>
            </w:pPr>
          </w:p>
        </w:tc>
        <w:tc>
          <w:tcPr>
            <w:tcW w:w="1842" w:type="dxa"/>
            <w:vMerge/>
            <w:shd w:val="clear" w:color="auto" w:fill="auto"/>
            <w:hideMark/>
          </w:tcPr>
          <w:p w:rsidR="004C44AE" w:rsidRPr="00931298" w:rsidRDefault="004C44AE" w:rsidP="00931298">
            <w:pPr>
              <w:spacing w:after="0" w:line="240" w:lineRule="auto"/>
              <w:rPr>
                <w:rFonts w:ascii="Times New Roman" w:hAnsi="Times New Roman" w:cs="Times New Roman"/>
              </w:rPr>
            </w:pPr>
          </w:p>
        </w:tc>
        <w:tc>
          <w:tcPr>
            <w:tcW w:w="2126" w:type="dxa"/>
            <w:vMerge/>
            <w:shd w:val="clear" w:color="auto" w:fill="auto"/>
            <w:hideMark/>
          </w:tcPr>
          <w:p w:rsidR="004C44AE" w:rsidRPr="00931298" w:rsidRDefault="004C44AE" w:rsidP="00931298">
            <w:pPr>
              <w:spacing w:after="0" w:line="240" w:lineRule="auto"/>
              <w:rPr>
                <w:rFonts w:ascii="Times New Roman" w:hAnsi="Times New Roman" w:cs="Times New Roman"/>
              </w:rPr>
            </w:pPr>
          </w:p>
        </w:tc>
      </w:tr>
      <w:tr w:rsidR="004C44AE" w:rsidRPr="00931298" w:rsidTr="004C44AE">
        <w:trPr>
          <w:trHeight w:val="70"/>
          <w:jc w:val="center"/>
        </w:trPr>
        <w:tc>
          <w:tcPr>
            <w:tcW w:w="3276" w:type="dxa"/>
            <w:vMerge w:val="restart"/>
            <w:shd w:val="clear" w:color="auto" w:fill="auto"/>
            <w:hideMark/>
          </w:tcPr>
          <w:p w:rsidR="004C44AE" w:rsidRPr="00931298" w:rsidRDefault="004C44AE" w:rsidP="00C027F1">
            <w:pPr>
              <w:spacing w:after="0" w:line="240" w:lineRule="auto"/>
              <w:rPr>
                <w:rFonts w:ascii="Times New Roman" w:hAnsi="Times New Roman" w:cs="Times New Roman"/>
              </w:rPr>
            </w:pPr>
            <w:r w:rsidRPr="00931298">
              <w:rPr>
                <w:rFonts w:ascii="Times New Roman" w:hAnsi="Times New Roman" w:cs="Times New Roman"/>
              </w:rPr>
              <w:t>2.7</w:t>
            </w:r>
            <w:r w:rsidR="00C027F1">
              <w:rPr>
                <w:rFonts w:ascii="Times New Roman" w:hAnsi="Times New Roman" w:cs="Times New Roman"/>
              </w:rPr>
              <w:t>6</w:t>
            </w:r>
            <w:r w:rsidRPr="00931298">
              <w:rPr>
                <w:rFonts w:ascii="Times New Roman" w:hAnsi="Times New Roman" w:cs="Times New Roman"/>
              </w:rPr>
              <w:t xml:space="preserve">. Иные межбюджетные трансферты на </w:t>
            </w:r>
            <w:proofErr w:type="spellStart"/>
            <w:r w:rsidRPr="00931298">
              <w:rPr>
                <w:rFonts w:ascii="Times New Roman" w:hAnsi="Times New Roman" w:cs="Times New Roman"/>
              </w:rPr>
              <w:t>софинансирование</w:t>
            </w:r>
            <w:proofErr w:type="spellEnd"/>
            <w:r w:rsidRPr="00931298">
              <w:rPr>
                <w:rFonts w:ascii="Times New Roman" w:hAnsi="Times New Roman" w:cs="Times New Roman"/>
              </w:rPr>
              <w:t xml:space="preserve"> расходных обязательств субъектов Российской Федерации по финансовому обеспечению расходов, связанных с оплатой отпусков и выплатой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2020  году предоставлялись </w:t>
            </w: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r>
              <w:rPr>
                <w:rFonts w:ascii="Times New Roman" w:hAnsi="Times New Roman" w:cs="Times New Roman"/>
              </w:rPr>
              <w:t>всего</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5816,7</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5816,7</w:t>
            </w:r>
          </w:p>
        </w:tc>
        <w:tc>
          <w:tcPr>
            <w:tcW w:w="1135" w:type="dxa"/>
            <w:vMerge w:val="restart"/>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2020</w:t>
            </w:r>
            <w:r>
              <w:rPr>
                <w:rFonts w:ascii="Times New Roman" w:hAnsi="Times New Roman" w:cs="Times New Roman"/>
              </w:rPr>
              <w:t xml:space="preserve"> </w:t>
            </w:r>
            <w:r w:rsidRPr="00931298">
              <w:rPr>
                <w:rFonts w:ascii="Times New Roman" w:hAnsi="Times New Roman" w:cs="Times New Roman"/>
              </w:rPr>
              <w:t>г.</w:t>
            </w:r>
          </w:p>
        </w:tc>
        <w:tc>
          <w:tcPr>
            <w:tcW w:w="1842" w:type="dxa"/>
            <w:vMerge w:val="restart"/>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vMerge w:val="restart"/>
            <w:shd w:val="clear" w:color="auto" w:fill="auto"/>
            <w:hideMark/>
          </w:tcPr>
          <w:p w:rsidR="004C44AE" w:rsidRPr="00931298" w:rsidRDefault="004C44AE" w:rsidP="00931298">
            <w:pPr>
              <w:spacing w:after="0" w:line="240" w:lineRule="auto"/>
              <w:rPr>
                <w:rFonts w:ascii="Times New Roman" w:hAnsi="Times New Roman" w:cs="Times New Roman"/>
              </w:rPr>
            </w:pPr>
          </w:p>
        </w:tc>
      </w:tr>
      <w:tr w:rsidR="004C44AE" w:rsidRPr="00931298" w:rsidTr="00931298">
        <w:trPr>
          <w:trHeight w:val="742"/>
          <w:jc w:val="center"/>
        </w:trPr>
        <w:tc>
          <w:tcPr>
            <w:tcW w:w="3276" w:type="dxa"/>
            <w:vMerge/>
            <w:shd w:val="clear" w:color="auto" w:fill="auto"/>
            <w:hideMark/>
          </w:tcPr>
          <w:p w:rsidR="004C44AE" w:rsidRPr="00931298" w:rsidRDefault="004C44AE" w:rsidP="00931298">
            <w:pPr>
              <w:spacing w:after="0" w:line="240" w:lineRule="auto"/>
              <w:rPr>
                <w:rFonts w:ascii="Times New Roman" w:hAnsi="Times New Roman" w:cs="Times New Roman"/>
              </w:rPr>
            </w:pP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r>
              <w:rPr>
                <w:rFonts w:ascii="Times New Roman" w:hAnsi="Times New Roman" w:cs="Times New Roman"/>
              </w:rPr>
              <w:t>ф</w:t>
            </w:r>
            <w:r w:rsidRPr="00931298">
              <w:rPr>
                <w:rFonts w:ascii="Times New Roman" w:hAnsi="Times New Roman" w:cs="Times New Roman"/>
              </w:rPr>
              <w:t>едеральный бюджет</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5816,7</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5816,7</w:t>
            </w:r>
          </w:p>
        </w:tc>
        <w:tc>
          <w:tcPr>
            <w:tcW w:w="1135" w:type="dxa"/>
            <w:vMerge/>
            <w:shd w:val="clear" w:color="auto" w:fill="auto"/>
            <w:hideMark/>
          </w:tcPr>
          <w:p w:rsidR="004C44AE" w:rsidRPr="00931298" w:rsidRDefault="004C44AE" w:rsidP="00931298">
            <w:pPr>
              <w:spacing w:after="0" w:line="240" w:lineRule="auto"/>
              <w:jc w:val="center"/>
              <w:rPr>
                <w:rFonts w:ascii="Times New Roman" w:hAnsi="Times New Roman" w:cs="Times New Roman"/>
              </w:rPr>
            </w:pPr>
          </w:p>
        </w:tc>
        <w:tc>
          <w:tcPr>
            <w:tcW w:w="1842" w:type="dxa"/>
            <w:vMerge/>
            <w:shd w:val="clear" w:color="auto" w:fill="auto"/>
            <w:hideMark/>
          </w:tcPr>
          <w:p w:rsidR="004C44AE" w:rsidRPr="00931298" w:rsidRDefault="004C44AE" w:rsidP="00931298">
            <w:pPr>
              <w:spacing w:after="0" w:line="240" w:lineRule="auto"/>
              <w:rPr>
                <w:rFonts w:ascii="Times New Roman" w:hAnsi="Times New Roman" w:cs="Times New Roman"/>
              </w:rPr>
            </w:pPr>
          </w:p>
        </w:tc>
        <w:tc>
          <w:tcPr>
            <w:tcW w:w="2126" w:type="dxa"/>
            <w:vMerge/>
            <w:shd w:val="clear" w:color="auto" w:fill="auto"/>
            <w:hideMark/>
          </w:tcPr>
          <w:p w:rsidR="004C44AE" w:rsidRPr="00931298" w:rsidRDefault="004C44AE" w:rsidP="00931298">
            <w:pPr>
              <w:spacing w:after="0" w:line="240" w:lineRule="auto"/>
              <w:rPr>
                <w:rFonts w:ascii="Times New Roman" w:hAnsi="Times New Roman" w:cs="Times New Roman"/>
              </w:rPr>
            </w:pPr>
          </w:p>
        </w:tc>
      </w:tr>
    </w:tbl>
    <w:p w:rsidR="004C44AE" w:rsidRDefault="004C44AE"/>
    <w:p w:rsidR="004C44AE" w:rsidRDefault="004C44AE"/>
    <w:p w:rsidR="004C44AE" w:rsidRDefault="004C44AE"/>
    <w:tbl>
      <w:tblPr>
        <w:tblW w:w="16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76"/>
        <w:gridCol w:w="1824"/>
        <w:gridCol w:w="1166"/>
        <w:gridCol w:w="1166"/>
        <w:gridCol w:w="1166"/>
        <w:gridCol w:w="1166"/>
        <w:gridCol w:w="1166"/>
        <w:gridCol w:w="1135"/>
        <w:gridCol w:w="1842"/>
        <w:gridCol w:w="2126"/>
      </w:tblGrid>
      <w:tr w:rsidR="004C44AE" w:rsidRPr="00931298" w:rsidTr="00023D10">
        <w:trPr>
          <w:trHeight w:val="255"/>
          <w:jc w:val="center"/>
        </w:trPr>
        <w:tc>
          <w:tcPr>
            <w:tcW w:w="3276"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lastRenderedPageBreak/>
              <w:t>1</w:t>
            </w:r>
          </w:p>
        </w:tc>
        <w:tc>
          <w:tcPr>
            <w:tcW w:w="1824"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2</w:t>
            </w:r>
          </w:p>
        </w:tc>
        <w:tc>
          <w:tcPr>
            <w:tcW w:w="1166"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3</w:t>
            </w:r>
          </w:p>
        </w:tc>
        <w:tc>
          <w:tcPr>
            <w:tcW w:w="1166"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4</w:t>
            </w:r>
          </w:p>
        </w:tc>
        <w:tc>
          <w:tcPr>
            <w:tcW w:w="1166"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5</w:t>
            </w:r>
          </w:p>
        </w:tc>
        <w:tc>
          <w:tcPr>
            <w:tcW w:w="1166"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6</w:t>
            </w:r>
          </w:p>
        </w:tc>
        <w:tc>
          <w:tcPr>
            <w:tcW w:w="1166"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7</w:t>
            </w:r>
          </w:p>
        </w:tc>
        <w:tc>
          <w:tcPr>
            <w:tcW w:w="1135"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8</w:t>
            </w:r>
          </w:p>
        </w:tc>
        <w:tc>
          <w:tcPr>
            <w:tcW w:w="1842"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9</w:t>
            </w:r>
          </w:p>
        </w:tc>
        <w:tc>
          <w:tcPr>
            <w:tcW w:w="2126"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10</w:t>
            </w:r>
          </w:p>
        </w:tc>
      </w:tr>
      <w:tr w:rsidR="004C44AE" w:rsidRPr="00931298" w:rsidTr="00931298">
        <w:trPr>
          <w:trHeight w:val="742"/>
          <w:jc w:val="center"/>
        </w:trPr>
        <w:tc>
          <w:tcPr>
            <w:tcW w:w="3276"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1824" w:type="dxa"/>
            <w:shd w:val="clear" w:color="auto" w:fill="auto"/>
            <w:hideMark/>
          </w:tcPr>
          <w:p w:rsidR="004C44AE" w:rsidRDefault="004C44AE" w:rsidP="00931298">
            <w:pPr>
              <w:spacing w:after="0" w:line="240" w:lineRule="auto"/>
              <w:rPr>
                <w:rFonts w:ascii="Times New Roman" w:hAnsi="Times New Roman" w:cs="Times New Roman"/>
              </w:rPr>
            </w:pP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p>
        </w:tc>
        <w:tc>
          <w:tcPr>
            <w:tcW w:w="1135"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p>
        </w:tc>
        <w:tc>
          <w:tcPr>
            <w:tcW w:w="1842" w:type="dxa"/>
            <w:shd w:val="clear" w:color="auto" w:fill="auto"/>
            <w:hideMark/>
          </w:tcPr>
          <w:p w:rsidR="004C44AE" w:rsidRPr="00931298" w:rsidRDefault="004C44AE" w:rsidP="00931298">
            <w:pPr>
              <w:spacing w:after="0" w:line="240" w:lineRule="auto"/>
              <w:rPr>
                <w:rFonts w:ascii="Times New Roman" w:hAnsi="Times New Roman" w:cs="Times New Roman"/>
              </w:rPr>
            </w:pPr>
          </w:p>
        </w:tc>
        <w:tc>
          <w:tcPr>
            <w:tcW w:w="2126" w:type="dxa"/>
            <w:shd w:val="clear" w:color="auto" w:fill="auto"/>
            <w:hideMark/>
          </w:tcPr>
          <w:p w:rsidR="004C44AE" w:rsidRPr="00931298" w:rsidRDefault="004C44AE" w:rsidP="00931298">
            <w:pPr>
              <w:spacing w:after="0" w:line="240" w:lineRule="auto"/>
              <w:rPr>
                <w:rFonts w:ascii="Times New Roman" w:hAnsi="Times New Roman" w:cs="Times New Roman"/>
              </w:rPr>
            </w:pPr>
          </w:p>
        </w:tc>
      </w:tr>
      <w:tr w:rsidR="004C44AE" w:rsidRPr="00931298" w:rsidTr="00931298">
        <w:trPr>
          <w:trHeight w:val="255"/>
          <w:jc w:val="center"/>
        </w:trPr>
        <w:tc>
          <w:tcPr>
            <w:tcW w:w="3276" w:type="dxa"/>
            <w:vMerge w:val="restart"/>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Итого по разделу</w:t>
            </w: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всего</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2091906,9</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316012,4</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443768,7</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529510,70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802615,1</w:t>
            </w:r>
          </w:p>
        </w:tc>
        <w:tc>
          <w:tcPr>
            <w:tcW w:w="1135" w:type="dxa"/>
            <w:vMerge w:val="restart"/>
            <w:shd w:val="clear" w:color="auto" w:fill="auto"/>
            <w:hideMark/>
          </w:tcPr>
          <w:p w:rsidR="004C44AE" w:rsidRPr="00931298" w:rsidRDefault="004C44AE" w:rsidP="00931298">
            <w:pPr>
              <w:spacing w:after="0" w:line="240" w:lineRule="auto"/>
              <w:jc w:val="center"/>
              <w:rPr>
                <w:rFonts w:ascii="Times New Roman" w:hAnsi="Times New Roman" w:cs="Times New Roman"/>
              </w:rPr>
            </w:pPr>
          </w:p>
        </w:tc>
        <w:tc>
          <w:tcPr>
            <w:tcW w:w="1842" w:type="dxa"/>
            <w:vMerge w:val="restart"/>
            <w:shd w:val="clear" w:color="auto" w:fill="auto"/>
            <w:hideMark/>
          </w:tcPr>
          <w:p w:rsidR="004C44AE" w:rsidRPr="00931298" w:rsidRDefault="004C44AE" w:rsidP="00931298">
            <w:pPr>
              <w:spacing w:after="0" w:line="240" w:lineRule="auto"/>
              <w:rPr>
                <w:rFonts w:ascii="Times New Roman" w:hAnsi="Times New Roman" w:cs="Times New Roman"/>
              </w:rPr>
            </w:pPr>
          </w:p>
        </w:tc>
        <w:tc>
          <w:tcPr>
            <w:tcW w:w="2126" w:type="dxa"/>
            <w:vMerge w:val="restart"/>
            <w:shd w:val="clear" w:color="auto" w:fill="auto"/>
            <w:hideMark/>
          </w:tcPr>
          <w:p w:rsidR="004C44AE" w:rsidRPr="00931298" w:rsidRDefault="004C44AE" w:rsidP="00931298">
            <w:pPr>
              <w:spacing w:after="0" w:line="240" w:lineRule="auto"/>
              <w:rPr>
                <w:rFonts w:ascii="Times New Roman" w:hAnsi="Times New Roman" w:cs="Times New Roman"/>
              </w:rPr>
            </w:pPr>
          </w:p>
        </w:tc>
      </w:tr>
      <w:tr w:rsidR="004C44AE" w:rsidRPr="00931298" w:rsidTr="00931298">
        <w:trPr>
          <w:trHeight w:val="510"/>
          <w:jc w:val="center"/>
        </w:trPr>
        <w:tc>
          <w:tcPr>
            <w:tcW w:w="3276" w:type="dxa"/>
            <w:vMerge/>
            <w:shd w:val="clear" w:color="auto" w:fill="auto"/>
            <w:hideMark/>
          </w:tcPr>
          <w:p w:rsidR="004C44AE" w:rsidRPr="00931298" w:rsidRDefault="004C44AE" w:rsidP="00931298">
            <w:pPr>
              <w:spacing w:after="0" w:line="240" w:lineRule="auto"/>
              <w:rPr>
                <w:rFonts w:ascii="Times New Roman" w:hAnsi="Times New Roman" w:cs="Times New Roman"/>
              </w:rPr>
            </w:pP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1389278,0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226174,3</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338047,3</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378291,4</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446765,0</w:t>
            </w:r>
          </w:p>
        </w:tc>
        <w:tc>
          <w:tcPr>
            <w:tcW w:w="1135" w:type="dxa"/>
            <w:vMerge/>
            <w:shd w:val="clear" w:color="auto" w:fill="auto"/>
            <w:hideMark/>
          </w:tcPr>
          <w:p w:rsidR="004C44AE" w:rsidRPr="00931298" w:rsidRDefault="004C44AE" w:rsidP="00931298">
            <w:pPr>
              <w:spacing w:after="0" w:line="240" w:lineRule="auto"/>
              <w:jc w:val="center"/>
              <w:rPr>
                <w:rFonts w:ascii="Times New Roman" w:hAnsi="Times New Roman" w:cs="Times New Roman"/>
              </w:rPr>
            </w:pPr>
          </w:p>
        </w:tc>
        <w:tc>
          <w:tcPr>
            <w:tcW w:w="1842" w:type="dxa"/>
            <w:vMerge/>
            <w:shd w:val="clear" w:color="auto" w:fill="auto"/>
            <w:hideMark/>
          </w:tcPr>
          <w:p w:rsidR="004C44AE" w:rsidRPr="00931298" w:rsidRDefault="004C44AE" w:rsidP="00931298">
            <w:pPr>
              <w:spacing w:after="0" w:line="240" w:lineRule="auto"/>
              <w:rPr>
                <w:rFonts w:ascii="Times New Roman" w:hAnsi="Times New Roman" w:cs="Times New Roman"/>
              </w:rPr>
            </w:pPr>
          </w:p>
        </w:tc>
        <w:tc>
          <w:tcPr>
            <w:tcW w:w="2126" w:type="dxa"/>
            <w:vMerge/>
            <w:shd w:val="clear" w:color="auto" w:fill="auto"/>
            <w:hideMark/>
          </w:tcPr>
          <w:p w:rsidR="004C44AE" w:rsidRPr="00931298" w:rsidRDefault="004C44AE" w:rsidP="00931298">
            <w:pPr>
              <w:spacing w:after="0" w:line="240" w:lineRule="auto"/>
              <w:rPr>
                <w:rFonts w:ascii="Times New Roman" w:hAnsi="Times New Roman" w:cs="Times New Roman"/>
              </w:rPr>
            </w:pPr>
          </w:p>
        </w:tc>
      </w:tr>
      <w:tr w:rsidR="004C44AE" w:rsidRPr="00931298" w:rsidTr="00931298">
        <w:trPr>
          <w:trHeight w:val="255"/>
          <w:jc w:val="center"/>
        </w:trPr>
        <w:tc>
          <w:tcPr>
            <w:tcW w:w="3276" w:type="dxa"/>
            <w:vMerge/>
            <w:shd w:val="clear" w:color="auto" w:fill="auto"/>
            <w:hideMark/>
          </w:tcPr>
          <w:p w:rsidR="004C44AE" w:rsidRPr="00931298" w:rsidRDefault="004C44AE" w:rsidP="00931298">
            <w:pPr>
              <w:spacing w:after="0" w:line="240" w:lineRule="auto"/>
              <w:rPr>
                <w:rFonts w:ascii="Times New Roman" w:hAnsi="Times New Roman" w:cs="Times New Roman"/>
              </w:rPr>
            </w:pPr>
          </w:p>
        </w:tc>
        <w:tc>
          <w:tcPr>
            <w:tcW w:w="1824" w:type="dxa"/>
            <w:shd w:val="clear" w:color="auto" w:fill="auto"/>
            <w:hideMark/>
          </w:tcPr>
          <w:p w:rsidR="004C44AE" w:rsidRPr="00931298" w:rsidRDefault="00C027F1" w:rsidP="00931298">
            <w:pPr>
              <w:spacing w:after="0" w:line="240" w:lineRule="auto"/>
              <w:rPr>
                <w:rFonts w:ascii="Times New Roman" w:hAnsi="Times New Roman" w:cs="Times New Roman"/>
              </w:rPr>
            </w:pPr>
            <w:r>
              <w:rPr>
                <w:rFonts w:ascii="Times New Roman" w:hAnsi="Times New Roman" w:cs="Times New Roman"/>
              </w:rPr>
              <w:t>в</w:t>
            </w:r>
            <w:r w:rsidRPr="00931298">
              <w:rPr>
                <w:rFonts w:ascii="Times New Roman" w:hAnsi="Times New Roman" w:cs="Times New Roman"/>
              </w:rPr>
              <w:t>небюджет</w:t>
            </w:r>
            <w:r>
              <w:rPr>
                <w:rFonts w:ascii="Times New Roman" w:hAnsi="Times New Roman" w:cs="Times New Roman"/>
              </w:rPr>
              <w:t>ные средства</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383673,0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89838,1</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95686,7</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95448,2</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102700,0</w:t>
            </w:r>
          </w:p>
        </w:tc>
        <w:tc>
          <w:tcPr>
            <w:tcW w:w="1135" w:type="dxa"/>
            <w:vMerge/>
            <w:shd w:val="clear" w:color="auto" w:fill="auto"/>
            <w:hideMark/>
          </w:tcPr>
          <w:p w:rsidR="004C44AE" w:rsidRPr="00931298" w:rsidRDefault="004C44AE" w:rsidP="00931298">
            <w:pPr>
              <w:spacing w:after="0" w:line="240" w:lineRule="auto"/>
              <w:jc w:val="center"/>
              <w:rPr>
                <w:rFonts w:ascii="Times New Roman" w:hAnsi="Times New Roman" w:cs="Times New Roman"/>
              </w:rPr>
            </w:pPr>
          </w:p>
        </w:tc>
        <w:tc>
          <w:tcPr>
            <w:tcW w:w="1842" w:type="dxa"/>
            <w:vMerge/>
            <w:shd w:val="clear" w:color="auto" w:fill="auto"/>
            <w:hideMark/>
          </w:tcPr>
          <w:p w:rsidR="004C44AE" w:rsidRPr="00931298" w:rsidRDefault="004C44AE" w:rsidP="00931298">
            <w:pPr>
              <w:spacing w:after="0" w:line="240" w:lineRule="auto"/>
              <w:rPr>
                <w:rFonts w:ascii="Times New Roman" w:hAnsi="Times New Roman" w:cs="Times New Roman"/>
              </w:rPr>
            </w:pPr>
          </w:p>
        </w:tc>
        <w:tc>
          <w:tcPr>
            <w:tcW w:w="2126" w:type="dxa"/>
            <w:vMerge/>
            <w:shd w:val="clear" w:color="auto" w:fill="auto"/>
            <w:hideMark/>
          </w:tcPr>
          <w:p w:rsidR="004C44AE" w:rsidRPr="00931298" w:rsidRDefault="004C44AE" w:rsidP="00931298">
            <w:pPr>
              <w:spacing w:after="0" w:line="240" w:lineRule="auto"/>
              <w:rPr>
                <w:rFonts w:ascii="Times New Roman" w:hAnsi="Times New Roman" w:cs="Times New Roman"/>
              </w:rPr>
            </w:pPr>
          </w:p>
        </w:tc>
      </w:tr>
      <w:tr w:rsidR="004C44AE" w:rsidRPr="00931298" w:rsidTr="00931298">
        <w:trPr>
          <w:trHeight w:val="510"/>
          <w:jc w:val="center"/>
        </w:trPr>
        <w:tc>
          <w:tcPr>
            <w:tcW w:w="3276" w:type="dxa"/>
            <w:vMerge/>
            <w:shd w:val="clear" w:color="auto" w:fill="auto"/>
            <w:hideMark/>
          </w:tcPr>
          <w:p w:rsidR="004C44AE" w:rsidRPr="00931298" w:rsidRDefault="004C44AE" w:rsidP="00931298">
            <w:pPr>
              <w:spacing w:after="0" w:line="240" w:lineRule="auto"/>
              <w:rPr>
                <w:rFonts w:ascii="Times New Roman" w:hAnsi="Times New Roman" w:cs="Times New Roman"/>
              </w:rPr>
            </w:pP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федеральный бюджет</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318955,9</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10034,7</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55771,1</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253150,1</w:t>
            </w:r>
          </w:p>
        </w:tc>
        <w:tc>
          <w:tcPr>
            <w:tcW w:w="1135" w:type="dxa"/>
            <w:vMerge/>
            <w:shd w:val="clear" w:color="auto" w:fill="auto"/>
            <w:hideMark/>
          </w:tcPr>
          <w:p w:rsidR="004C44AE" w:rsidRPr="00931298" w:rsidRDefault="004C44AE" w:rsidP="00931298">
            <w:pPr>
              <w:spacing w:after="0" w:line="240" w:lineRule="auto"/>
              <w:jc w:val="center"/>
              <w:rPr>
                <w:rFonts w:ascii="Times New Roman" w:hAnsi="Times New Roman" w:cs="Times New Roman"/>
              </w:rPr>
            </w:pPr>
          </w:p>
        </w:tc>
        <w:tc>
          <w:tcPr>
            <w:tcW w:w="1842" w:type="dxa"/>
            <w:vMerge/>
            <w:shd w:val="clear" w:color="auto" w:fill="auto"/>
            <w:hideMark/>
          </w:tcPr>
          <w:p w:rsidR="004C44AE" w:rsidRPr="00931298" w:rsidRDefault="004C44AE" w:rsidP="00931298">
            <w:pPr>
              <w:spacing w:after="0" w:line="240" w:lineRule="auto"/>
              <w:rPr>
                <w:rFonts w:ascii="Times New Roman" w:hAnsi="Times New Roman" w:cs="Times New Roman"/>
              </w:rPr>
            </w:pPr>
          </w:p>
        </w:tc>
        <w:tc>
          <w:tcPr>
            <w:tcW w:w="2126" w:type="dxa"/>
            <w:vMerge/>
            <w:shd w:val="clear" w:color="auto" w:fill="auto"/>
            <w:hideMark/>
          </w:tcPr>
          <w:p w:rsidR="004C44AE" w:rsidRPr="00931298" w:rsidRDefault="004C44AE" w:rsidP="00931298">
            <w:pPr>
              <w:spacing w:after="0" w:line="240" w:lineRule="auto"/>
              <w:rPr>
                <w:rFonts w:ascii="Times New Roman" w:hAnsi="Times New Roman" w:cs="Times New Roman"/>
              </w:rPr>
            </w:pPr>
          </w:p>
        </w:tc>
      </w:tr>
      <w:tr w:rsidR="004C44AE" w:rsidRPr="00931298" w:rsidTr="00931298">
        <w:trPr>
          <w:trHeight w:val="255"/>
          <w:jc w:val="center"/>
        </w:trPr>
        <w:tc>
          <w:tcPr>
            <w:tcW w:w="16033" w:type="dxa"/>
            <w:gridSpan w:val="10"/>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Меры по созданию условий для развития государственно-частного партнерства</w:t>
            </w:r>
          </w:p>
        </w:tc>
      </w:tr>
      <w:tr w:rsidR="004C44AE" w:rsidRPr="00931298" w:rsidTr="00931298">
        <w:trPr>
          <w:trHeight w:val="3675"/>
          <w:jc w:val="center"/>
        </w:trPr>
        <w:tc>
          <w:tcPr>
            <w:tcW w:w="3276" w:type="dxa"/>
            <w:shd w:val="clear" w:color="auto" w:fill="auto"/>
            <w:hideMark/>
          </w:tcPr>
          <w:p w:rsidR="004C44AE" w:rsidRPr="00931298" w:rsidRDefault="004C44AE" w:rsidP="00C027F1">
            <w:pPr>
              <w:spacing w:after="0" w:line="240" w:lineRule="auto"/>
              <w:rPr>
                <w:rFonts w:ascii="Times New Roman" w:hAnsi="Times New Roman" w:cs="Times New Roman"/>
              </w:rPr>
            </w:pPr>
            <w:r w:rsidRPr="00931298">
              <w:rPr>
                <w:rFonts w:ascii="Times New Roman" w:hAnsi="Times New Roman" w:cs="Times New Roman"/>
              </w:rPr>
              <w:t>2.7</w:t>
            </w:r>
            <w:r w:rsidR="00C027F1">
              <w:rPr>
                <w:rFonts w:ascii="Times New Roman" w:hAnsi="Times New Roman" w:cs="Times New Roman"/>
              </w:rPr>
              <w:t>7</w:t>
            </w:r>
            <w:r w:rsidRPr="00931298">
              <w:rPr>
                <w:rFonts w:ascii="Times New Roman" w:hAnsi="Times New Roman" w:cs="Times New Roman"/>
              </w:rPr>
              <w:t>. Совершенствование нормативно-правовой базы в целях создания условий для развития государственно-частного партнерства в части снижения ставок на имущественный налог и безвозмездное предоставление земельных участков для организаций,  заключивших соглашение о государственно-частном партнерстве или концессионное соглашение в сфере социального обслуживания с Правительством Республики Тыва на период действия соглашения</w:t>
            </w: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r>
              <w:rPr>
                <w:rFonts w:ascii="Times New Roman" w:hAnsi="Times New Roman" w:cs="Times New Roman"/>
              </w:rPr>
              <w:t>р</w:t>
            </w:r>
            <w:r w:rsidRPr="00931298">
              <w:rPr>
                <w:rFonts w:ascii="Times New Roman" w:hAnsi="Times New Roman" w:cs="Times New Roman"/>
              </w:rPr>
              <w:t>еспубликанский бюджет</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4C44AE"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 xml:space="preserve">2018, </w:t>
            </w:r>
          </w:p>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 Минюст Республики Тыва</w:t>
            </w:r>
          </w:p>
        </w:tc>
        <w:tc>
          <w:tcPr>
            <w:tcW w:w="2126"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 xml:space="preserve">создание благоприятных условий для </w:t>
            </w:r>
            <w:r w:rsidR="00C027F1" w:rsidRPr="00C027F1">
              <w:rPr>
                <w:rFonts w:ascii="Times New Roman" w:hAnsi="Times New Roman" w:cs="Times New Roman"/>
              </w:rPr>
              <w:t>государственно-частного партнерства</w:t>
            </w:r>
          </w:p>
        </w:tc>
      </w:tr>
    </w:tbl>
    <w:p w:rsidR="004C44AE" w:rsidRDefault="004C44AE"/>
    <w:p w:rsidR="004C44AE" w:rsidRDefault="004C44AE"/>
    <w:tbl>
      <w:tblPr>
        <w:tblW w:w="16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76"/>
        <w:gridCol w:w="1824"/>
        <w:gridCol w:w="1166"/>
        <w:gridCol w:w="1166"/>
        <w:gridCol w:w="1166"/>
        <w:gridCol w:w="1166"/>
        <w:gridCol w:w="1166"/>
        <w:gridCol w:w="1135"/>
        <w:gridCol w:w="1842"/>
        <w:gridCol w:w="2126"/>
      </w:tblGrid>
      <w:tr w:rsidR="004C44AE" w:rsidRPr="00931298" w:rsidTr="00023D10">
        <w:trPr>
          <w:trHeight w:val="255"/>
          <w:jc w:val="center"/>
        </w:trPr>
        <w:tc>
          <w:tcPr>
            <w:tcW w:w="3276"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1</w:t>
            </w:r>
          </w:p>
        </w:tc>
        <w:tc>
          <w:tcPr>
            <w:tcW w:w="1824"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2</w:t>
            </w:r>
          </w:p>
        </w:tc>
        <w:tc>
          <w:tcPr>
            <w:tcW w:w="1166"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3</w:t>
            </w:r>
          </w:p>
        </w:tc>
        <w:tc>
          <w:tcPr>
            <w:tcW w:w="1166"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4</w:t>
            </w:r>
          </w:p>
        </w:tc>
        <w:tc>
          <w:tcPr>
            <w:tcW w:w="1166"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5</w:t>
            </w:r>
          </w:p>
        </w:tc>
        <w:tc>
          <w:tcPr>
            <w:tcW w:w="1166"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6</w:t>
            </w:r>
          </w:p>
        </w:tc>
        <w:tc>
          <w:tcPr>
            <w:tcW w:w="1166"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7</w:t>
            </w:r>
          </w:p>
        </w:tc>
        <w:tc>
          <w:tcPr>
            <w:tcW w:w="1135"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8</w:t>
            </w:r>
          </w:p>
        </w:tc>
        <w:tc>
          <w:tcPr>
            <w:tcW w:w="1842"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9</w:t>
            </w:r>
          </w:p>
        </w:tc>
        <w:tc>
          <w:tcPr>
            <w:tcW w:w="2126" w:type="dxa"/>
            <w:shd w:val="clear" w:color="auto" w:fill="auto"/>
            <w:hideMark/>
          </w:tcPr>
          <w:p w:rsidR="004C44AE" w:rsidRPr="00931298" w:rsidRDefault="004C44AE" w:rsidP="00023D10">
            <w:pPr>
              <w:spacing w:after="0" w:line="240" w:lineRule="auto"/>
              <w:jc w:val="center"/>
              <w:rPr>
                <w:rFonts w:ascii="Times New Roman" w:hAnsi="Times New Roman" w:cs="Times New Roman"/>
              </w:rPr>
            </w:pPr>
            <w:r w:rsidRPr="00931298">
              <w:rPr>
                <w:rFonts w:ascii="Times New Roman" w:hAnsi="Times New Roman" w:cs="Times New Roman"/>
              </w:rPr>
              <w:t>10</w:t>
            </w:r>
          </w:p>
        </w:tc>
      </w:tr>
      <w:tr w:rsidR="004C44AE" w:rsidRPr="00931298" w:rsidTr="004C44AE">
        <w:trPr>
          <w:trHeight w:val="1772"/>
          <w:jc w:val="center"/>
        </w:trPr>
        <w:tc>
          <w:tcPr>
            <w:tcW w:w="3276" w:type="dxa"/>
            <w:shd w:val="clear" w:color="auto" w:fill="auto"/>
            <w:hideMark/>
          </w:tcPr>
          <w:p w:rsidR="004C44AE" w:rsidRPr="00931298" w:rsidRDefault="004C44AE" w:rsidP="00C027F1">
            <w:pPr>
              <w:spacing w:after="0" w:line="240" w:lineRule="auto"/>
              <w:rPr>
                <w:rFonts w:ascii="Times New Roman" w:hAnsi="Times New Roman" w:cs="Times New Roman"/>
              </w:rPr>
            </w:pPr>
            <w:r w:rsidRPr="00931298">
              <w:rPr>
                <w:rFonts w:ascii="Times New Roman" w:hAnsi="Times New Roman" w:cs="Times New Roman"/>
              </w:rPr>
              <w:t>2.7</w:t>
            </w:r>
            <w:r w:rsidR="00C027F1">
              <w:rPr>
                <w:rFonts w:ascii="Times New Roman" w:hAnsi="Times New Roman" w:cs="Times New Roman"/>
              </w:rPr>
              <w:t>8</w:t>
            </w:r>
            <w:r w:rsidRPr="00931298">
              <w:rPr>
                <w:rFonts w:ascii="Times New Roman" w:hAnsi="Times New Roman" w:cs="Times New Roman"/>
              </w:rPr>
              <w:t>. Передача бесхозных объектов недвижимости и пустующих земельных участков Республики Тыва субъектам малого и среднего предпринимательства, осуществляющим деятельность в сфере социального обслуживания</w:t>
            </w: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4C44AE"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2019-</w:t>
            </w:r>
          </w:p>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 xml:space="preserve">2020 </w:t>
            </w:r>
            <w:r>
              <w:rPr>
                <w:rFonts w:ascii="Times New Roman" w:hAnsi="Times New Roman" w:cs="Times New Roman"/>
              </w:rPr>
              <w:t>г</w:t>
            </w:r>
            <w:r w:rsidRPr="00931298">
              <w:rPr>
                <w:rFonts w:ascii="Times New Roman" w:hAnsi="Times New Roman" w:cs="Times New Roman"/>
              </w:rPr>
              <w:t>г.</w:t>
            </w:r>
          </w:p>
        </w:tc>
        <w:tc>
          <w:tcPr>
            <w:tcW w:w="1842" w:type="dxa"/>
            <w:shd w:val="clear" w:color="auto" w:fill="auto"/>
            <w:hideMark/>
          </w:tcPr>
          <w:p w:rsidR="004C44AE" w:rsidRPr="00931298" w:rsidRDefault="004C44AE" w:rsidP="00931298">
            <w:pPr>
              <w:spacing w:after="0" w:line="240" w:lineRule="auto"/>
              <w:rPr>
                <w:rFonts w:ascii="Times New Roman" w:hAnsi="Times New Roman" w:cs="Times New Roman"/>
              </w:rPr>
            </w:pPr>
            <w:proofErr w:type="spellStart"/>
            <w:r w:rsidRPr="00931298">
              <w:rPr>
                <w:rFonts w:ascii="Times New Roman" w:hAnsi="Times New Roman" w:cs="Times New Roman"/>
              </w:rPr>
              <w:t>Минземимущества</w:t>
            </w:r>
            <w:proofErr w:type="spellEnd"/>
            <w:r w:rsidRPr="00931298">
              <w:rPr>
                <w:rFonts w:ascii="Times New Roman" w:hAnsi="Times New Roman" w:cs="Times New Roman"/>
              </w:rPr>
              <w:t xml:space="preserve"> Республики Тыва, Минтруд Республики Тыва</w:t>
            </w:r>
          </w:p>
        </w:tc>
        <w:tc>
          <w:tcPr>
            <w:tcW w:w="2126" w:type="dxa"/>
            <w:hideMark/>
          </w:tcPr>
          <w:p w:rsidR="004C44AE" w:rsidRPr="00931298" w:rsidRDefault="004C44AE" w:rsidP="00931298">
            <w:pPr>
              <w:spacing w:after="0" w:line="240" w:lineRule="auto"/>
              <w:rPr>
                <w:rFonts w:ascii="Times New Roman" w:hAnsi="Times New Roman" w:cs="Times New Roman"/>
              </w:rPr>
            </w:pPr>
          </w:p>
        </w:tc>
      </w:tr>
      <w:tr w:rsidR="004C44AE" w:rsidRPr="00931298" w:rsidTr="00931298">
        <w:trPr>
          <w:trHeight w:val="1290"/>
          <w:jc w:val="center"/>
        </w:trPr>
        <w:tc>
          <w:tcPr>
            <w:tcW w:w="3276" w:type="dxa"/>
            <w:shd w:val="clear" w:color="auto" w:fill="auto"/>
            <w:hideMark/>
          </w:tcPr>
          <w:p w:rsidR="004C44AE" w:rsidRPr="00931298" w:rsidRDefault="004C44AE" w:rsidP="00C027F1">
            <w:pPr>
              <w:spacing w:after="0" w:line="240" w:lineRule="auto"/>
              <w:rPr>
                <w:rFonts w:ascii="Times New Roman" w:hAnsi="Times New Roman" w:cs="Times New Roman"/>
              </w:rPr>
            </w:pPr>
            <w:r w:rsidRPr="00931298">
              <w:rPr>
                <w:rFonts w:ascii="Times New Roman" w:hAnsi="Times New Roman" w:cs="Times New Roman"/>
              </w:rPr>
              <w:t>2.7</w:t>
            </w:r>
            <w:r w:rsidR="00C027F1">
              <w:rPr>
                <w:rFonts w:ascii="Times New Roman" w:hAnsi="Times New Roman" w:cs="Times New Roman"/>
              </w:rPr>
              <w:t>9</w:t>
            </w:r>
            <w:r w:rsidRPr="00931298">
              <w:rPr>
                <w:rFonts w:ascii="Times New Roman" w:hAnsi="Times New Roman" w:cs="Times New Roman"/>
              </w:rPr>
              <w:t xml:space="preserve">. Изменение организационно-правовой формы для развития </w:t>
            </w:r>
            <w:r w:rsidR="00C027F1" w:rsidRPr="00C027F1">
              <w:rPr>
                <w:rFonts w:ascii="Times New Roman" w:hAnsi="Times New Roman" w:cs="Times New Roman"/>
              </w:rPr>
              <w:t>государственно-частного партнерства</w:t>
            </w:r>
            <w:r w:rsidRPr="00931298">
              <w:rPr>
                <w:rFonts w:ascii="Times New Roman" w:hAnsi="Times New Roman" w:cs="Times New Roman"/>
              </w:rPr>
              <w:t xml:space="preserve"> на базе ГБУ Р</w:t>
            </w:r>
            <w:r>
              <w:rPr>
                <w:rFonts w:ascii="Times New Roman" w:hAnsi="Times New Roman" w:cs="Times New Roman"/>
              </w:rPr>
              <w:t xml:space="preserve">еспублики </w:t>
            </w:r>
            <w:r w:rsidRPr="00931298">
              <w:rPr>
                <w:rFonts w:ascii="Times New Roman" w:hAnsi="Times New Roman" w:cs="Times New Roman"/>
              </w:rPr>
              <w:t>Т</w:t>
            </w:r>
            <w:r>
              <w:rPr>
                <w:rFonts w:ascii="Times New Roman" w:hAnsi="Times New Roman" w:cs="Times New Roman"/>
              </w:rPr>
              <w:t>ыва</w:t>
            </w:r>
            <w:r w:rsidRPr="00931298">
              <w:rPr>
                <w:rFonts w:ascii="Times New Roman" w:hAnsi="Times New Roman" w:cs="Times New Roman"/>
              </w:rPr>
              <w:t xml:space="preserve"> «</w:t>
            </w:r>
            <w:proofErr w:type="spellStart"/>
            <w:r w:rsidRPr="00931298">
              <w:rPr>
                <w:rFonts w:ascii="Times New Roman" w:hAnsi="Times New Roman" w:cs="Times New Roman"/>
              </w:rPr>
              <w:t>Дургенский</w:t>
            </w:r>
            <w:proofErr w:type="spellEnd"/>
            <w:r w:rsidRPr="00931298">
              <w:rPr>
                <w:rFonts w:ascii="Times New Roman" w:hAnsi="Times New Roman" w:cs="Times New Roman"/>
              </w:rPr>
              <w:t xml:space="preserve"> дом-интернат для престарелых и инвалидов»</w:t>
            </w: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4C44AE"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2019-</w:t>
            </w:r>
          </w:p>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vMerge w:val="restart"/>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привлечение потенциальных инвесторов</w:t>
            </w:r>
          </w:p>
        </w:tc>
      </w:tr>
      <w:tr w:rsidR="004C44AE" w:rsidRPr="00931298" w:rsidTr="004C44AE">
        <w:trPr>
          <w:trHeight w:val="288"/>
          <w:jc w:val="center"/>
        </w:trPr>
        <w:tc>
          <w:tcPr>
            <w:tcW w:w="3276" w:type="dxa"/>
            <w:shd w:val="clear" w:color="auto" w:fill="auto"/>
            <w:hideMark/>
          </w:tcPr>
          <w:p w:rsidR="004C44AE" w:rsidRPr="00931298" w:rsidRDefault="004C44AE" w:rsidP="00C027F1">
            <w:pPr>
              <w:spacing w:after="0" w:line="240" w:lineRule="auto"/>
              <w:rPr>
                <w:rFonts w:ascii="Times New Roman" w:hAnsi="Times New Roman" w:cs="Times New Roman"/>
              </w:rPr>
            </w:pPr>
            <w:r w:rsidRPr="00931298">
              <w:rPr>
                <w:rFonts w:ascii="Times New Roman" w:hAnsi="Times New Roman" w:cs="Times New Roman"/>
              </w:rPr>
              <w:t>2.</w:t>
            </w:r>
            <w:r w:rsidR="00C027F1">
              <w:rPr>
                <w:rFonts w:ascii="Times New Roman" w:hAnsi="Times New Roman" w:cs="Times New Roman"/>
              </w:rPr>
              <w:t>80</w:t>
            </w:r>
            <w:r w:rsidRPr="00931298">
              <w:rPr>
                <w:rFonts w:ascii="Times New Roman" w:hAnsi="Times New Roman" w:cs="Times New Roman"/>
              </w:rPr>
              <w:t>. Организация разъяснительной работы среди населения и потенциальных инвесторов</w:t>
            </w: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4C44AE"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2019-</w:t>
            </w:r>
          </w:p>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vMerge/>
            <w:hideMark/>
          </w:tcPr>
          <w:p w:rsidR="004C44AE" w:rsidRPr="00931298" w:rsidRDefault="004C44AE" w:rsidP="00931298">
            <w:pPr>
              <w:spacing w:after="0" w:line="240" w:lineRule="auto"/>
              <w:rPr>
                <w:rFonts w:ascii="Times New Roman" w:hAnsi="Times New Roman" w:cs="Times New Roman"/>
              </w:rPr>
            </w:pPr>
          </w:p>
        </w:tc>
      </w:tr>
      <w:tr w:rsidR="004C44AE" w:rsidRPr="00931298" w:rsidTr="00931298">
        <w:trPr>
          <w:trHeight w:val="2280"/>
          <w:jc w:val="center"/>
        </w:trPr>
        <w:tc>
          <w:tcPr>
            <w:tcW w:w="3276" w:type="dxa"/>
            <w:shd w:val="clear" w:color="auto" w:fill="auto"/>
            <w:hideMark/>
          </w:tcPr>
          <w:p w:rsidR="004C44AE" w:rsidRPr="00931298" w:rsidRDefault="004C44AE" w:rsidP="00C027F1">
            <w:pPr>
              <w:spacing w:after="0" w:line="240" w:lineRule="auto"/>
              <w:rPr>
                <w:rFonts w:ascii="Times New Roman" w:hAnsi="Times New Roman" w:cs="Times New Roman"/>
              </w:rPr>
            </w:pPr>
            <w:r w:rsidRPr="00931298">
              <w:rPr>
                <w:rFonts w:ascii="Times New Roman" w:hAnsi="Times New Roman" w:cs="Times New Roman"/>
              </w:rPr>
              <w:t>2.8</w:t>
            </w:r>
            <w:r w:rsidR="00C027F1">
              <w:rPr>
                <w:rFonts w:ascii="Times New Roman" w:hAnsi="Times New Roman" w:cs="Times New Roman"/>
              </w:rPr>
              <w:t>1</w:t>
            </w:r>
            <w:r w:rsidRPr="00931298">
              <w:rPr>
                <w:rFonts w:ascii="Times New Roman" w:hAnsi="Times New Roman" w:cs="Times New Roman"/>
              </w:rPr>
              <w:t>. Привлечение субъектов финансового рынка, выявление среди них наиболее надежных и мобильных, а также структур, способных к работе в условиях применения механизмов государственно-частного партнерства в различных формах социального обслуживания</w:t>
            </w: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4C44AE"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2019-</w:t>
            </w:r>
          </w:p>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выбор потенциальных инвесторов</w:t>
            </w:r>
          </w:p>
        </w:tc>
      </w:tr>
      <w:tr w:rsidR="004C44AE" w:rsidRPr="00931298" w:rsidTr="00931298">
        <w:trPr>
          <w:trHeight w:val="1260"/>
          <w:jc w:val="center"/>
        </w:trPr>
        <w:tc>
          <w:tcPr>
            <w:tcW w:w="3276" w:type="dxa"/>
            <w:shd w:val="clear" w:color="auto" w:fill="auto"/>
            <w:hideMark/>
          </w:tcPr>
          <w:p w:rsidR="004C44AE" w:rsidRPr="00931298" w:rsidRDefault="004C44AE" w:rsidP="00C027F1">
            <w:pPr>
              <w:spacing w:after="0" w:line="240" w:lineRule="auto"/>
              <w:rPr>
                <w:rFonts w:ascii="Times New Roman" w:hAnsi="Times New Roman" w:cs="Times New Roman"/>
              </w:rPr>
            </w:pPr>
            <w:r w:rsidRPr="00931298">
              <w:rPr>
                <w:rFonts w:ascii="Times New Roman" w:hAnsi="Times New Roman" w:cs="Times New Roman"/>
              </w:rPr>
              <w:t>2.8</w:t>
            </w:r>
            <w:r w:rsidR="00C027F1">
              <w:rPr>
                <w:rFonts w:ascii="Times New Roman" w:hAnsi="Times New Roman" w:cs="Times New Roman"/>
              </w:rPr>
              <w:t>2</w:t>
            </w:r>
            <w:r w:rsidRPr="00931298">
              <w:rPr>
                <w:rFonts w:ascii="Times New Roman" w:hAnsi="Times New Roman" w:cs="Times New Roman"/>
              </w:rPr>
              <w:t>. Отбор наиболее эффективных объектов для развития их в рамках системы государственно-частного партнерства в различных формах социального обслуживания</w:t>
            </w: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023D10"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2019-</w:t>
            </w:r>
          </w:p>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выбор инвестиционного проекта</w:t>
            </w:r>
          </w:p>
        </w:tc>
      </w:tr>
    </w:tbl>
    <w:p w:rsidR="00023D10" w:rsidRDefault="00023D10"/>
    <w:p w:rsidR="00023D10" w:rsidRDefault="00023D10"/>
    <w:tbl>
      <w:tblPr>
        <w:tblW w:w="16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76"/>
        <w:gridCol w:w="1824"/>
        <w:gridCol w:w="1166"/>
        <w:gridCol w:w="1166"/>
        <w:gridCol w:w="1166"/>
        <w:gridCol w:w="1166"/>
        <w:gridCol w:w="1166"/>
        <w:gridCol w:w="1135"/>
        <w:gridCol w:w="1842"/>
        <w:gridCol w:w="2126"/>
      </w:tblGrid>
      <w:tr w:rsidR="00023D10" w:rsidRPr="00931298" w:rsidTr="00023D10">
        <w:trPr>
          <w:trHeight w:val="255"/>
          <w:jc w:val="center"/>
        </w:trPr>
        <w:tc>
          <w:tcPr>
            <w:tcW w:w="3276" w:type="dxa"/>
            <w:shd w:val="clear" w:color="auto" w:fill="auto"/>
            <w:hideMark/>
          </w:tcPr>
          <w:p w:rsidR="00023D10" w:rsidRPr="00931298" w:rsidRDefault="00023D10" w:rsidP="00023D10">
            <w:pPr>
              <w:spacing w:after="0" w:line="240" w:lineRule="auto"/>
              <w:jc w:val="center"/>
              <w:rPr>
                <w:rFonts w:ascii="Times New Roman" w:hAnsi="Times New Roman" w:cs="Times New Roman"/>
              </w:rPr>
            </w:pPr>
            <w:r w:rsidRPr="00931298">
              <w:rPr>
                <w:rFonts w:ascii="Times New Roman" w:hAnsi="Times New Roman" w:cs="Times New Roman"/>
              </w:rPr>
              <w:t>1</w:t>
            </w:r>
          </w:p>
        </w:tc>
        <w:tc>
          <w:tcPr>
            <w:tcW w:w="1824" w:type="dxa"/>
            <w:shd w:val="clear" w:color="auto" w:fill="auto"/>
            <w:hideMark/>
          </w:tcPr>
          <w:p w:rsidR="00023D10" w:rsidRPr="00931298" w:rsidRDefault="00023D10" w:rsidP="00023D10">
            <w:pPr>
              <w:spacing w:after="0" w:line="240" w:lineRule="auto"/>
              <w:jc w:val="center"/>
              <w:rPr>
                <w:rFonts w:ascii="Times New Roman" w:hAnsi="Times New Roman" w:cs="Times New Roman"/>
              </w:rPr>
            </w:pPr>
            <w:r w:rsidRPr="00931298">
              <w:rPr>
                <w:rFonts w:ascii="Times New Roman" w:hAnsi="Times New Roman" w:cs="Times New Roman"/>
              </w:rPr>
              <w:t>2</w:t>
            </w:r>
          </w:p>
        </w:tc>
        <w:tc>
          <w:tcPr>
            <w:tcW w:w="1166" w:type="dxa"/>
            <w:shd w:val="clear" w:color="auto" w:fill="auto"/>
            <w:hideMark/>
          </w:tcPr>
          <w:p w:rsidR="00023D10" w:rsidRPr="00931298" w:rsidRDefault="00023D10" w:rsidP="00023D10">
            <w:pPr>
              <w:spacing w:after="0" w:line="240" w:lineRule="auto"/>
              <w:jc w:val="center"/>
              <w:rPr>
                <w:rFonts w:ascii="Times New Roman" w:hAnsi="Times New Roman" w:cs="Times New Roman"/>
              </w:rPr>
            </w:pPr>
            <w:r w:rsidRPr="00931298">
              <w:rPr>
                <w:rFonts w:ascii="Times New Roman" w:hAnsi="Times New Roman" w:cs="Times New Roman"/>
              </w:rPr>
              <w:t>3</w:t>
            </w:r>
          </w:p>
        </w:tc>
        <w:tc>
          <w:tcPr>
            <w:tcW w:w="1166" w:type="dxa"/>
            <w:shd w:val="clear" w:color="auto" w:fill="auto"/>
            <w:hideMark/>
          </w:tcPr>
          <w:p w:rsidR="00023D10" w:rsidRPr="00931298" w:rsidRDefault="00023D10" w:rsidP="00023D10">
            <w:pPr>
              <w:spacing w:after="0" w:line="240" w:lineRule="auto"/>
              <w:jc w:val="center"/>
              <w:rPr>
                <w:rFonts w:ascii="Times New Roman" w:hAnsi="Times New Roman" w:cs="Times New Roman"/>
              </w:rPr>
            </w:pPr>
            <w:r w:rsidRPr="00931298">
              <w:rPr>
                <w:rFonts w:ascii="Times New Roman" w:hAnsi="Times New Roman" w:cs="Times New Roman"/>
              </w:rPr>
              <w:t>4</w:t>
            </w:r>
          </w:p>
        </w:tc>
        <w:tc>
          <w:tcPr>
            <w:tcW w:w="1166" w:type="dxa"/>
            <w:shd w:val="clear" w:color="auto" w:fill="auto"/>
            <w:hideMark/>
          </w:tcPr>
          <w:p w:rsidR="00023D10" w:rsidRPr="00931298" w:rsidRDefault="00023D10" w:rsidP="00023D10">
            <w:pPr>
              <w:spacing w:after="0" w:line="240" w:lineRule="auto"/>
              <w:jc w:val="center"/>
              <w:rPr>
                <w:rFonts w:ascii="Times New Roman" w:hAnsi="Times New Roman" w:cs="Times New Roman"/>
              </w:rPr>
            </w:pPr>
            <w:r w:rsidRPr="00931298">
              <w:rPr>
                <w:rFonts w:ascii="Times New Roman" w:hAnsi="Times New Roman" w:cs="Times New Roman"/>
              </w:rPr>
              <w:t>5</w:t>
            </w:r>
          </w:p>
        </w:tc>
        <w:tc>
          <w:tcPr>
            <w:tcW w:w="1166" w:type="dxa"/>
            <w:shd w:val="clear" w:color="auto" w:fill="auto"/>
            <w:hideMark/>
          </w:tcPr>
          <w:p w:rsidR="00023D10" w:rsidRPr="00931298" w:rsidRDefault="00023D10" w:rsidP="00023D10">
            <w:pPr>
              <w:spacing w:after="0" w:line="240" w:lineRule="auto"/>
              <w:jc w:val="center"/>
              <w:rPr>
                <w:rFonts w:ascii="Times New Roman" w:hAnsi="Times New Roman" w:cs="Times New Roman"/>
              </w:rPr>
            </w:pPr>
            <w:r w:rsidRPr="00931298">
              <w:rPr>
                <w:rFonts w:ascii="Times New Roman" w:hAnsi="Times New Roman" w:cs="Times New Roman"/>
              </w:rPr>
              <w:t>6</w:t>
            </w:r>
          </w:p>
        </w:tc>
        <w:tc>
          <w:tcPr>
            <w:tcW w:w="1166" w:type="dxa"/>
            <w:shd w:val="clear" w:color="auto" w:fill="auto"/>
            <w:hideMark/>
          </w:tcPr>
          <w:p w:rsidR="00023D10" w:rsidRPr="00931298" w:rsidRDefault="00023D10" w:rsidP="00023D10">
            <w:pPr>
              <w:spacing w:after="0" w:line="240" w:lineRule="auto"/>
              <w:jc w:val="center"/>
              <w:rPr>
                <w:rFonts w:ascii="Times New Roman" w:hAnsi="Times New Roman" w:cs="Times New Roman"/>
              </w:rPr>
            </w:pPr>
            <w:r w:rsidRPr="00931298">
              <w:rPr>
                <w:rFonts w:ascii="Times New Roman" w:hAnsi="Times New Roman" w:cs="Times New Roman"/>
              </w:rPr>
              <w:t>7</w:t>
            </w:r>
          </w:p>
        </w:tc>
        <w:tc>
          <w:tcPr>
            <w:tcW w:w="1135" w:type="dxa"/>
            <w:shd w:val="clear" w:color="auto" w:fill="auto"/>
            <w:hideMark/>
          </w:tcPr>
          <w:p w:rsidR="00023D10" w:rsidRPr="00931298" w:rsidRDefault="00023D10" w:rsidP="00023D10">
            <w:pPr>
              <w:spacing w:after="0" w:line="240" w:lineRule="auto"/>
              <w:jc w:val="center"/>
              <w:rPr>
                <w:rFonts w:ascii="Times New Roman" w:hAnsi="Times New Roman" w:cs="Times New Roman"/>
              </w:rPr>
            </w:pPr>
            <w:r w:rsidRPr="00931298">
              <w:rPr>
                <w:rFonts w:ascii="Times New Roman" w:hAnsi="Times New Roman" w:cs="Times New Roman"/>
              </w:rPr>
              <w:t>8</w:t>
            </w:r>
          </w:p>
        </w:tc>
        <w:tc>
          <w:tcPr>
            <w:tcW w:w="1842" w:type="dxa"/>
            <w:shd w:val="clear" w:color="auto" w:fill="auto"/>
            <w:hideMark/>
          </w:tcPr>
          <w:p w:rsidR="00023D10" w:rsidRPr="00931298" w:rsidRDefault="00023D10" w:rsidP="00023D10">
            <w:pPr>
              <w:spacing w:after="0" w:line="240" w:lineRule="auto"/>
              <w:jc w:val="center"/>
              <w:rPr>
                <w:rFonts w:ascii="Times New Roman" w:hAnsi="Times New Roman" w:cs="Times New Roman"/>
              </w:rPr>
            </w:pPr>
            <w:r w:rsidRPr="00931298">
              <w:rPr>
                <w:rFonts w:ascii="Times New Roman" w:hAnsi="Times New Roman" w:cs="Times New Roman"/>
              </w:rPr>
              <w:t>9</w:t>
            </w:r>
          </w:p>
        </w:tc>
        <w:tc>
          <w:tcPr>
            <w:tcW w:w="2126" w:type="dxa"/>
            <w:shd w:val="clear" w:color="auto" w:fill="auto"/>
            <w:hideMark/>
          </w:tcPr>
          <w:p w:rsidR="00023D10" w:rsidRPr="00931298" w:rsidRDefault="00023D10" w:rsidP="00023D10">
            <w:pPr>
              <w:spacing w:after="0" w:line="240" w:lineRule="auto"/>
              <w:jc w:val="center"/>
              <w:rPr>
                <w:rFonts w:ascii="Times New Roman" w:hAnsi="Times New Roman" w:cs="Times New Roman"/>
              </w:rPr>
            </w:pPr>
            <w:r w:rsidRPr="00931298">
              <w:rPr>
                <w:rFonts w:ascii="Times New Roman" w:hAnsi="Times New Roman" w:cs="Times New Roman"/>
              </w:rPr>
              <w:t>10</w:t>
            </w:r>
          </w:p>
        </w:tc>
      </w:tr>
      <w:tr w:rsidR="004C44AE" w:rsidRPr="00931298" w:rsidTr="00023D10">
        <w:trPr>
          <w:trHeight w:val="1063"/>
          <w:jc w:val="center"/>
        </w:trPr>
        <w:tc>
          <w:tcPr>
            <w:tcW w:w="3276" w:type="dxa"/>
            <w:shd w:val="clear" w:color="auto" w:fill="auto"/>
            <w:hideMark/>
          </w:tcPr>
          <w:p w:rsidR="004C44AE" w:rsidRPr="00931298" w:rsidRDefault="004C44AE" w:rsidP="00C027F1">
            <w:pPr>
              <w:spacing w:after="0" w:line="240" w:lineRule="auto"/>
              <w:rPr>
                <w:rFonts w:ascii="Times New Roman" w:hAnsi="Times New Roman" w:cs="Times New Roman"/>
              </w:rPr>
            </w:pPr>
            <w:r w:rsidRPr="00931298">
              <w:rPr>
                <w:rFonts w:ascii="Times New Roman" w:hAnsi="Times New Roman" w:cs="Times New Roman"/>
              </w:rPr>
              <w:t>2.8</w:t>
            </w:r>
            <w:r w:rsidR="00C027F1">
              <w:rPr>
                <w:rFonts w:ascii="Times New Roman" w:hAnsi="Times New Roman" w:cs="Times New Roman"/>
              </w:rPr>
              <w:t>3</w:t>
            </w:r>
            <w:r w:rsidRPr="00931298">
              <w:rPr>
                <w:rFonts w:ascii="Times New Roman" w:hAnsi="Times New Roman" w:cs="Times New Roman"/>
              </w:rPr>
              <w:t xml:space="preserve">. Разработка и согласование с другими органами условий инвестиционных соглашений, концессионных договоров и других договоров по механизмам </w:t>
            </w:r>
            <w:r w:rsidR="00C027F1" w:rsidRPr="00C027F1">
              <w:rPr>
                <w:rFonts w:ascii="Times New Roman" w:hAnsi="Times New Roman" w:cs="Times New Roman"/>
              </w:rPr>
              <w:t>государственно-частного партнерства</w:t>
            </w:r>
          </w:p>
        </w:tc>
        <w:tc>
          <w:tcPr>
            <w:tcW w:w="1824" w:type="dxa"/>
            <w:shd w:val="clear" w:color="auto" w:fill="auto"/>
            <w:hideMark/>
          </w:tcPr>
          <w:p w:rsidR="004C44AE" w:rsidRPr="00931298" w:rsidRDefault="00023D10"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023D10"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2019-</w:t>
            </w:r>
          </w:p>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 xml:space="preserve">2020 </w:t>
            </w:r>
            <w:r w:rsidR="00023D10">
              <w:rPr>
                <w:rFonts w:ascii="Times New Roman" w:hAnsi="Times New Roman" w:cs="Times New Roman"/>
              </w:rPr>
              <w:t>г</w:t>
            </w:r>
            <w:r w:rsidRPr="00931298">
              <w:rPr>
                <w:rFonts w:ascii="Times New Roman" w:hAnsi="Times New Roman" w:cs="Times New Roman"/>
              </w:rPr>
              <w:t>г.</w:t>
            </w:r>
          </w:p>
        </w:tc>
        <w:tc>
          <w:tcPr>
            <w:tcW w:w="1842"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 Минэкономики Республики Тыва, Минюст Республики Тыва</w:t>
            </w:r>
          </w:p>
        </w:tc>
        <w:tc>
          <w:tcPr>
            <w:tcW w:w="2126" w:type="dxa"/>
            <w:hideMark/>
          </w:tcPr>
          <w:p w:rsidR="004C44AE" w:rsidRPr="00931298" w:rsidRDefault="004C44AE" w:rsidP="00931298">
            <w:pPr>
              <w:spacing w:after="0" w:line="240" w:lineRule="auto"/>
              <w:rPr>
                <w:rFonts w:ascii="Times New Roman" w:hAnsi="Times New Roman" w:cs="Times New Roman"/>
              </w:rPr>
            </w:pPr>
          </w:p>
        </w:tc>
      </w:tr>
      <w:tr w:rsidR="004C44AE" w:rsidRPr="00931298" w:rsidTr="00023D10">
        <w:trPr>
          <w:trHeight w:val="1510"/>
          <w:jc w:val="center"/>
        </w:trPr>
        <w:tc>
          <w:tcPr>
            <w:tcW w:w="3276" w:type="dxa"/>
            <w:shd w:val="clear" w:color="auto" w:fill="auto"/>
            <w:hideMark/>
          </w:tcPr>
          <w:p w:rsidR="004C44AE" w:rsidRPr="00931298" w:rsidRDefault="004C44AE" w:rsidP="00C027F1">
            <w:pPr>
              <w:spacing w:after="0" w:line="240" w:lineRule="auto"/>
              <w:rPr>
                <w:rFonts w:ascii="Times New Roman" w:hAnsi="Times New Roman" w:cs="Times New Roman"/>
              </w:rPr>
            </w:pPr>
            <w:r w:rsidRPr="00931298">
              <w:rPr>
                <w:rFonts w:ascii="Times New Roman" w:hAnsi="Times New Roman" w:cs="Times New Roman"/>
              </w:rPr>
              <w:t>2.8</w:t>
            </w:r>
            <w:r w:rsidR="00C027F1">
              <w:rPr>
                <w:rFonts w:ascii="Times New Roman" w:hAnsi="Times New Roman" w:cs="Times New Roman"/>
              </w:rPr>
              <w:t>4</w:t>
            </w:r>
            <w:r w:rsidRPr="00931298">
              <w:rPr>
                <w:rFonts w:ascii="Times New Roman" w:hAnsi="Times New Roman" w:cs="Times New Roman"/>
              </w:rPr>
              <w:t>. Поддержка (стимулирование) негосударственных организаций социального обслуживания, в том числе путем предоставления им налоговых льгот и преференций, субсидирования процентной ставки по кредитам, полученным в российских кредитных организациях</w:t>
            </w:r>
          </w:p>
        </w:tc>
        <w:tc>
          <w:tcPr>
            <w:tcW w:w="1824" w:type="dxa"/>
            <w:shd w:val="clear" w:color="auto" w:fill="auto"/>
            <w:hideMark/>
          </w:tcPr>
          <w:p w:rsidR="004C44AE" w:rsidRPr="00931298" w:rsidRDefault="00023D10"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300,0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300,0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023D10"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2019-</w:t>
            </w:r>
          </w:p>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 xml:space="preserve">2020 </w:t>
            </w:r>
            <w:r w:rsidR="00023D10">
              <w:rPr>
                <w:rFonts w:ascii="Times New Roman" w:hAnsi="Times New Roman" w:cs="Times New Roman"/>
              </w:rPr>
              <w:t>г</w:t>
            </w:r>
            <w:r w:rsidRPr="00931298">
              <w:rPr>
                <w:rFonts w:ascii="Times New Roman" w:hAnsi="Times New Roman" w:cs="Times New Roman"/>
              </w:rPr>
              <w:t>г.</w:t>
            </w:r>
          </w:p>
        </w:tc>
        <w:tc>
          <w:tcPr>
            <w:tcW w:w="1842"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 Минэкономики Рес</w:t>
            </w:r>
            <w:r w:rsidR="00023D10">
              <w:rPr>
                <w:rFonts w:ascii="Times New Roman" w:hAnsi="Times New Roman" w:cs="Times New Roman"/>
              </w:rPr>
              <w:t>публики Т</w:t>
            </w:r>
            <w:r w:rsidRPr="00931298">
              <w:rPr>
                <w:rFonts w:ascii="Times New Roman" w:hAnsi="Times New Roman" w:cs="Times New Roman"/>
              </w:rPr>
              <w:t>ыва, Минюст Республики Тыва</w:t>
            </w:r>
          </w:p>
        </w:tc>
        <w:tc>
          <w:tcPr>
            <w:tcW w:w="2126" w:type="dxa"/>
            <w:shd w:val="clear" w:color="auto" w:fill="auto"/>
            <w:hideMark/>
          </w:tcPr>
          <w:p w:rsidR="004C44AE" w:rsidRPr="00931298" w:rsidRDefault="004C44AE" w:rsidP="00931298">
            <w:pPr>
              <w:spacing w:after="0" w:line="240" w:lineRule="auto"/>
              <w:rPr>
                <w:rFonts w:ascii="Times New Roman" w:hAnsi="Times New Roman" w:cs="Times New Roman"/>
              </w:rPr>
            </w:pPr>
          </w:p>
        </w:tc>
      </w:tr>
      <w:tr w:rsidR="004C44AE" w:rsidRPr="00931298" w:rsidTr="00023D10">
        <w:trPr>
          <w:trHeight w:val="493"/>
          <w:jc w:val="center"/>
        </w:trPr>
        <w:tc>
          <w:tcPr>
            <w:tcW w:w="3276" w:type="dxa"/>
            <w:shd w:val="clear" w:color="auto" w:fill="auto"/>
            <w:hideMark/>
          </w:tcPr>
          <w:p w:rsidR="004C44AE" w:rsidRPr="00931298" w:rsidRDefault="004C44AE" w:rsidP="00C027F1">
            <w:pPr>
              <w:spacing w:after="0" w:line="240" w:lineRule="auto"/>
              <w:rPr>
                <w:rFonts w:ascii="Times New Roman" w:hAnsi="Times New Roman" w:cs="Times New Roman"/>
              </w:rPr>
            </w:pPr>
            <w:r w:rsidRPr="00931298">
              <w:rPr>
                <w:rFonts w:ascii="Times New Roman" w:hAnsi="Times New Roman" w:cs="Times New Roman"/>
              </w:rPr>
              <w:t>2.8</w:t>
            </w:r>
            <w:r w:rsidR="00C027F1">
              <w:rPr>
                <w:rFonts w:ascii="Times New Roman" w:hAnsi="Times New Roman" w:cs="Times New Roman"/>
              </w:rPr>
              <w:t>5</w:t>
            </w:r>
            <w:r w:rsidRPr="00931298">
              <w:rPr>
                <w:rFonts w:ascii="Times New Roman" w:hAnsi="Times New Roman" w:cs="Times New Roman"/>
              </w:rPr>
              <w:t>. Подготовка и представление документов по инвестиционным проектам на рассмотрение Правительства Республики Тыва</w:t>
            </w:r>
          </w:p>
        </w:tc>
        <w:tc>
          <w:tcPr>
            <w:tcW w:w="1824" w:type="dxa"/>
            <w:shd w:val="clear" w:color="auto" w:fill="auto"/>
            <w:hideMark/>
          </w:tcPr>
          <w:p w:rsidR="004C44AE" w:rsidRPr="00931298" w:rsidRDefault="00023D10"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023D10"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2019-</w:t>
            </w:r>
          </w:p>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 xml:space="preserve">2020 </w:t>
            </w:r>
            <w:r w:rsidR="00023D10">
              <w:rPr>
                <w:rFonts w:ascii="Times New Roman" w:hAnsi="Times New Roman" w:cs="Times New Roman"/>
              </w:rPr>
              <w:t>г</w:t>
            </w:r>
            <w:r w:rsidRPr="00931298">
              <w:rPr>
                <w:rFonts w:ascii="Times New Roman" w:hAnsi="Times New Roman" w:cs="Times New Roman"/>
              </w:rPr>
              <w:t>г.</w:t>
            </w:r>
          </w:p>
        </w:tc>
        <w:tc>
          <w:tcPr>
            <w:tcW w:w="1842"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реализация инвестиционного проекта</w:t>
            </w:r>
          </w:p>
        </w:tc>
      </w:tr>
      <w:tr w:rsidR="00023D10" w:rsidRPr="00931298" w:rsidTr="00931298">
        <w:trPr>
          <w:trHeight w:val="255"/>
          <w:jc w:val="center"/>
        </w:trPr>
        <w:tc>
          <w:tcPr>
            <w:tcW w:w="3276" w:type="dxa"/>
            <w:vMerge w:val="restart"/>
            <w:shd w:val="clear" w:color="auto" w:fill="auto"/>
            <w:hideMark/>
          </w:tcPr>
          <w:p w:rsidR="00023D10" w:rsidRPr="00931298" w:rsidRDefault="00023D10" w:rsidP="00931298">
            <w:pPr>
              <w:spacing w:after="0" w:line="240" w:lineRule="auto"/>
              <w:rPr>
                <w:rFonts w:ascii="Times New Roman" w:hAnsi="Times New Roman" w:cs="Times New Roman"/>
              </w:rPr>
            </w:pPr>
            <w:r w:rsidRPr="00931298">
              <w:rPr>
                <w:rFonts w:ascii="Times New Roman" w:hAnsi="Times New Roman" w:cs="Times New Roman"/>
              </w:rPr>
              <w:t>Итого по разделу</w:t>
            </w:r>
          </w:p>
        </w:tc>
        <w:tc>
          <w:tcPr>
            <w:tcW w:w="1824" w:type="dxa"/>
            <w:shd w:val="clear" w:color="auto" w:fill="auto"/>
            <w:hideMark/>
          </w:tcPr>
          <w:p w:rsidR="00023D10" w:rsidRPr="00931298" w:rsidRDefault="00023D10" w:rsidP="00931298">
            <w:pPr>
              <w:spacing w:after="0" w:line="240" w:lineRule="auto"/>
              <w:rPr>
                <w:rFonts w:ascii="Times New Roman" w:hAnsi="Times New Roman" w:cs="Times New Roman"/>
              </w:rPr>
            </w:pPr>
            <w:r w:rsidRPr="00931298">
              <w:rPr>
                <w:rFonts w:ascii="Times New Roman" w:hAnsi="Times New Roman" w:cs="Times New Roman"/>
              </w:rPr>
              <w:t>всего</w:t>
            </w:r>
          </w:p>
        </w:tc>
        <w:tc>
          <w:tcPr>
            <w:tcW w:w="1166" w:type="dxa"/>
            <w:shd w:val="clear" w:color="auto" w:fill="auto"/>
            <w:hideMark/>
          </w:tcPr>
          <w:p w:rsidR="00023D10" w:rsidRPr="00931298" w:rsidRDefault="00023D10" w:rsidP="00931298">
            <w:pPr>
              <w:spacing w:after="0" w:line="240" w:lineRule="auto"/>
              <w:jc w:val="center"/>
              <w:rPr>
                <w:rFonts w:ascii="Times New Roman" w:hAnsi="Times New Roman" w:cs="Times New Roman"/>
              </w:rPr>
            </w:pPr>
            <w:r w:rsidRPr="00931298">
              <w:rPr>
                <w:rFonts w:ascii="Times New Roman" w:hAnsi="Times New Roman" w:cs="Times New Roman"/>
              </w:rPr>
              <w:t>300,0</w:t>
            </w:r>
          </w:p>
        </w:tc>
        <w:tc>
          <w:tcPr>
            <w:tcW w:w="1166" w:type="dxa"/>
            <w:shd w:val="clear" w:color="auto" w:fill="auto"/>
            <w:hideMark/>
          </w:tcPr>
          <w:p w:rsidR="00023D10" w:rsidRPr="00931298" w:rsidRDefault="00023D10"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023D10" w:rsidRPr="00931298" w:rsidRDefault="00023D10"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023D10" w:rsidRPr="00931298" w:rsidRDefault="00023D10" w:rsidP="00931298">
            <w:pPr>
              <w:spacing w:after="0" w:line="240" w:lineRule="auto"/>
              <w:jc w:val="center"/>
              <w:rPr>
                <w:rFonts w:ascii="Times New Roman" w:hAnsi="Times New Roman" w:cs="Times New Roman"/>
              </w:rPr>
            </w:pPr>
            <w:r w:rsidRPr="00931298">
              <w:rPr>
                <w:rFonts w:ascii="Times New Roman" w:hAnsi="Times New Roman" w:cs="Times New Roman"/>
              </w:rPr>
              <w:t>300,0</w:t>
            </w:r>
          </w:p>
        </w:tc>
        <w:tc>
          <w:tcPr>
            <w:tcW w:w="1166" w:type="dxa"/>
            <w:shd w:val="clear" w:color="auto" w:fill="auto"/>
            <w:hideMark/>
          </w:tcPr>
          <w:p w:rsidR="00023D10" w:rsidRPr="00931298" w:rsidRDefault="00023D10"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vMerge w:val="restart"/>
            <w:shd w:val="clear" w:color="auto" w:fill="auto"/>
            <w:hideMark/>
          </w:tcPr>
          <w:p w:rsidR="00023D10" w:rsidRPr="00931298" w:rsidRDefault="00023D10" w:rsidP="00931298">
            <w:pPr>
              <w:spacing w:after="0" w:line="240" w:lineRule="auto"/>
              <w:jc w:val="center"/>
              <w:rPr>
                <w:rFonts w:ascii="Times New Roman" w:hAnsi="Times New Roman" w:cs="Times New Roman"/>
              </w:rPr>
            </w:pPr>
          </w:p>
        </w:tc>
        <w:tc>
          <w:tcPr>
            <w:tcW w:w="1842" w:type="dxa"/>
            <w:vMerge w:val="restart"/>
            <w:shd w:val="clear" w:color="auto" w:fill="auto"/>
            <w:hideMark/>
          </w:tcPr>
          <w:p w:rsidR="00023D10" w:rsidRPr="00931298" w:rsidRDefault="00023D10" w:rsidP="00931298">
            <w:pPr>
              <w:spacing w:after="0" w:line="240" w:lineRule="auto"/>
              <w:rPr>
                <w:rFonts w:ascii="Times New Roman" w:hAnsi="Times New Roman" w:cs="Times New Roman"/>
              </w:rPr>
            </w:pPr>
          </w:p>
        </w:tc>
        <w:tc>
          <w:tcPr>
            <w:tcW w:w="2126" w:type="dxa"/>
            <w:vMerge w:val="restart"/>
            <w:shd w:val="clear" w:color="auto" w:fill="auto"/>
            <w:hideMark/>
          </w:tcPr>
          <w:p w:rsidR="00023D10" w:rsidRPr="00931298" w:rsidRDefault="00023D10" w:rsidP="00931298">
            <w:pPr>
              <w:spacing w:after="0" w:line="240" w:lineRule="auto"/>
              <w:rPr>
                <w:rFonts w:ascii="Times New Roman" w:hAnsi="Times New Roman" w:cs="Times New Roman"/>
              </w:rPr>
            </w:pPr>
          </w:p>
        </w:tc>
      </w:tr>
      <w:tr w:rsidR="00023D10" w:rsidRPr="00931298" w:rsidTr="00931298">
        <w:trPr>
          <w:trHeight w:val="510"/>
          <w:jc w:val="center"/>
        </w:trPr>
        <w:tc>
          <w:tcPr>
            <w:tcW w:w="3276" w:type="dxa"/>
            <w:vMerge/>
            <w:shd w:val="clear" w:color="auto" w:fill="auto"/>
            <w:hideMark/>
          </w:tcPr>
          <w:p w:rsidR="00023D10" w:rsidRPr="00931298" w:rsidRDefault="00023D10" w:rsidP="00931298">
            <w:pPr>
              <w:spacing w:after="0" w:line="240" w:lineRule="auto"/>
              <w:rPr>
                <w:rFonts w:ascii="Times New Roman" w:hAnsi="Times New Roman" w:cs="Times New Roman"/>
              </w:rPr>
            </w:pPr>
          </w:p>
        </w:tc>
        <w:tc>
          <w:tcPr>
            <w:tcW w:w="1824" w:type="dxa"/>
            <w:shd w:val="clear" w:color="auto" w:fill="auto"/>
            <w:hideMark/>
          </w:tcPr>
          <w:p w:rsidR="00023D10" w:rsidRPr="00931298" w:rsidRDefault="00023D10"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023D10" w:rsidRPr="00931298" w:rsidRDefault="00023D10" w:rsidP="00931298">
            <w:pPr>
              <w:spacing w:after="0" w:line="240" w:lineRule="auto"/>
              <w:jc w:val="center"/>
              <w:rPr>
                <w:rFonts w:ascii="Times New Roman" w:hAnsi="Times New Roman" w:cs="Times New Roman"/>
              </w:rPr>
            </w:pPr>
            <w:r w:rsidRPr="00931298">
              <w:rPr>
                <w:rFonts w:ascii="Times New Roman" w:hAnsi="Times New Roman" w:cs="Times New Roman"/>
              </w:rPr>
              <w:t>300,0</w:t>
            </w:r>
          </w:p>
        </w:tc>
        <w:tc>
          <w:tcPr>
            <w:tcW w:w="1166" w:type="dxa"/>
            <w:shd w:val="clear" w:color="auto" w:fill="auto"/>
            <w:hideMark/>
          </w:tcPr>
          <w:p w:rsidR="00023D10" w:rsidRPr="00931298" w:rsidRDefault="00023D10"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023D10" w:rsidRPr="00931298" w:rsidRDefault="00023D10"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023D10" w:rsidRPr="00931298" w:rsidRDefault="00023D10" w:rsidP="00931298">
            <w:pPr>
              <w:spacing w:after="0" w:line="240" w:lineRule="auto"/>
              <w:jc w:val="center"/>
              <w:rPr>
                <w:rFonts w:ascii="Times New Roman" w:hAnsi="Times New Roman" w:cs="Times New Roman"/>
              </w:rPr>
            </w:pPr>
            <w:r w:rsidRPr="00931298">
              <w:rPr>
                <w:rFonts w:ascii="Times New Roman" w:hAnsi="Times New Roman" w:cs="Times New Roman"/>
              </w:rPr>
              <w:t>300,0</w:t>
            </w:r>
          </w:p>
        </w:tc>
        <w:tc>
          <w:tcPr>
            <w:tcW w:w="1166" w:type="dxa"/>
            <w:shd w:val="clear" w:color="auto" w:fill="auto"/>
            <w:hideMark/>
          </w:tcPr>
          <w:p w:rsidR="00023D10" w:rsidRPr="00931298" w:rsidRDefault="00023D10"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vMerge/>
            <w:shd w:val="clear" w:color="auto" w:fill="auto"/>
            <w:hideMark/>
          </w:tcPr>
          <w:p w:rsidR="00023D10" w:rsidRPr="00931298" w:rsidRDefault="00023D10" w:rsidP="00931298">
            <w:pPr>
              <w:spacing w:after="0" w:line="240" w:lineRule="auto"/>
              <w:jc w:val="center"/>
              <w:rPr>
                <w:rFonts w:ascii="Times New Roman" w:hAnsi="Times New Roman" w:cs="Times New Roman"/>
              </w:rPr>
            </w:pPr>
          </w:p>
        </w:tc>
        <w:tc>
          <w:tcPr>
            <w:tcW w:w="1842" w:type="dxa"/>
            <w:vMerge/>
            <w:shd w:val="clear" w:color="auto" w:fill="auto"/>
            <w:hideMark/>
          </w:tcPr>
          <w:p w:rsidR="00023D10" w:rsidRPr="00931298" w:rsidRDefault="00023D10" w:rsidP="00931298">
            <w:pPr>
              <w:spacing w:after="0" w:line="240" w:lineRule="auto"/>
              <w:rPr>
                <w:rFonts w:ascii="Times New Roman" w:hAnsi="Times New Roman" w:cs="Times New Roman"/>
              </w:rPr>
            </w:pPr>
          </w:p>
        </w:tc>
        <w:tc>
          <w:tcPr>
            <w:tcW w:w="2126" w:type="dxa"/>
            <w:vMerge/>
            <w:shd w:val="clear" w:color="auto" w:fill="auto"/>
            <w:hideMark/>
          </w:tcPr>
          <w:p w:rsidR="00023D10" w:rsidRPr="00931298" w:rsidRDefault="00023D10" w:rsidP="00931298">
            <w:pPr>
              <w:spacing w:after="0" w:line="240" w:lineRule="auto"/>
              <w:rPr>
                <w:rFonts w:ascii="Times New Roman" w:hAnsi="Times New Roman" w:cs="Times New Roman"/>
              </w:rPr>
            </w:pPr>
          </w:p>
        </w:tc>
      </w:tr>
      <w:tr w:rsidR="00023D10" w:rsidRPr="00931298" w:rsidTr="00931298">
        <w:trPr>
          <w:trHeight w:val="255"/>
          <w:jc w:val="center"/>
        </w:trPr>
        <w:tc>
          <w:tcPr>
            <w:tcW w:w="3276" w:type="dxa"/>
            <w:vMerge w:val="restart"/>
            <w:shd w:val="clear" w:color="auto" w:fill="auto"/>
            <w:hideMark/>
          </w:tcPr>
          <w:p w:rsidR="00023D10" w:rsidRPr="00931298" w:rsidRDefault="00023D10" w:rsidP="00931298">
            <w:pPr>
              <w:spacing w:after="0" w:line="240" w:lineRule="auto"/>
              <w:rPr>
                <w:rFonts w:ascii="Times New Roman" w:hAnsi="Times New Roman" w:cs="Times New Roman"/>
              </w:rPr>
            </w:pPr>
            <w:r w:rsidRPr="00931298">
              <w:rPr>
                <w:rFonts w:ascii="Times New Roman" w:hAnsi="Times New Roman" w:cs="Times New Roman"/>
              </w:rPr>
              <w:t>Всего по подпрограмме</w:t>
            </w:r>
          </w:p>
        </w:tc>
        <w:tc>
          <w:tcPr>
            <w:tcW w:w="1824" w:type="dxa"/>
            <w:shd w:val="clear" w:color="auto" w:fill="auto"/>
            <w:hideMark/>
          </w:tcPr>
          <w:p w:rsidR="00023D10" w:rsidRPr="00931298" w:rsidRDefault="00023D10" w:rsidP="00931298">
            <w:pPr>
              <w:spacing w:after="0" w:line="240" w:lineRule="auto"/>
              <w:rPr>
                <w:rFonts w:ascii="Times New Roman" w:hAnsi="Times New Roman" w:cs="Times New Roman"/>
              </w:rPr>
            </w:pPr>
            <w:r w:rsidRPr="00931298">
              <w:rPr>
                <w:rFonts w:ascii="Times New Roman" w:hAnsi="Times New Roman" w:cs="Times New Roman"/>
              </w:rPr>
              <w:t>всего</w:t>
            </w:r>
          </w:p>
        </w:tc>
        <w:tc>
          <w:tcPr>
            <w:tcW w:w="1166" w:type="dxa"/>
            <w:shd w:val="clear" w:color="auto" w:fill="auto"/>
            <w:hideMark/>
          </w:tcPr>
          <w:p w:rsidR="00023D10" w:rsidRPr="00931298" w:rsidRDefault="00023D10" w:rsidP="00931298">
            <w:pPr>
              <w:spacing w:after="0" w:line="240" w:lineRule="auto"/>
              <w:jc w:val="center"/>
              <w:rPr>
                <w:rFonts w:ascii="Times New Roman" w:hAnsi="Times New Roman" w:cs="Times New Roman"/>
              </w:rPr>
            </w:pPr>
            <w:r w:rsidRPr="00931298">
              <w:rPr>
                <w:rFonts w:ascii="Times New Roman" w:hAnsi="Times New Roman" w:cs="Times New Roman"/>
              </w:rPr>
              <w:t>2115690,0</w:t>
            </w:r>
          </w:p>
        </w:tc>
        <w:tc>
          <w:tcPr>
            <w:tcW w:w="1166" w:type="dxa"/>
            <w:shd w:val="clear" w:color="auto" w:fill="auto"/>
            <w:hideMark/>
          </w:tcPr>
          <w:p w:rsidR="00023D10" w:rsidRPr="00931298" w:rsidRDefault="00023D10" w:rsidP="00931298">
            <w:pPr>
              <w:spacing w:after="0" w:line="240" w:lineRule="auto"/>
              <w:jc w:val="center"/>
              <w:rPr>
                <w:rFonts w:ascii="Times New Roman" w:hAnsi="Times New Roman" w:cs="Times New Roman"/>
              </w:rPr>
            </w:pPr>
            <w:r w:rsidRPr="00931298">
              <w:rPr>
                <w:rFonts w:ascii="Times New Roman" w:hAnsi="Times New Roman" w:cs="Times New Roman"/>
              </w:rPr>
              <w:t>320886,4</w:t>
            </w:r>
          </w:p>
        </w:tc>
        <w:tc>
          <w:tcPr>
            <w:tcW w:w="1166" w:type="dxa"/>
            <w:shd w:val="clear" w:color="auto" w:fill="auto"/>
            <w:hideMark/>
          </w:tcPr>
          <w:p w:rsidR="00023D10" w:rsidRPr="00931298" w:rsidRDefault="00023D10" w:rsidP="00931298">
            <w:pPr>
              <w:spacing w:after="0" w:line="240" w:lineRule="auto"/>
              <w:jc w:val="center"/>
              <w:rPr>
                <w:rFonts w:ascii="Times New Roman" w:hAnsi="Times New Roman" w:cs="Times New Roman"/>
              </w:rPr>
            </w:pPr>
            <w:r w:rsidRPr="00931298">
              <w:rPr>
                <w:rFonts w:ascii="Times New Roman" w:hAnsi="Times New Roman" w:cs="Times New Roman"/>
              </w:rPr>
              <w:t>446348,7</w:t>
            </w:r>
          </w:p>
        </w:tc>
        <w:tc>
          <w:tcPr>
            <w:tcW w:w="1166" w:type="dxa"/>
            <w:shd w:val="clear" w:color="auto" w:fill="auto"/>
            <w:hideMark/>
          </w:tcPr>
          <w:p w:rsidR="00023D10" w:rsidRPr="00931298" w:rsidRDefault="00023D10" w:rsidP="00931298">
            <w:pPr>
              <w:spacing w:after="0" w:line="240" w:lineRule="auto"/>
              <w:jc w:val="center"/>
              <w:rPr>
                <w:rFonts w:ascii="Times New Roman" w:hAnsi="Times New Roman" w:cs="Times New Roman"/>
              </w:rPr>
            </w:pPr>
            <w:r w:rsidRPr="00931298">
              <w:rPr>
                <w:rFonts w:ascii="Times New Roman" w:hAnsi="Times New Roman" w:cs="Times New Roman"/>
              </w:rPr>
              <w:t>542513,8</w:t>
            </w:r>
          </w:p>
        </w:tc>
        <w:tc>
          <w:tcPr>
            <w:tcW w:w="1166" w:type="dxa"/>
            <w:shd w:val="clear" w:color="auto" w:fill="auto"/>
            <w:hideMark/>
          </w:tcPr>
          <w:p w:rsidR="00023D10" w:rsidRPr="00931298" w:rsidRDefault="00023D10" w:rsidP="00931298">
            <w:pPr>
              <w:spacing w:after="0" w:line="240" w:lineRule="auto"/>
              <w:jc w:val="center"/>
              <w:rPr>
                <w:rFonts w:ascii="Times New Roman" w:hAnsi="Times New Roman" w:cs="Times New Roman"/>
              </w:rPr>
            </w:pPr>
            <w:r w:rsidRPr="00931298">
              <w:rPr>
                <w:rFonts w:ascii="Times New Roman" w:hAnsi="Times New Roman" w:cs="Times New Roman"/>
              </w:rPr>
              <w:t>804241,1</w:t>
            </w:r>
          </w:p>
        </w:tc>
        <w:tc>
          <w:tcPr>
            <w:tcW w:w="1135" w:type="dxa"/>
            <w:vMerge w:val="restart"/>
            <w:shd w:val="clear" w:color="auto" w:fill="auto"/>
            <w:hideMark/>
          </w:tcPr>
          <w:p w:rsidR="00023D10" w:rsidRPr="00931298" w:rsidRDefault="00023D10" w:rsidP="00931298">
            <w:pPr>
              <w:spacing w:after="0" w:line="240" w:lineRule="auto"/>
              <w:jc w:val="center"/>
              <w:rPr>
                <w:rFonts w:ascii="Times New Roman" w:hAnsi="Times New Roman" w:cs="Times New Roman"/>
              </w:rPr>
            </w:pPr>
          </w:p>
        </w:tc>
        <w:tc>
          <w:tcPr>
            <w:tcW w:w="1842" w:type="dxa"/>
            <w:vMerge w:val="restart"/>
            <w:shd w:val="clear" w:color="auto" w:fill="auto"/>
            <w:hideMark/>
          </w:tcPr>
          <w:p w:rsidR="00023D10" w:rsidRPr="00931298" w:rsidRDefault="00023D10" w:rsidP="00931298">
            <w:pPr>
              <w:spacing w:after="0" w:line="240" w:lineRule="auto"/>
              <w:rPr>
                <w:rFonts w:ascii="Times New Roman" w:hAnsi="Times New Roman" w:cs="Times New Roman"/>
              </w:rPr>
            </w:pPr>
          </w:p>
        </w:tc>
        <w:tc>
          <w:tcPr>
            <w:tcW w:w="2126" w:type="dxa"/>
            <w:vMerge w:val="restart"/>
            <w:shd w:val="clear" w:color="auto" w:fill="auto"/>
            <w:hideMark/>
          </w:tcPr>
          <w:p w:rsidR="00023D10" w:rsidRPr="00931298" w:rsidRDefault="00023D10" w:rsidP="00931298">
            <w:pPr>
              <w:spacing w:after="0" w:line="240" w:lineRule="auto"/>
              <w:rPr>
                <w:rFonts w:ascii="Times New Roman" w:hAnsi="Times New Roman" w:cs="Times New Roman"/>
              </w:rPr>
            </w:pPr>
          </w:p>
        </w:tc>
      </w:tr>
      <w:tr w:rsidR="00023D10" w:rsidRPr="00931298" w:rsidTr="00931298">
        <w:trPr>
          <w:trHeight w:val="510"/>
          <w:jc w:val="center"/>
        </w:trPr>
        <w:tc>
          <w:tcPr>
            <w:tcW w:w="3276" w:type="dxa"/>
            <w:vMerge/>
            <w:hideMark/>
          </w:tcPr>
          <w:p w:rsidR="00023D10" w:rsidRPr="00931298" w:rsidRDefault="00023D10" w:rsidP="00931298">
            <w:pPr>
              <w:spacing w:after="0" w:line="240" w:lineRule="auto"/>
              <w:rPr>
                <w:rFonts w:ascii="Times New Roman" w:hAnsi="Times New Roman" w:cs="Times New Roman"/>
              </w:rPr>
            </w:pPr>
          </w:p>
        </w:tc>
        <w:tc>
          <w:tcPr>
            <w:tcW w:w="1824" w:type="dxa"/>
            <w:shd w:val="clear" w:color="auto" w:fill="auto"/>
            <w:hideMark/>
          </w:tcPr>
          <w:p w:rsidR="00023D10" w:rsidRPr="00931298" w:rsidRDefault="00023D10"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023D10" w:rsidRPr="00931298" w:rsidRDefault="00023D10" w:rsidP="00931298">
            <w:pPr>
              <w:spacing w:after="0" w:line="240" w:lineRule="auto"/>
              <w:jc w:val="center"/>
              <w:rPr>
                <w:rFonts w:ascii="Times New Roman" w:hAnsi="Times New Roman" w:cs="Times New Roman"/>
              </w:rPr>
            </w:pPr>
            <w:r w:rsidRPr="00931298">
              <w:rPr>
                <w:rFonts w:ascii="Times New Roman" w:hAnsi="Times New Roman" w:cs="Times New Roman"/>
              </w:rPr>
              <w:t>1402537,4</w:t>
            </w:r>
          </w:p>
        </w:tc>
        <w:tc>
          <w:tcPr>
            <w:tcW w:w="1166" w:type="dxa"/>
            <w:shd w:val="clear" w:color="auto" w:fill="auto"/>
            <w:hideMark/>
          </w:tcPr>
          <w:p w:rsidR="00023D10" w:rsidRPr="00931298" w:rsidRDefault="00023D10" w:rsidP="00931298">
            <w:pPr>
              <w:spacing w:after="0" w:line="240" w:lineRule="auto"/>
              <w:jc w:val="center"/>
              <w:rPr>
                <w:rFonts w:ascii="Times New Roman" w:hAnsi="Times New Roman" w:cs="Times New Roman"/>
              </w:rPr>
            </w:pPr>
            <w:r w:rsidRPr="00931298">
              <w:rPr>
                <w:rFonts w:ascii="Times New Roman" w:hAnsi="Times New Roman" w:cs="Times New Roman"/>
              </w:rPr>
              <w:t>231048,3</w:t>
            </w:r>
          </w:p>
        </w:tc>
        <w:tc>
          <w:tcPr>
            <w:tcW w:w="1166" w:type="dxa"/>
            <w:shd w:val="clear" w:color="auto" w:fill="auto"/>
            <w:hideMark/>
          </w:tcPr>
          <w:p w:rsidR="00023D10" w:rsidRPr="00931298" w:rsidRDefault="00023D10" w:rsidP="00931298">
            <w:pPr>
              <w:spacing w:after="0" w:line="240" w:lineRule="auto"/>
              <w:jc w:val="center"/>
              <w:rPr>
                <w:rFonts w:ascii="Times New Roman" w:hAnsi="Times New Roman" w:cs="Times New Roman"/>
              </w:rPr>
            </w:pPr>
            <w:r w:rsidRPr="00931298">
              <w:rPr>
                <w:rFonts w:ascii="Times New Roman" w:hAnsi="Times New Roman" w:cs="Times New Roman"/>
              </w:rPr>
              <w:t>340627,3</w:t>
            </w:r>
          </w:p>
        </w:tc>
        <w:tc>
          <w:tcPr>
            <w:tcW w:w="1166" w:type="dxa"/>
            <w:shd w:val="clear" w:color="auto" w:fill="auto"/>
            <w:hideMark/>
          </w:tcPr>
          <w:p w:rsidR="00023D10" w:rsidRPr="00931298" w:rsidRDefault="00023D10" w:rsidP="00931298">
            <w:pPr>
              <w:spacing w:after="0" w:line="240" w:lineRule="auto"/>
              <w:jc w:val="center"/>
              <w:rPr>
                <w:rFonts w:ascii="Times New Roman" w:hAnsi="Times New Roman" w:cs="Times New Roman"/>
              </w:rPr>
            </w:pPr>
            <w:r w:rsidRPr="00931298">
              <w:rPr>
                <w:rFonts w:ascii="Times New Roman" w:hAnsi="Times New Roman" w:cs="Times New Roman"/>
              </w:rPr>
              <w:t>382470,8</w:t>
            </w:r>
          </w:p>
        </w:tc>
        <w:tc>
          <w:tcPr>
            <w:tcW w:w="1166" w:type="dxa"/>
            <w:shd w:val="clear" w:color="auto" w:fill="auto"/>
            <w:hideMark/>
          </w:tcPr>
          <w:p w:rsidR="00023D10" w:rsidRPr="00931298" w:rsidRDefault="00023D10" w:rsidP="00931298">
            <w:pPr>
              <w:spacing w:after="0" w:line="240" w:lineRule="auto"/>
              <w:jc w:val="center"/>
              <w:rPr>
                <w:rFonts w:ascii="Times New Roman" w:hAnsi="Times New Roman" w:cs="Times New Roman"/>
              </w:rPr>
            </w:pPr>
            <w:r w:rsidRPr="00931298">
              <w:rPr>
                <w:rFonts w:ascii="Times New Roman" w:hAnsi="Times New Roman" w:cs="Times New Roman"/>
              </w:rPr>
              <w:t>448391,0</w:t>
            </w:r>
          </w:p>
        </w:tc>
        <w:tc>
          <w:tcPr>
            <w:tcW w:w="1135" w:type="dxa"/>
            <w:vMerge/>
            <w:hideMark/>
          </w:tcPr>
          <w:p w:rsidR="00023D10" w:rsidRPr="00931298" w:rsidRDefault="00023D10" w:rsidP="00931298">
            <w:pPr>
              <w:spacing w:after="0" w:line="240" w:lineRule="auto"/>
              <w:jc w:val="center"/>
              <w:rPr>
                <w:rFonts w:ascii="Times New Roman" w:hAnsi="Times New Roman" w:cs="Times New Roman"/>
              </w:rPr>
            </w:pPr>
          </w:p>
        </w:tc>
        <w:tc>
          <w:tcPr>
            <w:tcW w:w="1842" w:type="dxa"/>
            <w:vMerge/>
            <w:hideMark/>
          </w:tcPr>
          <w:p w:rsidR="00023D10" w:rsidRPr="00931298" w:rsidRDefault="00023D10" w:rsidP="00931298">
            <w:pPr>
              <w:spacing w:after="0" w:line="240" w:lineRule="auto"/>
              <w:rPr>
                <w:rFonts w:ascii="Times New Roman" w:hAnsi="Times New Roman" w:cs="Times New Roman"/>
              </w:rPr>
            </w:pPr>
          </w:p>
        </w:tc>
        <w:tc>
          <w:tcPr>
            <w:tcW w:w="2126" w:type="dxa"/>
            <w:vMerge/>
            <w:shd w:val="clear" w:color="auto" w:fill="auto"/>
            <w:hideMark/>
          </w:tcPr>
          <w:p w:rsidR="00023D10" w:rsidRPr="00931298" w:rsidRDefault="00023D10" w:rsidP="00931298">
            <w:pPr>
              <w:spacing w:after="0" w:line="240" w:lineRule="auto"/>
              <w:rPr>
                <w:rFonts w:ascii="Times New Roman" w:hAnsi="Times New Roman" w:cs="Times New Roman"/>
              </w:rPr>
            </w:pPr>
          </w:p>
        </w:tc>
      </w:tr>
      <w:tr w:rsidR="00023D10" w:rsidRPr="00931298" w:rsidTr="00931298">
        <w:trPr>
          <w:trHeight w:val="510"/>
          <w:jc w:val="center"/>
        </w:trPr>
        <w:tc>
          <w:tcPr>
            <w:tcW w:w="3276" w:type="dxa"/>
            <w:vMerge/>
            <w:hideMark/>
          </w:tcPr>
          <w:p w:rsidR="00023D10" w:rsidRPr="00931298" w:rsidRDefault="00023D10" w:rsidP="00931298">
            <w:pPr>
              <w:spacing w:after="0" w:line="240" w:lineRule="auto"/>
              <w:rPr>
                <w:rFonts w:ascii="Times New Roman" w:hAnsi="Times New Roman" w:cs="Times New Roman"/>
              </w:rPr>
            </w:pPr>
          </w:p>
        </w:tc>
        <w:tc>
          <w:tcPr>
            <w:tcW w:w="1824" w:type="dxa"/>
            <w:shd w:val="clear" w:color="auto" w:fill="auto"/>
            <w:hideMark/>
          </w:tcPr>
          <w:p w:rsidR="00023D10" w:rsidRPr="00931298" w:rsidRDefault="00023D10" w:rsidP="00931298">
            <w:pPr>
              <w:spacing w:after="0" w:line="240" w:lineRule="auto"/>
              <w:rPr>
                <w:rFonts w:ascii="Times New Roman" w:hAnsi="Times New Roman" w:cs="Times New Roman"/>
              </w:rPr>
            </w:pPr>
            <w:r w:rsidRPr="00931298">
              <w:rPr>
                <w:rFonts w:ascii="Times New Roman" w:hAnsi="Times New Roman" w:cs="Times New Roman"/>
              </w:rPr>
              <w:t>федеральный бюджет</w:t>
            </w:r>
          </w:p>
        </w:tc>
        <w:tc>
          <w:tcPr>
            <w:tcW w:w="1166" w:type="dxa"/>
            <w:shd w:val="clear" w:color="auto" w:fill="auto"/>
            <w:hideMark/>
          </w:tcPr>
          <w:p w:rsidR="00023D10" w:rsidRPr="00931298" w:rsidRDefault="00023D10" w:rsidP="00931298">
            <w:pPr>
              <w:spacing w:after="0" w:line="240" w:lineRule="auto"/>
              <w:jc w:val="center"/>
              <w:rPr>
                <w:rFonts w:ascii="Times New Roman" w:hAnsi="Times New Roman" w:cs="Times New Roman"/>
              </w:rPr>
            </w:pPr>
            <w:r w:rsidRPr="00931298">
              <w:rPr>
                <w:rFonts w:ascii="Times New Roman" w:hAnsi="Times New Roman" w:cs="Times New Roman"/>
              </w:rPr>
              <w:t>327779,6</w:t>
            </w:r>
          </w:p>
        </w:tc>
        <w:tc>
          <w:tcPr>
            <w:tcW w:w="1166" w:type="dxa"/>
            <w:shd w:val="clear" w:color="auto" w:fill="auto"/>
            <w:hideMark/>
          </w:tcPr>
          <w:p w:rsidR="00023D10" w:rsidRPr="00931298" w:rsidRDefault="00023D10"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023D10" w:rsidRPr="00931298" w:rsidRDefault="00023D10" w:rsidP="00931298">
            <w:pPr>
              <w:spacing w:after="0" w:line="240" w:lineRule="auto"/>
              <w:jc w:val="center"/>
              <w:rPr>
                <w:rFonts w:ascii="Times New Roman" w:hAnsi="Times New Roman" w:cs="Times New Roman"/>
              </w:rPr>
            </w:pPr>
            <w:r w:rsidRPr="00931298">
              <w:rPr>
                <w:rFonts w:ascii="Times New Roman" w:hAnsi="Times New Roman" w:cs="Times New Roman"/>
              </w:rPr>
              <w:t>10034,7</w:t>
            </w:r>
          </w:p>
        </w:tc>
        <w:tc>
          <w:tcPr>
            <w:tcW w:w="1166" w:type="dxa"/>
            <w:shd w:val="clear" w:color="auto" w:fill="auto"/>
            <w:hideMark/>
          </w:tcPr>
          <w:p w:rsidR="00023D10" w:rsidRPr="00931298" w:rsidRDefault="00023D10" w:rsidP="00931298">
            <w:pPr>
              <w:spacing w:after="0" w:line="240" w:lineRule="auto"/>
              <w:jc w:val="center"/>
              <w:rPr>
                <w:rFonts w:ascii="Times New Roman" w:hAnsi="Times New Roman" w:cs="Times New Roman"/>
              </w:rPr>
            </w:pPr>
            <w:r w:rsidRPr="00931298">
              <w:rPr>
                <w:rFonts w:ascii="Times New Roman" w:hAnsi="Times New Roman" w:cs="Times New Roman"/>
              </w:rPr>
              <w:t>64594,8</w:t>
            </w:r>
          </w:p>
        </w:tc>
        <w:tc>
          <w:tcPr>
            <w:tcW w:w="1166" w:type="dxa"/>
            <w:shd w:val="clear" w:color="auto" w:fill="auto"/>
            <w:hideMark/>
          </w:tcPr>
          <w:p w:rsidR="00023D10" w:rsidRPr="00931298" w:rsidRDefault="00023D10" w:rsidP="00931298">
            <w:pPr>
              <w:spacing w:after="0" w:line="240" w:lineRule="auto"/>
              <w:jc w:val="center"/>
              <w:rPr>
                <w:rFonts w:ascii="Times New Roman" w:hAnsi="Times New Roman" w:cs="Times New Roman"/>
              </w:rPr>
            </w:pPr>
            <w:r w:rsidRPr="00931298">
              <w:rPr>
                <w:rFonts w:ascii="Times New Roman" w:hAnsi="Times New Roman" w:cs="Times New Roman"/>
              </w:rPr>
              <w:t>253150,1</w:t>
            </w:r>
          </w:p>
        </w:tc>
        <w:tc>
          <w:tcPr>
            <w:tcW w:w="1135" w:type="dxa"/>
            <w:vMerge/>
            <w:hideMark/>
          </w:tcPr>
          <w:p w:rsidR="00023D10" w:rsidRPr="00931298" w:rsidRDefault="00023D10" w:rsidP="00931298">
            <w:pPr>
              <w:spacing w:after="0" w:line="240" w:lineRule="auto"/>
              <w:jc w:val="center"/>
              <w:rPr>
                <w:rFonts w:ascii="Times New Roman" w:hAnsi="Times New Roman" w:cs="Times New Roman"/>
              </w:rPr>
            </w:pPr>
          </w:p>
        </w:tc>
        <w:tc>
          <w:tcPr>
            <w:tcW w:w="1842" w:type="dxa"/>
            <w:vMerge/>
            <w:hideMark/>
          </w:tcPr>
          <w:p w:rsidR="00023D10" w:rsidRPr="00931298" w:rsidRDefault="00023D10" w:rsidP="00931298">
            <w:pPr>
              <w:spacing w:after="0" w:line="240" w:lineRule="auto"/>
              <w:rPr>
                <w:rFonts w:ascii="Times New Roman" w:hAnsi="Times New Roman" w:cs="Times New Roman"/>
              </w:rPr>
            </w:pPr>
          </w:p>
        </w:tc>
        <w:tc>
          <w:tcPr>
            <w:tcW w:w="2126" w:type="dxa"/>
            <w:vMerge/>
            <w:shd w:val="clear" w:color="auto" w:fill="auto"/>
            <w:hideMark/>
          </w:tcPr>
          <w:p w:rsidR="00023D10" w:rsidRPr="00931298" w:rsidRDefault="00023D10" w:rsidP="00931298">
            <w:pPr>
              <w:spacing w:after="0" w:line="240" w:lineRule="auto"/>
              <w:rPr>
                <w:rFonts w:ascii="Times New Roman" w:hAnsi="Times New Roman" w:cs="Times New Roman"/>
              </w:rPr>
            </w:pPr>
          </w:p>
        </w:tc>
      </w:tr>
      <w:tr w:rsidR="00023D10" w:rsidRPr="00931298" w:rsidTr="00931298">
        <w:trPr>
          <w:trHeight w:val="255"/>
          <w:jc w:val="center"/>
        </w:trPr>
        <w:tc>
          <w:tcPr>
            <w:tcW w:w="3276" w:type="dxa"/>
            <w:vMerge/>
            <w:hideMark/>
          </w:tcPr>
          <w:p w:rsidR="00023D10" w:rsidRPr="00931298" w:rsidRDefault="00023D10" w:rsidP="00931298">
            <w:pPr>
              <w:spacing w:after="0" w:line="240" w:lineRule="auto"/>
              <w:rPr>
                <w:rFonts w:ascii="Times New Roman" w:hAnsi="Times New Roman" w:cs="Times New Roman"/>
              </w:rPr>
            </w:pPr>
          </w:p>
        </w:tc>
        <w:tc>
          <w:tcPr>
            <w:tcW w:w="1824" w:type="dxa"/>
            <w:shd w:val="clear" w:color="auto" w:fill="auto"/>
            <w:hideMark/>
          </w:tcPr>
          <w:p w:rsidR="00023D10" w:rsidRPr="00931298" w:rsidRDefault="00C027F1" w:rsidP="00931298">
            <w:pPr>
              <w:spacing w:after="0" w:line="240" w:lineRule="auto"/>
              <w:rPr>
                <w:rFonts w:ascii="Times New Roman" w:hAnsi="Times New Roman" w:cs="Times New Roman"/>
              </w:rPr>
            </w:pPr>
            <w:r>
              <w:rPr>
                <w:rFonts w:ascii="Times New Roman" w:hAnsi="Times New Roman" w:cs="Times New Roman"/>
              </w:rPr>
              <w:t>в</w:t>
            </w:r>
            <w:r w:rsidR="00023D10" w:rsidRPr="00931298">
              <w:rPr>
                <w:rFonts w:ascii="Times New Roman" w:hAnsi="Times New Roman" w:cs="Times New Roman"/>
              </w:rPr>
              <w:t>небюджет</w:t>
            </w:r>
            <w:r>
              <w:rPr>
                <w:rFonts w:ascii="Times New Roman" w:hAnsi="Times New Roman" w:cs="Times New Roman"/>
              </w:rPr>
              <w:t>ные средства</w:t>
            </w:r>
          </w:p>
        </w:tc>
        <w:tc>
          <w:tcPr>
            <w:tcW w:w="1166" w:type="dxa"/>
            <w:shd w:val="clear" w:color="auto" w:fill="auto"/>
            <w:hideMark/>
          </w:tcPr>
          <w:p w:rsidR="00023D10" w:rsidRPr="00931298" w:rsidRDefault="00023D10" w:rsidP="00931298">
            <w:pPr>
              <w:spacing w:after="0" w:line="240" w:lineRule="auto"/>
              <w:jc w:val="center"/>
              <w:rPr>
                <w:rFonts w:ascii="Times New Roman" w:hAnsi="Times New Roman" w:cs="Times New Roman"/>
              </w:rPr>
            </w:pPr>
            <w:r w:rsidRPr="00931298">
              <w:rPr>
                <w:rFonts w:ascii="Times New Roman" w:hAnsi="Times New Roman" w:cs="Times New Roman"/>
              </w:rPr>
              <w:t>385373,0</w:t>
            </w:r>
          </w:p>
        </w:tc>
        <w:tc>
          <w:tcPr>
            <w:tcW w:w="1166" w:type="dxa"/>
            <w:shd w:val="clear" w:color="auto" w:fill="auto"/>
            <w:hideMark/>
          </w:tcPr>
          <w:p w:rsidR="00023D10" w:rsidRPr="00931298" w:rsidRDefault="00023D10" w:rsidP="00931298">
            <w:pPr>
              <w:spacing w:after="0" w:line="240" w:lineRule="auto"/>
              <w:jc w:val="center"/>
              <w:rPr>
                <w:rFonts w:ascii="Times New Roman" w:hAnsi="Times New Roman" w:cs="Times New Roman"/>
              </w:rPr>
            </w:pPr>
            <w:r w:rsidRPr="00931298">
              <w:rPr>
                <w:rFonts w:ascii="Times New Roman" w:hAnsi="Times New Roman" w:cs="Times New Roman"/>
              </w:rPr>
              <w:t>89838,1</w:t>
            </w:r>
          </w:p>
        </w:tc>
        <w:tc>
          <w:tcPr>
            <w:tcW w:w="1166" w:type="dxa"/>
            <w:shd w:val="clear" w:color="auto" w:fill="auto"/>
            <w:hideMark/>
          </w:tcPr>
          <w:p w:rsidR="00023D10" w:rsidRPr="00931298" w:rsidRDefault="00023D10" w:rsidP="00931298">
            <w:pPr>
              <w:spacing w:after="0" w:line="240" w:lineRule="auto"/>
              <w:jc w:val="center"/>
              <w:rPr>
                <w:rFonts w:ascii="Times New Roman" w:hAnsi="Times New Roman" w:cs="Times New Roman"/>
              </w:rPr>
            </w:pPr>
            <w:r w:rsidRPr="00931298">
              <w:rPr>
                <w:rFonts w:ascii="Times New Roman" w:hAnsi="Times New Roman" w:cs="Times New Roman"/>
              </w:rPr>
              <w:t>95686,7</w:t>
            </w:r>
          </w:p>
        </w:tc>
        <w:tc>
          <w:tcPr>
            <w:tcW w:w="1166" w:type="dxa"/>
            <w:shd w:val="clear" w:color="auto" w:fill="auto"/>
            <w:hideMark/>
          </w:tcPr>
          <w:p w:rsidR="00023D10" w:rsidRPr="00931298" w:rsidRDefault="00023D10" w:rsidP="00931298">
            <w:pPr>
              <w:spacing w:after="0" w:line="240" w:lineRule="auto"/>
              <w:jc w:val="center"/>
              <w:rPr>
                <w:rFonts w:ascii="Times New Roman" w:hAnsi="Times New Roman" w:cs="Times New Roman"/>
              </w:rPr>
            </w:pPr>
            <w:r w:rsidRPr="00931298">
              <w:rPr>
                <w:rFonts w:ascii="Times New Roman" w:hAnsi="Times New Roman" w:cs="Times New Roman"/>
              </w:rPr>
              <w:t>95448,2</w:t>
            </w:r>
          </w:p>
        </w:tc>
        <w:tc>
          <w:tcPr>
            <w:tcW w:w="1166" w:type="dxa"/>
            <w:shd w:val="clear" w:color="auto" w:fill="auto"/>
            <w:hideMark/>
          </w:tcPr>
          <w:p w:rsidR="00023D10" w:rsidRPr="00931298" w:rsidRDefault="00023D10" w:rsidP="00931298">
            <w:pPr>
              <w:spacing w:after="0" w:line="240" w:lineRule="auto"/>
              <w:jc w:val="center"/>
              <w:rPr>
                <w:rFonts w:ascii="Times New Roman" w:hAnsi="Times New Roman" w:cs="Times New Roman"/>
              </w:rPr>
            </w:pPr>
            <w:r w:rsidRPr="00931298">
              <w:rPr>
                <w:rFonts w:ascii="Times New Roman" w:hAnsi="Times New Roman" w:cs="Times New Roman"/>
              </w:rPr>
              <w:t>104400,0</w:t>
            </w:r>
          </w:p>
        </w:tc>
        <w:tc>
          <w:tcPr>
            <w:tcW w:w="1135" w:type="dxa"/>
            <w:vMerge/>
            <w:hideMark/>
          </w:tcPr>
          <w:p w:rsidR="00023D10" w:rsidRPr="00931298" w:rsidRDefault="00023D10" w:rsidP="00931298">
            <w:pPr>
              <w:spacing w:after="0" w:line="240" w:lineRule="auto"/>
              <w:jc w:val="center"/>
              <w:rPr>
                <w:rFonts w:ascii="Times New Roman" w:hAnsi="Times New Roman" w:cs="Times New Roman"/>
              </w:rPr>
            </w:pPr>
          </w:p>
        </w:tc>
        <w:tc>
          <w:tcPr>
            <w:tcW w:w="1842" w:type="dxa"/>
            <w:vMerge/>
            <w:hideMark/>
          </w:tcPr>
          <w:p w:rsidR="00023D10" w:rsidRPr="00931298" w:rsidRDefault="00023D10" w:rsidP="00931298">
            <w:pPr>
              <w:spacing w:after="0" w:line="240" w:lineRule="auto"/>
              <w:rPr>
                <w:rFonts w:ascii="Times New Roman" w:hAnsi="Times New Roman" w:cs="Times New Roman"/>
              </w:rPr>
            </w:pPr>
          </w:p>
        </w:tc>
        <w:tc>
          <w:tcPr>
            <w:tcW w:w="2126" w:type="dxa"/>
            <w:vMerge/>
            <w:shd w:val="clear" w:color="auto" w:fill="auto"/>
            <w:hideMark/>
          </w:tcPr>
          <w:p w:rsidR="00023D10" w:rsidRPr="00931298" w:rsidRDefault="00023D10" w:rsidP="00931298">
            <w:pPr>
              <w:spacing w:after="0" w:line="240" w:lineRule="auto"/>
              <w:rPr>
                <w:rFonts w:ascii="Times New Roman" w:hAnsi="Times New Roman" w:cs="Times New Roman"/>
              </w:rPr>
            </w:pPr>
          </w:p>
        </w:tc>
      </w:tr>
    </w:tbl>
    <w:p w:rsidR="00023D10" w:rsidRDefault="00023D10"/>
    <w:p w:rsidR="00023D10" w:rsidRDefault="00023D10"/>
    <w:p w:rsidR="00023D10" w:rsidRDefault="00023D10"/>
    <w:tbl>
      <w:tblPr>
        <w:tblW w:w="16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76"/>
        <w:gridCol w:w="1824"/>
        <w:gridCol w:w="1166"/>
        <w:gridCol w:w="1166"/>
        <w:gridCol w:w="1166"/>
        <w:gridCol w:w="1166"/>
        <w:gridCol w:w="1166"/>
        <w:gridCol w:w="1135"/>
        <w:gridCol w:w="1842"/>
        <w:gridCol w:w="2126"/>
      </w:tblGrid>
      <w:tr w:rsidR="00023D10" w:rsidRPr="00931298" w:rsidTr="00023D10">
        <w:trPr>
          <w:trHeight w:val="255"/>
          <w:jc w:val="center"/>
        </w:trPr>
        <w:tc>
          <w:tcPr>
            <w:tcW w:w="3276" w:type="dxa"/>
            <w:shd w:val="clear" w:color="auto" w:fill="auto"/>
            <w:hideMark/>
          </w:tcPr>
          <w:p w:rsidR="00023D10" w:rsidRPr="00931298" w:rsidRDefault="00023D10" w:rsidP="00023D10">
            <w:pPr>
              <w:spacing w:after="0" w:line="240" w:lineRule="auto"/>
              <w:jc w:val="center"/>
              <w:rPr>
                <w:rFonts w:ascii="Times New Roman" w:hAnsi="Times New Roman" w:cs="Times New Roman"/>
              </w:rPr>
            </w:pPr>
            <w:r w:rsidRPr="00931298">
              <w:rPr>
                <w:rFonts w:ascii="Times New Roman" w:hAnsi="Times New Roman" w:cs="Times New Roman"/>
              </w:rPr>
              <w:lastRenderedPageBreak/>
              <w:t>1</w:t>
            </w:r>
          </w:p>
        </w:tc>
        <w:tc>
          <w:tcPr>
            <w:tcW w:w="1824" w:type="dxa"/>
            <w:shd w:val="clear" w:color="auto" w:fill="auto"/>
            <w:hideMark/>
          </w:tcPr>
          <w:p w:rsidR="00023D10" w:rsidRPr="00931298" w:rsidRDefault="00023D10" w:rsidP="00023D10">
            <w:pPr>
              <w:spacing w:after="0" w:line="240" w:lineRule="auto"/>
              <w:jc w:val="center"/>
              <w:rPr>
                <w:rFonts w:ascii="Times New Roman" w:hAnsi="Times New Roman" w:cs="Times New Roman"/>
              </w:rPr>
            </w:pPr>
            <w:r w:rsidRPr="00931298">
              <w:rPr>
                <w:rFonts w:ascii="Times New Roman" w:hAnsi="Times New Roman" w:cs="Times New Roman"/>
              </w:rPr>
              <w:t>2</w:t>
            </w:r>
          </w:p>
        </w:tc>
        <w:tc>
          <w:tcPr>
            <w:tcW w:w="1166" w:type="dxa"/>
            <w:shd w:val="clear" w:color="auto" w:fill="auto"/>
            <w:hideMark/>
          </w:tcPr>
          <w:p w:rsidR="00023D10" w:rsidRPr="00931298" w:rsidRDefault="00023D10" w:rsidP="00023D10">
            <w:pPr>
              <w:spacing w:after="0" w:line="240" w:lineRule="auto"/>
              <w:jc w:val="center"/>
              <w:rPr>
                <w:rFonts w:ascii="Times New Roman" w:hAnsi="Times New Roman" w:cs="Times New Roman"/>
              </w:rPr>
            </w:pPr>
            <w:r w:rsidRPr="00931298">
              <w:rPr>
                <w:rFonts w:ascii="Times New Roman" w:hAnsi="Times New Roman" w:cs="Times New Roman"/>
              </w:rPr>
              <w:t>3</w:t>
            </w:r>
          </w:p>
        </w:tc>
        <w:tc>
          <w:tcPr>
            <w:tcW w:w="1166" w:type="dxa"/>
            <w:shd w:val="clear" w:color="auto" w:fill="auto"/>
            <w:hideMark/>
          </w:tcPr>
          <w:p w:rsidR="00023D10" w:rsidRPr="00931298" w:rsidRDefault="00023D10" w:rsidP="00023D10">
            <w:pPr>
              <w:spacing w:after="0" w:line="240" w:lineRule="auto"/>
              <w:jc w:val="center"/>
              <w:rPr>
                <w:rFonts w:ascii="Times New Roman" w:hAnsi="Times New Roman" w:cs="Times New Roman"/>
              </w:rPr>
            </w:pPr>
            <w:r w:rsidRPr="00931298">
              <w:rPr>
                <w:rFonts w:ascii="Times New Roman" w:hAnsi="Times New Roman" w:cs="Times New Roman"/>
              </w:rPr>
              <w:t>4</w:t>
            </w:r>
          </w:p>
        </w:tc>
        <w:tc>
          <w:tcPr>
            <w:tcW w:w="1166" w:type="dxa"/>
            <w:shd w:val="clear" w:color="auto" w:fill="auto"/>
            <w:hideMark/>
          </w:tcPr>
          <w:p w:rsidR="00023D10" w:rsidRPr="00931298" w:rsidRDefault="00023D10" w:rsidP="00023D10">
            <w:pPr>
              <w:spacing w:after="0" w:line="240" w:lineRule="auto"/>
              <w:jc w:val="center"/>
              <w:rPr>
                <w:rFonts w:ascii="Times New Roman" w:hAnsi="Times New Roman" w:cs="Times New Roman"/>
              </w:rPr>
            </w:pPr>
            <w:r w:rsidRPr="00931298">
              <w:rPr>
                <w:rFonts w:ascii="Times New Roman" w:hAnsi="Times New Roman" w:cs="Times New Roman"/>
              </w:rPr>
              <w:t>5</w:t>
            </w:r>
          </w:p>
        </w:tc>
        <w:tc>
          <w:tcPr>
            <w:tcW w:w="1166" w:type="dxa"/>
            <w:shd w:val="clear" w:color="auto" w:fill="auto"/>
            <w:hideMark/>
          </w:tcPr>
          <w:p w:rsidR="00023D10" w:rsidRPr="00931298" w:rsidRDefault="00023D10" w:rsidP="00023D10">
            <w:pPr>
              <w:spacing w:after="0" w:line="240" w:lineRule="auto"/>
              <w:jc w:val="center"/>
              <w:rPr>
                <w:rFonts w:ascii="Times New Roman" w:hAnsi="Times New Roman" w:cs="Times New Roman"/>
              </w:rPr>
            </w:pPr>
            <w:r w:rsidRPr="00931298">
              <w:rPr>
                <w:rFonts w:ascii="Times New Roman" w:hAnsi="Times New Roman" w:cs="Times New Roman"/>
              </w:rPr>
              <w:t>6</w:t>
            </w:r>
          </w:p>
        </w:tc>
        <w:tc>
          <w:tcPr>
            <w:tcW w:w="1166" w:type="dxa"/>
            <w:shd w:val="clear" w:color="auto" w:fill="auto"/>
            <w:hideMark/>
          </w:tcPr>
          <w:p w:rsidR="00023D10" w:rsidRPr="00931298" w:rsidRDefault="00023D10" w:rsidP="00023D10">
            <w:pPr>
              <w:spacing w:after="0" w:line="240" w:lineRule="auto"/>
              <w:jc w:val="center"/>
              <w:rPr>
                <w:rFonts w:ascii="Times New Roman" w:hAnsi="Times New Roman" w:cs="Times New Roman"/>
              </w:rPr>
            </w:pPr>
            <w:r w:rsidRPr="00931298">
              <w:rPr>
                <w:rFonts w:ascii="Times New Roman" w:hAnsi="Times New Roman" w:cs="Times New Roman"/>
              </w:rPr>
              <w:t>7</w:t>
            </w:r>
          </w:p>
        </w:tc>
        <w:tc>
          <w:tcPr>
            <w:tcW w:w="1135" w:type="dxa"/>
            <w:shd w:val="clear" w:color="auto" w:fill="auto"/>
            <w:hideMark/>
          </w:tcPr>
          <w:p w:rsidR="00023D10" w:rsidRPr="00931298" w:rsidRDefault="00023D10" w:rsidP="00023D10">
            <w:pPr>
              <w:spacing w:after="0" w:line="240" w:lineRule="auto"/>
              <w:jc w:val="center"/>
              <w:rPr>
                <w:rFonts w:ascii="Times New Roman" w:hAnsi="Times New Roman" w:cs="Times New Roman"/>
              </w:rPr>
            </w:pPr>
            <w:r w:rsidRPr="00931298">
              <w:rPr>
                <w:rFonts w:ascii="Times New Roman" w:hAnsi="Times New Roman" w:cs="Times New Roman"/>
              </w:rPr>
              <w:t>8</w:t>
            </w:r>
          </w:p>
        </w:tc>
        <w:tc>
          <w:tcPr>
            <w:tcW w:w="1842" w:type="dxa"/>
            <w:shd w:val="clear" w:color="auto" w:fill="auto"/>
            <w:hideMark/>
          </w:tcPr>
          <w:p w:rsidR="00023D10" w:rsidRPr="00931298" w:rsidRDefault="00023D10" w:rsidP="00023D10">
            <w:pPr>
              <w:spacing w:after="0" w:line="240" w:lineRule="auto"/>
              <w:jc w:val="center"/>
              <w:rPr>
                <w:rFonts w:ascii="Times New Roman" w:hAnsi="Times New Roman" w:cs="Times New Roman"/>
              </w:rPr>
            </w:pPr>
            <w:r w:rsidRPr="00931298">
              <w:rPr>
                <w:rFonts w:ascii="Times New Roman" w:hAnsi="Times New Roman" w:cs="Times New Roman"/>
              </w:rPr>
              <w:t>9</w:t>
            </w:r>
          </w:p>
        </w:tc>
        <w:tc>
          <w:tcPr>
            <w:tcW w:w="2126" w:type="dxa"/>
            <w:shd w:val="clear" w:color="auto" w:fill="auto"/>
            <w:hideMark/>
          </w:tcPr>
          <w:p w:rsidR="00023D10" w:rsidRPr="00931298" w:rsidRDefault="00023D10" w:rsidP="00023D10">
            <w:pPr>
              <w:spacing w:after="0" w:line="240" w:lineRule="auto"/>
              <w:jc w:val="center"/>
              <w:rPr>
                <w:rFonts w:ascii="Times New Roman" w:hAnsi="Times New Roman" w:cs="Times New Roman"/>
              </w:rPr>
            </w:pPr>
            <w:r w:rsidRPr="00931298">
              <w:rPr>
                <w:rFonts w:ascii="Times New Roman" w:hAnsi="Times New Roman" w:cs="Times New Roman"/>
              </w:rPr>
              <w:t>10</w:t>
            </w:r>
          </w:p>
        </w:tc>
      </w:tr>
      <w:tr w:rsidR="004C44AE" w:rsidRPr="00931298" w:rsidTr="00931298">
        <w:trPr>
          <w:trHeight w:val="510"/>
          <w:jc w:val="center"/>
        </w:trPr>
        <w:tc>
          <w:tcPr>
            <w:tcW w:w="16033" w:type="dxa"/>
            <w:gridSpan w:val="10"/>
            <w:shd w:val="clear" w:color="auto" w:fill="auto"/>
            <w:hideMark/>
          </w:tcPr>
          <w:p w:rsidR="00023D10"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 xml:space="preserve">3. Подпрограмма «О социальной реабилитации лиц, освободившихся из мест лишения </w:t>
            </w:r>
          </w:p>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свободы и лиц, осужденных без изоляции от общества, на 2017-2020 годы»</w:t>
            </w:r>
          </w:p>
        </w:tc>
      </w:tr>
      <w:tr w:rsidR="004C44AE" w:rsidRPr="00931298" w:rsidTr="00931298">
        <w:trPr>
          <w:trHeight w:val="255"/>
          <w:jc w:val="center"/>
        </w:trPr>
        <w:tc>
          <w:tcPr>
            <w:tcW w:w="16033" w:type="dxa"/>
            <w:gridSpan w:val="10"/>
            <w:shd w:val="clear" w:color="auto" w:fill="auto"/>
            <w:hideMark/>
          </w:tcPr>
          <w:p w:rsidR="00023D10"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 xml:space="preserve">Развитие межведомственной системы </w:t>
            </w:r>
            <w:proofErr w:type="spellStart"/>
            <w:r w:rsidRPr="00931298">
              <w:rPr>
                <w:rFonts w:ascii="Times New Roman" w:hAnsi="Times New Roman" w:cs="Times New Roman"/>
              </w:rPr>
              <w:t>ресоциализации</w:t>
            </w:r>
            <w:proofErr w:type="spellEnd"/>
            <w:r w:rsidRPr="00931298">
              <w:rPr>
                <w:rFonts w:ascii="Times New Roman" w:hAnsi="Times New Roman" w:cs="Times New Roman"/>
              </w:rPr>
              <w:t xml:space="preserve"> лиц, освободившихся из </w:t>
            </w:r>
          </w:p>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мест лишения свободы и лиц, осужденных без изоляции от общества</w:t>
            </w:r>
          </w:p>
        </w:tc>
      </w:tr>
      <w:tr w:rsidR="004C44AE" w:rsidRPr="00931298" w:rsidTr="00023D10">
        <w:trPr>
          <w:trHeight w:val="2296"/>
          <w:jc w:val="center"/>
        </w:trPr>
        <w:tc>
          <w:tcPr>
            <w:tcW w:w="3276"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3.1. Обмен информацией о лицах, освобождающихся из мест лишения свободы и лиц, осужденных без изоляции от общества (далее</w:t>
            </w:r>
            <w:r w:rsidR="00023D10">
              <w:rPr>
                <w:rFonts w:ascii="Times New Roman" w:hAnsi="Times New Roman" w:cs="Times New Roman"/>
              </w:rPr>
              <w:t xml:space="preserve"> – </w:t>
            </w:r>
            <w:r w:rsidRPr="00931298">
              <w:rPr>
                <w:rFonts w:ascii="Times New Roman" w:hAnsi="Times New Roman" w:cs="Times New Roman"/>
              </w:rPr>
              <w:t>лица, ОМЛС)</w:t>
            </w:r>
          </w:p>
        </w:tc>
        <w:tc>
          <w:tcPr>
            <w:tcW w:w="1824" w:type="dxa"/>
            <w:shd w:val="clear" w:color="auto" w:fill="auto"/>
            <w:hideMark/>
          </w:tcPr>
          <w:p w:rsidR="004C44AE" w:rsidRPr="00931298" w:rsidRDefault="00C027F1" w:rsidP="00931298">
            <w:pPr>
              <w:spacing w:after="0" w:line="240" w:lineRule="auto"/>
              <w:rPr>
                <w:rFonts w:ascii="Times New Roman" w:hAnsi="Times New Roman" w:cs="Times New Roman"/>
              </w:rPr>
            </w:pPr>
            <w:r>
              <w:rPr>
                <w:rFonts w:ascii="Times New Roman" w:hAnsi="Times New Roman" w:cs="Times New Roman"/>
              </w:rPr>
              <w:t>р</w:t>
            </w:r>
            <w:r w:rsidR="004C44AE" w:rsidRPr="00931298">
              <w:rPr>
                <w:rFonts w:ascii="Times New Roman" w:hAnsi="Times New Roman" w:cs="Times New Roman"/>
              </w:rPr>
              <w:t>еспубликанский бюджет</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023D10"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2017-</w:t>
            </w:r>
          </w:p>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4C44AE" w:rsidRPr="00931298" w:rsidRDefault="004C44AE" w:rsidP="00C027F1">
            <w:pPr>
              <w:spacing w:after="0" w:line="240" w:lineRule="auto"/>
              <w:rPr>
                <w:rFonts w:ascii="Times New Roman" w:hAnsi="Times New Roman" w:cs="Times New Roman"/>
              </w:rPr>
            </w:pPr>
            <w:r w:rsidRPr="00931298">
              <w:rPr>
                <w:rFonts w:ascii="Times New Roman" w:hAnsi="Times New Roman" w:cs="Times New Roman"/>
              </w:rPr>
              <w:t>ГБУ Р</w:t>
            </w:r>
            <w:r w:rsidR="00023D10">
              <w:rPr>
                <w:rFonts w:ascii="Times New Roman" w:hAnsi="Times New Roman" w:cs="Times New Roman"/>
              </w:rPr>
              <w:t xml:space="preserve">еспублики </w:t>
            </w:r>
            <w:r w:rsidRPr="00931298">
              <w:rPr>
                <w:rFonts w:ascii="Times New Roman" w:hAnsi="Times New Roman" w:cs="Times New Roman"/>
              </w:rPr>
              <w:t>Т</w:t>
            </w:r>
            <w:r w:rsidR="00023D10">
              <w:rPr>
                <w:rFonts w:ascii="Times New Roman" w:hAnsi="Times New Roman" w:cs="Times New Roman"/>
              </w:rPr>
              <w:t>ыва</w:t>
            </w:r>
            <w:r w:rsidRPr="00931298">
              <w:rPr>
                <w:rFonts w:ascii="Times New Roman" w:hAnsi="Times New Roman" w:cs="Times New Roman"/>
              </w:rPr>
              <w:t xml:space="preserve"> </w:t>
            </w:r>
            <w:r w:rsidR="00C027F1">
              <w:rPr>
                <w:rFonts w:ascii="Times New Roman" w:hAnsi="Times New Roman" w:cs="Times New Roman"/>
              </w:rPr>
              <w:t>«</w:t>
            </w:r>
            <w:r w:rsidRPr="00931298">
              <w:rPr>
                <w:rFonts w:ascii="Times New Roman" w:hAnsi="Times New Roman" w:cs="Times New Roman"/>
              </w:rPr>
              <w:t>Республиканский комплексный центр социальной помощи семье и детям «Поддержка», ФКУ У</w:t>
            </w:r>
            <w:r w:rsidR="00023D10">
              <w:rPr>
                <w:rFonts w:ascii="Times New Roman" w:hAnsi="Times New Roman" w:cs="Times New Roman"/>
              </w:rPr>
              <w:t xml:space="preserve">правление </w:t>
            </w:r>
            <w:r w:rsidRPr="00931298">
              <w:rPr>
                <w:rFonts w:ascii="Times New Roman" w:hAnsi="Times New Roman" w:cs="Times New Roman"/>
              </w:rPr>
              <w:t>ФСИН России по Р</w:t>
            </w:r>
            <w:r w:rsidR="00023D10">
              <w:rPr>
                <w:rFonts w:ascii="Times New Roman" w:hAnsi="Times New Roman" w:cs="Times New Roman"/>
              </w:rPr>
              <w:t>еспублик</w:t>
            </w:r>
            <w:r w:rsidR="00C027F1">
              <w:rPr>
                <w:rFonts w:ascii="Times New Roman" w:hAnsi="Times New Roman" w:cs="Times New Roman"/>
              </w:rPr>
              <w:t>е</w:t>
            </w:r>
            <w:r w:rsidR="00023D10">
              <w:rPr>
                <w:rFonts w:ascii="Times New Roman" w:hAnsi="Times New Roman" w:cs="Times New Roman"/>
              </w:rPr>
              <w:t xml:space="preserve"> </w:t>
            </w:r>
            <w:r w:rsidRPr="00931298">
              <w:rPr>
                <w:rFonts w:ascii="Times New Roman" w:hAnsi="Times New Roman" w:cs="Times New Roman"/>
              </w:rPr>
              <w:t>Т</w:t>
            </w:r>
            <w:r w:rsidR="00023D10">
              <w:rPr>
                <w:rFonts w:ascii="Times New Roman" w:hAnsi="Times New Roman" w:cs="Times New Roman"/>
              </w:rPr>
              <w:t>ыва</w:t>
            </w:r>
            <w:r w:rsidRPr="00931298">
              <w:rPr>
                <w:rFonts w:ascii="Times New Roman" w:hAnsi="Times New Roman" w:cs="Times New Roman"/>
              </w:rPr>
              <w:t xml:space="preserve"> (по согласова</w:t>
            </w:r>
            <w:r w:rsidR="00023D10">
              <w:rPr>
                <w:rFonts w:ascii="Times New Roman" w:hAnsi="Times New Roman" w:cs="Times New Roman"/>
              </w:rPr>
              <w:t xml:space="preserve">нию), МВД </w:t>
            </w:r>
            <w:r w:rsidRPr="00931298">
              <w:rPr>
                <w:rFonts w:ascii="Times New Roman" w:hAnsi="Times New Roman" w:cs="Times New Roman"/>
              </w:rPr>
              <w:t>по Р</w:t>
            </w:r>
            <w:r w:rsidR="00023D10">
              <w:rPr>
                <w:rFonts w:ascii="Times New Roman" w:hAnsi="Times New Roman" w:cs="Times New Roman"/>
              </w:rPr>
              <w:t xml:space="preserve">еспублике </w:t>
            </w:r>
            <w:r w:rsidRPr="00931298">
              <w:rPr>
                <w:rFonts w:ascii="Times New Roman" w:hAnsi="Times New Roman" w:cs="Times New Roman"/>
              </w:rPr>
              <w:t>Т</w:t>
            </w:r>
            <w:r w:rsidR="00023D10">
              <w:rPr>
                <w:rFonts w:ascii="Times New Roman" w:hAnsi="Times New Roman" w:cs="Times New Roman"/>
              </w:rPr>
              <w:t>ыва</w:t>
            </w:r>
            <w:r w:rsidRPr="00931298">
              <w:rPr>
                <w:rFonts w:ascii="Times New Roman" w:hAnsi="Times New Roman" w:cs="Times New Roman"/>
              </w:rPr>
              <w:t xml:space="preserve">  (по согласованию)</w:t>
            </w:r>
          </w:p>
        </w:tc>
        <w:tc>
          <w:tcPr>
            <w:tcW w:w="2126" w:type="dxa"/>
            <w:shd w:val="clear" w:color="auto" w:fill="auto"/>
            <w:hideMark/>
          </w:tcPr>
          <w:p w:rsidR="004C44AE" w:rsidRPr="00931298" w:rsidRDefault="00023D10" w:rsidP="00931298">
            <w:pPr>
              <w:spacing w:after="0" w:line="240" w:lineRule="auto"/>
              <w:rPr>
                <w:rFonts w:ascii="Times New Roman" w:hAnsi="Times New Roman" w:cs="Times New Roman"/>
              </w:rPr>
            </w:pPr>
            <w:r>
              <w:rPr>
                <w:rFonts w:ascii="Times New Roman" w:hAnsi="Times New Roman" w:cs="Times New Roman"/>
              </w:rPr>
              <w:t>п</w:t>
            </w:r>
            <w:r w:rsidR="004C44AE" w:rsidRPr="00931298">
              <w:rPr>
                <w:rFonts w:ascii="Times New Roman" w:hAnsi="Times New Roman" w:cs="Times New Roman"/>
              </w:rPr>
              <w:t>овышение эффективности деятельности по социальной реабилитации лиц, ОМЛС</w:t>
            </w:r>
          </w:p>
        </w:tc>
      </w:tr>
      <w:tr w:rsidR="004C44AE" w:rsidRPr="00931298" w:rsidTr="00931298">
        <w:trPr>
          <w:trHeight w:val="3315"/>
          <w:jc w:val="center"/>
        </w:trPr>
        <w:tc>
          <w:tcPr>
            <w:tcW w:w="3276" w:type="dxa"/>
            <w:shd w:val="clear" w:color="auto" w:fill="auto"/>
            <w:hideMark/>
          </w:tcPr>
          <w:p w:rsidR="004C44AE" w:rsidRPr="00931298" w:rsidRDefault="004C44AE" w:rsidP="00C027F1">
            <w:pPr>
              <w:spacing w:after="0" w:line="240" w:lineRule="auto"/>
              <w:rPr>
                <w:rFonts w:ascii="Times New Roman" w:hAnsi="Times New Roman" w:cs="Times New Roman"/>
              </w:rPr>
            </w:pPr>
            <w:r w:rsidRPr="00931298">
              <w:rPr>
                <w:rFonts w:ascii="Times New Roman" w:hAnsi="Times New Roman" w:cs="Times New Roman"/>
              </w:rPr>
              <w:t>3.2. Проведение совместных совещаний, семинаров, рабочих встреч по вопросам реализации мероприятий по  социальной реабилитации лиц, освободившихся из мест лишения свободы и лиц, осужденных без изоляции от общества, и лиц без определенного места жительства, обмен опытом, выработк</w:t>
            </w:r>
            <w:r w:rsidR="00C027F1">
              <w:rPr>
                <w:rFonts w:ascii="Times New Roman" w:hAnsi="Times New Roman" w:cs="Times New Roman"/>
              </w:rPr>
              <w:t>а</w:t>
            </w:r>
            <w:r w:rsidRPr="00931298">
              <w:rPr>
                <w:rFonts w:ascii="Times New Roman" w:hAnsi="Times New Roman" w:cs="Times New Roman"/>
              </w:rPr>
              <w:t xml:space="preserve"> совместных действий</w:t>
            </w:r>
          </w:p>
        </w:tc>
        <w:tc>
          <w:tcPr>
            <w:tcW w:w="1824" w:type="dxa"/>
            <w:shd w:val="clear" w:color="auto" w:fill="auto"/>
            <w:hideMark/>
          </w:tcPr>
          <w:p w:rsidR="004C44AE" w:rsidRPr="00931298" w:rsidRDefault="00023D10" w:rsidP="00931298">
            <w:pPr>
              <w:spacing w:after="0" w:line="240" w:lineRule="auto"/>
              <w:rPr>
                <w:rFonts w:ascii="Times New Roman" w:hAnsi="Times New Roman" w:cs="Times New Roman"/>
              </w:rPr>
            </w:pPr>
            <w:r>
              <w:rPr>
                <w:rFonts w:ascii="Times New Roman" w:hAnsi="Times New Roman" w:cs="Times New Roman"/>
              </w:rPr>
              <w:t>р</w:t>
            </w:r>
            <w:r w:rsidR="004C44AE" w:rsidRPr="00931298">
              <w:rPr>
                <w:rFonts w:ascii="Times New Roman" w:hAnsi="Times New Roman" w:cs="Times New Roman"/>
              </w:rPr>
              <w:t>еспубликанский бюджет</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023D10"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2017-</w:t>
            </w:r>
          </w:p>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ГБУ Р</w:t>
            </w:r>
            <w:r w:rsidR="00023D10">
              <w:rPr>
                <w:rFonts w:ascii="Times New Roman" w:hAnsi="Times New Roman" w:cs="Times New Roman"/>
              </w:rPr>
              <w:t xml:space="preserve">еспублике </w:t>
            </w:r>
            <w:r w:rsidRPr="00931298">
              <w:rPr>
                <w:rFonts w:ascii="Times New Roman" w:hAnsi="Times New Roman" w:cs="Times New Roman"/>
              </w:rPr>
              <w:t>Т</w:t>
            </w:r>
            <w:r w:rsidR="00023D10">
              <w:rPr>
                <w:rFonts w:ascii="Times New Roman" w:hAnsi="Times New Roman" w:cs="Times New Roman"/>
              </w:rPr>
              <w:t>ыва</w:t>
            </w:r>
            <w:r w:rsidRPr="00931298">
              <w:rPr>
                <w:rFonts w:ascii="Times New Roman" w:hAnsi="Times New Roman" w:cs="Times New Roman"/>
              </w:rPr>
              <w:t xml:space="preserve"> Республиканский комплексный центр социальной помощи семье и детям «Поддержка», ФКУ У</w:t>
            </w:r>
            <w:r w:rsidR="00023D10">
              <w:rPr>
                <w:rFonts w:ascii="Times New Roman" w:hAnsi="Times New Roman" w:cs="Times New Roman"/>
              </w:rPr>
              <w:t xml:space="preserve">правление </w:t>
            </w:r>
            <w:r w:rsidRPr="00931298">
              <w:rPr>
                <w:rFonts w:ascii="Times New Roman" w:hAnsi="Times New Roman" w:cs="Times New Roman"/>
              </w:rPr>
              <w:t>ФСИН России по Р</w:t>
            </w:r>
            <w:r w:rsidR="00023D10">
              <w:rPr>
                <w:rFonts w:ascii="Times New Roman" w:hAnsi="Times New Roman" w:cs="Times New Roman"/>
              </w:rPr>
              <w:t xml:space="preserve">еспублике </w:t>
            </w:r>
            <w:r w:rsidRPr="00931298">
              <w:rPr>
                <w:rFonts w:ascii="Times New Roman" w:hAnsi="Times New Roman" w:cs="Times New Roman"/>
              </w:rPr>
              <w:t>Т</w:t>
            </w:r>
            <w:r w:rsidR="00023D10">
              <w:rPr>
                <w:rFonts w:ascii="Times New Roman" w:hAnsi="Times New Roman" w:cs="Times New Roman"/>
              </w:rPr>
              <w:t>ыва</w:t>
            </w:r>
            <w:r w:rsidRPr="00931298">
              <w:rPr>
                <w:rFonts w:ascii="Times New Roman" w:hAnsi="Times New Roman" w:cs="Times New Roman"/>
              </w:rPr>
              <w:t xml:space="preserve"> (по согласованию), МВД  по Р</w:t>
            </w:r>
            <w:r w:rsidR="00023D10">
              <w:rPr>
                <w:rFonts w:ascii="Times New Roman" w:hAnsi="Times New Roman" w:cs="Times New Roman"/>
              </w:rPr>
              <w:t xml:space="preserve">еспублике </w:t>
            </w:r>
            <w:r w:rsidRPr="00931298">
              <w:rPr>
                <w:rFonts w:ascii="Times New Roman" w:hAnsi="Times New Roman" w:cs="Times New Roman"/>
              </w:rPr>
              <w:t>Т</w:t>
            </w:r>
            <w:r w:rsidR="00023D10">
              <w:rPr>
                <w:rFonts w:ascii="Times New Roman" w:hAnsi="Times New Roman" w:cs="Times New Roman"/>
              </w:rPr>
              <w:t>ыва</w:t>
            </w:r>
            <w:r w:rsidRPr="00931298">
              <w:rPr>
                <w:rFonts w:ascii="Times New Roman" w:hAnsi="Times New Roman" w:cs="Times New Roman"/>
              </w:rPr>
              <w:t xml:space="preserve">  (по согласованию)</w:t>
            </w:r>
          </w:p>
        </w:tc>
        <w:tc>
          <w:tcPr>
            <w:tcW w:w="2126" w:type="dxa"/>
            <w:shd w:val="clear" w:color="auto" w:fill="auto"/>
            <w:hideMark/>
          </w:tcPr>
          <w:p w:rsidR="004C44AE" w:rsidRPr="00931298" w:rsidRDefault="00023D10" w:rsidP="00931298">
            <w:pPr>
              <w:spacing w:after="0" w:line="240" w:lineRule="auto"/>
              <w:rPr>
                <w:rFonts w:ascii="Times New Roman" w:hAnsi="Times New Roman" w:cs="Times New Roman"/>
              </w:rPr>
            </w:pPr>
            <w:r>
              <w:rPr>
                <w:rFonts w:ascii="Times New Roman" w:hAnsi="Times New Roman" w:cs="Times New Roman"/>
              </w:rPr>
              <w:t>п</w:t>
            </w:r>
            <w:r w:rsidR="004C44AE" w:rsidRPr="00931298">
              <w:rPr>
                <w:rFonts w:ascii="Times New Roman" w:hAnsi="Times New Roman" w:cs="Times New Roman"/>
              </w:rPr>
              <w:t>овышение квалификации специалистов, занимающихся вопросами реабилитации ОМЛС</w:t>
            </w:r>
          </w:p>
        </w:tc>
      </w:tr>
      <w:tr w:rsidR="004C44AE" w:rsidRPr="00931298" w:rsidTr="00931298">
        <w:trPr>
          <w:trHeight w:val="255"/>
          <w:jc w:val="center"/>
        </w:trPr>
        <w:tc>
          <w:tcPr>
            <w:tcW w:w="3276" w:type="dxa"/>
            <w:shd w:val="clear" w:color="auto" w:fill="auto"/>
            <w:hideMark/>
          </w:tcPr>
          <w:p w:rsidR="004C44AE" w:rsidRPr="00931298" w:rsidRDefault="00023D10" w:rsidP="00931298">
            <w:pPr>
              <w:spacing w:after="0" w:line="240" w:lineRule="auto"/>
              <w:rPr>
                <w:rFonts w:ascii="Times New Roman" w:hAnsi="Times New Roman" w:cs="Times New Roman"/>
              </w:rPr>
            </w:pPr>
            <w:r w:rsidRPr="00931298">
              <w:rPr>
                <w:rFonts w:ascii="Times New Roman" w:hAnsi="Times New Roman" w:cs="Times New Roman"/>
              </w:rPr>
              <w:t>Итого по разделу</w:t>
            </w: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p>
        </w:tc>
        <w:tc>
          <w:tcPr>
            <w:tcW w:w="1842" w:type="dxa"/>
            <w:shd w:val="clear" w:color="auto" w:fill="auto"/>
            <w:hideMark/>
          </w:tcPr>
          <w:p w:rsidR="004C44AE" w:rsidRPr="00931298" w:rsidRDefault="004C44AE" w:rsidP="00931298">
            <w:pPr>
              <w:spacing w:after="0" w:line="240" w:lineRule="auto"/>
              <w:rPr>
                <w:rFonts w:ascii="Times New Roman" w:hAnsi="Times New Roman" w:cs="Times New Roman"/>
              </w:rPr>
            </w:pPr>
          </w:p>
        </w:tc>
        <w:tc>
          <w:tcPr>
            <w:tcW w:w="2126" w:type="dxa"/>
            <w:shd w:val="clear" w:color="auto" w:fill="auto"/>
            <w:hideMark/>
          </w:tcPr>
          <w:p w:rsidR="004C44AE" w:rsidRPr="00931298" w:rsidRDefault="004C44AE" w:rsidP="00931298">
            <w:pPr>
              <w:spacing w:after="0" w:line="240" w:lineRule="auto"/>
              <w:rPr>
                <w:rFonts w:ascii="Times New Roman" w:hAnsi="Times New Roman" w:cs="Times New Roman"/>
              </w:rPr>
            </w:pPr>
          </w:p>
        </w:tc>
      </w:tr>
    </w:tbl>
    <w:p w:rsidR="00023D10" w:rsidRDefault="00023D10"/>
    <w:p w:rsidR="00023D10" w:rsidRDefault="00023D10"/>
    <w:tbl>
      <w:tblPr>
        <w:tblW w:w="16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76"/>
        <w:gridCol w:w="1824"/>
        <w:gridCol w:w="1166"/>
        <w:gridCol w:w="1166"/>
        <w:gridCol w:w="1166"/>
        <w:gridCol w:w="1166"/>
        <w:gridCol w:w="1166"/>
        <w:gridCol w:w="1135"/>
        <w:gridCol w:w="1842"/>
        <w:gridCol w:w="2126"/>
      </w:tblGrid>
      <w:tr w:rsidR="00023D10" w:rsidRPr="00931298" w:rsidTr="00023D10">
        <w:trPr>
          <w:trHeight w:val="255"/>
          <w:jc w:val="center"/>
        </w:trPr>
        <w:tc>
          <w:tcPr>
            <w:tcW w:w="3276" w:type="dxa"/>
            <w:shd w:val="clear" w:color="auto" w:fill="auto"/>
            <w:hideMark/>
          </w:tcPr>
          <w:p w:rsidR="00023D10" w:rsidRPr="00931298" w:rsidRDefault="00023D10" w:rsidP="00023D10">
            <w:pPr>
              <w:spacing w:after="0" w:line="240" w:lineRule="auto"/>
              <w:jc w:val="center"/>
              <w:rPr>
                <w:rFonts w:ascii="Times New Roman" w:hAnsi="Times New Roman" w:cs="Times New Roman"/>
              </w:rPr>
            </w:pPr>
            <w:r w:rsidRPr="00931298">
              <w:rPr>
                <w:rFonts w:ascii="Times New Roman" w:hAnsi="Times New Roman" w:cs="Times New Roman"/>
              </w:rPr>
              <w:t>1</w:t>
            </w:r>
          </w:p>
        </w:tc>
        <w:tc>
          <w:tcPr>
            <w:tcW w:w="1824" w:type="dxa"/>
            <w:shd w:val="clear" w:color="auto" w:fill="auto"/>
            <w:hideMark/>
          </w:tcPr>
          <w:p w:rsidR="00023D10" w:rsidRPr="00931298" w:rsidRDefault="00023D10" w:rsidP="00023D10">
            <w:pPr>
              <w:spacing w:after="0" w:line="240" w:lineRule="auto"/>
              <w:jc w:val="center"/>
              <w:rPr>
                <w:rFonts w:ascii="Times New Roman" w:hAnsi="Times New Roman" w:cs="Times New Roman"/>
              </w:rPr>
            </w:pPr>
            <w:r w:rsidRPr="00931298">
              <w:rPr>
                <w:rFonts w:ascii="Times New Roman" w:hAnsi="Times New Roman" w:cs="Times New Roman"/>
              </w:rPr>
              <w:t>2</w:t>
            </w:r>
          </w:p>
        </w:tc>
        <w:tc>
          <w:tcPr>
            <w:tcW w:w="1166" w:type="dxa"/>
            <w:shd w:val="clear" w:color="auto" w:fill="auto"/>
            <w:hideMark/>
          </w:tcPr>
          <w:p w:rsidR="00023D10" w:rsidRPr="00931298" w:rsidRDefault="00023D10" w:rsidP="00023D10">
            <w:pPr>
              <w:spacing w:after="0" w:line="240" w:lineRule="auto"/>
              <w:jc w:val="center"/>
              <w:rPr>
                <w:rFonts w:ascii="Times New Roman" w:hAnsi="Times New Roman" w:cs="Times New Roman"/>
              </w:rPr>
            </w:pPr>
            <w:r w:rsidRPr="00931298">
              <w:rPr>
                <w:rFonts w:ascii="Times New Roman" w:hAnsi="Times New Roman" w:cs="Times New Roman"/>
              </w:rPr>
              <w:t>3</w:t>
            </w:r>
          </w:p>
        </w:tc>
        <w:tc>
          <w:tcPr>
            <w:tcW w:w="1166" w:type="dxa"/>
            <w:shd w:val="clear" w:color="auto" w:fill="auto"/>
            <w:hideMark/>
          </w:tcPr>
          <w:p w:rsidR="00023D10" w:rsidRPr="00931298" w:rsidRDefault="00023D10" w:rsidP="00023D10">
            <w:pPr>
              <w:spacing w:after="0" w:line="240" w:lineRule="auto"/>
              <w:jc w:val="center"/>
              <w:rPr>
                <w:rFonts w:ascii="Times New Roman" w:hAnsi="Times New Roman" w:cs="Times New Roman"/>
              </w:rPr>
            </w:pPr>
            <w:r w:rsidRPr="00931298">
              <w:rPr>
                <w:rFonts w:ascii="Times New Roman" w:hAnsi="Times New Roman" w:cs="Times New Roman"/>
              </w:rPr>
              <w:t>4</w:t>
            </w:r>
          </w:p>
        </w:tc>
        <w:tc>
          <w:tcPr>
            <w:tcW w:w="1166" w:type="dxa"/>
            <w:shd w:val="clear" w:color="auto" w:fill="auto"/>
            <w:hideMark/>
          </w:tcPr>
          <w:p w:rsidR="00023D10" w:rsidRPr="00931298" w:rsidRDefault="00023D10" w:rsidP="00023D10">
            <w:pPr>
              <w:spacing w:after="0" w:line="240" w:lineRule="auto"/>
              <w:jc w:val="center"/>
              <w:rPr>
                <w:rFonts w:ascii="Times New Roman" w:hAnsi="Times New Roman" w:cs="Times New Roman"/>
              </w:rPr>
            </w:pPr>
            <w:r w:rsidRPr="00931298">
              <w:rPr>
                <w:rFonts w:ascii="Times New Roman" w:hAnsi="Times New Roman" w:cs="Times New Roman"/>
              </w:rPr>
              <w:t>5</w:t>
            </w:r>
          </w:p>
        </w:tc>
        <w:tc>
          <w:tcPr>
            <w:tcW w:w="1166" w:type="dxa"/>
            <w:shd w:val="clear" w:color="auto" w:fill="auto"/>
            <w:hideMark/>
          </w:tcPr>
          <w:p w:rsidR="00023D10" w:rsidRPr="00931298" w:rsidRDefault="00023D10" w:rsidP="00023D10">
            <w:pPr>
              <w:spacing w:after="0" w:line="240" w:lineRule="auto"/>
              <w:jc w:val="center"/>
              <w:rPr>
                <w:rFonts w:ascii="Times New Roman" w:hAnsi="Times New Roman" w:cs="Times New Roman"/>
              </w:rPr>
            </w:pPr>
            <w:r w:rsidRPr="00931298">
              <w:rPr>
                <w:rFonts w:ascii="Times New Roman" w:hAnsi="Times New Roman" w:cs="Times New Roman"/>
              </w:rPr>
              <w:t>6</w:t>
            </w:r>
          </w:p>
        </w:tc>
        <w:tc>
          <w:tcPr>
            <w:tcW w:w="1166" w:type="dxa"/>
            <w:shd w:val="clear" w:color="auto" w:fill="auto"/>
            <w:hideMark/>
          </w:tcPr>
          <w:p w:rsidR="00023D10" w:rsidRPr="00931298" w:rsidRDefault="00023D10" w:rsidP="00023D10">
            <w:pPr>
              <w:spacing w:after="0" w:line="240" w:lineRule="auto"/>
              <w:jc w:val="center"/>
              <w:rPr>
                <w:rFonts w:ascii="Times New Roman" w:hAnsi="Times New Roman" w:cs="Times New Roman"/>
              </w:rPr>
            </w:pPr>
            <w:r w:rsidRPr="00931298">
              <w:rPr>
                <w:rFonts w:ascii="Times New Roman" w:hAnsi="Times New Roman" w:cs="Times New Roman"/>
              </w:rPr>
              <w:t>7</w:t>
            </w:r>
          </w:p>
        </w:tc>
        <w:tc>
          <w:tcPr>
            <w:tcW w:w="1135" w:type="dxa"/>
            <w:shd w:val="clear" w:color="auto" w:fill="auto"/>
            <w:hideMark/>
          </w:tcPr>
          <w:p w:rsidR="00023D10" w:rsidRPr="00931298" w:rsidRDefault="00023D10" w:rsidP="00023D10">
            <w:pPr>
              <w:spacing w:after="0" w:line="240" w:lineRule="auto"/>
              <w:jc w:val="center"/>
              <w:rPr>
                <w:rFonts w:ascii="Times New Roman" w:hAnsi="Times New Roman" w:cs="Times New Roman"/>
              </w:rPr>
            </w:pPr>
            <w:r w:rsidRPr="00931298">
              <w:rPr>
                <w:rFonts w:ascii="Times New Roman" w:hAnsi="Times New Roman" w:cs="Times New Roman"/>
              </w:rPr>
              <w:t>8</w:t>
            </w:r>
          </w:p>
        </w:tc>
        <w:tc>
          <w:tcPr>
            <w:tcW w:w="1842" w:type="dxa"/>
            <w:shd w:val="clear" w:color="auto" w:fill="auto"/>
            <w:hideMark/>
          </w:tcPr>
          <w:p w:rsidR="00023D10" w:rsidRPr="00931298" w:rsidRDefault="00023D10" w:rsidP="00023D10">
            <w:pPr>
              <w:spacing w:after="0" w:line="240" w:lineRule="auto"/>
              <w:jc w:val="center"/>
              <w:rPr>
                <w:rFonts w:ascii="Times New Roman" w:hAnsi="Times New Roman" w:cs="Times New Roman"/>
              </w:rPr>
            </w:pPr>
            <w:r w:rsidRPr="00931298">
              <w:rPr>
                <w:rFonts w:ascii="Times New Roman" w:hAnsi="Times New Roman" w:cs="Times New Roman"/>
              </w:rPr>
              <w:t>9</w:t>
            </w:r>
          </w:p>
        </w:tc>
        <w:tc>
          <w:tcPr>
            <w:tcW w:w="2126" w:type="dxa"/>
            <w:shd w:val="clear" w:color="auto" w:fill="auto"/>
            <w:hideMark/>
          </w:tcPr>
          <w:p w:rsidR="00023D10" w:rsidRPr="00931298" w:rsidRDefault="00023D10" w:rsidP="00023D10">
            <w:pPr>
              <w:spacing w:after="0" w:line="240" w:lineRule="auto"/>
              <w:jc w:val="center"/>
              <w:rPr>
                <w:rFonts w:ascii="Times New Roman" w:hAnsi="Times New Roman" w:cs="Times New Roman"/>
              </w:rPr>
            </w:pPr>
            <w:r w:rsidRPr="00931298">
              <w:rPr>
                <w:rFonts w:ascii="Times New Roman" w:hAnsi="Times New Roman" w:cs="Times New Roman"/>
              </w:rPr>
              <w:t>10</w:t>
            </w:r>
          </w:p>
        </w:tc>
      </w:tr>
      <w:tr w:rsidR="004C44AE" w:rsidRPr="00931298" w:rsidTr="00023D10">
        <w:trPr>
          <w:trHeight w:val="71"/>
          <w:jc w:val="center"/>
        </w:trPr>
        <w:tc>
          <w:tcPr>
            <w:tcW w:w="16033" w:type="dxa"/>
            <w:gridSpan w:val="10"/>
            <w:shd w:val="clear" w:color="auto" w:fill="auto"/>
            <w:hideMark/>
          </w:tcPr>
          <w:p w:rsidR="00023D10"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 xml:space="preserve">Социальная реабилитация и адаптация лиц, освободившихся из мест лишения свободы </w:t>
            </w:r>
          </w:p>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и лиц, осужденных без изоляции от общества, и лиц без определенного места  жительства и занятий</w:t>
            </w:r>
          </w:p>
        </w:tc>
      </w:tr>
      <w:tr w:rsidR="004C44AE" w:rsidRPr="00931298" w:rsidTr="00931298">
        <w:trPr>
          <w:trHeight w:val="1725"/>
          <w:jc w:val="center"/>
        </w:trPr>
        <w:tc>
          <w:tcPr>
            <w:tcW w:w="3276"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3.3. Организация и оказание психологической и юридической помощи лицам, ОМЛС</w:t>
            </w:r>
            <w:r w:rsidR="00C027F1">
              <w:rPr>
                <w:rFonts w:ascii="Times New Roman" w:hAnsi="Times New Roman" w:cs="Times New Roman"/>
              </w:rPr>
              <w:t>,</w:t>
            </w:r>
            <w:r w:rsidRPr="00931298">
              <w:rPr>
                <w:rFonts w:ascii="Times New Roman" w:hAnsi="Times New Roman" w:cs="Times New Roman"/>
              </w:rPr>
              <w:t xml:space="preserve"> и лицам без определенного места жительства и занятий</w:t>
            </w:r>
          </w:p>
        </w:tc>
        <w:tc>
          <w:tcPr>
            <w:tcW w:w="1824" w:type="dxa"/>
            <w:shd w:val="clear" w:color="auto" w:fill="auto"/>
            <w:hideMark/>
          </w:tcPr>
          <w:p w:rsidR="004C44AE" w:rsidRPr="00931298" w:rsidRDefault="00023D10"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023D10"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2017-</w:t>
            </w:r>
          </w:p>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2020</w:t>
            </w:r>
            <w:r w:rsidR="00023D10">
              <w:rPr>
                <w:rFonts w:ascii="Times New Roman" w:hAnsi="Times New Roman" w:cs="Times New Roman"/>
              </w:rPr>
              <w:t xml:space="preserve"> </w:t>
            </w:r>
            <w:r w:rsidRPr="00931298">
              <w:rPr>
                <w:rFonts w:ascii="Times New Roman" w:hAnsi="Times New Roman" w:cs="Times New Roman"/>
              </w:rPr>
              <w:t>гг.</w:t>
            </w:r>
          </w:p>
        </w:tc>
        <w:tc>
          <w:tcPr>
            <w:tcW w:w="1842" w:type="dxa"/>
            <w:shd w:val="clear" w:color="auto" w:fill="auto"/>
            <w:hideMark/>
          </w:tcPr>
          <w:p w:rsidR="004C44AE" w:rsidRPr="00931298" w:rsidRDefault="004C44AE" w:rsidP="00023D10">
            <w:pPr>
              <w:spacing w:after="0" w:line="240" w:lineRule="auto"/>
              <w:rPr>
                <w:rFonts w:ascii="Times New Roman" w:hAnsi="Times New Roman" w:cs="Times New Roman"/>
              </w:rPr>
            </w:pPr>
            <w:proofErr w:type="spellStart"/>
            <w:r w:rsidRPr="00931298">
              <w:rPr>
                <w:rFonts w:ascii="Times New Roman" w:hAnsi="Times New Roman" w:cs="Times New Roman"/>
              </w:rPr>
              <w:t>Ресцентр</w:t>
            </w:r>
            <w:proofErr w:type="spellEnd"/>
            <w:r w:rsidRPr="00931298">
              <w:rPr>
                <w:rFonts w:ascii="Times New Roman" w:hAnsi="Times New Roman" w:cs="Times New Roman"/>
              </w:rPr>
              <w:t xml:space="preserve"> «Поддержка», ФКУ У</w:t>
            </w:r>
            <w:r w:rsidR="00C027F1">
              <w:rPr>
                <w:rFonts w:ascii="Times New Roman" w:hAnsi="Times New Roman" w:cs="Times New Roman"/>
              </w:rPr>
              <w:t xml:space="preserve">правление </w:t>
            </w:r>
            <w:r w:rsidRPr="00931298">
              <w:rPr>
                <w:rFonts w:ascii="Times New Roman" w:hAnsi="Times New Roman" w:cs="Times New Roman"/>
              </w:rPr>
              <w:t>ФСИН России по Р</w:t>
            </w:r>
            <w:r w:rsidR="00023D10">
              <w:rPr>
                <w:rFonts w:ascii="Times New Roman" w:hAnsi="Times New Roman" w:cs="Times New Roman"/>
              </w:rPr>
              <w:t xml:space="preserve">еспублике </w:t>
            </w:r>
            <w:r w:rsidRPr="00931298">
              <w:rPr>
                <w:rFonts w:ascii="Times New Roman" w:hAnsi="Times New Roman" w:cs="Times New Roman"/>
              </w:rPr>
              <w:t>Т</w:t>
            </w:r>
            <w:r w:rsidR="00023D10">
              <w:rPr>
                <w:rFonts w:ascii="Times New Roman" w:hAnsi="Times New Roman" w:cs="Times New Roman"/>
              </w:rPr>
              <w:t>ыва</w:t>
            </w:r>
            <w:r w:rsidRPr="00931298">
              <w:rPr>
                <w:rFonts w:ascii="Times New Roman" w:hAnsi="Times New Roman" w:cs="Times New Roman"/>
              </w:rPr>
              <w:t xml:space="preserve"> (по согласованию), МВД  по Р</w:t>
            </w:r>
            <w:r w:rsidR="00023D10">
              <w:rPr>
                <w:rFonts w:ascii="Times New Roman" w:hAnsi="Times New Roman" w:cs="Times New Roman"/>
              </w:rPr>
              <w:t>еспублике Тыва</w:t>
            </w:r>
            <w:r w:rsidRPr="00931298">
              <w:rPr>
                <w:rFonts w:ascii="Times New Roman" w:hAnsi="Times New Roman" w:cs="Times New Roman"/>
              </w:rPr>
              <w:t xml:space="preserve"> (по согласованию)</w:t>
            </w:r>
          </w:p>
        </w:tc>
        <w:tc>
          <w:tcPr>
            <w:tcW w:w="2126" w:type="dxa"/>
            <w:shd w:val="clear" w:color="auto" w:fill="auto"/>
            <w:hideMark/>
          </w:tcPr>
          <w:p w:rsidR="004C44AE" w:rsidRPr="00931298" w:rsidRDefault="00023D10" w:rsidP="00931298">
            <w:pPr>
              <w:spacing w:after="0" w:line="240" w:lineRule="auto"/>
              <w:rPr>
                <w:rFonts w:ascii="Times New Roman" w:hAnsi="Times New Roman" w:cs="Times New Roman"/>
              </w:rPr>
            </w:pPr>
            <w:r>
              <w:rPr>
                <w:rFonts w:ascii="Times New Roman" w:hAnsi="Times New Roman" w:cs="Times New Roman"/>
              </w:rPr>
              <w:t>а</w:t>
            </w:r>
            <w:r w:rsidR="004C44AE" w:rsidRPr="00931298">
              <w:rPr>
                <w:rFonts w:ascii="Times New Roman" w:hAnsi="Times New Roman" w:cs="Times New Roman"/>
              </w:rPr>
              <w:t>даптация, социализация и интеграция в общество лиц</w:t>
            </w:r>
            <w:r w:rsidR="00C027F1">
              <w:rPr>
                <w:rFonts w:ascii="Times New Roman" w:hAnsi="Times New Roman" w:cs="Times New Roman"/>
              </w:rPr>
              <w:t>,</w:t>
            </w:r>
            <w:r w:rsidR="004C44AE" w:rsidRPr="00931298">
              <w:rPr>
                <w:rFonts w:ascii="Times New Roman" w:hAnsi="Times New Roman" w:cs="Times New Roman"/>
              </w:rPr>
              <w:t xml:space="preserve"> ОМЛС</w:t>
            </w:r>
          </w:p>
        </w:tc>
      </w:tr>
      <w:tr w:rsidR="004C44AE" w:rsidRPr="00931298" w:rsidTr="00931298">
        <w:trPr>
          <w:trHeight w:val="2541"/>
          <w:jc w:val="center"/>
        </w:trPr>
        <w:tc>
          <w:tcPr>
            <w:tcW w:w="3276" w:type="dxa"/>
            <w:shd w:val="clear" w:color="auto" w:fill="auto"/>
            <w:hideMark/>
          </w:tcPr>
          <w:p w:rsidR="004C44AE" w:rsidRPr="00931298" w:rsidRDefault="004C44AE" w:rsidP="00C027F1">
            <w:pPr>
              <w:spacing w:after="0" w:line="240" w:lineRule="auto"/>
              <w:rPr>
                <w:rFonts w:ascii="Times New Roman" w:hAnsi="Times New Roman" w:cs="Times New Roman"/>
              </w:rPr>
            </w:pPr>
            <w:r w:rsidRPr="00931298">
              <w:rPr>
                <w:rFonts w:ascii="Times New Roman" w:hAnsi="Times New Roman" w:cs="Times New Roman"/>
              </w:rPr>
              <w:t>3.4. Оказание помощи лицам, ОМЛС</w:t>
            </w:r>
            <w:r w:rsidR="00C027F1">
              <w:rPr>
                <w:rFonts w:ascii="Times New Roman" w:hAnsi="Times New Roman" w:cs="Times New Roman"/>
              </w:rPr>
              <w:t>,</w:t>
            </w:r>
            <w:r w:rsidRPr="00931298">
              <w:rPr>
                <w:rFonts w:ascii="Times New Roman" w:hAnsi="Times New Roman" w:cs="Times New Roman"/>
              </w:rPr>
              <w:t xml:space="preserve"> лицам, осужденным без изоляции от общества</w:t>
            </w:r>
            <w:r w:rsidR="00C027F1">
              <w:rPr>
                <w:rFonts w:ascii="Times New Roman" w:hAnsi="Times New Roman" w:cs="Times New Roman"/>
              </w:rPr>
              <w:t>,</w:t>
            </w:r>
            <w:r w:rsidRPr="00931298">
              <w:rPr>
                <w:rFonts w:ascii="Times New Roman" w:hAnsi="Times New Roman" w:cs="Times New Roman"/>
              </w:rPr>
              <w:t xml:space="preserve"> и лицам без определенного места житель</w:t>
            </w:r>
            <w:r w:rsidR="00C027F1">
              <w:rPr>
                <w:rFonts w:ascii="Times New Roman" w:hAnsi="Times New Roman" w:cs="Times New Roman"/>
              </w:rPr>
              <w:t xml:space="preserve">ства в </w:t>
            </w:r>
            <w:r w:rsidRPr="00931298">
              <w:rPr>
                <w:rFonts w:ascii="Times New Roman" w:hAnsi="Times New Roman" w:cs="Times New Roman"/>
              </w:rPr>
              <w:t>восстановлении утраченных документов,  удостоверяющих личность, о праве на пенсионное обеспечение и меры  социальной поддержки</w:t>
            </w:r>
          </w:p>
        </w:tc>
        <w:tc>
          <w:tcPr>
            <w:tcW w:w="1824" w:type="dxa"/>
            <w:shd w:val="clear" w:color="auto" w:fill="auto"/>
            <w:hideMark/>
          </w:tcPr>
          <w:p w:rsidR="004C44AE" w:rsidRPr="00931298" w:rsidRDefault="00023D10"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023D10"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2017-</w:t>
            </w:r>
          </w:p>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ГБУ Р</w:t>
            </w:r>
            <w:r w:rsidR="00023D10">
              <w:rPr>
                <w:rFonts w:ascii="Times New Roman" w:hAnsi="Times New Roman" w:cs="Times New Roman"/>
              </w:rPr>
              <w:t xml:space="preserve">еспублики </w:t>
            </w:r>
            <w:r w:rsidRPr="00931298">
              <w:rPr>
                <w:rFonts w:ascii="Times New Roman" w:hAnsi="Times New Roman" w:cs="Times New Roman"/>
              </w:rPr>
              <w:t>Т</w:t>
            </w:r>
            <w:r w:rsidR="00023D10">
              <w:rPr>
                <w:rFonts w:ascii="Times New Roman" w:hAnsi="Times New Roman" w:cs="Times New Roman"/>
              </w:rPr>
              <w:t>ыва</w:t>
            </w:r>
            <w:r w:rsidRPr="00931298">
              <w:rPr>
                <w:rFonts w:ascii="Times New Roman" w:hAnsi="Times New Roman" w:cs="Times New Roman"/>
              </w:rPr>
              <w:t xml:space="preserve"> </w:t>
            </w:r>
            <w:r w:rsidR="00C027F1">
              <w:rPr>
                <w:rFonts w:ascii="Times New Roman" w:hAnsi="Times New Roman" w:cs="Times New Roman"/>
              </w:rPr>
              <w:t>«</w:t>
            </w:r>
            <w:r w:rsidRPr="00931298">
              <w:rPr>
                <w:rFonts w:ascii="Times New Roman" w:hAnsi="Times New Roman" w:cs="Times New Roman"/>
              </w:rPr>
              <w:t>Республиканский комплексный центр социальной помощи семье и детям «Поддержка»</w:t>
            </w:r>
          </w:p>
        </w:tc>
        <w:tc>
          <w:tcPr>
            <w:tcW w:w="2126" w:type="dxa"/>
            <w:shd w:val="clear" w:color="auto" w:fill="auto"/>
            <w:hideMark/>
          </w:tcPr>
          <w:p w:rsidR="004C44AE" w:rsidRPr="00931298" w:rsidRDefault="00023D10" w:rsidP="00931298">
            <w:pPr>
              <w:spacing w:after="0" w:line="240" w:lineRule="auto"/>
              <w:rPr>
                <w:rFonts w:ascii="Times New Roman" w:hAnsi="Times New Roman" w:cs="Times New Roman"/>
              </w:rPr>
            </w:pPr>
            <w:r>
              <w:rPr>
                <w:rFonts w:ascii="Times New Roman" w:hAnsi="Times New Roman" w:cs="Times New Roman"/>
              </w:rPr>
              <w:t>с</w:t>
            </w:r>
            <w:r w:rsidR="004C44AE" w:rsidRPr="00931298">
              <w:rPr>
                <w:rFonts w:ascii="Times New Roman" w:hAnsi="Times New Roman" w:cs="Times New Roman"/>
              </w:rPr>
              <w:t>оциальное сопровождение лиц</w:t>
            </w:r>
            <w:r w:rsidR="00C027F1">
              <w:rPr>
                <w:rFonts w:ascii="Times New Roman" w:hAnsi="Times New Roman" w:cs="Times New Roman"/>
              </w:rPr>
              <w:t>,</w:t>
            </w:r>
            <w:r w:rsidR="004C44AE" w:rsidRPr="00931298">
              <w:rPr>
                <w:rFonts w:ascii="Times New Roman" w:hAnsi="Times New Roman" w:cs="Times New Roman"/>
              </w:rPr>
              <w:t xml:space="preserve"> ОМЛС</w:t>
            </w:r>
          </w:p>
        </w:tc>
      </w:tr>
      <w:tr w:rsidR="004C44AE" w:rsidRPr="00931298" w:rsidTr="00931298">
        <w:trPr>
          <w:trHeight w:val="1853"/>
          <w:jc w:val="center"/>
        </w:trPr>
        <w:tc>
          <w:tcPr>
            <w:tcW w:w="3276"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 xml:space="preserve">3.5. Проведение  мероприятий по решению социальных вопросов  граждан, отбывших наказание в виде лишения свободы и по </w:t>
            </w:r>
            <w:proofErr w:type="spellStart"/>
            <w:r w:rsidRPr="00931298">
              <w:rPr>
                <w:rFonts w:ascii="Times New Roman" w:hAnsi="Times New Roman" w:cs="Times New Roman"/>
              </w:rPr>
              <w:t>ресоциализации</w:t>
            </w:r>
            <w:proofErr w:type="spellEnd"/>
            <w:r w:rsidRPr="00931298">
              <w:rPr>
                <w:rFonts w:ascii="Times New Roman" w:hAnsi="Times New Roman" w:cs="Times New Roman"/>
              </w:rPr>
              <w:t xml:space="preserve"> в обществе</w:t>
            </w:r>
          </w:p>
        </w:tc>
        <w:tc>
          <w:tcPr>
            <w:tcW w:w="1824" w:type="dxa"/>
            <w:shd w:val="clear" w:color="auto" w:fill="auto"/>
            <w:hideMark/>
          </w:tcPr>
          <w:p w:rsidR="004C44AE" w:rsidRPr="00931298" w:rsidRDefault="00023D10"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023D10"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2017-</w:t>
            </w:r>
          </w:p>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4C44AE" w:rsidRPr="00931298" w:rsidRDefault="004C44AE" w:rsidP="00931298">
            <w:pPr>
              <w:spacing w:after="0" w:line="240" w:lineRule="auto"/>
              <w:rPr>
                <w:rFonts w:ascii="Times New Roman" w:hAnsi="Times New Roman" w:cs="Times New Roman"/>
              </w:rPr>
            </w:pPr>
            <w:proofErr w:type="spellStart"/>
            <w:r w:rsidRPr="00931298">
              <w:rPr>
                <w:rFonts w:ascii="Times New Roman" w:hAnsi="Times New Roman" w:cs="Times New Roman"/>
              </w:rPr>
              <w:t>Ресцентр</w:t>
            </w:r>
            <w:proofErr w:type="spellEnd"/>
            <w:r w:rsidR="00023D10">
              <w:rPr>
                <w:rFonts w:ascii="Times New Roman" w:hAnsi="Times New Roman" w:cs="Times New Roman"/>
              </w:rPr>
              <w:t xml:space="preserve"> </w:t>
            </w:r>
            <w:r w:rsidRPr="00931298">
              <w:rPr>
                <w:rFonts w:ascii="Times New Roman" w:hAnsi="Times New Roman" w:cs="Times New Roman"/>
              </w:rPr>
              <w:t>«Поддержка», общественные организации (по согласованию), ФКУ У</w:t>
            </w:r>
            <w:r w:rsidR="00C027F1">
              <w:rPr>
                <w:rFonts w:ascii="Times New Roman" w:hAnsi="Times New Roman" w:cs="Times New Roman"/>
              </w:rPr>
              <w:t xml:space="preserve">правление </w:t>
            </w:r>
            <w:r w:rsidRPr="00931298">
              <w:rPr>
                <w:rFonts w:ascii="Times New Roman" w:hAnsi="Times New Roman" w:cs="Times New Roman"/>
              </w:rPr>
              <w:t>ФСИН России по Р</w:t>
            </w:r>
            <w:r w:rsidR="00023D10">
              <w:rPr>
                <w:rFonts w:ascii="Times New Roman" w:hAnsi="Times New Roman" w:cs="Times New Roman"/>
              </w:rPr>
              <w:t xml:space="preserve">еспублике </w:t>
            </w:r>
            <w:r w:rsidRPr="00931298">
              <w:rPr>
                <w:rFonts w:ascii="Times New Roman" w:hAnsi="Times New Roman" w:cs="Times New Roman"/>
              </w:rPr>
              <w:t>Т</w:t>
            </w:r>
            <w:r w:rsidR="00023D10">
              <w:rPr>
                <w:rFonts w:ascii="Times New Roman" w:hAnsi="Times New Roman" w:cs="Times New Roman"/>
              </w:rPr>
              <w:t>ыва</w:t>
            </w:r>
            <w:r w:rsidRPr="00931298">
              <w:rPr>
                <w:rFonts w:ascii="Times New Roman" w:hAnsi="Times New Roman" w:cs="Times New Roman"/>
              </w:rPr>
              <w:t xml:space="preserve"> (по согласованию)</w:t>
            </w:r>
          </w:p>
        </w:tc>
        <w:tc>
          <w:tcPr>
            <w:tcW w:w="2126" w:type="dxa"/>
            <w:shd w:val="clear" w:color="auto" w:fill="auto"/>
            <w:hideMark/>
          </w:tcPr>
          <w:p w:rsidR="004C44AE" w:rsidRPr="00931298" w:rsidRDefault="00023D10" w:rsidP="00931298">
            <w:pPr>
              <w:spacing w:after="0" w:line="240" w:lineRule="auto"/>
              <w:rPr>
                <w:rFonts w:ascii="Times New Roman" w:hAnsi="Times New Roman" w:cs="Times New Roman"/>
              </w:rPr>
            </w:pPr>
            <w:r>
              <w:rPr>
                <w:rFonts w:ascii="Times New Roman" w:hAnsi="Times New Roman" w:cs="Times New Roman"/>
              </w:rPr>
              <w:t>с</w:t>
            </w:r>
            <w:r w:rsidR="004C44AE" w:rsidRPr="00931298">
              <w:rPr>
                <w:rFonts w:ascii="Times New Roman" w:hAnsi="Times New Roman" w:cs="Times New Roman"/>
              </w:rPr>
              <w:t>оздание условий для скорейшей адаптации, социализации и интеграции в общество лиц</w:t>
            </w:r>
            <w:r w:rsidR="00C027F1">
              <w:rPr>
                <w:rFonts w:ascii="Times New Roman" w:hAnsi="Times New Roman" w:cs="Times New Roman"/>
              </w:rPr>
              <w:t>,</w:t>
            </w:r>
            <w:r w:rsidR="004C44AE" w:rsidRPr="00931298">
              <w:rPr>
                <w:rFonts w:ascii="Times New Roman" w:hAnsi="Times New Roman" w:cs="Times New Roman"/>
              </w:rPr>
              <w:t xml:space="preserve"> ОМЛС</w:t>
            </w:r>
          </w:p>
        </w:tc>
      </w:tr>
      <w:tr w:rsidR="004C44AE" w:rsidRPr="00931298" w:rsidTr="00931298">
        <w:trPr>
          <w:trHeight w:val="255"/>
          <w:jc w:val="center"/>
        </w:trPr>
        <w:tc>
          <w:tcPr>
            <w:tcW w:w="3276" w:type="dxa"/>
            <w:shd w:val="clear" w:color="auto" w:fill="auto"/>
            <w:hideMark/>
          </w:tcPr>
          <w:p w:rsidR="004C44AE" w:rsidRPr="00931298" w:rsidRDefault="00023D10" w:rsidP="00931298">
            <w:pPr>
              <w:spacing w:after="0" w:line="240" w:lineRule="auto"/>
              <w:rPr>
                <w:rFonts w:ascii="Times New Roman" w:hAnsi="Times New Roman" w:cs="Times New Roman"/>
              </w:rPr>
            </w:pPr>
            <w:r w:rsidRPr="00931298">
              <w:rPr>
                <w:rFonts w:ascii="Times New Roman" w:hAnsi="Times New Roman" w:cs="Times New Roman"/>
              </w:rPr>
              <w:t>Итого по разделу</w:t>
            </w: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p>
        </w:tc>
        <w:tc>
          <w:tcPr>
            <w:tcW w:w="1842" w:type="dxa"/>
            <w:shd w:val="clear" w:color="auto" w:fill="auto"/>
            <w:hideMark/>
          </w:tcPr>
          <w:p w:rsidR="004C44AE" w:rsidRPr="00931298" w:rsidRDefault="004C44AE" w:rsidP="00931298">
            <w:pPr>
              <w:spacing w:after="0" w:line="240" w:lineRule="auto"/>
              <w:rPr>
                <w:rFonts w:ascii="Times New Roman" w:hAnsi="Times New Roman" w:cs="Times New Roman"/>
              </w:rPr>
            </w:pPr>
          </w:p>
        </w:tc>
        <w:tc>
          <w:tcPr>
            <w:tcW w:w="2126" w:type="dxa"/>
            <w:shd w:val="clear" w:color="auto" w:fill="auto"/>
            <w:hideMark/>
          </w:tcPr>
          <w:p w:rsidR="004C44AE" w:rsidRPr="00931298" w:rsidRDefault="004C44AE" w:rsidP="00931298">
            <w:pPr>
              <w:spacing w:after="0" w:line="240" w:lineRule="auto"/>
              <w:rPr>
                <w:rFonts w:ascii="Times New Roman" w:hAnsi="Times New Roman" w:cs="Times New Roman"/>
              </w:rPr>
            </w:pPr>
          </w:p>
        </w:tc>
      </w:tr>
    </w:tbl>
    <w:p w:rsidR="00023D10" w:rsidRDefault="00023D10"/>
    <w:p w:rsidR="00023D10" w:rsidRDefault="00023D10"/>
    <w:tbl>
      <w:tblPr>
        <w:tblW w:w="16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76"/>
        <w:gridCol w:w="1824"/>
        <w:gridCol w:w="1166"/>
        <w:gridCol w:w="1166"/>
        <w:gridCol w:w="1166"/>
        <w:gridCol w:w="1166"/>
        <w:gridCol w:w="1166"/>
        <w:gridCol w:w="1135"/>
        <w:gridCol w:w="1842"/>
        <w:gridCol w:w="2126"/>
      </w:tblGrid>
      <w:tr w:rsidR="00023D10" w:rsidRPr="00931298" w:rsidTr="00023D10">
        <w:trPr>
          <w:trHeight w:val="255"/>
          <w:jc w:val="center"/>
        </w:trPr>
        <w:tc>
          <w:tcPr>
            <w:tcW w:w="3276" w:type="dxa"/>
            <w:shd w:val="clear" w:color="auto" w:fill="auto"/>
            <w:hideMark/>
          </w:tcPr>
          <w:p w:rsidR="00023D10" w:rsidRPr="00931298" w:rsidRDefault="00023D10" w:rsidP="00023D10">
            <w:pPr>
              <w:spacing w:after="0" w:line="240" w:lineRule="auto"/>
              <w:jc w:val="center"/>
              <w:rPr>
                <w:rFonts w:ascii="Times New Roman" w:hAnsi="Times New Roman" w:cs="Times New Roman"/>
              </w:rPr>
            </w:pPr>
            <w:r w:rsidRPr="00931298">
              <w:rPr>
                <w:rFonts w:ascii="Times New Roman" w:hAnsi="Times New Roman" w:cs="Times New Roman"/>
              </w:rPr>
              <w:t>1</w:t>
            </w:r>
          </w:p>
        </w:tc>
        <w:tc>
          <w:tcPr>
            <w:tcW w:w="1824" w:type="dxa"/>
            <w:shd w:val="clear" w:color="auto" w:fill="auto"/>
            <w:hideMark/>
          </w:tcPr>
          <w:p w:rsidR="00023D10" w:rsidRPr="00931298" w:rsidRDefault="00023D10" w:rsidP="00023D10">
            <w:pPr>
              <w:spacing w:after="0" w:line="240" w:lineRule="auto"/>
              <w:jc w:val="center"/>
              <w:rPr>
                <w:rFonts w:ascii="Times New Roman" w:hAnsi="Times New Roman" w:cs="Times New Roman"/>
              </w:rPr>
            </w:pPr>
            <w:r w:rsidRPr="00931298">
              <w:rPr>
                <w:rFonts w:ascii="Times New Roman" w:hAnsi="Times New Roman" w:cs="Times New Roman"/>
              </w:rPr>
              <w:t>2</w:t>
            </w:r>
          </w:p>
        </w:tc>
        <w:tc>
          <w:tcPr>
            <w:tcW w:w="1166" w:type="dxa"/>
            <w:shd w:val="clear" w:color="auto" w:fill="auto"/>
            <w:hideMark/>
          </w:tcPr>
          <w:p w:rsidR="00023D10" w:rsidRPr="00931298" w:rsidRDefault="00023D10" w:rsidP="00023D10">
            <w:pPr>
              <w:spacing w:after="0" w:line="240" w:lineRule="auto"/>
              <w:jc w:val="center"/>
              <w:rPr>
                <w:rFonts w:ascii="Times New Roman" w:hAnsi="Times New Roman" w:cs="Times New Roman"/>
              </w:rPr>
            </w:pPr>
            <w:r w:rsidRPr="00931298">
              <w:rPr>
                <w:rFonts w:ascii="Times New Roman" w:hAnsi="Times New Roman" w:cs="Times New Roman"/>
              </w:rPr>
              <w:t>3</w:t>
            </w:r>
          </w:p>
        </w:tc>
        <w:tc>
          <w:tcPr>
            <w:tcW w:w="1166" w:type="dxa"/>
            <w:shd w:val="clear" w:color="auto" w:fill="auto"/>
            <w:hideMark/>
          </w:tcPr>
          <w:p w:rsidR="00023D10" w:rsidRPr="00931298" w:rsidRDefault="00023D10" w:rsidP="00023D10">
            <w:pPr>
              <w:spacing w:after="0" w:line="240" w:lineRule="auto"/>
              <w:jc w:val="center"/>
              <w:rPr>
                <w:rFonts w:ascii="Times New Roman" w:hAnsi="Times New Roman" w:cs="Times New Roman"/>
              </w:rPr>
            </w:pPr>
            <w:r w:rsidRPr="00931298">
              <w:rPr>
                <w:rFonts w:ascii="Times New Roman" w:hAnsi="Times New Roman" w:cs="Times New Roman"/>
              </w:rPr>
              <w:t>4</w:t>
            </w:r>
          </w:p>
        </w:tc>
        <w:tc>
          <w:tcPr>
            <w:tcW w:w="1166" w:type="dxa"/>
            <w:shd w:val="clear" w:color="auto" w:fill="auto"/>
            <w:hideMark/>
          </w:tcPr>
          <w:p w:rsidR="00023D10" w:rsidRPr="00931298" w:rsidRDefault="00023D10" w:rsidP="00023D10">
            <w:pPr>
              <w:spacing w:after="0" w:line="240" w:lineRule="auto"/>
              <w:jc w:val="center"/>
              <w:rPr>
                <w:rFonts w:ascii="Times New Roman" w:hAnsi="Times New Roman" w:cs="Times New Roman"/>
              </w:rPr>
            </w:pPr>
            <w:r w:rsidRPr="00931298">
              <w:rPr>
                <w:rFonts w:ascii="Times New Roman" w:hAnsi="Times New Roman" w:cs="Times New Roman"/>
              </w:rPr>
              <w:t>5</w:t>
            </w:r>
          </w:p>
        </w:tc>
        <w:tc>
          <w:tcPr>
            <w:tcW w:w="1166" w:type="dxa"/>
            <w:shd w:val="clear" w:color="auto" w:fill="auto"/>
            <w:hideMark/>
          </w:tcPr>
          <w:p w:rsidR="00023D10" w:rsidRPr="00931298" w:rsidRDefault="00023D10" w:rsidP="00023D10">
            <w:pPr>
              <w:spacing w:after="0" w:line="240" w:lineRule="auto"/>
              <w:jc w:val="center"/>
              <w:rPr>
                <w:rFonts w:ascii="Times New Roman" w:hAnsi="Times New Roman" w:cs="Times New Roman"/>
              </w:rPr>
            </w:pPr>
            <w:r w:rsidRPr="00931298">
              <w:rPr>
                <w:rFonts w:ascii="Times New Roman" w:hAnsi="Times New Roman" w:cs="Times New Roman"/>
              </w:rPr>
              <w:t>6</w:t>
            </w:r>
          </w:p>
        </w:tc>
        <w:tc>
          <w:tcPr>
            <w:tcW w:w="1166" w:type="dxa"/>
            <w:shd w:val="clear" w:color="auto" w:fill="auto"/>
            <w:hideMark/>
          </w:tcPr>
          <w:p w:rsidR="00023D10" w:rsidRPr="00931298" w:rsidRDefault="00023D10" w:rsidP="00023D10">
            <w:pPr>
              <w:spacing w:after="0" w:line="240" w:lineRule="auto"/>
              <w:jc w:val="center"/>
              <w:rPr>
                <w:rFonts w:ascii="Times New Roman" w:hAnsi="Times New Roman" w:cs="Times New Roman"/>
              </w:rPr>
            </w:pPr>
            <w:r w:rsidRPr="00931298">
              <w:rPr>
                <w:rFonts w:ascii="Times New Roman" w:hAnsi="Times New Roman" w:cs="Times New Roman"/>
              </w:rPr>
              <w:t>7</w:t>
            </w:r>
          </w:p>
        </w:tc>
        <w:tc>
          <w:tcPr>
            <w:tcW w:w="1135" w:type="dxa"/>
            <w:shd w:val="clear" w:color="auto" w:fill="auto"/>
            <w:hideMark/>
          </w:tcPr>
          <w:p w:rsidR="00023D10" w:rsidRPr="00931298" w:rsidRDefault="00023D10" w:rsidP="00023D10">
            <w:pPr>
              <w:spacing w:after="0" w:line="240" w:lineRule="auto"/>
              <w:jc w:val="center"/>
              <w:rPr>
                <w:rFonts w:ascii="Times New Roman" w:hAnsi="Times New Roman" w:cs="Times New Roman"/>
              </w:rPr>
            </w:pPr>
            <w:r w:rsidRPr="00931298">
              <w:rPr>
                <w:rFonts w:ascii="Times New Roman" w:hAnsi="Times New Roman" w:cs="Times New Roman"/>
              </w:rPr>
              <w:t>8</w:t>
            </w:r>
          </w:p>
        </w:tc>
        <w:tc>
          <w:tcPr>
            <w:tcW w:w="1842" w:type="dxa"/>
            <w:shd w:val="clear" w:color="auto" w:fill="auto"/>
            <w:hideMark/>
          </w:tcPr>
          <w:p w:rsidR="00023D10" w:rsidRPr="00931298" w:rsidRDefault="00023D10" w:rsidP="00023D10">
            <w:pPr>
              <w:spacing w:after="0" w:line="240" w:lineRule="auto"/>
              <w:jc w:val="center"/>
              <w:rPr>
                <w:rFonts w:ascii="Times New Roman" w:hAnsi="Times New Roman" w:cs="Times New Roman"/>
              </w:rPr>
            </w:pPr>
            <w:r w:rsidRPr="00931298">
              <w:rPr>
                <w:rFonts w:ascii="Times New Roman" w:hAnsi="Times New Roman" w:cs="Times New Roman"/>
              </w:rPr>
              <w:t>9</w:t>
            </w:r>
          </w:p>
        </w:tc>
        <w:tc>
          <w:tcPr>
            <w:tcW w:w="2126" w:type="dxa"/>
            <w:shd w:val="clear" w:color="auto" w:fill="auto"/>
            <w:hideMark/>
          </w:tcPr>
          <w:p w:rsidR="00023D10" w:rsidRPr="00931298" w:rsidRDefault="00023D10" w:rsidP="00023D10">
            <w:pPr>
              <w:spacing w:after="0" w:line="240" w:lineRule="auto"/>
              <w:jc w:val="center"/>
              <w:rPr>
                <w:rFonts w:ascii="Times New Roman" w:hAnsi="Times New Roman" w:cs="Times New Roman"/>
              </w:rPr>
            </w:pPr>
            <w:r w:rsidRPr="00931298">
              <w:rPr>
                <w:rFonts w:ascii="Times New Roman" w:hAnsi="Times New Roman" w:cs="Times New Roman"/>
              </w:rPr>
              <w:t>10</w:t>
            </w:r>
          </w:p>
        </w:tc>
      </w:tr>
      <w:tr w:rsidR="004C44AE" w:rsidRPr="00931298" w:rsidTr="00023D10">
        <w:trPr>
          <w:trHeight w:val="71"/>
          <w:jc w:val="center"/>
        </w:trPr>
        <w:tc>
          <w:tcPr>
            <w:tcW w:w="16033" w:type="dxa"/>
            <w:gridSpan w:val="10"/>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Реабилитация и трудоустройство лиц, освободившихся из мест лишения свободы и лиц, осужденных без изоляции от общества</w:t>
            </w:r>
          </w:p>
        </w:tc>
      </w:tr>
      <w:tr w:rsidR="004C44AE" w:rsidRPr="00931298" w:rsidTr="00023D10">
        <w:trPr>
          <w:trHeight w:val="1364"/>
          <w:jc w:val="center"/>
        </w:trPr>
        <w:tc>
          <w:tcPr>
            <w:tcW w:w="3276" w:type="dxa"/>
            <w:shd w:val="clear" w:color="auto" w:fill="auto"/>
            <w:hideMark/>
          </w:tcPr>
          <w:p w:rsidR="004C44AE" w:rsidRPr="00931298" w:rsidRDefault="004C44AE" w:rsidP="00C027F1">
            <w:pPr>
              <w:spacing w:after="0" w:line="240" w:lineRule="auto"/>
              <w:rPr>
                <w:rFonts w:ascii="Times New Roman" w:hAnsi="Times New Roman" w:cs="Times New Roman"/>
              </w:rPr>
            </w:pPr>
            <w:r w:rsidRPr="00931298">
              <w:rPr>
                <w:rFonts w:ascii="Times New Roman" w:hAnsi="Times New Roman" w:cs="Times New Roman"/>
              </w:rPr>
              <w:t xml:space="preserve">3.6. Предоставление государственных услуг </w:t>
            </w:r>
            <w:r w:rsidR="00C027F1">
              <w:rPr>
                <w:rFonts w:ascii="Times New Roman" w:hAnsi="Times New Roman" w:cs="Times New Roman"/>
              </w:rPr>
              <w:t xml:space="preserve">по </w:t>
            </w:r>
            <w:r w:rsidRPr="00931298">
              <w:rPr>
                <w:rFonts w:ascii="Times New Roman" w:hAnsi="Times New Roman" w:cs="Times New Roman"/>
              </w:rPr>
              <w:t>содействи</w:t>
            </w:r>
            <w:r w:rsidR="00C027F1">
              <w:rPr>
                <w:rFonts w:ascii="Times New Roman" w:hAnsi="Times New Roman" w:cs="Times New Roman"/>
              </w:rPr>
              <w:t>ю</w:t>
            </w:r>
            <w:r w:rsidRPr="00931298">
              <w:rPr>
                <w:rFonts w:ascii="Times New Roman" w:hAnsi="Times New Roman" w:cs="Times New Roman"/>
              </w:rPr>
              <w:t xml:space="preserve"> в поиске работы, организации общественных и временных работ и временного трудоустройства лиц, ОМЛС и лиц, осужденных без изоляции от общества</w:t>
            </w:r>
          </w:p>
        </w:tc>
        <w:tc>
          <w:tcPr>
            <w:tcW w:w="1824" w:type="dxa"/>
            <w:shd w:val="clear" w:color="auto" w:fill="auto"/>
            <w:hideMark/>
          </w:tcPr>
          <w:p w:rsidR="004C44AE" w:rsidRPr="00931298" w:rsidRDefault="00023D10"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023D10"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2017-</w:t>
            </w:r>
          </w:p>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 органы службы занятости</w:t>
            </w:r>
          </w:p>
        </w:tc>
        <w:tc>
          <w:tcPr>
            <w:tcW w:w="2126" w:type="dxa"/>
            <w:shd w:val="clear" w:color="auto" w:fill="auto"/>
            <w:hideMark/>
          </w:tcPr>
          <w:p w:rsidR="004C44AE" w:rsidRPr="00931298" w:rsidRDefault="00023D10" w:rsidP="00931298">
            <w:pPr>
              <w:spacing w:after="0" w:line="240" w:lineRule="auto"/>
              <w:rPr>
                <w:rFonts w:ascii="Times New Roman" w:hAnsi="Times New Roman" w:cs="Times New Roman"/>
              </w:rPr>
            </w:pPr>
            <w:r>
              <w:rPr>
                <w:rFonts w:ascii="Times New Roman" w:hAnsi="Times New Roman" w:cs="Times New Roman"/>
              </w:rPr>
              <w:t>с</w:t>
            </w:r>
            <w:r w:rsidR="004C44AE" w:rsidRPr="00931298">
              <w:rPr>
                <w:rFonts w:ascii="Times New Roman" w:hAnsi="Times New Roman" w:cs="Times New Roman"/>
              </w:rPr>
              <w:t>одействие занятости лиц</w:t>
            </w:r>
            <w:r w:rsidR="00C027F1">
              <w:rPr>
                <w:rFonts w:ascii="Times New Roman" w:hAnsi="Times New Roman" w:cs="Times New Roman"/>
              </w:rPr>
              <w:t>,</w:t>
            </w:r>
            <w:r w:rsidR="004C44AE" w:rsidRPr="00931298">
              <w:rPr>
                <w:rFonts w:ascii="Times New Roman" w:hAnsi="Times New Roman" w:cs="Times New Roman"/>
              </w:rPr>
              <w:t xml:space="preserve"> ОМЛС</w:t>
            </w:r>
          </w:p>
        </w:tc>
      </w:tr>
      <w:tr w:rsidR="004C44AE" w:rsidRPr="00931298" w:rsidTr="00931298">
        <w:trPr>
          <w:trHeight w:val="1264"/>
          <w:jc w:val="center"/>
        </w:trPr>
        <w:tc>
          <w:tcPr>
            <w:tcW w:w="3276"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3.7. Формирование списков граждан из числа ОМЛС и лиц, осужденных без изоляции от общества, для направления на профессиональное обучение</w:t>
            </w:r>
          </w:p>
        </w:tc>
        <w:tc>
          <w:tcPr>
            <w:tcW w:w="1824" w:type="dxa"/>
            <w:shd w:val="clear" w:color="auto" w:fill="auto"/>
            <w:hideMark/>
          </w:tcPr>
          <w:p w:rsidR="004C44AE" w:rsidRPr="00931298" w:rsidRDefault="00023D10"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023D10"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2017-</w:t>
            </w:r>
          </w:p>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 органы службы занятости</w:t>
            </w:r>
          </w:p>
        </w:tc>
        <w:tc>
          <w:tcPr>
            <w:tcW w:w="2126" w:type="dxa"/>
            <w:shd w:val="clear" w:color="auto" w:fill="auto"/>
            <w:hideMark/>
          </w:tcPr>
          <w:p w:rsidR="004C44AE" w:rsidRPr="00931298" w:rsidRDefault="00023D10" w:rsidP="00931298">
            <w:pPr>
              <w:spacing w:after="0" w:line="240" w:lineRule="auto"/>
              <w:rPr>
                <w:rFonts w:ascii="Times New Roman" w:hAnsi="Times New Roman" w:cs="Times New Roman"/>
              </w:rPr>
            </w:pPr>
            <w:r>
              <w:rPr>
                <w:rFonts w:ascii="Times New Roman" w:hAnsi="Times New Roman" w:cs="Times New Roman"/>
              </w:rPr>
              <w:t>с</w:t>
            </w:r>
            <w:r w:rsidR="004C44AE" w:rsidRPr="00931298">
              <w:rPr>
                <w:rFonts w:ascii="Times New Roman" w:hAnsi="Times New Roman" w:cs="Times New Roman"/>
              </w:rPr>
              <w:t>одействие профессиональному обучению лиц</w:t>
            </w:r>
            <w:r w:rsidR="00C027F1">
              <w:rPr>
                <w:rFonts w:ascii="Times New Roman" w:hAnsi="Times New Roman" w:cs="Times New Roman"/>
              </w:rPr>
              <w:t>,</w:t>
            </w:r>
            <w:r w:rsidR="004C44AE" w:rsidRPr="00931298">
              <w:rPr>
                <w:rFonts w:ascii="Times New Roman" w:hAnsi="Times New Roman" w:cs="Times New Roman"/>
              </w:rPr>
              <w:t xml:space="preserve"> ОМЛС</w:t>
            </w:r>
          </w:p>
        </w:tc>
      </w:tr>
      <w:tr w:rsidR="004C44AE" w:rsidRPr="00931298" w:rsidTr="00931298">
        <w:trPr>
          <w:trHeight w:val="1691"/>
          <w:jc w:val="center"/>
        </w:trPr>
        <w:tc>
          <w:tcPr>
            <w:tcW w:w="3276"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3.8. Отбор и выдвижение граждан из числа лиц,</w:t>
            </w:r>
            <w:r w:rsidR="00023D10">
              <w:rPr>
                <w:rFonts w:ascii="Times New Roman" w:hAnsi="Times New Roman" w:cs="Times New Roman"/>
              </w:rPr>
              <w:t xml:space="preserve"> </w:t>
            </w:r>
            <w:r w:rsidRPr="00931298">
              <w:rPr>
                <w:rFonts w:ascii="Times New Roman" w:hAnsi="Times New Roman" w:cs="Times New Roman"/>
              </w:rPr>
              <w:t>ОМЛС, и лиц, осужденных без изоляции от общества</w:t>
            </w:r>
            <w:r w:rsidR="00C027F1">
              <w:rPr>
                <w:rFonts w:ascii="Times New Roman" w:hAnsi="Times New Roman" w:cs="Times New Roman"/>
              </w:rPr>
              <w:t>,</w:t>
            </w:r>
            <w:r w:rsidRPr="00931298">
              <w:rPr>
                <w:rFonts w:ascii="Times New Roman" w:hAnsi="Times New Roman" w:cs="Times New Roman"/>
              </w:rPr>
              <w:t xml:space="preserve"> для участия в республиканских конкурсах и других формах государственной поддержки</w:t>
            </w:r>
          </w:p>
        </w:tc>
        <w:tc>
          <w:tcPr>
            <w:tcW w:w="1824" w:type="dxa"/>
            <w:shd w:val="clear" w:color="auto" w:fill="auto"/>
            <w:hideMark/>
          </w:tcPr>
          <w:p w:rsidR="004C44AE" w:rsidRPr="00931298" w:rsidRDefault="00023D10"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023D10"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2017-</w:t>
            </w:r>
          </w:p>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 органы службы занятости</w:t>
            </w:r>
          </w:p>
        </w:tc>
        <w:tc>
          <w:tcPr>
            <w:tcW w:w="2126" w:type="dxa"/>
            <w:shd w:val="clear" w:color="auto" w:fill="auto"/>
            <w:hideMark/>
          </w:tcPr>
          <w:p w:rsidR="004C44AE" w:rsidRPr="00931298" w:rsidRDefault="00023D10" w:rsidP="00931298">
            <w:pPr>
              <w:spacing w:after="0" w:line="240" w:lineRule="auto"/>
              <w:rPr>
                <w:rFonts w:ascii="Times New Roman" w:hAnsi="Times New Roman" w:cs="Times New Roman"/>
              </w:rPr>
            </w:pPr>
            <w:r>
              <w:rPr>
                <w:rFonts w:ascii="Times New Roman" w:hAnsi="Times New Roman" w:cs="Times New Roman"/>
              </w:rPr>
              <w:t>с</w:t>
            </w:r>
            <w:r w:rsidR="004C44AE" w:rsidRPr="00931298">
              <w:rPr>
                <w:rFonts w:ascii="Times New Roman" w:hAnsi="Times New Roman" w:cs="Times New Roman"/>
              </w:rPr>
              <w:t xml:space="preserve">одействие </w:t>
            </w:r>
            <w:proofErr w:type="spellStart"/>
            <w:r w:rsidR="004C44AE" w:rsidRPr="00931298">
              <w:rPr>
                <w:rFonts w:ascii="Times New Roman" w:hAnsi="Times New Roman" w:cs="Times New Roman"/>
              </w:rPr>
              <w:t>самозанятости</w:t>
            </w:r>
            <w:proofErr w:type="spellEnd"/>
            <w:r w:rsidR="004C44AE" w:rsidRPr="00931298">
              <w:rPr>
                <w:rFonts w:ascii="Times New Roman" w:hAnsi="Times New Roman" w:cs="Times New Roman"/>
              </w:rPr>
              <w:t xml:space="preserve"> и предпринимательской инициативы лиц</w:t>
            </w:r>
            <w:r w:rsidR="00C027F1">
              <w:rPr>
                <w:rFonts w:ascii="Times New Roman" w:hAnsi="Times New Roman" w:cs="Times New Roman"/>
              </w:rPr>
              <w:t>,</w:t>
            </w:r>
            <w:r w:rsidR="004C44AE" w:rsidRPr="00931298">
              <w:rPr>
                <w:rFonts w:ascii="Times New Roman" w:hAnsi="Times New Roman" w:cs="Times New Roman"/>
              </w:rPr>
              <w:t xml:space="preserve"> ОМЛС</w:t>
            </w:r>
          </w:p>
        </w:tc>
      </w:tr>
      <w:tr w:rsidR="004C44AE" w:rsidRPr="00931298" w:rsidTr="00023D10">
        <w:trPr>
          <w:trHeight w:val="497"/>
          <w:jc w:val="center"/>
        </w:trPr>
        <w:tc>
          <w:tcPr>
            <w:tcW w:w="3276"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3.9. Организация гибких форм обучения отбывающих наказание в местах лишения свободы и освободившихся из мест лишения</w:t>
            </w:r>
          </w:p>
        </w:tc>
        <w:tc>
          <w:tcPr>
            <w:tcW w:w="1824" w:type="dxa"/>
            <w:shd w:val="clear" w:color="auto" w:fill="auto"/>
            <w:hideMark/>
          </w:tcPr>
          <w:p w:rsidR="004C44AE" w:rsidRPr="00931298" w:rsidRDefault="00023D10"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023D10"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2017-</w:t>
            </w:r>
          </w:p>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 органы службы занятости</w:t>
            </w:r>
          </w:p>
        </w:tc>
        <w:tc>
          <w:tcPr>
            <w:tcW w:w="2126" w:type="dxa"/>
            <w:shd w:val="clear" w:color="auto" w:fill="auto"/>
            <w:hideMark/>
          </w:tcPr>
          <w:p w:rsidR="004C44AE" w:rsidRPr="00931298" w:rsidRDefault="00C027F1" w:rsidP="00931298">
            <w:pPr>
              <w:spacing w:after="0" w:line="240" w:lineRule="auto"/>
              <w:rPr>
                <w:rFonts w:ascii="Times New Roman" w:hAnsi="Times New Roman" w:cs="Times New Roman"/>
              </w:rPr>
            </w:pPr>
            <w:r>
              <w:rPr>
                <w:rFonts w:ascii="Times New Roman" w:hAnsi="Times New Roman" w:cs="Times New Roman"/>
              </w:rPr>
              <w:t>о</w:t>
            </w:r>
            <w:r w:rsidR="004C44AE" w:rsidRPr="00931298">
              <w:rPr>
                <w:rFonts w:ascii="Times New Roman" w:hAnsi="Times New Roman" w:cs="Times New Roman"/>
              </w:rPr>
              <w:t>беспечение профессионального обучения лиц</w:t>
            </w:r>
            <w:r>
              <w:rPr>
                <w:rFonts w:ascii="Times New Roman" w:hAnsi="Times New Roman" w:cs="Times New Roman"/>
              </w:rPr>
              <w:t>,</w:t>
            </w:r>
            <w:r w:rsidR="004C44AE" w:rsidRPr="00931298">
              <w:rPr>
                <w:rFonts w:ascii="Times New Roman" w:hAnsi="Times New Roman" w:cs="Times New Roman"/>
              </w:rPr>
              <w:t xml:space="preserve"> ОМЛС</w:t>
            </w:r>
          </w:p>
        </w:tc>
      </w:tr>
      <w:tr w:rsidR="004C44AE" w:rsidRPr="00931298" w:rsidTr="00931298">
        <w:trPr>
          <w:trHeight w:val="255"/>
          <w:jc w:val="center"/>
        </w:trPr>
        <w:tc>
          <w:tcPr>
            <w:tcW w:w="3276" w:type="dxa"/>
            <w:shd w:val="clear" w:color="auto" w:fill="auto"/>
            <w:hideMark/>
          </w:tcPr>
          <w:p w:rsidR="004C44AE" w:rsidRPr="00931298" w:rsidRDefault="00023D10" w:rsidP="00931298">
            <w:pPr>
              <w:spacing w:after="0" w:line="240" w:lineRule="auto"/>
              <w:rPr>
                <w:rFonts w:ascii="Times New Roman" w:hAnsi="Times New Roman" w:cs="Times New Roman"/>
              </w:rPr>
            </w:pPr>
            <w:r>
              <w:rPr>
                <w:rFonts w:ascii="Times New Roman" w:hAnsi="Times New Roman" w:cs="Times New Roman"/>
              </w:rPr>
              <w:t>Итого по разделу</w:t>
            </w: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p>
        </w:tc>
        <w:tc>
          <w:tcPr>
            <w:tcW w:w="1842" w:type="dxa"/>
            <w:shd w:val="clear" w:color="auto" w:fill="auto"/>
            <w:hideMark/>
          </w:tcPr>
          <w:p w:rsidR="004C44AE" w:rsidRPr="00931298" w:rsidRDefault="004C44AE" w:rsidP="00931298">
            <w:pPr>
              <w:spacing w:after="0" w:line="240" w:lineRule="auto"/>
              <w:rPr>
                <w:rFonts w:ascii="Times New Roman" w:hAnsi="Times New Roman" w:cs="Times New Roman"/>
              </w:rPr>
            </w:pPr>
          </w:p>
        </w:tc>
        <w:tc>
          <w:tcPr>
            <w:tcW w:w="2126" w:type="dxa"/>
            <w:shd w:val="clear" w:color="auto" w:fill="auto"/>
            <w:hideMark/>
          </w:tcPr>
          <w:p w:rsidR="004C44AE" w:rsidRPr="00931298" w:rsidRDefault="004C44AE" w:rsidP="00931298">
            <w:pPr>
              <w:spacing w:after="0" w:line="240" w:lineRule="auto"/>
              <w:rPr>
                <w:rFonts w:ascii="Times New Roman" w:hAnsi="Times New Roman" w:cs="Times New Roman"/>
              </w:rPr>
            </w:pPr>
          </w:p>
        </w:tc>
      </w:tr>
      <w:tr w:rsidR="004C44AE" w:rsidRPr="00931298" w:rsidTr="00931298">
        <w:trPr>
          <w:trHeight w:val="510"/>
          <w:jc w:val="center"/>
        </w:trPr>
        <w:tc>
          <w:tcPr>
            <w:tcW w:w="3276" w:type="dxa"/>
            <w:shd w:val="clear" w:color="auto" w:fill="auto"/>
            <w:hideMark/>
          </w:tcPr>
          <w:p w:rsidR="004C44AE" w:rsidRPr="00931298" w:rsidRDefault="00023D10" w:rsidP="00931298">
            <w:pPr>
              <w:spacing w:after="0" w:line="240" w:lineRule="auto"/>
              <w:rPr>
                <w:rFonts w:ascii="Times New Roman" w:hAnsi="Times New Roman" w:cs="Times New Roman"/>
              </w:rPr>
            </w:pPr>
            <w:r w:rsidRPr="00931298">
              <w:rPr>
                <w:rFonts w:ascii="Times New Roman" w:hAnsi="Times New Roman" w:cs="Times New Roman"/>
              </w:rPr>
              <w:t>Итого по подпрограмме</w:t>
            </w: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p>
        </w:tc>
        <w:tc>
          <w:tcPr>
            <w:tcW w:w="1842" w:type="dxa"/>
            <w:shd w:val="clear" w:color="auto" w:fill="auto"/>
            <w:hideMark/>
          </w:tcPr>
          <w:p w:rsidR="004C44AE" w:rsidRPr="00931298" w:rsidRDefault="004C44AE" w:rsidP="00931298">
            <w:pPr>
              <w:spacing w:after="0" w:line="240" w:lineRule="auto"/>
              <w:rPr>
                <w:rFonts w:ascii="Times New Roman" w:hAnsi="Times New Roman" w:cs="Times New Roman"/>
              </w:rPr>
            </w:pPr>
          </w:p>
        </w:tc>
        <w:tc>
          <w:tcPr>
            <w:tcW w:w="2126" w:type="dxa"/>
            <w:shd w:val="clear" w:color="auto" w:fill="auto"/>
            <w:hideMark/>
          </w:tcPr>
          <w:p w:rsidR="004C44AE" w:rsidRPr="00931298" w:rsidRDefault="004C44AE" w:rsidP="00931298">
            <w:pPr>
              <w:spacing w:after="0" w:line="240" w:lineRule="auto"/>
              <w:rPr>
                <w:rFonts w:ascii="Times New Roman" w:hAnsi="Times New Roman" w:cs="Times New Roman"/>
              </w:rPr>
            </w:pPr>
          </w:p>
        </w:tc>
      </w:tr>
    </w:tbl>
    <w:p w:rsidR="00023D10" w:rsidRDefault="00023D10"/>
    <w:p w:rsidR="00023D10" w:rsidRDefault="00023D10"/>
    <w:p w:rsidR="00023D10" w:rsidRDefault="00023D10"/>
    <w:p w:rsidR="00023D10" w:rsidRDefault="00023D10"/>
    <w:tbl>
      <w:tblPr>
        <w:tblW w:w="16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76"/>
        <w:gridCol w:w="1824"/>
        <w:gridCol w:w="1166"/>
        <w:gridCol w:w="1166"/>
        <w:gridCol w:w="1166"/>
        <w:gridCol w:w="1166"/>
        <w:gridCol w:w="1166"/>
        <w:gridCol w:w="1135"/>
        <w:gridCol w:w="1842"/>
        <w:gridCol w:w="2126"/>
      </w:tblGrid>
      <w:tr w:rsidR="00023D10" w:rsidRPr="00931298" w:rsidTr="00023D10">
        <w:trPr>
          <w:trHeight w:val="255"/>
          <w:jc w:val="center"/>
        </w:trPr>
        <w:tc>
          <w:tcPr>
            <w:tcW w:w="3276" w:type="dxa"/>
            <w:shd w:val="clear" w:color="auto" w:fill="auto"/>
            <w:hideMark/>
          </w:tcPr>
          <w:p w:rsidR="00023D10" w:rsidRPr="00931298" w:rsidRDefault="00023D10" w:rsidP="00023D10">
            <w:pPr>
              <w:spacing w:after="0" w:line="240" w:lineRule="auto"/>
              <w:jc w:val="center"/>
              <w:rPr>
                <w:rFonts w:ascii="Times New Roman" w:hAnsi="Times New Roman" w:cs="Times New Roman"/>
              </w:rPr>
            </w:pPr>
            <w:r w:rsidRPr="00931298">
              <w:rPr>
                <w:rFonts w:ascii="Times New Roman" w:hAnsi="Times New Roman" w:cs="Times New Roman"/>
              </w:rPr>
              <w:t>1</w:t>
            </w:r>
          </w:p>
        </w:tc>
        <w:tc>
          <w:tcPr>
            <w:tcW w:w="1824" w:type="dxa"/>
            <w:shd w:val="clear" w:color="auto" w:fill="auto"/>
            <w:hideMark/>
          </w:tcPr>
          <w:p w:rsidR="00023D10" w:rsidRPr="00931298" w:rsidRDefault="00023D10" w:rsidP="00023D10">
            <w:pPr>
              <w:spacing w:after="0" w:line="240" w:lineRule="auto"/>
              <w:jc w:val="center"/>
              <w:rPr>
                <w:rFonts w:ascii="Times New Roman" w:hAnsi="Times New Roman" w:cs="Times New Roman"/>
              </w:rPr>
            </w:pPr>
            <w:r w:rsidRPr="00931298">
              <w:rPr>
                <w:rFonts w:ascii="Times New Roman" w:hAnsi="Times New Roman" w:cs="Times New Roman"/>
              </w:rPr>
              <w:t>2</w:t>
            </w:r>
          </w:p>
        </w:tc>
        <w:tc>
          <w:tcPr>
            <w:tcW w:w="1166" w:type="dxa"/>
            <w:shd w:val="clear" w:color="auto" w:fill="auto"/>
            <w:hideMark/>
          </w:tcPr>
          <w:p w:rsidR="00023D10" w:rsidRPr="00931298" w:rsidRDefault="00023D10" w:rsidP="00023D10">
            <w:pPr>
              <w:spacing w:after="0" w:line="240" w:lineRule="auto"/>
              <w:jc w:val="center"/>
              <w:rPr>
                <w:rFonts w:ascii="Times New Roman" w:hAnsi="Times New Roman" w:cs="Times New Roman"/>
              </w:rPr>
            </w:pPr>
            <w:r w:rsidRPr="00931298">
              <w:rPr>
                <w:rFonts w:ascii="Times New Roman" w:hAnsi="Times New Roman" w:cs="Times New Roman"/>
              </w:rPr>
              <w:t>3</w:t>
            </w:r>
          </w:p>
        </w:tc>
        <w:tc>
          <w:tcPr>
            <w:tcW w:w="1166" w:type="dxa"/>
            <w:shd w:val="clear" w:color="auto" w:fill="auto"/>
            <w:hideMark/>
          </w:tcPr>
          <w:p w:rsidR="00023D10" w:rsidRPr="00931298" w:rsidRDefault="00023D10" w:rsidP="00023D10">
            <w:pPr>
              <w:spacing w:after="0" w:line="240" w:lineRule="auto"/>
              <w:jc w:val="center"/>
              <w:rPr>
                <w:rFonts w:ascii="Times New Roman" w:hAnsi="Times New Roman" w:cs="Times New Roman"/>
              </w:rPr>
            </w:pPr>
            <w:r w:rsidRPr="00931298">
              <w:rPr>
                <w:rFonts w:ascii="Times New Roman" w:hAnsi="Times New Roman" w:cs="Times New Roman"/>
              </w:rPr>
              <w:t>4</w:t>
            </w:r>
          </w:p>
        </w:tc>
        <w:tc>
          <w:tcPr>
            <w:tcW w:w="1166" w:type="dxa"/>
            <w:shd w:val="clear" w:color="auto" w:fill="auto"/>
            <w:hideMark/>
          </w:tcPr>
          <w:p w:rsidR="00023D10" w:rsidRPr="00931298" w:rsidRDefault="00023D10" w:rsidP="00023D10">
            <w:pPr>
              <w:spacing w:after="0" w:line="240" w:lineRule="auto"/>
              <w:jc w:val="center"/>
              <w:rPr>
                <w:rFonts w:ascii="Times New Roman" w:hAnsi="Times New Roman" w:cs="Times New Roman"/>
              </w:rPr>
            </w:pPr>
            <w:r w:rsidRPr="00931298">
              <w:rPr>
                <w:rFonts w:ascii="Times New Roman" w:hAnsi="Times New Roman" w:cs="Times New Roman"/>
              </w:rPr>
              <w:t>5</w:t>
            </w:r>
          </w:p>
        </w:tc>
        <w:tc>
          <w:tcPr>
            <w:tcW w:w="1166" w:type="dxa"/>
            <w:shd w:val="clear" w:color="auto" w:fill="auto"/>
            <w:hideMark/>
          </w:tcPr>
          <w:p w:rsidR="00023D10" w:rsidRPr="00931298" w:rsidRDefault="00023D10" w:rsidP="00023D10">
            <w:pPr>
              <w:spacing w:after="0" w:line="240" w:lineRule="auto"/>
              <w:jc w:val="center"/>
              <w:rPr>
                <w:rFonts w:ascii="Times New Roman" w:hAnsi="Times New Roman" w:cs="Times New Roman"/>
              </w:rPr>
            </w:pPr>
            <w:r w:rsidRPr="00931298">
              <w:rPr>
                <w:rFonts w:ascii="Times New Roman" w:hAnsi="Times New Roman" w:cs="Times New Roman"/>
              </w:rPr>
              <w:t>6</w:t>
            </w:r>
          </w:p>
        </w:tc>
        <w:tc>
          <w:tcPr>
            <w:tcW w:w="1166" w:type="dxa"/>
            <w:shd w:val="clear" w:color="auto" w:fill="auto"/>
            <w:hideMark/>
          </w:tcPr>
          <w:p w:rsidR="00023D10" w:rsidRPr="00931298" w:rsidRDefault="00023D10" w:rsidP="00023D10">
            <w:pPr>
              <w:spacing w:after="0" w:line="240" w:lineRule="auto"/>
              <w:jc w:val="center"/>
              <w:rPr>
                <w:rFonts w:ascii="Times New Roman" w:hAnsi="Times New Roman" w:cs="Times New Roman"/>
              </w:rPr>
            </w:pPr>
            <w:r w:rsidRPr="00931298">
              <w:rPr>
                <w:rFonts w:ascii="Times New Roman" w:hAnsi="Times New Roman" w:cs="Times New Roman"/>
              </w:rPr>
              <w:t>7</w:t>
            </w:r>
          </w:p>
        </w:tc>
        <w:tc>
          <w:tcPr>
            <w:tcW w:w="1135" w:type="dxa"/>
            <w:shd w:val="clear" w:color="auto" w:fill="auto"/>
            <w:hideMark/>
          </w:tcPr>
          <w:p w:rsidR="00023D10" w:rsidRPr="00931298" w:rsidRDefault="00023D10" w:rsidP="00023D10">
            <w:pPr>
              <w:spacing w:after="0" w:line="240" w:lineRule="auto"/>
              <w:jc w:val="center"/>
              <w:rPr>
                <w:rFonts w:ascii="Times New Roman" w:hAnsi="Times New Roman" w:cs="Times New Roman"/>
              </w:rPr>
            </w:pPr>
            <w:r w:rsidRPr="00931298">
              <w:rPr>
                <w:rFonts w:ascii="Times New Roman" w:hAnsi="Times New Roman" w:cs="Times New Roman"/>
              </w:rPr>
              <w:t>8</w:t>
            </w:r>
          </w:p>
        </w:tc>
        <w:tc>
          <w:tcPr>
            <w:tcW w:w="1842" w:type="dxa"/>
            <w:shd w:val="clear" w:color="auto" w:fill="auto"/>
            <w:hideMark/>
          </w:tcPr>
          <w:p w:rsidR="00023D10" w:rsidRPr="00931298" w:rsidRDefault="00023D10" w:rsidP="00023D10">
            <w:pPr>
              <w:spacing w:after="0" w:line="240" w:lineRule="auto"/>
              <w:jc w:val="center"/>
              <w:rPr>
                <w:rFonts w:ascii="Times New Roman" w:hAnsi="Times New Roman" w:cs="Times New Roman"/>
              </w:rPr>
            </w:pPr>
            <w:r w:rsidRPr="00931298">
              <w:rPr>
                <w:rFonts w:ascii="Times New Roman" w:hAnsi="Times New Roman" w:cs="Times New Roman"/>
              </w:rPr>
              <w:t>9</w:t>
            </w:r>
          </w:p>
        </w:tc>
        <w:tc>
          <w:tcPr>
            <w:tcW w:w="2126" w:type="dxa"/>
            <w:shd w:val="clear" w:color="auto" w:fill="auto"/>
            <w:hideMark/>
          </w:tcPr>
          <w:p w:rsidR="00023D10" w:rsidRPr="00931298" w:rsidRDefault="00023D10" w:rsidP="00023D10">
            <w:pPr>
              <w:spacing w:after="0" w:line="240" w:lineRule="auto"/>
              <w:jc w:val="center"/>
              <w:rPr>
                <w:rFonts w:ascii="Times New Roman" w:hAnsi="Times New Roman" w:cs="Times New Roman"/>
              </w:rPr>
            </w:pPr>
            <w:r w:rsidRPr="00931298">
              <w:rPr>
                <w:rFonts w:ascii="Times New Roman" w:hAnsi="Times New Roman" w:cs="Times New Roman"/>
              </w:rPr>
              <w:t>10</w:t>
            </w:r>
          </w:p>
        </w:tc>
      </w:tr>
      <w:tr w:rsidR="004C44AE" w:rsidRPr="00931298" w:rsidTr="00931298">
        <w:trPr>
          <w:trHeight w:val="270"/>
          <w:jc w:val="center"/>
        </w:trPr>
        <w:tc>
          <w:tcPr>
            <w:tcW w:w="16033" w:type="dxa"/>
            <w:gridSpan w:val="10"/>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4</w:t>
            </w:r>
            <w:r w:rsidR="00C027F1">
              <w:rPr>
                <w:rFonts w:ascii="Times New Roman" w:hAnsi="Times New Roman" w:cs="Times New Roman"/>
              </w:rPr>
              <w:t>.</w:t>
            </w:r>
            <w:r w:rsidRPr="00931298">
              <w:rPr>
                <w:rFonts w:ascii="Times New Roman" w:hAnsi="Times New Roman" w:cs="Times New Roman"/>
              </w:rPr>
              <w:t xml:space="preserve"> Подпрограмма «Поддержка социально ориентированных некоммерческих организаций Республики Тыва на 2017-2020 годы»</w:t>
            </w:r>
          </w:p>
        </w:tc>
      </w:tr>
      <w:tr w:rsidR="004C44AE" w:rsidRPr="00931298" w:rsidTr="00023D10">
        <w:trPr>
          <w:trHeight w:val="70"/>
          <w:jc w:val="center"/>
        </w:trPr>
        <w:tc>
          <w:tcPr>
            <w:tcW w:w="16033" w:type="dxa"/>
            <w:gridSpan w:val="10"/>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Формирование благоприятных условий для осуществления деятельности социально ориентированных некоммерческих организаций</w:t>
            </w:r>
          </w:p>
        </w:tc>
      </w:tr>
      <w:tr w:rsidR="004C44AE" w:rsidRPr="00931298" w:rsidTr="00023D10">
        <w:trPr>
          <w:trHeight w:val="1084"/>
          <w:jc w:val="center"/>
        </w:trPr>
        <w:tc>
          <w:tcPr>
            <w:tcW w:w="3276"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4.1. Совершенствование нормативно-правовой базы в части деятельности СО НКО, не являющихся государственными (муниципальными) учреждениями</w:t>
            </w: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023D10"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2017-</w:t>
            </w:r>
          </w:p>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 СО НКО (по согласованию)</w:t>
            </w:r>
          </w:p>
        </w:tc>
        <w:tc>
          <w:tcPr>
            <w:tcW w:w="2126" w:type="dxa"/>
            <w:shd w:val="clear" w:color="auto" w:fill="auto"/>
            <w:hideMark/>
          </w:tcPr>
          <w:p w:rsidR="004C44AE" w:rsidRPr="00931298" w:rsidRDefault="00023D10" w:rsidP="00931298">
            <w:pPr>
              <w:spacing w:after="0" w:line="240" w:lineRule="auto"/>
              <w:rPr>
                <w:rFonts w:ascii="Times New Roman" w:hAnsi="Times New Roman" w:cs="Times New Roman"/>
              </w:rPr>
            </w:pPr>
            <w:r>
              <w:rPr>
                <w:rFonts w:ascii="Times New Roman" w:hAnsi="Times New Roman" w:cs="Times New Roman"/>
              </w:rPr>
              <w:t>р</w:t>
            </w:r>
            <w:r w:rsidR="004C44AE" w:rsidRPr="00931298">
              <w:rPr>
                <w:rFonts w:ascii="Times New Roman" w:hAnsi="Times New Roman" w:cs="Times New Roman"/>
              </w:rPr>
              <w:t>азвитие инфраструктуры поддержки СО НКО</w:t>
            </w:r>
          </w:p>
        </w:tc>
      </w:tr>
      <w:tr w:rsidR="004C44AE" w:rsidRPr="00931298" w:rsidTr="00931298">
        <w:trPr>
          <w:trHeight w:val="1530"/>
          <w:jc w:val="center"/>
        </w:trPr>
        <w:tc>
          <w:tcPr>
            <w:tcW w:w="3276" w:type="dxa"/>
            <w:shd w:val="clear" w:color="auto" w:fill="auto"/>
            <w:hideMark/>
          </w:tcPr>
          <w:p w:rsidR="004C44AE" w:rsidRPr="00931298" w:rsidRDefault="004C44AE" w:rsidP="00C027F1">
            <w:pPr>
              <w:spacing w:after="0" w:line="240" w:lineRule="auto"/>
              <w:rPr>
                <w:rFonts w:ascii="Times New Roman" w:hAnsi="Times New Roman" w:cs="Times New Roman"/>
              </w:rPr>
            </w:pPr>
            <w:r w:rsidRPr="00931298">
              <w:rPr>
                <w:rFonts w:ascii="Times New Roman" w:hAnsi="Times New Roman" w:cs="Times New Roman"/>
              </w:rPr>
              <w:t>4.2. Предоставление субсидий из республиканского бюджета Республики Тыва СО НКО на реализацию  социально</w:t>
            </w:r>
            <w:r w:rsidR="00C027F1">
              <w:rPr>
                <w:rFonts w:ascii="Times New Roman" w:hAnsi="Times New Roman" w:cs="Times New Roman"/>
              </w:rPr>
              <w:t xml:space="preserve"> </w:t>
            </w:r>
            <w:r w:rsidRPr="00931298">
              <w:rPr>
                <w:rFonts w:ascii="Times New Roman" w:hAnsi="Times New Roman" w:cs="Times New Roman"/>
              </w:rPr>
              <w:t>значимых проектов</w:t>
            </w:r>
          </w:p>
        </w:tc>
        <w:tc>
          <w:tcPr>
            <w:tcW w:w="1824" w:type="dxa"/>
            <w:shd w:val="clear" w:color="auto" w:fill="auto"/>
            <w:hideMark/>
          </w:tcPr>
          <w:p w:rsidR="004C44AE" w:rsidRPr="00931298" w:rsidRDefault="00023D10"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4800,0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1000,0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1000,0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1450,0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1350,0</w:t>
            </w:r>
          </w:p>
        </w:tc>
        <w:tc>
          <w:tcPr>
            <w:tcW w:w="1135" w:type="dxa"/>
            <w:shd w:val="clear" w:color="auto" w:fill="auto"/>
            <w:hideMark/>
          </w:tcPr>
          <w:p w:rsidR="00023D10"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2017-</w:t>
            </w:r>
          </w:p>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4C44AE" w:rsidRPr="00931298" w:rsidRDefault="004C44AE" w:rsidP="00023D10">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r w:rsidR="00023D10">
              <w:rPr>
                <w:rFonts w:ascii="Times New Roman" w:hAnsi="Times New Roman" w:cs="Times New Roman"/>
              </w:rPr>
              <w:t>,</w:t>
            </w:r>
            <w:r w:rsidRPr="00931298">
              <w:rPr>
                <w:rFonts w:ascii="Times New Roman" w:hAnsi="Times New Roman" w:cs="Times New Roman"/>
              </w:rPr>
              <w:t xml:space="preserve"> Минэкономики Республики Тыва</w:t>
            </w:r>
            <w:r w:rsidR="00023D10">
              <w:rPr>
                <w:rFonts w:ascii="Times New Roman" w:hAnsi="Times New Roman" w:cs="Times New Roman"/>
              </w:rPr>
              <w:t>,</w:t>
            </w:r>
            <w:r w:rsidRPr="00931298">
              <w:rPr>
                <w:rFonts w:ascii="Times New Roman" w:hAnsi="Times New Roman" w:cs="Times New Roman"/>
              </w:rPr>
              <w:t xml:space="preserve"> СО НКО (по согласованию)</w:t>
            </w:r>
          </w:p>
        </w:tc>
        <w:tc>
          <w:tcPr>
            <w:tcW w:w="2126" w:type="dxa"/>
            <w:shd w:val="clear" w:color="auto" w:fill="auto"/>
            <w:hideMark/>
          </w:tcPr>
          <w:p w:rsidR="004C44AE" w:rsidRPr="00931298" w:rsidRDefault="00023D10" w:rsidP="00931298">
            <w:pPr>
              <w:spacing w:after="0" w:line="240" w:lineRule="auto"/>
              <w:rPr>
                <w:rFonts w:ascii="Times New Roman" w:hAnsi="Times New Roman" w:cs="Times New Roman"/>
              </w:rPr>
            </w:pPr>
            <w:r>
              <w:rPr>
                <w:rFonts w:ascii="Times New Roman" w:hAnsi="Times New Roman" w:cs="Times New Roman"/>
              </w:rPr>
              <w:t>п</w:t>
            </w:r>
            <w:r w:rsidR="004C44AE" w:rsidRPr="00931298">
              <w:rPr>
                <w:rFonts w:ascii="Times New Roman" w:hAnsi="Times New Roman" w:cs="Times New Roman"/>
              </w:rPr>
              <w:t>оддержка не менее 7 НКО ежегодно</w:t>
            </w:r>
          </w:p>
        </w:tc>
      </w:tr>
      <w:tr w:rsidR="004C44AE" w:rsidRPr="00931298" w:rsidTr="00023D10">
        <w:trPr>
          <w:trHeight w:val="1270"/>
          <w:jc w:val="center"/>
        </w:trPr>
        <w:tc>
          <w:tcPr>
            <w:tcW w:w="3276" w:type="dxa"/>
            <w:shd w:val="clear" w:color="auto" w:fill="auto"/>
            <w:hideMark/>
          </w:tcPr>
          <w:p w:rsidR="004C44AE" w:rsidRPr="00931298" w:rsidRDefault="00C027F1" w:rsidP="00931298">
            <w:pPr>
              <w:spacing w:after="0" w:line="240" w:lineRule="auto"/>
              <w:rPr>
                <w:rFonts w:ascii="Times New Roman" w:hAnsi="Times New Roman" w:cs="Times New Roman"/>
              </w:rPr>
            </w:pPr>
            <w:r>
              <w:rPr>
                <w:rFonts w:ascii="Times New Roman" w:hAnsi="Times New Roman" w:cs="Times New Roman"/>
              </w:rPr>
              <w:t xml:space="preserve">4.3. </w:t>
            </w:r>
            <w:r w:rsidR="004C44AE" w:rsidRPr="00931298">
              <w:rPr>
                <w:rFonts w:ascii="Times New Roman" w:hAnsi="Times New Roman" w:cs="Times New Roman"/>
              </w:rPr>
              <w:t>Разработка и принятие нормативно-правового акта по субсидированию процентной ставки по кредитам, полученным в российских кредитных организациях</w:t>
            </w:r>
          </w:p>
        </w:tc>
        <w:tc>
          <w:tcPr>
            <w:tcW w:w="1824" w:type="dxa"/>
            <w:shd w:val="clear" w:color="auto" w:fill="auto"/>
            <w:hideMark/>
          </w:tcPr>
          <w:p w:rsidR="004C44AE" w:rsidRPr="00931298" w:rsidRDefault="00023D10"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023D10"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2018-</w:t>
            </w:r>
          </w:p>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4C44AE" w:rsidRPr="00931298" w:rsidRDefault="004C44AE" w:rsidP="00023D10">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r w:rsidR="00023D10">
              <w:rPr>
                <w:rFonts w:ascii="Times New Roman" w:hAnsi="Times New Roman" w:cs="Times New Roman"/>
              </w:rPr>
              <w:t>,</w:t>
            </w:r>
            <w:r w:rsidRPr="00931298">
              <w:rPr>
                <w:rFonts w:ascii="Times New Roman" w:hAnsi="Times New Roman" w:cs="Times New Roman"/>
              </w:rPr>
              <w:t xml:space="preserve"> Минэкономики Республики Тыва</w:t>
            </w:r>
          </w:p>
        </w:tc>
        <w:tc>
          <w:tcPr>
            <w:tcW w:w="2126" w:type="dxa"/>
            <w:shd w:val="clear" w:color="auto" w:fill="auto"/>
            <w:hideMark/>
          </w:tcPr>
          <w:p w:rsidR="004C44AE" w:rsidRPr="00931298" w:rsidRDefault="00023D10" w:rsidP="00931298">
            <w:pPr>
              <w:spacing w:after="0" w:line="240" w:lineRule="auto"/>
              <w:rPr>
                <w:rFonts w:ascii="Times New Roman" w:hAnsi="Times New Roman" w:cs="Times New Roman"/>
              </w:rPr>
            </w:pPr>
            <w:r>
              <w:rPr>
                <w:rFonts w:ascii="Times New Roman" w:hAnsi="Times New Roman" w:cs="Times New Roman"/>
              </w:rPr>
              <w:t>п</w:t>
            </w:r>
            <w:r w:rsidR="004C44AE" w:rsidRPr="00931298">
              <w:rPr>
                <w:rFonts w:ascii="Times New Roman" w:hAnsi="Times New Roman" w:cs="Times New Roman"/>
              </w:rPr>
              <w:t xml:space="preserve">оддержка </w:t>
            </w:r>
            <w:r w:rsidRPr="00931298">
              <w:rPr>
                <w:rFonts w:ascii="Times New Roman" w:hAnsi="Times New Roman" w:cs="Times New Roman"/>
              </w:rPr>
              <w:t>НКО</w:t>
            </w:r>
          </w:p>
        </w:tc>
      </w:tr>
      <w:tr w:rsidR="004C44AE" w:rsidRPr="00931298" w:rsidTr="00931298">
        <w:trPr>
          <w:trHeight w:val="255"/>
          <w:jc w:val="center"/>
        </w:trPr>
        <w:tc>
          <w:tcPr>
            <w:tcW w:w="3276" w:type="dxa"/>
            <w:shd w:val="clear" w:color="auto" w:fill="auto"/>
            <w:hideMark/>
          </w:tcPr>
          <w:p w:rsidR="004C44AE" w:rsidRPr="00931298" w:rsidRDefault="00023D10" w:rsidP="00931298">
            <w:pPr>
              <w:spacing w:after="0" w:line="240" w:lineRule="auto"/>
              <w:rPr>
                <w:rFonts w:ascii="Times New Roman" w:hAnsi="Times New Roman" w:cs="Times New Roman"/>
              </w:rPr>
            </w:pPr>
            <w:r>
              <w:rPr>
                <w:rFonts w:ascii="Times New Roman" w:hAnsi="Times New Roman" w:cs="Times New Roman"/>
              </w:rPr>
              <w:t>Итого по разделу</w:t>
            </w: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4800,0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1000,0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1000,0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1450,0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1350,0</w:t>
            </w:r>
          </w:p>
        </w:tc>
        <w:tc>
          <w:tcPr>
            <w:tcW w:w="1135"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p>
        </w:tc>
        <w:tc>
          <w:tcPr>
            <w:tcW w:w="1842" w:type="dxa"/>
            <w:shd w:val="clear" w:color="auto" w:fill="auto"/>
            <w:hideMark/>
          </w:tcPr>
          <w:p w:rsidR="004C44AE" w:rsidRPr="00931298" w:rsidRDefault="004C44AE" w:rsidP="00931298">
            <w:pPr>
              <w:spacing w:after="0" w:line="240" w:lineRule="auto"/>
              <w:rPr>
                <w:rFonts w:ascii="Times New Roman" w:hAnsi="Times New Roman" w:cs="Times New Roman"/>
              </w:rPr>
            </w:pPr>
          </w:p>
        </w:tc>
        <w:tc>
          <w:tcPr>
            <w:tcW w:w="2126" w:type="dxa"/>
            <w:shd w:val="clear" w:color="auto" w:fill="auto"/>
            <w:hideMark/>
          </w:tcPr>
          <w:p w:rsidR="004C44AE" w:rsidRPr="00931298" w:rsidRDefault="004C44AE" w:rsidP="00931298">
            <w:pPr>
              <w:spacing w:after="0" w:line="240" w:lineRule="auto"/>
              <w:rPr>
                <w:rFonts w:ascii="Times New Roman" w:hAnsi="Times New Roman" w:cs="Times New Roman"/>
              </w:rPr>
            </w:pPr>
          </w:p>
        </w:tc>
      </w:tr>
      <w:tr w:rsidR="004C44AE" w:rsidRPr="00931298" w:rsidTr="00023D10">
        <w:trPr>
          <w:trHeight w:val="70"/>
          <w:jc w:val="center"/>
        </w:trPr>
        <w:tc>
          <w:tcPr>
            <w:tcW w:w="16033" w:type="dxa"/>
            <w:gridSpan w:val="10"/>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Привлечение большего количества СО НКО к решению задач социально-экономического, культурного развития республики</w:t>
            </w:r>
          </w:p>
        </w:tc>
      </w:tr>
      <w:tr w:rsidR="004C44AE" w:rsidRPr="00931298" w:rsidTr="00033DB5">
        <w:trPr>
          <w:trHeight w:val="2851"/>
          <w:jc w:val="center"/>
        </w:trPr>
        <w:tc>
          <w:tcPr>
            <w:tcW w:w="3276" w:type="dxa"/>
            <w:shd w:val="clear" w:color="auto" w:fill="auto"/>
            <w:hideMark/>
          </w:tcPr>
          <w:p w:rsidR="00023D10" w:rsidRDefault="004C44AE" w:rsidP="00023D10">
            <w:pPr>
              <w:spacing w:after="0" w:line="240" w:lineRule="auto"/>
              <w:rPr>
                <w:rFonts w:ascii="Times New Roman" w:hAnsi="Times New Roman" w:cs="Times New Roman"/>
              </w:rPr>
            </w:pPr>
            <w:r w:rsidRPr="00931298">
              <w:rPr>
                <w:rFonts w:ascii="Times New Roman" w:hAnsi="Times New Roman" w:cs="Times New Roman"/>
              </w:rPr>
              <w:t>4.</w:t>
            </w:r>
            <w:r w:rsidR="00C027F1">
              <w:rPr>
                <w:rFonts w:ascii="Times New Roman" w:hAnsi="Times New Roman" w:cs="Times New Roman"/>
              </w:rPr>
              <w:t>4</w:t>
            </w:r>
            <w:r w:rsidRPr="00931298">
              <w:rPr>
                <w:rFonts w:ascii="Times New Roman" w:hAnsi="Times New Roman" w:cs="Times New Roman"/>
              </w:rPr>
              <w:t xml:space="preserve">. Обеспечение участия </w:t>
            </w:r>
            <w:proofErr w:type="gramStart"/>
            <w:r w:rsidRPr="00931298">
              <w:rPr>
                <w:rFonts w:ascii="Times New Roman" w:hAnsi="Times New Roman" w:cs="Times New Roman"/>
              </w:rPr>
              <w:t>представителей</w:t>
            </w:r>
            <w:proofErr w:type="gramEnd"/>
            <w:r w:rsidRPr="00931298">
              <w:rPr>
                <w:rFonts w:ascii="Times New Roman" w:hAnsi="Times New Roman" w:cs="Times New Roman"/>
              </w:rPr>
              <w:t xml:space="preserve"> заинтересованных СО НКО</w:t>
            </w:r>
            <w:r w:rsidR="00C027F1">
              <w:rPr>
                <w:rFonts w:ascii="Times New Roman" w:hAnsi="Times New Roman" w:cs="Times New Roman"/>
              </w:rPr>
              <w:t xml:space="preserve"> в</w:t>
            </w:r>
            <w:r w:rsidRPr="00931298">
              <w:rPr>
                <w:rFonts w:ascii="Times New Roman" w:hAnsi="Times New Roman" w:cs="Times New Roman"/>
              </w:rPr>
              <w:t>:</w:t>
            </w:r>
          </w:p>
          <w:p w:rsidR="004C44AE" w:rsidRPr="00931298" w:rsidRDefault="004C44AE" w:rsidP="00033DB5">
            <w:pPr>
              <w:spacing w:after="0" w:line="240" w:lineRule="auto"/>
              <w:rPr>
                <w:rFonts w:ascii="Times New Roman" w:hAnsi="Times New Roman" w:cs="Times New Roman"/>
              </w:rPr>
            </w:pPr>
            <w:r w:rsidRPr="00931298">
              <w:rPr>
                <w:rFonts w:ascii="Times New Roman" w:hAnsi="Times New Roman" w:cs="Times New Roman"/>
              </w:rPr>
              <w:t>-</w:t>
            </w:r>
            <w:r w:rsidR="00023D10">
              <w:rPr>
                <w:rFonts w:ascii="Times New Roman" w:hAnsi="Times New Roman" w:cs="Times New Roman"/>
              </w:rPr>
              <w:t xml:space="preserve"> </w:t>
            </w:r>
            <w:r w:rsidRPr="00931298">
              <w:rPr>
                <w:rFonts w:ascii="Times New Roman" w:hAnsi="Times New Roman" w:cs="Times New Roman"/>
              </w:rPr>
              <w:t xml:space="preserve">деятельности советов, комиссий и других совещательных и коллегиальных органов при органах исполнительной власти Республики </w:t>
            </w:r>
            <w:proofErr w:type="gramStart"/>
            <w:r w:rsidRPr="00931298">
              <w:rPr>
                <w:rFonts w:ascii="Times New Roman" w:hAnsi="Times New Roman" w:cs="Times New Roman"/>
              </w:rPr>
              <w:t>Тыва</w:t>
            </w:r>
            <w:r w:rsidR="00023D10">
              <w:rPr>
                <w:rFonts w:ascii="Times New Roman" w:hAnsi="Times New Roman" w:cs="Times New Roman"/>
              </w:rPr>
              <w:t>;</w:t>
            </w:r>
            <w:r w:rsidRPr="00931298">
              <w:rPr>
                <w:rFonts w:ascii="Times New Roman" w:hAnsi="Times New Roman" w:cs="Times New Roman"/>
              </w:rPr>
              <w:t xml:space="preserve">   </w:t>
            </w:r>
            <w:proofErr w:type="gramEnd"/>
            <w:r w:rsidRPr="00931298">
              <w:rPr>
                <w:rFonts w:ascii="Times New Roman" w:hAnsi="Times New Roman" w:cs="Times New Roman"/>
              </w:rPr>
              <w:t xml:space="preserve">                                                       -</w:t>
            </w:r>
            <w:r w:rsidR="00023D10">
              <w:rPr>
                <w:rFonts w:ascii="Times New Roman" w:hAnsi="Times New Roman" w:cs="Times New Roman"/>
              </w:rPr>
              <w:t xml:space="preserve"> </w:t>
            </w:r>
            <w:r w:rsidRPr="00931298">
              <w:rPr>
                <w:rFonts w:ascii="Times New Roman" w:hAnsi="Times New Roman" w:cs="Times New Roman"/>
              </w:rPr>
              <w:t>оценке результативности и эффективности реализуемых в Республике Тыва государственных программ в области социальной политики</w:t>
            </w:r>
            <w:r w:rsidR="00023D10">
              <w:rPr>
                <w:rFonts w:ascii="Times New Roman" w:hAnsi="Times New Roman" w:cs="Times New Roman"/>
              </w:rPr>
              <w:t>;</w:t>
            </w: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023D10"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2017-</w:t>
            </w:r>
          </w:p>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исполнители Программы</w:t>
            </w:r>
          </w:p>
        </w:tc>
        <w:tc>
          <w:tcPr>
            <w:tcW w:w="2126" w:type="dxa"/>
            <w:shd w:val="clear" w:color="auto" w:fill="auto"/>
            <w:hideMark/>
          </w:tcPr>
          <w:p w:rsidR="004C44AE" w:rsidRPr="00931298" w:rsidRDefault="00023D10" w:rsidP="00C027F1">
            <w:pPr>
              <w:spacing w:after="0" w:line="240" w:lineRule="auto"/>
              <w:rPr>
                <w:rFonts w:ascii="Times New Roman" w:hAnsi="Times New Roman" w:cs="Times New Roman"/>
              </w:rPr>
            </w:pPr>
            <w:r>
              <w:rPr>
                <w:rFonts w:ascii="Times New Roman" w:hAnsi="Times New Roman" w:cs="Times New Roman"/>
              </w:rPr>
              <w:t>о</w:t>
            </w:r>
            <w:r w:rsidR="004C44AE" w:rsidRPr="00931298">
              <w:rPr>
                <w:rFonts w:ascii="Times New Roman" w:hAnsi="Times New Roman" w:cs="Times New Roman"/>
              </w:rPr>
              <w:t>беспечение равного участия СО</w:t>
            </w:r>
            <w:r w:rsidR="00C027F1">
              <w:rPr>
                <w:rFonts w:ascii="Times New Roman" w:hAnsi="Times New Roman" w:cs="Times New Roman"/>
              </w:rPr>
              <w:t xml:space="preserve"> </w:t>
            </w:r>
            <w:r w:rsidR="004C44AE" w:rsidRPr="00931298">
              <w:rPr>
                <w:rFonts w:ascii="Times New Roman" w:hAnsi="Times New Roman" w:cs="Times New Roman"/>
              </w:rPr>
              <w:t>НКО в решении вопросов и проблем в социальной сфере</w:t>
            </w:r>
            <w:r w:rsidR="00C027F1">
              <w:rPr>
                <w:rFonts w:ascii="Times New Roman" w:hAnsi="Times New Roman" w:cs="Times New Roman"/>
              </w:rPr>
              <w:t>;</w:t>
            </w:r>
            <w:r w:rsidR="004C44AE" w:rsidRPr="00931298">
              <w:rPr>
                <w:rFonts w:ascii="Times New Roman" w:hAnsi="Times New Roman" w:cs="Times New Roman"/>
              </w:rPr>
              <w:t xml:space="preserve"> </w:t>
            </w:r>
            <w:r w:rsidR="00C027F1">
              <w:rPr>
                <w:rFonts w:ascii="Times New Roman" w:hAnsi="Times New Roman" w:cs="Times New Roman"/>
              </w:rPr>
              <w:t>ф</w:t>
            </w:r>
            <w:r w:rsidR="004C44AE" w:rsidRPr="00931298">
              <w:rPr>
                <w:rFonts w:ascii="Times New Roman" w:hAnsi="Times New Roman" w:cs="Times New Roman"/>
              </w:rPr>
              <w:t>ормирование независимой системы оценки качества социальных услуг</w:t>
            </w:r>
          </w:p>
        </w:tc>
      </w:tr>
      <w:tr w:rsidR="00033DB5" w:rsidRPr="00931298" w:rsidTr="00EA6EE1">
        <w:trPr>
          <w:trHeight w:val="255"/>
          <w:jc w:val="center"/>
        </w:trPr>
        <w:tc>
          <w:tcPr>
            <w:tcW w:w="3276" w:type="dxa"/>
            <w:shd w:val="clear" w:color="auto" w:fill="auto"/>
            <w:hideMark/>
          </w:tcPr>
          <w:p w:rsidR="00033DB5" w:rsidRPr="00931298" w:rsidRDefault="00033DB5" w:rsidP="00EA6EE1">
            <w:pPr>
              <w:spacing w:after="0" w:line="240" w:lineRule="auto"/>
              <w:jc w:val="center"/>
              <w:rPr>
                <w:rFonts w:ascii="Times New Roman" w:hAnsi="Times New Roman" w:cs="Times New Roman"/>
              </w:rPr>
            </w:pPr>
            <w:r w:rsidRPr="00931298">
              <w:rPr>
                <w:rFonts w:ascii="Times New Roman" w:hAnsi="Times New Roman" w:cs="Times New Roman"/>
              </w:rPr>
              <w:lastRenderedPageBreak/>
              <w:t>1</w:t>
            </w:r>
          </w:p>
        </w:tc>
        <w:tc>
          <w:tcPr>
            <w:tcW w:w="1824" w:type="dxa"/>
            <w:shd w:val="clear" w:color="auto" w:fill="auto"/>
            <w:hideMark/>
          </w:tcPr>
          <w:p w:rsidR="00033DB5" w:rsidRPr="00931298" w:rsidRDefault="00033DB5" w:rsidP="00EA6EE1">
            <w:pPr>
              <w:spacing w:after="0" w:line="240" w:lineRule="auto"/>
              <w:jc w:val="center"/>
              <w:rPr>
                <w:rFonts w:ascii="Times New Roman" w:hAnsi="Times New Roman" w:cs="Times New Roman"/>
              </w:rPr>
            </w:pPr>
            <w:r w:rsidRPr="00931298">
              <w:rPr>
                <w:rFonts w:ascii="Times New Roman" w:hAnsi="Times New Roman" w:cs="Times New Roman"/>
              </w:rPr>
              <w:t>2</w:t>
            </w:r>
          </w:p>
        </w:tc>
        <w:tc>
          <w:tcPr>
            <w:tcW w:w="1166" w:type="dxa"/>
            <w:shd w:val="clear" w:color="auto" w:fill="auto"/>
            <w:hideMark/>
          </w:tcPr>
          <w:p w:rsidR="00033DB5" w:rsidRPr="00931298" w:rsidRDefault="00033DB5" w:rsidP="00EA6EE1">
            <w:pPr>
              <w:spacing w:after="0" w:line="240" w:lineRule="auto"/>
              <w:jc w:val="center"/>
              <w:rPr>
                <w:rFonts w:ascii="Times New Roman" w:hAnsi="Times New Roman" w:cs="Times New Roman"/>
              </w:rPr>
            </w:pPr>
            <w:r w:rsidRPr="00931298">
              <w:rPr>
                <w:rFonts w:ascii="Times New Roman" w:hAnsi="Times New Roman" w:cs="Times New Roman"/>
              </w:rPr>
              <w:t>3</w:t>
            </w:r>
          </w:p>
        </w:tc>
        <w:tc>
          <w:tcPr>
            <w:tcW w:w="1166" w:type="dxa"/>
            <w:shd w:val="clear" w:color="auto" w:fill="auto"/>
            <w:hideMark/>
          </w:tcPr>
          <w:p w:rsidR="00033DB5" w:rsidRPr="00931298" w:rsidRDefault="00033DB5" w:rsidP="00EA6EE1">
            <w:pPr>
              <w:spacing w:after="0" w:line="240" w:lineRule="auto"/>
              <w:jc w:val="center"/>
              <w:rPr>
                <w:rFonts w:ascii="Times New Roman" w:hAnsi="Times New Roman" w:cs="Times New Roman"/>
              </w:rPr>
            </w:pPr>
            <w:r w:rsidRPr="00931298">
              <w:rPr>
                <w:rFonts w:ascii="Times New Roman" w:hAnsi="Times New Roman" w:cs="Times New Roman"/>
              </w:rPr>
              <w:t>4</w:t>
            </w:r>
          </w:p>
        </w:tc>
        <w:tc>
          <w:tcPr>
            <w:tcW w:w="1166" w:type="dxa"/>
            <w:shd w:val="clear" w:color="auto" w:fill="auto"/>
            <w:hideMark/>
          </w:tcPr>
          <w:p w:rsidR="00033DB5" w:rsidRPr="00931298" w:rsidRDefault="00033DB5" w:rsidP="00EA6EE1">
            <w:pPr>
              <w:spacing w:after="0" w:line="240" w:lineRule="auto"/>
              <w:jc w:val="center"/>
              <w:rPr>
                <w:rFonts w:ascii="Times New Roman" w:hAnsi="Times New Roman" w:cs="Times New Roman"/>
              </w:rPr>
            </w:pPr>
            <w:r w:rsidRPr="00931298">
              <w:rPr>
                <w:rFonts w:ascii="Times New Roman" w:hAnsi="Times New Roman" w:cs="Times New Roman"/>
              </w:rPr>
              <w:t>5</w:t>
            </w:r>
          </w:p>
        </w:tc>
        <w:tc>
          <w:tcPr>
            <w:tcW w:w="1166" w:type="dxa"/>
            <w:shd w:val="clear" w:color="auto" w:fill="auto"/>
            <w:hideMark/>
          </w:tcPr>
          <w:p w:rsidR="00033DB5" w:rsidRPr="00931298" w:rsidRDefault="00033DB5" w:rsidP="00EA6EE1">
            <w:pPr>
              <w:spacing w:after="0" w:line="240" w:lineRule="auto"/>
              <w:jc w:val="center"/>
              <w:rPr>
                <w:rFonts w:ascii="Times New Roman" w:hAnsi="Times New Roman" w:cs="Times New Roman"/>
              </w:rPr>
            </w:pPr>
            <w:r w:rsidRPr="00931298">
              <w:rPr>
                <w:rFonts w:ascii="Times New Roman" w:hAnsi="Times New Roman" w:cs="Times New Roman"/>
              </w:rPr>
              <w:t>6</w:t>
            </w:r>
          </w:p>
        </w:tc>
        <w:tc>
          <w:tcPr>
            <w:tcW w:w="1166" w:type="dxa"/>
            <w:shd w:val="clear" w:color="auto" w:fill="auto"/>
            <w:hideMark/>
          </w:tcPr>
          <w:p w:rsidR="00033DB5" w:rsidRPr="00931298" w:rsidRDefault="00033DB5" w:rsidP="00EA6EE1">
            <w:pPr>
              <w:spacing w:after="0" w:line="240" w:lineRule="auto"/>
              <w:jc w:val="center"/>
              <w:rPr>
                <w:rFonts w:ascii="Times New Roman" w:hAnsi="Times New Roman" w:cs="Times New Roman"/>
              </w:rPr>
            </w:pPr>
            <w:r w:rsidRPr="00931298">
              <w:rPr>
                <w:rFonts w:ascii="Times New Roman" w:hAnsi="Times New Roman" w:cs="Times New Roman"/>
              </w:rPr>
              <w:t>7</w:t>
            </w:r>
          </w:p>
        </w:tc>
        <w:tc>
          <w:tcPr>
            <w:tcW w:w="1135" w:type="dxa"/>
            <w:shd w:val="clear" w:color="auto" w:fill="auto"/>
            <w:hideMark/>
          </w:tcPr>
          <w:p w:rsidR="00033DB5" w:rsidRPr="00931298" w:rsidRDefault="00033DB5" w:rsidP="00EA6EE1">
            <w:pPr>
              <w:spacing w:after="0" w:line="240" w:lineRule="auto"/>
              <w:jc w:val="center"/>
              <w:rPr>
                <w:rFonts w:ascii="Times New Roman" w:hAnsi="Times New Roman" w:cs="Times New Roman"/>
              </w:rPr>
            </w:pPr>
            <w:r w:rsidRPr="00931298">
              <w:rPr>
                <w:rFonts w:ascii="Times New Roman" w:hAnsi="Times New Roman" w:cs="Times New Roman"/>
              </w:rPr>
              <w:t>8</w:t>
            </w:r>
          </w:p>
        </w:tc>
        <w:tc>
          <w:tcPr>
            <w:tcW w:w="1842" w:type="dxa"/>
            <w:shd w:val="clear" w:color="auto" w:fill="auto"/>
            <w:hideMark/>
          </w:tcPr>
          <w:p w:rsidR="00033DB5" w:rsidRPr="00931298" w:rsidRDefault="00033DB5" w:rsidP="00EA6EE1">
            <w:pPr>
              <w:spacing w:after="0" w:line="240" w:lineRule="auto"/>
              <w:jc w:val="center"/>
              <w:rPr>
                <w:rFonts w:ascii="Times New Roman" w:hAnsi="Times New Roman" w:cs="Times New Roman"/>
              </w:rPr>
            </w:pPr>
            <w:r w:rsidRPr="00931298">
              <w:rPr>
                <w:rFonts w:ascii="Times New Roman" w:hAnsi="Times New Roman" w:cs="Times New Roman"/>
              </w:rPr>
              <w:t>9</w:t>
            </w:r>
          </w:p>
        </w:tc>
        <w:tc>
          <w:tcPr>
            <w:tcW w:w="2126" w:type="dxa"/>
            <w:shd w:val="clear" w:color="auto" w:fill="auto"/>
            <w:hideMark/>
          </w:tcPr>
          <w:p w:rsidR="00033DB5" w:rsidRPr="00931298" w:rsidRDefault="00033DB5" w:rsidP="00EA6EE1">
            <w:pPr>
              <w:spacing w:after="0" w:line="240" w:lineRule="auto"/>
              <w:jc w:val="center"/>
              <w:rPr>
                <w:rFonts w:ascii="Times New Roman" w:hAnsi="Times New Roman" w:cs="Times New Roman"/>
              </w:rPr>
            </w:pPr>
            <w:r w:rsidRPr="00931298">
              <w:rPr>
                <w:rFonts w:ascii="Times New Roman" w:hAnsi="Times New Roman" w:cs="Times New Roman"/>
              </w:rPr>
              <w:t>10</w:t>
            </w:r>
          </w:p>
        </w:tc>
      </w:tr>
      <w:tr w:rsidR="00033DB5" w:rsidRPr="00931298" w:rsidTr="00033DB5">
        <w:trPr>
          <w:trHeight w:val="1832"/>
          <w:jc w:val="center"/>
        </w:trPr>
        <w:tc>
          <w:tcPr>
            <w:tcW w:w="3276" w:type="dxa"/>
            <w:shd w:val="clear" w:color="auto" w:fill="auto"/>
            <w:hideMark/>
          </w:tcPr>
          <w:p w:rsidR="00033DB5" w:rsidRDefault="00033DB5" w:rsidP="00023D10">
            <w:pPr>
              <w:spacing w:after="0" w:line="240" w:lineRule="auto"/>
              <w:rPr>
                <w:rFonts w:ascii="Times New Roman" w:hAnsi="Times New Roman" w:cs="Times New Roman"/>
              </w:rPr>
            </w:pPr>
            <w:r w:rsidRPr="00931298">
              <w:rPr>
                <w:rFonts w:ascii="Times New Roman" w:hAnsi="Times New Roman" w:cs="Times New Roman"/>
              </w:rPr>
              <w:t>- проведении экспертизы законопроектов</w:t>
            </w:r>
            <w:r>
              <w:rPr>
                <w:rFonts w:ascii="Times New Roman" w:hAnsi="Times New Roman" w:cs="Times New Roman"/>
              </w:rPr>
              <w:t>;</w:t>
            </w:r>
          </w:p>
          <w:p w:rsidR="00033DB5" w:rsidRPr="00931298" w:rsidRDefault="00033DB5" w:rsidP="00023D10">
            <w:pPr>
              <w:spacing w:after="0" w:line="240" w:lineRule="auto"/>
              <w:rPr>
                <w:rFonts w:ascii="Times New Roman" w:hAnsi="Times New Roman" w:cs="Times New Roman"/>
              </w:rPr>
            </w:pPr>
            <w:r w:rsidRPr="00931298">
              <w:rPr>
                <w:rFonts w:ascii="Times New Roman" w:hAnsi="Times New Roman" w:cs="Times New Roman"/>
              </w:rPr>
              <w:t>- проведении независимой оценки качества работы организаций, предоставляющих социальные услуги, в том числе совершенствование системы независимой оценки деятельности поставщиков социальных услуг</w:t>
            </w:r>
          </w:p>
        </w:tc>
        <w:tc>
          <w:tcPr>
            <w:tcW w:w="1824" w:type="dxa"/>
            <w:shd w:val="clear" w:color="auto" w:fill="auto"/>
            <w:hideMark/>
          </w:tcPr>
          <w:p w:rsidR="00033DB5" w:rsidRPr="00931298" w:rsidRDefault="00033DB5" w:rsidP="00931298">
            <w:pPr>
              <w:spacing w:after="0" w:line="240" w:lineRule="auto"/>
              <w:rPr>
                <w:rFonts w:ascii="Times New Roman" w:hAnsi="Times New Roman" w:cs="Times New Roman"/>
              </w:rPr>
            </w:pPr>
          </w:p>
        </w:tc>
        <w:tc>
          <w:tcPr>
            <w:tcW w:w="1166" w:type="dxa"/>
            <w:shd w:val="clear" w:color="auto" w:fill="auto"/>
            <w:hideMark/>
          </w:tcPr>
          <w:p w:rsidR="00033DB5" w:rsidRPr="00931298" w:rsidRDefault="00033DB5" w:rsidP="00931298">
            <w:pPr>
              <w:spacing w:after="0" w:line="240" w:lineRule="auto"/>
              <w:jc w:val="center"/>
              <w:rPr>
                <w:rFonts w:ascii="Times New Roman" w:hAnsi="Times New Roman" w:cs="Times New Roman"/>
              </w:rPr>
            </w:pPr>
          </w:p>
        </w:tc>
        <w:tc>
          <w:tcPr>
            <w:tcW w:w="1166" w:type="dxa"/>
            <w:shd w:val="clear" w:color="auto" w:fill="auto"/>
            <w:hideMark/>
          </w:tcPr>
          <w:p w:rsidR="00033DB5" w:rsidRPr="00931298" w:rsidRDefault="00033DB5" w:rsidP="00931298">
            <w:pPr>
              <w:spacing w:after="0" w:line="240" w:lineRule="auto"/>
              <w:jc w:val="center"/>
              <w:rPr>
                <w:rFonts w:ascii="Times New Roman" w:hAnsi="Times New Roman" w:cs="Times New Roman"/>
              </w:rPr>
            </w:pPr>
          </w:p>
        </w:tc>
        <w:tc>
          <w:tcPr>
            <w:tcW w:w="1166" w:type="dxa"/>
            <w:shd w:val="clear" w:color="auto" w:fill="auto"/>
            <w:hideMark/>
          </w:tcPr>
          <w:p w:rsidR="00033DB5" w:rsidRPr="00931298" w:rsidRDefault="00033DB5" w:rsidP="00931298">
            <w:pPr>
              <w:spacing w:after="0" w:line="240" w:lineRule="auto"/>
              <w:jc w:val="center"/>
              <w:rPr>
                <w:rFonts w:ascii="Times New Roman" w:hAnsi="Times New Roman" w:cs="Times New Roman"/>
              </w:rPr>
            </w:pPr>
          </w:p>
        </w:tc>
        <w:tc>
          <w:tcPr>
            <w:tcW w:w="1166" w:type="dxa"/>
            <w:shd w:val="clear" w:color="auto" w:fill="auto"/>
            <w:hideMark/>
          </w:tcPr>
          <w:p w:rsidR="00033DB5" w:rsidRPr="00931298" w:rsidRDefault="00033DB5" w:rsidP="00931298">
            <w:pPr>
              <w:spacing w:after="0" w:line="240" w:lineRule="auto"/>
              <w:jc w:val="center"/>
              <w:rPr>
                <w:rFonts w:ascii="Times New Roman" w:hAnsi="Times New Roman" w:cs="Times New Roman"/>
              </w:rPr>
            </w:pPr>
          </w:p>
        </w:tc>
        <w:tc>
          <w:tcPr>
            <w:tcW w:w="1166" w:type="dxa"/>
            <w:shd w:val="clear" w:color="auto" w:fill="auto"/>
            <w:hideMark/>
          </w:tcPr>
          <w:p w:rsidR="00033DB5" w:rsidRPr="00931298" w:rsidRDefault="00033DB5" w:rsidP="00931298">
            <w:pPr>
              <w:spacing w:after="0" w:line="240" w:lineRule="auto"/>
              <w:jc w:val="center"/>
              <w:rPr>
                <w:rFonts w:ascii="Times New Roman" w:hAnsi="Times New Roman" w:cs="Times New Roman"/>
              </w:rPr>
            </w:pPr>
          </w:p>
        </w:tc>
        <w:tc>
          <w:tcPr>
            <w:tcW w:w="1135" w:type="dxa"/>
            <w:shd w:val="clear" w:color="auto" w:fill="auto"/>
            <w:hideMark/>
          </w:tcPr>
          <w:p w:rsidR="00033DB5" w:rsidRPr="00931298" w:rsidRDefault="00033DB5" w:rsidP="00931298">
            <w:pPr>
              <w:spacing w:after="0" w:line="240" w:lineRule="auto"/>
              <w:jc w:val="center"/>
              <w:rPr>
                <w:rFonts w:ascii="Times New Roman" w:hAnsi="Times New Roman" w:cs="Times New Roman"/>
              </w:rPr>
            </w:pPr>
          </w:p>
        </w:tc>
        <w:tc>
          <w:tcPr>
            <w:tcW w:w="1842" w:type="dxa"/>
            <w:shd w:val="clear" w:color="auto" w:fill="auto"/>
            <w:hideMark/>
          </w:tcPr>
          <w:p w:rsidR="00033DB5" w:rsidRPr="00931298" w:rsidRDefault="00033DB5" w:rsidP="00931298">
            <w:pPr>
              <w:spacing w:after="0" w:line="240" w:lineRule="auto"/>
              <w:rPr>
                <w:rFonts w:ascii="Times New Roman" w:hAnsi="Times New Roman" w:cs="Times New Roman"/>
              </w:rPr>
            </w:pPr>
          </w:p>
        </w:tc>
        <w:tc>
          <w:tcPr>
            <w:tcW w:w="2126" w:type="dxa"/>
            <w:vMerge w:val="restart"/>
            <w:shd w:val="clear" w:color="auto" w:fill="auto"/>
            <w:hideMark/>
          </w:tcPr>
          <w:p w:rsidR="00033DB5" w:rsidRDefault="00033DB5" w:rsidP="00931298">
            <w:pPr>
              <w:spacing w:after="0" w:line="240" w:lineRule="auto"/>
              <w:rPr>
                <w:rFonts w:ascii="Times New Roman" w:hAnsi="Times New Roman" w:cs="Times New Roman"/>
              </w:rPr>
            </w:pPr>
          </w:p>
        </w:tc>
      </w:tr>
      <w:tr w:rsidR="004C44AE" w:rsidRPr="00931298" w:rsidTr="00023D10">
        <w:trPr>
          <w:trHeight w:val="592"/>
          <w:jc w:val="center"/>
        </w:trPr>
        <w:tc>
          <w:tcPr>
            <w:tcW w:w="3276" w:type="dxa"/>
            <w:shd w:val="clear" w:color="auto" w:fill="auto"/>
            <w:hideMark/>
          </w:tcPr>
          <w:p w:rsidR="004C44AE" w:rsidRPr="00931298" w:rsidRDefault="004C44AE" w:rsidP="00C027F1">
            <w:pPr>
              <w:spacing w:after="0" w:line="240" w:lineRule="auto"/>
              <w:rPr>
                <w:rFonts w:ascii="Times New Roman" w:hAnsi="Times New Roman" w:cs="Times New Roman"/>
              </w:rPr>
            </w:pPr>
            <w:r w:rsidRPr="00931298">
              <w:rPr>
                <w:rFonts w:ascii="Times New Roman" w:hAnsi="Times New Roman" w:cs="Times New Roman"/>
              </w:rPr>
              <w:t>4.</w:t>
            </w:r>
            <w:r w:rsidR="00C027F1">
              <w:rPr>
                <w:rFonts w:ascii="Times New Roman" w:hAnsi="Times New Roman" w:cs="Times New Roman"/>
              </w:rPr>
              <w:t>5</w:t>
            </w:r>
            <w:r w:rsidRPr="00931298">
              <w:rPr>
                <w:rFonts w:ascii="Times New Roman" w:hAnsi="Times New Roman" w:cs="Times New Roman"/>
              </w:rPr>
              <w:t>. Формирование общественных советов при органах исполнительной власти Республики Тыва с обеспечением привлечения участия в их работе заинтересованных СО НКО</w:t>
            </w: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023D10"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2017-</w:t>
            </w:r>
          </w:p>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исполнители Программы</w:t>
            </w:r>
          </w:p>
        </w:tc>
        <w:tc>
          <w:tcPr>
            <w:tcW w:w="2126" w:type="dxa"/>
            <w:vMerge/>
            <w:hideMark/>
          </w:tcPr>
          <w:p w:rsidR="004C44AE" w:rsidRPr="00931298" w:rsidRDefault="004C44AE" w:rsidP="00931298">
            <w:pPr>
              <w:spacing w:after="0" w:line="240" w:lineRule="auto"/>
              <w:rPr>
                <w:rFonts w:ascii="Times New Roman" w:hAnsi="Times New Roman" w:cs="Times New Roman"/>
              </w:rPr>
            </w:pPr>
          </w:p>
        </w:tc>
      </w:tr>
      <w:tr w:rsidR="004C44AE" w:rsidRPr="00931298" w:rsidTr="00931298">
        <w:trPr>
          <w:trHeight w:val="1406"/>
          <w:jc w:val="center"/>
        </w:trPr>
        <w:tc>
          <w:tcPr>
            <w:tcW w:w="3276" w:type="dxa"/>
            <w:shd w:val="clear" w:color="auto" w:fill="auto"/>
            <w:hideMark/>
          </w:tcPr>
          <w:p w:rsidR="004C44AE" w:rsidRPr="00931298" w:rsidRDefault="004C44AE" w:rsidP="00C027F1">
            <w:pPr>
              <w:spacing w:after="0" w:line="240" w:lineRule="auto"/>
              <w:rPr>
                <w:rFonts w:ascii="Times New Roman" w:hAnsi="Times New Roman" w:cs="Times New Roman"/>
              </w:rPr>
            </w:pPr>
            <w:r w:rsidRPr="00931298">
              <w:rPr>
                <w:rFonts w:ascii="Times New Roman" w:hAnsi="Times New Roman" w:cs="Times New Roman"/>
              </w:rPr>
              <w:t>4.</w:t>
            </w:r>
            <w:r w:rsidR="00C027F1">
              <w:rPr>
                <w:rFonts w:ascii="Times New Roman" w:hAnsi="Times New Roman" w:cs="Times New Roman"/>
              </w:rPr>
              <w:t>6</w:t>
            </w:r>
            <w:r w:rsidRPr="00931298">
              <w:rPr>
                <w:rFonts w:ascii="Times New Roman" w:hAnsi="Times New Roman" w:cs="Times New Roman"/>
              </w:rPr>
              <w:t>. Содействие органам местного самоуправления в разработке и реализации мер по поддержке СО НКО на территориях муниципальных образований</w:t>
            </w: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023D10"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2017-</w:t>
            </w:r>
          </w:p>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Минтруд Республики Тыва</w:t>
            </w:r>
          </w:p>
        </w:tc>
        <w:tc>
          <w:tcPr>
            <w:tcW w:w="2126" w:type="dxa"/>
            <w:shd w:val="clear" w:color="auto" w:fill="auto"/>
            <w:hideMark/>
          </w:tcPr>
          <w:p w:rsidR="004C44AE" w:rsidRPr="00931298" w:rsidRDefault="00023D10" w:rsidP="00931298">
            <w:pPr>
              <w:spacing w:after="0" w:line="240" w:lineRule="auto"/>
              <w:rPr>
                <w:rFonts w:ascii="Times New Roman" w:hAnsi="Times New Roman" w:cs="Times New Roman"/>
              </w:rPr>
            </w:pPr>
            <w:r>
              <w:rPr>
                <w:rFonts w:ascii="Times New Roman" w:hAnsi="Times New Roman" w:cs="Times New Roman"/>
              </w:rPr>
              <w:t>п</w:t>
            </w:r>
            <w:r w:rsidR="004C44AE" w:rsidRPr="00931298">
              <w:rPr>
                <w:rFonts w:ascii="Times New Roman" w:hAnsi="Times New Roman" w:cs="Times New Roman"/>
              </w:rPr>
              <w:t>овышение эффективности мер по поддержке СО</w:t>
            </w:r>
            <w:r w:rsidR="00C027F1">
              <w:rPr>
                <w:rFonts w:ascii="Times New Roman" w:hAnsi="Times New Roman" w:cs="Times New Roman"/>
              </w:rPr>
              <w:t xml:space="preserve"> </w:t>
            </w:r>
            <w:r w:rsidR="004C44AE" w:rsidRPr="00931298">
              <w:rPr>
                <w:rFonts w:ascii="Times New Roman" w:hAnsi="Times New Roman" w:cs="Times New Roman"/>
              </w:rPr>
              <w:t>НКО на муниципальном уровне</w:t>
            </w:r>
          </w:p>
        </w:tc>
      </w:tr>
      <w:tr w:rsidR="004C44AE" w:rsidRPr="00931298" w:rsidTr="00033DB5">
        <w:trPr>
          <w:trHeight w:val="1063"/>
          <w:jc w:val="center"/>
        </w:trPr>
        <w:tc>
          <w:tcPr>
            <w:tcW w:w="3276" w:type="dxa"/>
            <w:shd w:val="clear" w:color="auto" w:fill="auto"/>
            <w:hideMark/>
          </w:tcPr>
          <w:p w:rsidR="004C44AE" w:rsidRPr="00931298" w:rsidRDefault="004C44AE" w:rsidP="00C027F1">
            <w:pPr>
              <w:spacing w:after="0" w:line="240" w:lineRule="auto"/>
              <w:rPr>
                <w:rFonts w:ascii="Times New Roman" w:hAnsi="Times New Roman" w:cs="Times New Roman"/>
              </w:rPr>
            </w:pPr>
            <w:r w:rsidRPr="00931298">
              <w:rPr>
                <w:rFonts w:ascii="Times New Roman" w:hAnsi="Times New Roman" w:cs="Times New Roman"/>
              </w:rPr>
              <w:t>4.</w:t>
            </w:r>
            <w:r w:rsidR="00C027F1">
              <w:rPr>
                <w:rFonts w:ascii="Times New Roman" w:hAnsi="Times New Roman" w:cs="Times New Roman"/>
              </w:rPr>
              <w:t>7</w:t>
            </w:r>
            <w:r w:rsidRPr="00931298">
              <w:rPr>
                <w:rFonts w:ascii="Times New Roman" w:hAnsi="Times New Roman" w:cs="Times New Roman"/>
              </w:rPr>
              <w:t>. Развитие практики благотворительной деятельности граждан и организаций</w:t>
            </w: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033DB5"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2017-</w:t>
            </w:r>
          </w:p>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 xml:space="preserve">Минтруд Республики Тыва, Минкультуры Республики Тыва, </w:t>
            </w:r>
            <w:proofErr w:type="spellStart"/>
            <w:r w:rsidRPr="00931298">
              <w:rPr>
                <w:rFonts w:ascii="Times New Roman" w:hAnsi="Times New Roman" w:cs="Times New Roman"/>
              </w:rPr>
              <w:t>Минобрнауки</w:t>
            </w:r>
            <w:proofErr w:type="spellEnd"/>
            <w:r w:rsidRPr="00931298">
              <w:rPr>
                <w:rFonts w:ascii="Times New Roman" w:hAnsi="Times New Roman" w:cs="Times New Roman"/>
              </w:rPr>
              <w:t xml:space="preserve"> Республики Тыва</w:t>
            </w:r>
          </w:p>
        </w:tc>
        <w:tc>
          <w:tcPr>
            <w:tcW w:w="2126" w:type="dxa"/>
            <w:shd w:val="clear" w:color="auto" w:fill="auto"/>
            <w:hideMark/>
          </w:tcPr>
          <w:p w:rsidR="004C44AE" w:rsidRPr="00931298" w:rsidRDefault="00033DB5" w:rsidP="00931298">
            <w:pPr>
              <w:spacing w:after="0" w:line="240" w:lineRule="auto"/>
              <w:rPr>
                <w:rFonts w:ascii="Times New Roman" w:hAnsi="Times New Roman" w:cs="Times New Roman"/>
              </w:rPr>
            </w:pPr>
            <w:r>
              <w:rPr>
                <w:rFonts w:ascii="Times New Roman" w:hAnsi="Times New Roman" w:cs="Times New Roman"/>
              </w:rPr>
              <w:t>с</w:t>
            </w:r>
            <w:r w:rsidR="004C44AE" w:rsidRPr="00931298">
              <w:rPr>
                <w:rFonts w:ascii="Times New Roman" w:hAnsi="Times New Roman" w:cs="Times New Roman"/>
              </w:rPr>
              <w:t>тимулирование и распространение добровольческой деятельности (</w:t>
            </w:r>
            <w:proofErr w:type="spellStart"/>
            <w:r w:rsidR="004C44AE" w:rsidRPr="00931298">
              <w:rPr>
                <w:rFonts w:ascii="Times New Roman" w:hAnsi="Times New Roman" w:cs="Times New Roman"/>
              </w:rPr>
              <w:t>волонтерства</w:t>
            </w:r>
            <w:proofErr w:type="spellEnd"/>
            <w:r w:rsidR="004C44AE" w:rsidRPr="00931298">
              <w:rPr>
                <w:rFonts w:ascii="Times New Roman" w:hAnsi="Times New Roman" w:cs="Times New Roman"/>
              </w:rPr>
              <w:t>)</w:t>
            </w:r>
          </w:p>
        </w:tc>
      </w:tr>
      <w:tr w:rsidR="004C44AE" w:rsidRPr="00931298" w:rsidTr="00931298">
        <w:trPr>
          <w:trHeight w:val="255"/>
          <w:jc w:val="center"/>
        </w:trPr>
        <w:tc>
          <w:tcPr>
            <w:tcW w:w="3276" w:type="dxa"/>
            <w:shd w:val="clear" w:color="auto" w:fill="auto"/>
            <w:hideMark/>
          </w:tcPr>
          <w:p w:rsidR="004C44AE" w:rsidRPr="00931298" w:rsidRDefault="00033DB5" w:rsidP="00931298">
            <w:pPr>
              <w:spacing w:after="0" w:line="240" w:lineRule="auto"/>
              <w:rPr>
                <w:rFonts w:ascii="Times New Roman" w:hAnsi="Times New Roman" w:cs="Times New Roman"/>
              </w:rPr>
            </w:pPr>
            <w:r>
              <w:rPr>
                <w:rFonts w:ascii="Times New Roman" w:hAnsi="Times New Roman" w:cs="Times New Roman"/>
              </w:rPr>
              <w:t>Итого по разделу</w:t>
            </w: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p>
        </w:tc>
        <w:tc>
          <w:tcPr>
            <w:tcW w:w="1842" w:type="dxa"/>
            <w:shd w:val="clear" w:color="auto" w:fill="auto"/>
            <w:hideMark/>
          </w:tcPr>
          <w:p w:rsidR="004C44AE" w:rsidRPr="00931298" w:rsidRDefault="004C44AE" w:rsidP="00931298">
            <w:pPr>
              <w:spacing w:after="0" w:line="240" w:lineRule="auto"/>
              <w:rPr>
                <w:rFonts w:ascii="Times New Roman" w:hAnsi="Times New Roman" w:cs="Times New Roman"/>
              </w:rPr>
            </w:pPr>
          </w:p>
        </w:tc>
        <w:tc>
          <w:tcPr>
            <w:tcW w:w="2126" w:type="dxa"/>
            <w:shd w:val="clear" w:color="auto" w:fill="auto"/>
            <w:hideMark/>
          </w:tcPr>
          <w:p w:rsidR="004C44AE" w:rsidRPr="00931298" w:rsidRDefault="004C44AE" w:rsidP="00931298">
            <w:pPr>
              <w:spacing w:after="0" w:line="240" w:lineRule="auto"/>
              <w:rPr>
                <w:rFonts w:ascii="Times New Roman" w:hAnsi="Times New Roman" w:cs="Times New Roman"/>
              </w:rPr>
            </w:pPr>
          </w:p>
        </w:tc>
      </w:tr>
      <w:tr w:rsidR="004C44AE" w:rsidRPr="00931298" w:rsidTr="00033DB5">
        <w:trPr>
          <w:trHeight w:val="251"/>
          <w:jc w:val="center"/>
        </w:trPr>
        <w:tc>
          <w:tcPr>
            <w:tcW w:w="16033" w:type="dxa"/>
            <w:gridSpan w:val="10"/>
            <w:shd w:val="clear" w:color="auto" w:fill="auto"/>
            <w:hideMark/>
          </w:tcPr>
          <w:p w:rsidR="00033DB5"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 xml:space="preserve">Поощрение граждан и организаций, активно занимающихся благотворительной и добровольческой деятельностью, </w:t>
            </w:r>
          </w:p>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в том числе награждение поощрительными грамотами, объявление благодарностей органов государственной власти Республики Тыва</w:t>
            </w:r>
          </w:p>
        </w:tc>
      </w:tr>
      <w:tr w:rsidR="004C44AE" w:rsidRPr="00931298" w:rsidTr="00033DB5">
        <w:trPr>
          <w:trHeight w:val="599"/>
          <w:jc w:val="center"/>
        </w:trPr>
        <w:tc>
          <w:tcPr>
            <w:tcW w:w="3276" w:type="dxa"/>
            <w:shd w:val="clear" w:color="auto" w:fill="auto"/>
            <w:hideMark/>
          </w:tcPr>
          <w:p w:rsidR="004C44AE" w:rsidRPr="00931298" w:rsidRDefault="004C44AE" w:rsidP="00C027F1">
            <w:pPr>
              <w:spacing w:after="0" w:line="240" w:lineRule="auto"/>
              <w:rPr>
                <w:rFonts w:ascii="Times New Roman" w:hAnsi="Times New Roman" w:cs="Times New Roman"/>
              </w:rPr>
            </w:pPr>
            <w:r w:rsidRPr="00931298">
              <w:rPr>
                <w:rFonts w:ascii="Times New Roman" w:hAnsi="Times New Roman" w:cs="Times New Roman"/>
              </w:rPr>
              <w:t>4.</w:t>
            </w:r>
            <w:r w:rsidR="00C027F1">
              <w:rPr>
                <w:rFonts w:ascii="Times New Roman" w:hAnsi="Times New Roman" w:cs="Times New Roman"/>
              </w:rPr>
              <w:t>8</w:t>
            </w:r>
            <w:r w:rsidRPr="00931298">
              <w:rPr>
                <w:rFonts w:ascii="Times New Roman" w:hAnsi="Times New Roman" w:cs="Times New Roman"/>
              </w:rPr>
              <w:t>. Проведение конкурса среди волонтерских отрядов на лучшую профилактическую программу (агитбригада, юморина)</w:t>
            </w: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033DB5"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2017-</w:t>
            </w:r>
          </w:p>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4C44AE" w:rsidRPr="00931298" w:rsidRDefault="004C44AE" w:rsidP="00931298">
            <w:pPr>
              <w:spacing w:after="0" w:line="240" w:lineRule="auto"/>
              <w:rPr>
                <w:rFonts w:ascii="Times New Roman" w:hAnsi="Times New Roman" w:cs="Times New Roman"/>
              </w:rPr>
            </w:pPr>
            <w:r w:rsidRPr="00931298">
              <w:rPr>
                <w:rFonts w:ascii="Times New Roman" w:hAnsi="Times New Roman" w:cs="Times New Roman"/>
              </w:rPr>
              <w:t>исполнители Программы</w:t>
            </w:r>
          </w:p>
        </w:tc>
        <w:tc>
          <w:tcPr>
            <w:tcW w:w="2126" w:type="dxa"/>
            <w:shd w:val="clear" w:color="auto" w:fill="auto"/>
            <w:hideMark/>
          </w:tcPr>
          <w:p w:rsidR="004C44AE" w:rsidRPr="00931298" w:rsidRDefault="00033DB5" w:rsidP="00931298">
            <w:pPr>
              <w:spacing w:after="0" w:line="240" w:lineRule="auto"/>
              <w:rPr>
                <w:rFonts w:ascii="Times New Roman" w:hAnsi="Times New Roman" w:cs="Times New Roman"/>
              </w:rPr>
            </w:pPr>
            <w:r>
              <w:rPr>
                <w:rFonts w:ascii="Times New Roman" w:hAnsi="Times New Roman" w:cs="Times New Roman"/>
              </w:rPr>
              <w:t>с</w:t>
            </w:r>
            <w:r w:rsidR="004C44AE" w:rsidRPr="00931298">
              <w:rPr>
                <w:rFonts w:ascii="Times New Roman" w:hAnsi="Times New Roman" w:cs="Times New Roman"/>
              </w:rPr>
              <w:t>тимулирование и распространение добровольческой деятельности (</w:t>
            </w:r>
            <w:proofErr w:type="spellStart"/>
            <w:r w:rsidR="004C44AE" w:rsidRPr="00931298">
              <w:rPr>
                <w:rFonts w:ascii="Times New Roman" w:hAnsi="Times New Roman" w:cs="Times New Roman"/>
              </w:rPr>
              <w:t>волонтерства</w:t>
            </w:r>
            <w:proofErr w:type="spellEnd"/>
            <w:r w:rsidR="004C44AE" w:rsidRPr="00931298">
              <w:rPr>
                <w:rFonts w:ascii="Times New Roman" w:hAnsi="Times New Roman" w:cs="Times New Roman"/>
              </w:rPr>
              <w:t>)</w:t>
            </w:r>
          </w:p>
        </w:tc>
      </w:tr>
    </w:tbl>
    <w:p w:rsidR="00033DB5" w:rsidRDefault="00033DB5"/>
    <w:tbl>
      <w:tblPr>
        <w:tblW w:w="16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76"/>
        <w:gridCol w:w="1824"/>
        <w:gridCol w:w="1166"/>
        <w:gridCol w:w="1166"/>
        <w:gridCol w:w="1166"/>
        <w:gridCol w:w="1166"/>
        <w:gridCol w:w="1166"/>
        <w:gridCol w:w="1135"/>
        <w:gridCol w:w="1842"/>
        <w:gridCol w:w="1993"/>
        <w:gridCol w:w="300"/>
      </w:tblGrid>
      <w:tr w:rsidR="00033DB5" w:rsidRPr="00931298" w:rsidTr="00033DB5">
        <w:trPr>
          <w:gridAfter w:val="1"/>
          <w:wAfter w:w="300" w:type="dxa"/>
          <w:trHeight w:val="255"/>
          <w:jc w:val="center"/>
        </w:trPr>
        <w:tc>
          <w:tcPr>
            <w:tcW w:w="3276" w:type="dxa"/>
            <w:shd w:val="clear" w:color="auto" w:fill="auto"/>
            <w:hideMark/>
          </w:tcPr>
          <w:p w:rsidR="00033DB5" w:rsidRPr="00931298" w:rsidRDefault="00033DB5" w:rsidP="00EA6EE1">
            <w:pPr>
              <w:spacing w:after="0" w:line="240" w:lineRule="auto"/>
              <w:jc w:val="center"/>
              <w:rPr>
                <w:rFonts w:ascii="Times New Roman" w:hAnsi="Times New Roman" w:cs="Times New Roman"/>
              </w:rPr>
            </w:pPr>
            <w:r w:rsidRPr="00931298">
              <w:rPr>
                <w:rFonts w:ascii="Times New Roman" w:hAnsi="Times New Roman" w:cs="Times New Roman"/>
              </w:rPr>
              <w:lastRenderedPageBreak/>
              <w:t>1</w:t>
            </w:r>
          </w:p>
        </w:tc>
        <w:tc>
          <w:tcPr>
            <w:tcW w:w="1824" w:type="dxa"/>
            <w:shd w:val="clear" w:color="auto" w:fill="auto"/>
            <w:hideMark/>
          </w:tcPr>
          <w:p w:rsidR="00033DB5" w:rsidRPr="00931298" w:rsidRDefault="00033DB5" w:rsidP="00EA6EE1">
            <w:pPr>
              <w:spacing w:after="0" w:line="240" w:lineRule="auto"/>
              <w:jc w:val="center"/>
              <w:rPr>
                <w:rFonts w:ascii="Times New Roman" w:hAnsi="Times New Roman" w:cs="Times New Roman"/>
              </w:rPr>
            </w:pPr>
            <w:r w:rsidRPr="00931298">
              <w:rPr>
                <w:rFonts w:ascii="Times New Roman" w:hAnsi="Times New Roman" w:cs="Times New Roman"/>
              </w:rPr>
              <w:t>2</w:t>
            </w:r>
          </w:p>
        </w:tc>
        <w:tc>
          <w:tcPr>
            <w:tcW w:w="1166" w:type="dxa"/>
            <w:shd w:val="clear" w:color="auto" w:fill="auto"/>
            <w:hideMark/>
          </w:tcPr>
          <w:p w:rsidR="00033DB5" w:rsidRPr="00931298" w:rsidRDefault="00033DB5" w:rsidP="00EA6EE1">
            <w:pPr>
              <w:spacing w:after="0" w:line="240" w:lineRule="auto"/>
              <w:jc w:val="center"/>
              <w:rPr>
                <w:rFonts w:ascii="Times New Roman" w:hAnsi="Times New Roman" w:cs="Times New Roman"/>
              </w:rPr>
            </w:pPr>
            <w:r w:rsidRPr="00931298">
              <w:rPr>
                <w:rFonts w:ascii="Times New Roman" w:hAnsi="Times New Roman" w:cs="Times New Roman"/>
              </w:rPr>
              <w:t>3</w:t>
            </w:r>
          </w:p>
        </w:tc>
        <w:tc>
          <w:tcPr>
            <w:tcW w:w="1166" w:type="dxa"/>
            <w:shd w:val="clear" w:color="auto" w:fill="auto"/>
            <w:hideMark/>
          </w:tcPr>
          <w:p w:rsidR="00033DB5" w:rsidRPr="00931298" w:rsidRDefault="00033DB5" w:rsidP="00EA6EE1">
            <w:pPr>
              <w:spacing w:after="0" w:line="240" w:lineRule="auto"/>
              <w:jc w:val="center"/>
              <w:rPr>
                <w:rFonts w:ascii="Times New Roman" w:hAnsi="Times New Roman" w:cs="Times New Roman"/>
              </w:rPr>
            </w:pPr>
            <w:r w:rsidRPr="00931298">
              <w:rPr>
                <w:rFonts w:ascii="Times New Roman" w:hAnsi="Times New Roman" w:cs="Times New Roman"/>
              </w:rPr>
              <w:t>4</w:t>
            </w:r>
          </w:p>
        </w:tc>
        <w:tc>
          <w:tcPr>
            <w:tcW w:w="1166" w:type="dxa"/>
            <w:shd w:val="clear" w:color="auto" w:fill="auto"/>
            <w:hideMark/>
          </w:tcPr>
          <w:p w:rsidR="00033DB5" w:rsidRPr="00931298" w:rsidRDefault="00033DB5" w:rsidP="00EA6EE1">
            <w:pPr>
              <w:spacing w:after="0" w:line="240" w:lineRule="auto"/>
              <w:jc w:val="center"/>
              <w:rPr>
                <w:rFonts w:ascii="Times New Roman" w:hAnsi="Times New Roman" w:cs="Times New Roman"/>
              </w:rPr>
            </w:pPr>
            <w:r w:rsidRPr="00931298">
              <w:rPr>
                <w:rFonts w:ascii="Times New Roman" w:hAnsi="Times New Roman" w:cs="Times New Roman"/>
              </w:rPr>
              <w:t>5</w:t>
            </w:r>
          </w:p>
        </w:tc>
        <w:tc>
          <w:tcPr>
            <w:tcW w:w="1166" w:type="dxa"/>
            <w:shd w:val="clear" w:color="auto" w:fill="auto"/>
            <w:hideMark/>
          </w:tcPr>
          <w:p w:rsidR="00033DB5" w:rsidRPr="00931298" w:rsidRDefault="00033DB5" w:rsidP="00EA6EE1">
            <w:pPr>
              <w:spacing w:after="0" w:line="240" w:lineRule="auto"/>
              <w:jc w:val="center"/>
              <w:rPr>
                <w:rFonts w:ascii="Times New Roman" w:hAnsi="Times New Roman" w:cs="Times New Roman"/>
              </w:rPr>
            </w:pPr>
            <w:r w:rsidRPr="00931298">
              <w:rPr>
                <w:rFonts w:ascii="Times New Roman" w:hAnsi="Times New Roman" w:cs="Times New Roman"/>
              </w:rPr>
              <w:t>6</w:t>
            </w:r>
          </w:p>
        </w:tc>
        <w:tc>
          <w:tcPr>
            <w:tcW w:w="1166" w:type="dxa"/>
            <w:shd w:val="clear" w:color="auto" w:fill="auto"/>
            <w:hideMark/>
          </w:tcPr>
          <w:p w:rsidR="00033DB5" w:rsidRPr="00931298" w:rsidRDefault="00033DB5" w:rsidP="00EA6EE1">
            <w:pPr>
              <w:spacing w:after="0" w:line="240" w:lineRule="auto"/>
              <w:jc w:val="center"/>
              <w:rPr>
                <w:rFonts w:ascii="Times New Roman" w:hAnsi="Times New Roman" w:cs="Times New Roman"/>
              </w:rPr>
            </w:pPr>
            <w:r w:rsidRPr="00931298">
              <w:rPr>
                <w:rFonts w:ascii="Times New Roman" w:hAnsi="Times New Roman" w:cs="Times New Roman"/>
              </w:rPr>
              <w:t>7</w:t>
            </w:r>
          </w:p>
        </w:tc>
        <w:tc>
          <w:tcPr>
            <w:tcW w:w="1135" w:type="dxa"/>
            <w:shd w:val="clear" w:color="auto" w:fill="auto"/>
            <w:hideMark/>
          </w:tcPr>
          <w:p w:rsidR="00033DB5" w:rsidRPr="00931298" w:rsidRDefault="00033DB5" w:rsidP="00EA6EE1">
            <w:pPr>
              <w:spacing w:after="0" w:line="240" w:lineRule="auto"/>
              <w:jc w:val="center"/>
              <w:rPr>
                <w:rFonts w:ascii="Times New Roman" w:hAnsi="Times New Roman" w:cs="Times New Roman"/>
              </w:rPr>
            </w:pPr>
            <w:r w:rsidRPr="00931298">
              <w:rPr>
                <w:rFonts w:ascii="Times New Roman" w:hAnsi="Times New Roman" w:cs="Times New Roman"/>
              </w:rPr>
              <w:t>8</w:t>
            </w:r>
          </w:p>
        </w:tc>
        <w:tc>
          <w:tcPr>
            <w:tcW w:w="1842" w:type="dxa"/>
            <w:shd w:val="clear" w:color="auto" w:fill="auto"/>
            <w:hideMark/>
          </w:tcPr>
          <w:p w:rsidR="00033DB5" w:rsidRPr="00931298" w:rsidRDefault="00033DB5" w:rsidP="00EA6EE1">
            <w:pPr>
              <w:spacing w:after="0" w:line="240" w:lineRule="auto"/>
              <w:jc w:val="center"/>
              <w:rPr>
                <w:rFonts w:ascii="Times New Roman" w:hAnsi="Times New Roman" w:cs="Times New Roman"/>
              </w:rPr>
            </w:pPr>
            <w:r w:rsidRPr="00931298">
              <w:rPr>
                <w:rFonts w:ascii="Times New Roman" w:hAnsi="Times New Roman" w:cs="Times New Roman"/>
              </w:rPr>
              <w:t>9</w:t>
            </w:r>
          </w:p>
        </w:tc>
        <w:tc>
          <w:tcPr>
            <w:tcW w:w="1993" w:type="dxa"/>
            <w:shd w:val="clear" w:color="auto" w:fill="auto"/>
            <w:hideMark/>
          </w:tcPr>
          <w:p w:rsidR="00033DB5" w:rsidRPr="00931298" w:rsidRDefault="00033DB5" w:rsidP="00EA6EE1">
            <w:pPr>
              <w:spacing w:after="0" w:line="240" w:lineRule="auto"/>
              <w:jc w:val="center"/>
              <w:rPr>
                <w:rFonts w:ascii="Times New Roman" w:hAnsi="Times New Roman" w:cs="Times New Roman"/>
              </w:rPr>
            </w:pPr>
            <w:r w:rsidRPr="00931298">
              <w:rPr>
                <w:rFonts w:ascii="Times New Roman" w:hAnsi="Times New Roman" w:cs="Times New Roman"/>
              </w:rPr>
              <w:t>10</w:t>
            </w:r>
          </w:p>
        </w:tc>
      </w:tr>
      <w:tr w:rsidR="004C44AE" w:rsidRPr="00931298" w:rsidTr="00033DB5">
        <w:trPr>
          <w:gridAfter w:val="1"/>
          <w:wAfter w:w="300" w:type="dxa"/>
          <w:trHeight w:val="1138"/>
          <w:jc w:val="center"/>
        </w:trPr>
        <w:tc>
          <w:tcPr>
            <w:tcW w:w="3276" w:type="dxa"/>
            <w:shd w:val="clear" w:color="auto" w:fill="auto"/>
            <w:hideMark/>
          </w:tcPr>
          <w:p w:rsidR="004C44AE" w:rsidRPr="00931298" w:rsidRDefault="004C44AE" w:rsidP="00EC5DF6">
            <w:pPr>
              <w:spacing w:after="0" w:line="240" w:lineRule="auto"/>
              <w:rPr>
                <w:rFonts w:ascii="Times New Roman" w:hAnsi="Times New Roman" w:cs="Times New Roman"/>
              </w:rPr>
            </w:pPr>
            <w:r w:rsidRPr="00931298">
              <w:rPr>
                <w:rFonts w:ascii="Times New Roman" w:hAnsi="Times New Roman" w:cs="Times New Roman"/>
              </w:rPr>
              <w:t>4.</w:t>
            </w:r>
            <w:r w:rsidR="00EC5DF6">
              <w:rPr>
                <w:rFonts w:ascii="Times New Roman" w:hAnsi="Times New Roman" w:cs="Times New Roman"/>
              </w:rPr>
              <w:t>9</w:t>
            </w:r>
            <w:r w:rsidRPr="00931298">
              <w:rPr>
                <w:rFonts w:ascii="Times New Roman" w:hAnsi="Times New Roman" w:cs="Times New Roman"/>
              </w:rPr>
              <w:t>. Поддержка студенческого волонтерского движения по восстановлению памятников истории и культуры народов России, включая религиозные комплексы</w:t>
            </w:r>
          </w:p>
        </w:tc>
        <w:tc>
          <w:tcPr>
            <w:tcW w:w="1824" w:type="dxa"/>
            <w:shd w:val="clear" w:color="auto" w:fill="auto"/>
            <w:hideMark/>
          </w:tcPr>
          <w:p w:rsidR="004C44AE" w:rsidRPr="00931298" w:rsidRDefault="00033DB5"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033DB5"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2017-</w:t>
            </w:r>
          </w:p>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4C44AE" w:rsidRPr="00931298" w:rsidRDefault="004C44AE" w:rsidP="00931298">
            <w:pPr>
              <w:spacing w:after="0" w:line="240" w:lineRule="auto"/>
              <w:rPr>
                <w:rFonts w:ascii="Times New Roman" w:hAnsi="Times New Roman" w:cs="Times New Roman"/>
              </w:rPr>
            </w:pPr>
            <w:proofErr w:type="spellStart"/>
            <w:r w:rsidRPr="00931298">
              <w:rPr>
                <w:rFonts w:ascii="Times New Roman" w:hAnsi="Times New Roman" w:cs="Times New Roman"/>
              </w:rPr>
              <w:t>Минобрнауки</w:t>
            </w:r>
            <w:proofErr w:type="spellEnd"/>
            <w:r w:rsidRPr="00931298">
              <w:rPr>
                <w:rFonts w:ascii="Times New Roman" w:hAnsi="Times New Roman" w:cs="Times New Roman"/>
              </w:rPr>
              <w:t xml:space="preserve"> Республики Тыва, Служба по лицензированию</w:t>
            </w:r>
            <w:r w:rsidR="00EC5DF6">
              <w:rPr>
                <w:rFonts w:ascii="Times New Roman" w:hAnsi="Times New Roman" w:cs="Times New Roman"/>
              </w:rPr>
              <w:t xml:space="preserve"> и надзору отдельных видов деятельности</w:t>
            </w:r>
            <w:r w:rsidRPr="00931298">
              <w:rPr>
                <w:rFonts w:ascii="Times New Roman" w:hAnsi="Times New Roman" w:cs="Times New Roman"/>
              </w:rPr>
              <w:t xml:space="preserve"> Р</w:t>
            </w:r>
            <w:r w:rsidR="00033DB5">
              <w:rPr>
                <w:rFonts w:ascii="Times New Roman" w:hAnsi="Times New Roman" w:cs="Times New Roman"/>
              </w:rPr>
              <w:t xml:space="preserve">еспублики </w:t>
            </w:r>
            <w:r w:rsidRPr="00931298">
              <w:rPr>
                <w:rFonts w:ascii="Times New Roman" w:hAnsi="Times New Roman" w:cs="Times New Roman"/>
              </w:rPr>
              <w:t>Т</w:t>
            </w:r>
            <w:r w:rsidR="00033DB5">
              <w:rPr>
                <w:rFonts w:ascii="Times New Roman" w:hAnsi="Times New Roman" w:cs="Times New Roman"/>
              </w:rPr>
              <w:t>ыва</w:t>
            </w:r>
          </w:p>
        </w:tc>
        <w:tc>
          <w:tcPr>
            <w:tcW w:w="1993" w:type="dxa"/>
            <w:hideMark/>
          </w:tcPr>
          <w:p w:rsidR="004C44AE" w:rsidRPr="00931298" w:rsidRDefault="004C44AE" w:rsidP="00931298">
            <w:pPr>
              <w:spacing w:after="0" w:line="240" w:lineRule="auto"/>
              <w:rPr>
                <w:rFonts w:ascii="Times New Roman" w:hAnsi="Times New Roman" w:cs="Times New Roman"/>
              </w:rPr>
            </w:pPr>
          </w:p>
        </w:tc>
      </w:tr>
      <w:tr w:rsidR="004C44AE" w:rsidRPr="00931298" w:rsidTr="00033DB5">
        <w:trPr>
          <w:gridAfter w:val="1"/>
          <w:wAfter w:w="300" w:type="dxa"/>
          <w:trHeight w:val="1128"/>
          <w:jc w:val="center"/>
        </w:trPr>
        <w:tc>
          <w:tcPr>
            <w:tcW w:w="3276" w:type="dxa"/>
            <w:shd w:val="clear" w:color="auto" w:fill="auto"/>
            <w:hideMark/>
          </w:tcPr>
          <w:p w:rsidR="004C44AE" w:rsidRPr="00931298" w:rsidRDefault="004C44AE" w:rsidP="00EC5DF6">
            <w:pPr>
              <w:spacing w:after="0" w:line="240" w:lineRule="auto"/>
              <w:rPr>
                <w:rFonts w:ascii="Times New Roman" w:hAnsi="Times New Roman" w:cs="Times New Roman"/>
              </w:rPr>
            </w:pPr>
            <w:r w:rsidRPr="00931298">
              <w:rPr>
                <w:rFonts w:ascii="Times New Roman" w:hAnsi="Times New Roman" w:cs="Times New Roman"/>
              </w:rPr>
              <w:t>4.</w:t>
            </w:r>
            <w:r w:rsidR="00EC5DF6">
              <w:rPr>
                <w:rFonts w:ascii="Times New Roman" w:hAnsi="Times New Roman" w:cs="Times New Roman"/>
              </w:rPr>
              <w:t>10</w:t>
            </w:r>
            <w:r w:rsidRPr="00931298">
              <w:rPr>
                <w:rFonts w:ascii="Times New Roman" w:hAnsi="Times New Roman" w:cs="Times New Roman"/>
              </w:rPr>
              <w:t>. Расширение информационной, образовательной, консультационной поддержки деятельности СО НКО благотворительной деятельности и добровольчеству</w:t>
            </w:r>
          </w:p>
        </w:tc>
        <w:tc>
          <w:tcPr>
            <w:tcW w:w="1824" w:type="dxa"/>
            <w:shd w:val="clear" w:color="auto" w:fill="auto"/>
            <w:hideMark/>
          </w:tcPr>
          <w:p w:rsidR="004C44AE" w:rsidRPr="00931298" w:rsidRDefault="00033DB5"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033DB5"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2017-</w:t>
            </w:r>
          </w:p>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2020 гг.</w:t>
            </w:r>
          </w:p>
        </w:tc>
        <w:tc>
          <w:tcPr>
            <w:tcW w:w="1842" w:type="dxa"/>
            <w:shd w:val="clear" w:color="auto" w:fill="auto"/>
            <w:hideMark/>
          </w:tcPr>
          <w:p w:rsidR="004C44AE" w:rsidRPr="00931298" w:rsidRDefault="004C44AE" w:rsidP="00931298">
            <w:pPr>
              <w:spacing w:after="0" w:line="240" w:lineRule="auto"/>
              <w:rPr>
                <w:rFonts w:ascii="Times New Roman" w:hAnsi="Times New Roman" w:cs="Times New Roman"/>
              </w:rPr>
            </w:pPr>
            <w:proofErr w:type="spellStart"/>
            <w:r w:rsidRPr="00931298">
              <w:rPr>
                <w:rFonts w:ascii="Times New Roman" w:hAnsi="Times New Roman" w:cs="Times New Roman"/>
              </w:rPr>
              <w:t>Минобрнауки</w:t>
            </w:r>
            <w:proofErr w:type="spellEnd"/>
            <w:r w:rsidRPr="00931298">
              <w:rPr>
                <w:rFonts w:ascii="Times New Roman" w:hAnsi="Times New Roman" w:cs="Times New Roman"/>
              </w:rPr>
              <w:t xml:space="preserve"> Республики Тыва</w:t>
            </w:r>
          </w:p>
        </w:tc>
        <w:tc>
          <w:tcPr>
            <w:tcW w:w="1993" w:type="dxa"/>
            <w:shd w:val="clear" w:color="auto" w:fill="auto"/>
            <w:hideMark/>
          </w:tcPr>
          <w:p w:rsidR="004C44AE" w:rsidRPr="00931298" w:rsidRDefault="00033DB5" w:rsidP="00931298">
            <w:pPr>
              <w:spacing w:after="0" w:line="240" w:lineRule="auto"/>
              <w:rPr>
                <w:rFonts w:ascii="Times New Roman" w:hAnsi="Times New Roman" w:cs="Times New Roman"/>
              </w:rPr>
            </w:pPr>
            <w:r>
              <w:rPr>
                <w:rFonts w:ascii="Times New Roman" w:hAnsi="Times New Roman" w:cs="Times New Roman"/>
              </w:rPr>
              <w:t>р</w:t>
            </w:r>
            <w:r w:rsidR="004C44AE" w:rsidRPr="00931298">
              <w:rPr>
                <w:rFonts w:ascii="Times New Roman" w:hAnsi="Times New Roman" w:cs="Times New Roman"/>
              </w:rPr>
              <w:t>аспространение успешных практик СО</w:t>
            </w:r>
            <w:r w:rsidR="00EC5DF6">
              <w:rPr>
                <w:rFonts w:ascii="Times New Roman" w:hAnsi="Times New Roman" w:cs="Times New Roman"/>
              </w:rPr>
              <w:t xml:space="preserve"> </w:t>
            </w:r>
            <w:r w:rsidR="004C44AE" w:rsidRPr="00931298">
              <w:rPr>
                <w:rFonts w:ascii="Times New Roman" w:hAnsi="Times New Roman" w:cs="Times New Roman"/>
              </w:rPr>
              <w:t>НКО в социальной сфере</w:t>
            </w:r>
          </w:p>
        </w:tc>
      </w:tr>
      <w:tr w:rsidR="004C44AE" w:rsidRPr="00931298" w:rsidTr="00033DB5">
        <w:trPr>
          <w:gridAfter w:val="1"/>
          <w:wAfter w:w="300" w:type="dxa"/>
          <w:trHeight w:val="255"/>
          <w:jc w:val="center"/>
        </w:trPr>
        <w:tc>
          <w:tcPr>
            <w:tcW w:w="3276" w:type="dxa"/>
            <w:shd w:val="clear" w:color="auto" w:fill="auto"/>
            <w:noWrap/>
            <w:hideMark/>
          </w:tcPr>
          <w:p w:rsidR="004C44AE" w:rsidRPr="00931298" w:rsidRDefault="00033DB5" w:rsidP="00931298">
            <w:pPr>
              <w:spacing w:after="0" w:line="240" w:lineRule="auto"/>
              <w:rPr>
                <w:rFonts w:ascii="Times New Roman" w:hAnsi="Times New Roman" w:cs="Times New Roman"/>
              </w:rPr>
            </w:pPr>
            <w:r>
              <w:rPr>
                <w:rFonts w:ascii="Times New Roman" w:hAnsi="Times New Roman" w:cs="Times New Roman"/>
              </w:rPr>
              <w:t>Итого по разделу</w:t>
            </w:r>
          </w:p>
        </w:tc>
        <w:tc>
          <w:tcPr>
            <w:tcW w:w="1824" w:type="dxa"/>
            <w:shd w:val="clear" w:color="auto" w:fill="auto"/>
            <w:hideMark/>
          </w:tcPr>
          <w:p w:rsidR="004C44AE" w:rsidRPr="00931298" w:rsidRDefault="004C44AE" w:rsidP="00931298">
            <w:pPr>
              <w:spacing w:after="0" w:line="240" w:lineRule="auto"/>
              <w:rPr>
                <w:rFonts w:ascii="Times New Roman" w:hAnsi="Times New Roman" w:cs="Times New Roman"/>
              </w:rPr>
            </w:pP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0,0</w:t>
            </w:r>
          </w:p>
        </w:tc>
        <w:tc>
          <w:tcPr>
            <w:tcW w:w="1135"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p>
        </w:tc>
        <w:tc>
          <w:tcPr>
            <w:tcW w:w="1842" w:type="dxa"/>
            <w:shd w:val="clear" w:color="auto" w:fill="auto"/>
            <w:hideMark/>
          </w:tcPr>
          <w:p w:rsidR="004C44AE" w:rsidRPr="00931298" w:rsidRDefault="004C44AE" w:rsidP="00931298">
            <w:pPr>
              <w:spacing w:after="0" w:line="240" w:lineRule="auto"/>
              <w:rPr>
                <w:rFonts w:ascii="Times New Roman" w:hAnsi="Times New Roman" w:cs="Times New Roman"/>
              </w:rPr>
            </w:pPr>
          </w:p>
        </w:tc>
        <w:tc>
          <w:tcPr>
            <w:tcW w:w="1993" w:type="dxa"/>
            <w:shd w:val="clear" w:color="auto" w:fill="auto"/>
            <w:hideMark/>
          </w:tcPr>
          <w:p w:rsidR="004C44AE" w:rsidRPr="00931298" w:rsidRDefault="004C44AE" w:rsidP="00931298">
            <w:pPr>
              <w:spacing w:after="0" w:line="240" w:lineRule="auto"/>
              <w:rPr>
                <w:rFonts w:ascii="Times New Roman" w:hAnsi="Times New Roman" w:cs="Times New Roman"/>
              </w:rPr>
            </w:pPr>
          </w:p>
        </w:tc>
      </w:tr>
      <w:tr w:rsidR="004C44AE" w:rsidRPr="00931298" w:rsidTr="00033DB5">
        <w:trPr>
          <w:gridAfter w:val="1"/>
          <w:wAfter w:w="300" w:type="dxa"/>
          <w:trHeight w:val="510"/>
          <w:jc w:val="center"/>
        </w:trPr>
        <w:tc>
          <w:tcPr>
            <w:tcW w:w="3276" w:type="dxa"/>
            <w:shd w:val="clear" w:color="auto" w:fill="auto"/>
            <w:hideMark/>
          </w:tcPr>
          <w:p w:rsidR="004C44AE" w:rsidRPr="00931298" w:rsidRDefault="00033DB5" w:rsidP="00931298">
            <w:pPr>
              <w:spacing w:after="0" w:line="240" w:lineRule="auto"/>
              <w:rPr>
                <w:rFonts w:ascii="Times New Roman" w:hAnsi="Times New Roman" w:cs="Times New Roman"/>
              </w:rPr>
            </w:pPr>
            <w:r>
              <w:rPr>
                <w:rFonts w:ascii="Times New Roman" w:hAnsi="Times New Roman" w:cs="Times New Roman"/>
              </w:rPr>
              <w:t>Итого по П</w:t>
            </w:r>
            <w:r w:rsidRPr="00931298">
              <w:rPr>
                <w:rFonts w:ascii="Times New Roman" w:hAnsi="Times New Roman" w:cs="Times New Roman"/>
              </w:rPr>
              <w:t>одпрограмме</w:t>
            </w:r>
          </w:p>
        </w:tc>
        <w:tc>
          <w:tcPr>
            <w:tcW w:w="1824" w:type="dxa"/>
            <w:shd w:val="clear" w:color="auto" w:fill="auto"/>
            <w:hideMark/>
          </w:tcPr>
          <w:p w:rsidR="004C44AE" w:rsidRPr="00931298" w:rsidRDefault="00033DB5"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4800,0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1000,0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1000,0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1450,0</w:t>
            </w:r>
          </w:p>
        </w:tc>
        <w:tc>
          <w:tcPr>
            <w:tcW w:w="1166"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r w:rsidRPr="00931298">
              <w:rPr>
                <w:rFonts w:ascii="Times New Roman" w:hAnsi="Times New Roman" w:cs="Times New Roman"/>
              </w:rPr>
              <w:t>1350,0</w:t>
            </w:r>
          </w:p>
        </w:tc>
        <w:tc>
          <w:tcPr>
            <w:tcW w:w="1135" w:type="dxa"/>
            <w:shd w:val="clear" w:color="auto" w:fill="auto"/>
            <w:hideMark/>
          </w:tcPr>
          <w:p w:rsidR="004C44AE" w:rsidRPr="00931298" w:rsidRDefault="004C44AE" w:rsidP="00931298">
            <w:pPr>
              <w:spacing w:after="0" w:line="240" w:lineRule="auto"/>
              <w:jc w:val="center"/>
              <w:rPr>
                <w:rFonts w:ascii="Times New Roman" w:hAnsi="Times New Roman" w:cs="Times New Roman"/>
              </w:rPr>
            </w:pPr>
          </w:p>
        </w:tc>
        <w:tc>
          <w:tcPr>
            <w:tcW w:w="1842" w:type="dxa"/>
            <w:shd w:val="clear" w:color="auto" w:fill="auto"/>
            <w:hideMark/>
          </w:tcPr>
          <w:p w:rsidR="004C44AE" w:rsidRPr="00931298" w:rsidRDefault="004C44AE" w:rsidP="00931298">
            <w:pPr>
              <w:spacing w:after="0" w:line="240" w:lineRule="auto"/>
              <w:rPr>
                <w:rFonts w:ascii="Times New Roman" w:hAnsi="Times New Roman" w:cs="Times New Roman"/>
              </w:rPr>
            </w:pPr>
          </w:p>
        </w:tc>
        <w:tc>
          <w:tcPr>
            <w:tcW w:w="1993" w:type="dxa"/>
            <w:shd w:val="clear" w:color="auto" w:fill="auto"/>
            <w:hideMark/>
          </w:tcPr>
          <w:p w:rsidR="004C44AE" w:rsidRPr="00931298" w:rsidRDefault="004C44AE" w:rsidP="00931298">
            <w:pPr>
              <w:spacing w:after="0" w:line="240" w:lineRule="auto"/>
              <w:rPr>
                <w:rFonts w:ascii="Times New Roman" w:hAnsi="Times New Roman" w:cs="Times New Roman"/>
              </w:rPr>
            </w:pPr>
          </w:p>
        </w:tc>
      </w:tr>
      <w:tr w:rsidR="00033DB5" w:rsidRPr="00931298" w:rsidTr="00033DB5">
        <w:trPr>
          <w:gridAfter w:val="1"/>
          <w:wAfter w:w="300" w:type="dxa"/>
          <w:trHeight w:val="270"/>
          <w:jc w:val="center"/>
        </w:trPr>
        <w:tc>
          <w:tcPr>
            <w:tcW w:w="3276" w:type="dxa"/>
            <w:vMerge w:val="restart"/>
            <w:shd w:val="clear" w:color="auto" w:fill="auto"/>
            <w:hideMark/>
          </w:tcPr>
          <w:p w:rsidR="00033DB5" w:rsidRPr="00931298" w:rsidRDefault="00033DB5" w:rsidP="00EC5DF6">
            <w:pPr>
              <w:spacing w:after="0" w:line="240" w:lineRule="auto"/>
              <w:rPr>
                <w:rFonts w:ascii="Times New Roman" w:hAnsi="Times New Roman" w:cs="Times New Roman"/>
              </w:rPr>
            </w:pPr>
            <w:r>
              <w:rPr>
                <w:rFonts w:ascii="Times New Roman" w:hAnsi="Times New Roman" w:cs="Times New Roman"/>
              </w:rPr>
              <w:t xml:space="preserve">Всего по </w:t>
            </w:r>
            <w:r w:rsidR="00EC5DF6">
              <w:rPr>
                <w:rFonts w:ascii="Times New Roman" w:hAnsi="Times New Roman" w:cs="Times New Roman"/>
              </w:rPr>
              <w:t>П</w:t>
            </w:r>
            <w:r w:rsidRPr="00931298">
              <w:rPr>
                <w:rFonts w:ascii="Times New Roman" w:hAnsi="Times New Roman" w:cs="Times New Roman"/>
              </w:rPr>
              <w:t>рограмме</w:t>
            </w:r>
          </w:p>
        </w:tc>
        <w:tc>
          <w:tcPr>
            <w:tcW w:w="1824" w:type="dxa"/>
            <w:shd w:val="clear" w:color="auto" w:fill="auto"/>
            <w:hideMark/>
          </w:tcPr>
          <w:p w:rsidR="00033DB5" w:rsidRPr="00931298" w:rsidRDefault="00033DB5" w:rsidP="00931298">
            <w:pPr>
              <w:spacing w:after="0" w:line="240" w:lineRule="auto"/>
              <w:rPr>
                <w:rFonts w:ascii="Times New Roman" w:hAnsi="Times New Roman" w:cs="Times New Roman"/>
              </w:rPr>
            </w:pPr>
            <w:r w:rsidRPr="00931298">
              <w:rPr>
                <w:rFonts w:ascii="Times New Roman" w:hAnsi="Times New Roman" w:cs="Times New Roman"/>
              </w:rPr>
              <w:t>всего</w:t>
            </w:r>
          </w:p>
        </w:tc>
        <w:tc>
          <w:tcPr>
            <w:tcW w:w="1166" w:type="dxa"/>
            <w:shd w:val="clear" w:color="auto" w:fill="auto"/>
            <w:hideMark/>
          </w:tcPr>
          <w:p w:rsidR="00033DB5" w:rsidRPr="00931298" w:rsidRDefault="00033DB5" w:rsidP="00931298">
            <w:pPr>
              <w:spacing w:after="0" w:line="240" w:lineRule="auto"/>
              <w:jc w:val="center"/>
              <w:rPr>
                <w:rFonts w:ascii="Times New Roman" w:hAnsi="Times New Roman" w:cs="Times New Roman"/>
              </w:rPr>
            </w:pPr>
            <w:r w:rsidRPr="00931298">
              <w:rPr>
                <w:rFonts w:ascii="Times New Roman" w:hAnsi="Times New Roman" w:cs="Times New Roman"/>
              </w:rPr>
              <w:t>5264607,7</w:t>
            </w:r>
          </w:p>
        </w:tc>
        <w:tc>
          <w:tcPr>
            <w:tcW w:w="1166" w:type="dxa"/>
            <w:shd w:val="clear" w:color="auto" w:fill="auto"/>
            <w:hideMark/>
          </w:tcPr>
          <w:p w:rsidR="00033DB5" w:rsidRPr="00931298" w:rsidRDefault="00033DB5" w:rsidP="00931298">
            <w:pPr>
              <w:spacing w:after="0" w:line="240" w:lineRule="auto"/>
              <w:jc w:val="center"/>
              <w:rPr>
                <w:rFonts w:ascii="Times New Roman" w:hAnsi="Times New Roman" w:cs="Times New Roman"/>
              </w:rPr>
            </w:pPr>
            <w:r w:rsidRPr="00931298">
              <w:rPr>
                <w:rFonts w:ascii="Times New Roman" w:hAnsi="Times New Roman" w:cs="Times New Roman"/>
              </w:rPr>
              <w:t>1022089,0</w:t>
            </w:r>
          </w:p>
        </w:tc>
        <w:tc>
          <w:tcPr>
            <w:tcW w:w="1166" w:type="dxa"/>
            <w:shd w:val="clear" w:color="auto" w:fill="auto"/>
            <w:hideMark/>
          </w:tcPr>
          <w:p w:rsidR="00033DB5" w:rsidRPr="00931298" w:rsidRDefault="00033DB5" w:rsidP="00931298">
            <w:pPr>
              <w:spacing w:after="0" w:line="240" w:lineRule="auto"/>
              <w:jc w:val="center"/>
              <w:rPr>
                <w:rFonts w:ascii="Times New Roman" w:hAnsi="Times New Roman" w:cs="Times New Roman"/>
              </w:rPr>
            </w:pPr>
            <w:r w:rsidRPr="00931298">
              <w:rPr>
                <w:rFonts w:ascii="Times New Roman" w:hAnsi="Times New Roman" w:cs="Times New Roman"/>
              </w:rPr>
              <w:t>1170073,6</w:t>
            </w:r>
          </w:p>
        </w:tc>
        <w:tc>
          <w:tcPr>
            <w:tcW w:w="1166" w:type="dxa"/>
            <w:shd w:val="clear" w:color="auto" w:fill="auto"/>
            <w:hideMark/>
          </w:tcPr>
          <w:p w:rsidR="00033DB5" w:rsidRPr="00931298" w:rsidRDefault="00033DB5" w:rsidP="00931298">
            <w:pPr>
              <w:spacing w:after="0" w:line="240" w:lineRule="auto"/>
              <w:jc w:val="center"/>
              <w:rPr>
                <w:rFonts w:ascii="Times New Roman" w:hAnsi="Times New Roman" w:cs="Times New Roman"/>
              </w:rPr>
            </w:pPr>
            <w:r w:rsidRPr="00931298">
              <w:rPr>
                <w:rFonts w:ascii="Times New Roman" w:hAnsi="Times New Roman" w:cs="Times New Roman"/>
              </w:rPr>
              <w:t>1259275,3</w:t>
            </w:r>
          </w:p>
        </w:tc>
        <w:tc>
          <w:tcPr>
            <w:tcW w:w="1166" w:type="dxa"/>
            <w:shd w:val="clear" w:color="auto" w:fill="auto"/>
            <w:hideMark/>
          </w:tcPr>
          <w:p w:rsidR="00033DB5" w:rsidRPr="00931298" w:rsidRDefault="00033DB5" w:rsidP="00931298">
            <w:pPr>
              <w:spacing w:after="0" w:line="240" w:lineRule="auto"/>
              <w:jc w:val="center"/>
              <w:rPr>
                <w:rFonts w:ascii="Times New Roman" w:hAnsi="Times New Roman" w:cs="Times New Roman"/>
              </w:rPr>
            </w:pPr>
            <w:r w:rsidRPr="00931298">
              <w:rPr>
                <w:rFonts w:ascii="Times New Roman" w:hAnsi="Times New Roman" w:cs="Times New Roman"/>
              </w:rPr>
              <w:t>1813169,8</w:t>
            </w:r>
          </w:p>
        </w:tc>
        <w:tc>
          <w:tcPr>
            <w:tcW w:w="1135" w:type="dxa"/>
            <w:vMerge w:val="restart"/>
            <w:shd w:val="clear" w:color="auto" w:fill="auto"/>
            <w:hideMark/>
          </w:tcPr>
          <w:p w:rsidR="00033DB5" w:rsidRPr="00931298" w:rsidRDefault="00033DB5" w:rsidP="00931298">
            <w:pPr>
              <w:spacing w:after="0" w:line="240" w:lineRule="auto"/>
              <w:jc w:val="center"/>
              <w:rPr>
                <w:rFonts w:ascii="Times New Roman" w:hAnsi="Times New Roman" w:cs="Times New Roman"/>
              </w:rPr>
            </w:pPr>
          </w:p>
        </w:tc>
        <w:tc>
          <w:tcPr>
            <w:tcW w:w="1842" w:type="dxa"/>
            <w:vMerge w:val="restart"/>
            <w:shd w:val="clear" w:color="auto" w:fill="auto"/>
            <w:hideMark/>
          </w:tcPr>
          <w:p w:rsidR="00033DB5" w:rsidRPr="00931298" w:rsidRDefault="00033DB5" w:rsidP="00931298">
            <w:pPr>
              <w:spacing w:after="0" w:line="240" w:lineRule="auto"/>
              <w:rPr>
                <w:rFonts w:ascii="Times New Roman" w:hAnsi="Times New Roman" w:cs="Times New Roman"/>
              </w:rPr>
            </w:pPr>
          </w:p>
        </w:tc>
        <w:tc>
          <w:tcPr>
            <w:tcW w:w="1993" w:type="dxa"/>
            <w:vMerge w:val="restart"/>
            <w:shd w:val="clear" w:color="auto" w:fill="auto"/>
            <w:hideMark/>
          </w:tcPr>
          <w:p w:rsidR="00033DB5" w:rsidRPr="00931298" w:rsidRDefault="00033DB5" w:rsidP="00931298">
            <w:pPr>
              <w:spacing w:after="0" w:line="240" w:lineRule="auto"/>
              <w:rPr>
                <w:rFonts w:ascii="Times New Roman" w:hAnsi="Times New Roman" w:cs="Times New Roman"/>
              </w:rPr>
            </w:pPr>
          </w:p>
        </w:tc>
      </w:tr>
      <w:tr w:rsidR="00033DB5" w:rsidRPr="00931298" w:rsidTr="00033DB5">
        <w:trPr>
          <w:gridAfter w:val="1"/>
          <w:wAfter w:w="300" w:type="dxa"/>
          <w:trHeight w:val="481"/>
          <w:jc w:val="center"/>
        </w:trPr>
        <w:tc>
          <w:tcPr>
            <w:tcW w:w="3276" w:type="dxa"/>
            <w:vMerge/>
            <w:hideMark/>
          </w:tcPr>
          <w:p w:rsidR="00033DB5" w:rsidRPr="00931298" w:rsidRDefault="00033DB5" w:rsidP="00931298">
            <w:pPr>
              <w:spacing w:after="0" w:line="240" w:lineRule="auto"/>
              <w:rPr>
                <w:rFonts w:ascii="Times New Roman" w:hAnsi="Times New Roman" w:cs="Times New Roman"/>
              </w:rPr>
            </w:pPr>
          </w:p>
        </w:tc>
        <w:tc>
          <w:tcPr>
            <w:tcW w:w="1824" w:type="dxa"/>
            <w:shd w:val="clear" w:color="auto" w:fill="auto"/>
            <w:hideMark/>
          </w:tcPr>
          <w:p w:rsidR="00033DB5" w:rsidRPr="00931298" w:rsidRDefault="00033DB5" w:rsidP="00931298">
            <w:pPr>
              <w:spacing w:after="0" w:line="240" w:lineRule="auto"/>
              <w:rPr>
                <w:rFonts w:ascii="Times New Roman" w:hAnsi="Times New Roman" w:cs="Times New Roman"/>
              </w:rPr>
            </w:pPr>
            <w:r w:rsidRPr="00931298">
              <w:rPr>
                <w:rFonts w:ascii="Times New Roman" w:hAnsi="Times New Roman" w:cs="Times New Roman"/>
              </w:rPr>
              <w:t>республиканский бюджет</w:t>
            </w:r>
          </w:p>
        </w:tc>
        <w:tc>
          <w:tcPr>
            <w:tcW w:w="1166" w:type="dxa"/>
            <w:shd w:val="clear" w:color="auto" w:fill="auto"/>
            <w:hideMark/>
          </w:tcPr>
          <w:p w:rsidR="00033DB5" w:rsidRPr="00931298" w:rsidRDefault="00033DB5" w:rsidP="00931298">
            <w:pPr>
              <w:spacing w:after="0" w:line="240" w:lineRule="auto"/>
              <w:jc w:val="center"/>
              <w:rPr>
                <w:rFonts w:ascii="Times New Roman" w:hAnsi="Times New Roman" w:cs="Times New Roman"/>
              </w:rPr>
            </w:pPr>
            <w:r w:rsidRPr="00931298">
              <w:rPr>
                <w:rFonts w:ascii="Times New Roman" w:hAnsi="Times New Roman" w:cs="Times New Roman"/>
              </w:rPr>
              <w:t>3425976,5</w:t>
            </w:r>
          </w:p>
        </w:tc>
        <w:tc>
          <w:tcPr>
            <w:tcW w:w="1166" w:type="dxa"/>
            <w:shd w:val="clear" w:color="auto" w:fill="auto"/>
            <w:hideMark/>
          </w:tcPr>
          <w:p w:rsidR="00033DB5" w:rsidRPr="00931298" w:rsidRDefault="00033DB5" w:rsidP="00931298">
            <w:pPr>
              <w:spacing w:after="0" w:line="240" w:lineRule="auto"/>
              <w:jc w:val="center"/>
              <w:rPr>
                <w:rFonts w:ascii="Times New Roman" w:hAnsi="Times New Roman" w:cs="Times New Roman"/>
              </w:rPr>
            </w:pPr>
            <w:r w:rsidRPr="00931298">
              <w:rPr>
                <w:rFonts w:ascii="Times New Roman" w:hAnsi="Times New Roman" w:cs="Times New Roman"/>
              </w:rPr>
              <w:t>733645,5</w:t>
            </w:r>
          </w:p>
        </w:tc>
        <w:tc>
          <w:tcPr>
            <w:tcW w:w="1166" w:type="dxa"/>
            <w:shd w:val="clear" w:color="auto" w:fill="auto"/>
            <w:hideMark/>
          </w:tcPr>
          <w:p w:rsidR="00033DB5" w:rsidRPr="00931298" w:rsidRDefault="00033DB5" w:rsidP="00931298">
            <w:pPr>
              <w:spacing w:after="0" w:line="240" w:lineRule="auto"/>
              <w:jc w:val="center"/>
              <w:rPr>
                <w:rFonts w:ascii="Times New Roman" w:hAnsi="Times New Roman" w:cs="Times New Roman"/>
              </w:rPr>
            </w:pPr>
            <w:r w:rsidRPr="00931298">
              <w:rPr>
                <w:rFonts w:ascii="Times New Roman" w:hAnsi="Times New Roman" w:cs="Times New Roman"/>
              </w:rPr>
              <w:t>855712,6</w:t>
            </w:r>
          </w:p>
        </w:tc>
        <w:tc>
          <w:tcPr>
            <w:tcW w:w="1166" w:type="dxa"/>
            <w:shd w:val="clear" w:color="auto" w:fill="auto"/>
            <w:hideMark/>
          </w:tcPr>
          <w:p w:rsidR="00033DB5" w:rsidRPr="00931298" w:rsidRDefault="00033DB5" w:rsidP="00931298">
            <w:pPr>
              <w:spacing w:after="0" w:line="240" w:lineRule="auto"/>
              <w:jc w:val="center"/>
              <w:rPr>
                <w:rFonts w:ascii="Times New Roman" w:hAnsi="Times New Roman" w:cs="Times New Roman"/>
              </w:rPr>
            </w:pPr>
            <w:r w:rsidRPr="00931298">
              <w:rPr>
                <w:rFonts w:ascii="Times New Roman" w:hAnsi="Times New Roman" w:cs="Times New Roman"/>
              </w:rPr>
              <w:t>885536,6</w:t>
            </w:r>
          </w:p>
        </w:tc>
        <w:tc>
          <w:tcPr>
            <w:tcW w:w="1166" w:type="dxa"/>
            <w:shd w:val="clear" w:color="auto" w:fill="auto"/>
            <w:hideMark/>
          </w:tcPr>
          <w:p w:rsidR="00033DB5" w:rsidRPr="00931298" w:rsidRDefault="00033DB5" w:rsidP="00931298">
            <w:pPr>
              <w:spacing w:after="0" w:line="240" w:lineRule="auto"/>
              <w:jc w:val="center"/>
              <w:rPr>
                <w:rFonts w:ascii="Times New Roman" w:hAnsi="Times New Roman" w:cs="Times New Roman"/>
              </w:rPr>
            </w:pPr>
            <w:r w:rsidRPr="00931298">
              <w:rPr>
                <w:rFonts w:ascii="Times New Roman" w:hAnsi="Times New Roman" w:cs="Times New Roman"/>
              </w:rPr>
              <w:t>951081,8</w:t>
            </w:r>
          </w:p>
        </w:tc>
        <w:tc>
          <w:tcPr>
            <w:tcW w:w="1135" w:type="dxa"/>
            <w:vMerge/>
            <w:hideMark/>
          </w:tcPr>
          <w:p w:rsidR="00033DB5" w:rsidRPr="00931298" w:rsidRDefault="00033DB5" w:rsidP="00931298">
            <w:pPr>
              <w:spacing w:after="0" w:line="240" w:lineRule="auto"/>
              <w:jc w:val="center"/>
              <w:rPr>
                <w:rFonts w:ascii="Times New Roman" w:hAnsi="Times New Roman" w:cs="Times New Roman"/>
              </w:rPr>
            </w:pPr>
          </w:p>
        </w:tc>
        <w:tc>
          <w:tcPr>
            <w:tcW w:w="1842" w:type="dxa"/>
            <w:vMerge/>
            <w:hideMark/>
          </w:tcPr>
          <w:p w:rsidR="00033DB5" w:rsidRPr="00931298" w:rsidRDefault="00033DB5" w:rsidP="00931298">
            <w:pPr>
              <w:spacing w:after="0" w:line="240" w:lineRule="auto"/>
              <w:rPr>
                <w:rFonts w:ascii="Times New Roman" w:hAnsi="Times New Roman" w:cs="Times New Roman"/>
              </w:rPr>
            </w:pPr>
          </w:p>
        </w:tc>
        <w:tc>
          <w:tcPr>
            <w:tcW w:w="1993" w:type="dxa"/>
            <w:vMerge/>
            <w:shd w:val="clear" w:color="auto" w:fill="auto"/>
            <w:hideMark/>
          </w:tcPr>
          <w:p w:rsidR="00033DB5" w:rsidRPr="00931298" w:rsidRDefault="00033DB5" w:rsidP="00931298">
            <w:pPr>
              <w:spacing w:after="0" w:line="240" w:lineRule="auto"/>
              <w:rPr>
                <w:rFonts w:ascii="Times New Roman" w:hAnsi="Times New Roman" w:cs="Times New Roman"/>
              </w:rPr>
            </w:pPr>
          </w:p>
        </w:tc>
      </w:tr>
      <w:tr w:rsidR="00033DB5" w:rsidRPr="00931298" w:rsidTr="00033DB5">
        <w:trPr>
          <w:trHeight w:val="270"/>
          <w:jc w:val="center"/>
        </w:trPr>
        <w:tc>
          <w:tcPr>
            <w:tcW w:w="3276" w:type="dxa"/>
            <w:vMerge/>
            <w:hideMark/>
          </w:tcPr>
          <w:p w:rsidR="00033DB5" w:rsidRPr="00931298" w:rsidRDefault="00033DB5" w:rsidP="00931298">
            <w:pPr>
              <w:spacing w:after="0" w:line="240" w:lineRule="auto"/>
              <w:rPr>
                <w:rFonts w:ascii="Times New Roman" w:hAnsi="Times New Roman" w:cs="Times New Roman"/>
              </w:rPr>
            </w:pPr>
          </w:p>
        </w:tc>
        <w:tc>
          <w:tcPr>
            <w:tcW w:w="1824" w:type="dxa"/>
            <w:shd w:val="clear" w:color="auto" w:fill="auto"/>
            <w:hideMark/>
          </w:tcPr>
          <w:p w:rsidR="00033DB5" w:rsidRPr="00931298" w:rsidRDefault="00033DB5" w:rsidP="00931298">
            <w:pPr>
              <w:spacing w:after="0" w:line="240" w:lineRule="auto"/>
              <w:rPr>
                <w:rFonts w:ascii="Times New Roman" w:hAnsi="Times New Roman" w:cs="Times New Roman"/>
              </w:rPr>
            </w:pPr>
            <w:r w:rsidRPr="00931298">
              <w:rPr>
                <w:rFonts w:ascii="Times New Roman" w:hAnsi="Times New Roman" w:cs="Times New Roman"/>
              </w:rPr>
              <w:t>федеральный бюджет</w:t>
            </w:r>
          </w:p>
        </w:tc>
        <w:tc>
          <w:tcPr>
            <w:tcW w:w="1166" w:type="dxa"/>
            <w:shd w:val="clear" w:color="auto" w:fill="auto"/>
            <w:hideMark/>
          </w:tcPr>
          <w:p w:rsidR="00033DB5" w:rsidRPr="00931298" w:rsidRDefault="00033DB5" w:rsidP="00931298">
            <w:pPr>
              <w:spacing w:after="0" w:line="240" w:lineRule="auto"/>
              <w:jc w:val="center"/>
              <w:rPr>
                <w:rFonts w:ascii="Times New Roman" w:hAnsi="Times New Roman" w:cs="Times New Roman"/>
              </w:rPr>
            </w:pPr>
            <w:r w:rsidRPr="00931298">
              <w:rPr>
                <w:rFonts w:ascii="Times New Roman" w:hAnsi="Times New Roman" w:cs="Times New Roman"/>
              </w:rPr>
              <w:t>1453258,2</w:t>
            </w:r>
          </w:p>
        </w:tc>
        <w:tc>
          <w:tcPr>
            <w:tcW w:w="1166" w:type="dxa"/>
            <w:shd w:val="clear" w:color="auto" w:fill="auto"/>
            <w:hideMark/>
          </w:tcPr>
          <w:p w:rsidR="00033DB5" w:rsidRPr="00931298" w:rsidRDefault="00033DB5" w:rsidP="00931298">
            <w:pPr>
              <w:spacing w:after="0" w:line="240" w:lineRule="auto"/>
              <w:jc w:val="center"/>
              <w:rPr>
                <w:rFonts w:ascii="Times New Roman" w:hAnsi="Times New Roman" w:cs="Times New Roman"/>
              </w:rPr>
            </w:pPr>
            <w:r w:rsidRPr="00931298">
              <w:rPr>
                <w:rFonts w:ascii="Times New Roman" w:hAnsi="Times New Roman" w:cs="Times New Roman"/>
              </w:rPr>
              <w:t>198605,4</w:t>
            </w:r>
          </w:p>
        </w:tc>
        <w:tc>
          <w:tcPr>
            <w:tcW w:w="1166" w:type="dxa"/>
            <w:shd w:val="clear" w:color="auto" w:fill="auto"/>
            <w:hideMark/>
          </w:tcPr>
          <w:p w:rsidR="00033DB5" w:rsidRPr="00931298" w:rsidRDefault="00033DB5" w:rsidP="00931298">
            <w:pPr>
              <w:spacing w:after="0" w:line="240" w:lineRule="auto"/>
              <w:jc w:val="center"/>
              <w:rPr>
                <w:rFonts w:ascii="Times New Roman" w:hAnsi="Times New Roman" w:cs="Times New Roman"/>
              </w:rPr>
            </w:pPr>
            <w:r w:rsidRPr="00931298">
              <w:rPr>
                <w:rFonts w:ascii="Times New Roman" w:hAnsi="Times New Roman" w:cs="Times New Roman"/>
              </w:rPr>
              <w:t>218674,3</w:t>
            </w:r>
          </w:p>
        </w:tc>
        <w:tc>
          <w:tcPr>
            <w:tcW w:w="1166" w:type="dxa"/>
            <w:shd w:val="clear" w:color="auto" w:fill="auto"/>
            <w:hideMark/>
          </w:tcPr>
          <w:p w:rsidR="00033DB5" w:rsidRPr="00931298" w:rsidRDefault="00033DB5" w:rsidP="00931298">
            <w:pPr>
              <w:spacing w:after="0" w:line="240" w:lineRule="auto"/>
              <w:jc w:val="center"/>
              <w:rPr>
                <w:rFonts w:ascii="Times New Roman" w:hAnsi="Times New Roman" w:cs="Times New Roman"/>
              </w:rPr>
            </w:pPr>
            <w:r w:rsidRPr="00931298">
              <w:rPr>
                <w:rFonts w:ascii="Times New Roman" w:hAnsi="Times New Roman" w:cs="Times New Roman"/>
              </w:rPr>
              <w:t>278290,50</w:t>
            </w:r>
          </w:p>
        </w:tc>
        <w:tc>
          <w:tcPr>
            <w:tcW w:w="1166" w:type="dxa"/>
            <w:shd w:val="clear" w:color="auto" w:fill="auto"/>
            <w:hideMark/>
          </w:tcPr>
          <w:p w:rsidR="00033DB5" w:rsidRPr="00931298" w:rsidRDefault="00033DB5" w:rsidP="00931298">
            <w:pPr>
              <w:spacing w:after="0" w:line="240" w:lineRule="auto"/>
              <w:jc w:val="center"/>
              <w:rPr>
                <w:rFonts w:ascii="Times New Roman" w:hAnsi="Times New Roman" w:cs="Times New Roman"/>
              </w:rPr>
            </w:pPr>
            <w:r w:rsidRPr="00931298">
              <w:rPr>
                <w:rFonts w:ascii="Times New Roman" w:hAnsi="Times New Roman" w:cs="Times New Roman"/>
              </w:rPr>
              <w:t>757688,0</w:t>
            </w:r>
          </w:p>
        </w:tc>
        <w:tc>
          <w:tcPr>
            <w:tcW w:w="1135" w:type="dxa"/>
            <w:vMerge/>
            <w:hideMark/>
          </w:tcPr>
          <w:p w:rsidR="00033DB5" w:rsidRPr="00931298" w:rsidRDefault="00033DB5" w:rsidP="00931298">
            <w:pPr>
              <w:spacing w:after="0" w:line="240" w:lineRule="auto"/>
              <w:jc w:val="center"/>
              <w:rPr>
                <w:rFonts w:ascii="Times New Roman" w:hAnsi="Times New Roman" w:cs="Times New Roman"/>
              </w:rPr>
            </w:pPr>
          </w:p>
        </w:tc>
        <w:tc>
          <w:tcPr>
            <w:tcW w:w="1842" w:type="dxa"/>
            <w:vMerge/>
            <w:hideMark/>
          </w:tcPr>
          <w:p w:rsidR="00033DB5" w:rsidRPr="00931298" w:rsidRDefault="00033DB5" w:rsidP="00931298">
            <w:pPr>
              <w:spacing w:after="0" w:line="240" w:lineRule="auto"/>
              <w:rPr>
                <w:rFonts w:ascii="Times New Roman" w:hAnsi="Times New Roman" w:cs="Times New Roman"/>
              </w:rPr>
            </w:pPr>
          </w:p>
        </w:tc>
        <w:tc>
          <w:tcPr>
            <w:tcW w:w="1993" w:type="dxa"/>
            <w:vMerge/>
            <w:tcBorders>
              <w:right w:val="single" w:sz="4" w:space="0" w:color="auto"/>
            </w:tcBorders>
            <w:shd w:val="clear" w:color="auto" w:fill="auto"/>
            <w:hideMark/>
          </w:tcPr>
          <w:p w:rsidR="00033DB5" w:rsidRPr="00931298" w:rsidRDefault="00033DB5" w:rsidP="00931298">
            <w:pPr>
              <w:spacing w:after="0" w:line="240" w:lineRule="auto"/>
              <w:rPr>
                <w:rFonts w:ascii="Times New Roman" w:hAnsi="Times New Roman" w:cs="Times New Roman"/>
              </w:rPr>
            </w:pPr>
          </w:p>
        </w:tc>
        <w:tc>
          <w:tcPr>
            <w:tcW w:w="300" w:type="dxa"/>
            <w:vMerge w:val="restart"/>
            <w:tcBorders>
              <w:top w:val="nil"/>
              <w:left w:val="single" w:sz="4" w:space="0" w:color="auto"/>
              <w:bottom w:val="nil"/>
              <w:right w:val="nil"/>
            </w:tcBorders>
            <w:shd w:val="clear" w:color="auto" w:fill="auto"/>
            <w:vAlign w:val="bottom"/>
          </w:tcPr>
          <w:p w:rsidR="00033DB5" w:rsidRPr="00931298" w:rsidRDefault="00033DB5" w:rsidP="00033DB5">
            <w:pPr>
              <w:spacing w:after="0" w:line="240" w:lineRule="auto"/>
              <w:rPr>
                <w:rFonts w:ascii="Times New Roman" w:hAnsi="Times New Roman" w:cs="Times New Roman"/>
              </w:rPr>
            </w:pPr>
            <w:r w:rsidRPr="00033DB5">
              <w:rPr>
                <w:rFonts w:ascii="Times New Roman" w:hAnsi="Times New Roman" w:cs="Times New Roman"/>
              </w:rPr>
              <w:t>»;</w:t>
            </w:r>
          </w:p>
        </w:tc>
      </w:tr>
      <w:tr w:rsidR="00033DB5" w:rsidRPr="00931298" w:rsidTr="00033DB5">
        <w:trPr>
          <w:trHeight w:val="268"/>
          <w:jc w:val="center"/>
        </w:trPr>
        <w:tc>
          <w:tcPr>
            <w:tcW w:w="3276" w:type="dxa"/>
            <w:vMerge/>
            <w:hideMark/>
          </w:tcPr>
          <w:p w:rsidR="00033DB5" w:rsidRPr="00931298" w:rsidRDefault="00033DB5" w:rsidP="00931298">
            <w:pPr>
              <w:spacing w:after="0" w:line="240" w:lineRule="auto"/>
              <w:rPr>
                <w:rFonts w:ascii="Times New Roman" w:hAnsi="Times New Roman" w:cs="Times New Roman"/>
              </w:rPr>
            </w:pPr>
          </w:p>
        </w:tc>
        <w:tc>
          <w:tcPr>
            <w:tcW w:w="1824" w:type="dxa"/>
            <w:shd w:val="clear" w:color="auto" w:fill="auto"/>
            <w:hideMark/>
          </w:tcPr>
          <w:p w:rsidR="00033DB5" w:rsidRPr="00931298" w:rsidRDefault="00EC5DF6" w:rsidP="00931298">
            <w:pPr>
              <w:spacing w:after="0" w:line="240" w:lineRule="auto"/>
              <w:rPr>
                <w:rFonts w:ascii="Times New Roman" w:hAnsi="Times New Roman" w:cs="Times New Roman"/>
              </w:rPr>
            </w:pPr>
            <w:r>
              <w:rPr>
                <w:rFonts w:ascii="Times New Roman" w:hAnsi="Times New Roman" w:cs="Times New Roman"/>
              </w:rPr>
              <w:t>в</w:t>
            </w:r>
            <w:r w:rsidR="00033DB5" w:rsidRPr="00931298">
              <w:rPr>
                <w:rFonts w:ascii="Times New Roman" w:hAnsi="Times New Roman" w:cs="Times New Roman"/>
              </w:rPr>
              <w:t>небюджет</w:t>
            </w:r>
            <w:r>
              <w:rPr>
                <w:rFonts w:ascii="Times New Roman" w:hAnsi="Times New Roman" w:cs="Times New Roman"/>
              </w:rPr>
              <w:t>ные средства</w:t>
            </w:r>
          </w:p>
        </w:tc>
        <w:tc>
          <w:tcPr>
            <w:tcW w:w="1166" w:type="dxa"/>
            <w:shd w:val="clear" w:color="auto" w:fill="auto"/>
            <w:hideMark/>
          </w:tcPr>
          <w:p w:rsidR="00033DB5" w:rsidRPr="00931298" w:rsidRDefault="00033DB5" w:rsidP="00931298">
            <w:pPr>
              <w:spacing w:after="0" w:line="240" w:lineRule="auto"/>
              <w:jc w:val="center"/>
              <w:rPr>
                <w:rFonts w:ascii="Times New Roman" w:hAnsi="Times New Roman" w:cs="Times New Roman"/>
              </w:rPr>
            </w:pPr>
            <w:r w:rsidRPr="00931298">
              <w:rPr>
                <w:rFonts w:ascii="Times New Roman" w:hAnsi="Times New Roman" w:cs="Times New Roman"/>
              </w:rPr>
              <w:t>385373,0</w:t>
            </w:r>
          </w:p>
        </w:tc>
        <w:tc>
          <w:tcPr>
            <w:tcW w:w="1166" w:type="dxa"/>
            <w:shd w:val="clear" w:color="auto" w:fill="auto"/>
            <w:hideMark/>
          </w:tcPr>
          <w:p w:rsidR="00033DB5" w:rsidRPr="00931298" w:rsidRDefault="00033DB5" w:rsidP="00931298">
            <w:pPr>
              <w:spacing w:after="0" w:line="240" w:lineRule="auto"/>
              <w:jc w:val="center"/>
              <w:rPr>
                <w:rFonts w:ascii="Times New Roman" w:hAnsi="Times New Roman" w:cs="Times New Roman"/>
              </w:rPr>
            </w:pPr>
            <w:r w:rsidRPr="00931298">
              <w:rPr>
                <w:rFonts w:ascii="Times New Roman" w:hAnsi="Times New Roman" w:cs="Times New Roman"/>
              </w:rPr>
              <w:t>89838,1</w:t>
            </w:r>
          </w:p>
        </w:tc>
        <w:tc>
          <w:tcPr>
            <w:tcW w:w="1166" w:type="dxa"/>
            <w:shd w:val="clear" w:color="auto" w:fill="auto"/>
            <w:hideMark/>
          </w:tcPr>
          <w:p w:rsidR="00033DB5" w:rsidRPr="00931298" w:rsidRDefault="00033DB5" w:rsidP="00931298">
            <w:pPr>
              <w:spacing w:after="0" w:line="240" w:lineRule="auto"/>
              <w:jc w:val="center"/>
              <w:rPr>
                <w:rFonts w:ascii="Times New Roman" w:hAnsi="Times New Roman" w:cs="Times New Roman"/>
              </w:rPr>
            </w:pPr>
            <w:r w:rsidRPr="00931298">
              <w:rPr>
                <w:rFonts w:ascii="Times New Roman" w:hAnsi="Times New Roman" w:cs="Times New Roman"/>
              </w:rPr>
              <w:t>95686,7</w:t>
            </w:r>
          </w:p>
        </w:tc>
        <w:tc>
          <w:tcPr>
            <w:tcW w:w="1166" w:type="dxa"/>
            <w:shd w:val="clear" w:color="auto" w:fill="auto"/>
            <w:hideMark/>
          </w:tcPr>
          <w:p w:rsidR="00033DB5" w:rsidRPr="00931298" w:rsidRDefault="00033DB5" w:rsidP="00931298">
            <w:pPr>
              <w:spacing w:after="0" w:line="240" w:lineRule="auto"/>
              <w:jc w:val="center"/>
              <w:rPr>
                <w:rFonts w:ascii="Times New Roman" w:hAnsi="Times New Roman" w:cs="Times New Roman"/>
              </w:rPr>
            </w:pPr>
            <w:r w:rsidRPr="00931298">
              <w:rPr>
                <w:rFonts w:ascii="Times New Roman" w:hAnsi="Times New Roman" w:cs="Times New Roman"/>
              </w:rPr>
              <w:t>95448,2</w:t>
            </w:r>
          </w:p>
        </w:tc>
        <w:tc>
          <w:tcPr>
            <w:tcW w:w="1166" w:type="dxa"/>
            <w:shd w:val="clear" w:color="auto" w:fill="auto"/>
            <w:hideMark/>
          </w:tcPr>
          <w:p w:rsidR="00033DB5" w:rsidRPr="00931298" w:rsidRDefault="00033DB5" w:rsidP="00931298">
            <w:pPr>
              <w:spacing w:after="0" w:line="240" w:lineRule="auto"/>
              <w:jc w:val="center"/>
              <w:rPr>
                <w:rFonts w:ascii="Times New Roman" w:hAnsi="Times New Roman" w:cs="Times New Roman"/>
              </w:rPr>
            </w:pPr>
            <w:r w:rsidRPr="00931298">
              <w:rPr>
                <w:rFonts w:ascii="Times New Roman" w:hAnsi="Times New Roman" w:cs="Times New Roman"/>
              </w:rPr>
              <w:t>104400,0</w:t>
            </w:r>
          </w:p>
        </w:tc>
        <w:tc>
          <w:tcPr>
            <w:tcW w:w="1135" w:type="dxa"/>
            <w:vMerge/>
            <w:hideMark/>
          </w:tcPr>
          <w:p w:rsidR="00033DB5" w:rsidRPr="00931298" w:rsidRDefault="00033DB5" w:rsidP="00931298">
            <w:pPr>
              <w:spacing w:after="0" w:line="240" w:lineRule="auto"/>
              <w:jc w:val="center"/>
              <w:rPr>
                <w:rFonts w:ascii="Times New Roman" w:hAnsi="Times New Roman" w:cs="Times New Roman"/>
              </w:rPr>
            </w:pPr>
          </w:p>
        </w:tc>
        <w:tc>
          <w:tcPr>
            <w:tcW w:w="1842" w:type="dxa"/>
            <w:vMerge/>
            <w:hideMark/>
          </w:tcPr>
          <w:p w:rsidR="00033DB5" w:rsidRPr="00931298" w:rsidRDefault="00033DB5" w:rsidP="00931298">
            <w:pPr>
              <w:spacing w:after="0" w:line="240" w:lineRule="auto"/>
              <w:rPr>
                <w:rFonts w:ascii="Times New Roman" w:hAnsi="Times New Roman" w:cs="Times New Roman"/>
              </w:rPr>
            </w:pPr>
          </w:p>
        </w:tc>
        <w:tc>
          <w:tcPr>
            <w:tcW w:w="1993" w:type="dxa"/>
            <w:vMerge/>
            <w:tcBorders>
              <w:right w:val="single" w:sz="4" w:space="0" w:color="auto"/>
            </w:tcBorders>
            <w:shd w:val="clear" w:color="auto" w:fill="auto"/>
            <w:hideMark/>
          </w:tcPr>
          <w:p w:rsidR="00033DB5" w:rsidRPr="00931298" w:rsidRDefault="00033DB5" w:rsidP="00931298">
            <w:pPr>
              <w:spacing w:after="0" w:line="240" w:lineRule="auto"/>
              <w:rPr>
                <w:rFonts w:ascii="Times New Roman" w:hAnsi="Times New Roman" w:cs="Times New Roman"/>
              </w:rPr>
            </w:pPr>
          </w:p>
        </w:tc>
        <w:tc>
          <w:tcPr>
            <w:tcW w:w="300" w:type="dxa"/>
            <w:vMerge/>
            <w:tcBorders>
              <w:top w:val="nil"/>
              <w:left w:val="single" w:sz="4" w:space="0" w:color="auto"/>
              <w:bottom w:val="nil"/>
              <w:right w:val="nil"/>
            </w:tcBorders>
            <w:shd w:val="clear" w:color="auto" w:fill="auto"/>
          </w:tcPr>
          <w:p w:rsidR="00033DB5" w:rsidRPr="00931298" w:rsidRDefault="00033DB5">
            <w:pPr>
              <w:rPr>
                <w:rFonts w:ascii="Times New Roman" w:hAnsi="Times New Roman" w:cs="Times New Roman"/>
              </w:rPr>
            </w:pPr>
          </w:p>
        </w:tc>
      </w:tr>
    </w:tbl>
    <w:p w:rsidR="007B1105" w:rsidRDefault="007B1105" w:rsidP="006C61CE">
      <w:pPr>
        <w:spacing w:after="0" w:line="240" w:lineRule="auto"/>
        <w:contextualSpacing/>
        <w:rPr>
          <w:rFonts w:ascii="Times New Roman" w:eastAsia="Times New Roman" w:hAnsi="Times New Roman" w:cs="Times New Roman"/>
          <w:color w:val="000000"/>
          <w:sz w:val="24"/>
          <w:szCs w:val="24"/>
          <w:lang w:eastAsia="ru-RU"/>
        </w:rPr>
      </w:pPr>
    </w:p>
    <w:p w:rsidR="00033DB5" w:rsidRPr="00CD6C3B" w:rsidRDefault="00033DB5" w:rsidP="006C61CE">
      <w:pPr>
        <w:spacing w:after="0" w:line="240" w:lineRule="auto"/>
        <w:contextualSpacing/>
        <w:rPr>
          <w:rFonts w:ascii="Times New Roman" w:eastAsia="Times New Roman" w:hAnsi="Times New Roman" w:cs="Times New Roman"/>
          <w:color w:val="000000"/>
          <w:sz w:val="24"/>
          <w:szCs w:val="24"/>
          <w:lang w:eastAsia="ru-RU"/>
        </w:rPr>
        <w:sectPr w:rsidR="00033DB5" w:rsidRPr="00CD6C3B" w:rsidSect="00931298">
          <w:pgSz w:w="16838" w:h="11906" w:orient="landscape"/>
          <w:pgMar w:top="1134" w:right="567" w:bottom="1134" w:left="567" w:header="709" w:footer="709" w:gutter="0"/>
          <w:cols w:space="708"/>
          <w:docGrid w:linePitch="360"/>
        </w:sectPr>
      </w:pPr>
    </w:p>
    <w:p w:rsidR="00A50C52" w:rsidRPr="00033DB5" w:rsidRDefault="001D70FD" w:rsidP="00033DB5">
      <w:pPr>
        <w:spacing w:after="0" w:line="240" w:lineRule="auto"/>
        <w:ind w:firstLine="709"/>
        <w:jc w:val="both"/>
        <w:rPr>
          <w:rFonts w:ascii="Times New Roman" w:hAnsi="Times New Roman" w:cs="Times New Roman"/>
          <w:sz w:val="28"/>
          <w:szCs w:val="28"/>
        </w:rPr>
      </w:pPr>
      <w:r w:rsidRPr="00033DB5">
        <w:rPr>
          <w:rFonts w:ascii="Times New Roman" w:hAnsi="Times New Roman" w:cs="Times New Roman"/>
          <w:sz w:val="28"/>
          <w:szCs w:val="28"/>
        </w:rPr>
        <w:lastRenderedPageBreak/>
        <w:t>7</w:t>
      </w:r>
      <w:r w:rsidR="00A50C52" w:rsidRPr="00033DB5">
        <w:rPr>
          <w:rFonts w:ascii="Times New Roman" w:hAnsi="Times New Roman" w:cs="Times New Roman"/>
          <w:sz w:val="28"/>
          <w:szCs w:val="28"/>
        </w:rPr>
        <w:t xml:space="preserve">) приложение № </w:t>
      </w:r>
      <w:r w:rsidR="0019529F" w:rsidRPr="00033DB5">
        <w:rPr>
          <w:rFonts w:ascii="Times New Roman" w:hAnsi="Times New Roman" w:cs="Times New Roman"/>
          <w:sz w:val="28"/>
          <w:szCs w:val="28"/>
        </w:rPr>
        <w:t>3</w:t>
      </w:r>
      <w:r w:rsidR="00A50C52" w:rsidRPr="00033DB5">
        <w:rPr>
          <w:rFonts w:ascii="Times New Roman" w:hAnsi="Times New Roman" w:cs="Times New Roman"/>
          <w:sz w:val="28"/>
          <w:szCs w:val="28"/>
        </w:rPr>
        <w:t xml:space="preserve"> к</w:t>
      </w:r>
      <w:r w:rsidR="00921DA3" w:rsidRPr="00033DB5">
        <w:rPr>
          <w:rFonts w:ascii="Times New Roman" w:hAnsi="Times New Roman" w:cs="Times New Roman"/>
          <w:sz w:val="28"/>
          <w:szCs w:val="28"/>
        </w:rPr>
        <w:t xml:space="preserve"> Программе</w:t>
      </w:r>
      <w:r w:rsidR="00A50C52" w:rsidRPr="00033DB5">
        <w:rPr>
          <w:rFonts w:ascii="Times New Roman" w:hAnsi="Times New Roman" w:cs="Times New Roman"/>
          <w:sz w:val="28"/>
          <w:szCs w:val="28"/>
        </w:rPr>
        <w:t xml:space="preserve"> изложить в следующей редакции:</w:t>
      </w:r>
    </w:p>
    <w:p w:rsidR="0019529F" w:rsidRPr="00EC5DF6" w:rsidRDefault="0019529F" w:rsidP="00033DB5">
      <w:pPr>
        <w:spacing w:after="0" w:line="240" w:lineRule="auto"/>
        <w:jc w:val="both"/>
        <w:rPr>
          <w:rFonts w:ascii="Times New Roman" w:hAnsi="Times New Roman" w:cs="Times New Roman"/>
          <w:sz w:val="20"/>
          <w:szCs w:val="28"/>
        </w:rPr>
      </w:pPr>
    </w:p>
    <w:p w:rsidR="00B431EB" w:rsidRPr="00033DB5" w:rsidRDefault="00B431EB" w:rsidP="00033DB5">
      <w:pPr>
        <w:spacing w:after="0" w:line="240" w:lineRule="auto"/>
        <w:ind w:left="5670"/>
        <w:jc w:val="center"/>
        <w:rPr>
          <w:rFonts w:ascii="Times New Roman" w:hAnsi="Times New Roman" w:cs="Times New Roman"/>
          <w:sz w:val="28"/>
          <w:szCs w:val="28"/>
        </w:rPr>
      </w:pPr>
      <w:r w:rsidRPr="00033DB5">
        <w:rPr>
          <w:rFonts w:ascii="Times New Roman" w:hAnsi="Times New Roman" w:cs="Times New Roman"/>
          <w:sz w:val="28"/>
          <w:szCs w:val="28"/>
        </w:rPr>
        <w:t>«Приложение №</w:t>
      </w:r>
      <w:r w:rsidR="00033DB5">
        <w:rPr>
          <w:rFonts w:ascii="Times New Roman" w:hAnsi="Times New Roman" w:cs="Times New Roman"/>
          <w:sz w:val="28"/>
          <w:szCs w:val="28"/>
        </w:rPr>
        <w:t xml:space="preserve"> </w:t>
      </w:r>
      <w:r w:rsidRPr="00033DB5">
        <w:rPr>
          <w:rFonts w:ascii="Times New Roman" w:hAnsi="Times New Roman" w:cs="Times New Roman"/>
          <w:sz w:val="28"/>
          <w:szCs w:val="28"/>
        </w:rPr>
        <w:t>3</w:t>
      </w:r>
    </w:p>
    <w:p w:rsidR="00033DB5" w:rsidRDefault="007F5D0A" w:rsidP="00033DB5">
      <w:pPr>
        <w:spacing w:after="0" w:line="240" w:lineRule="auto"/>
        <w:ind w:left="5670"/>
        <w:jc w:val="center"/>
        <w:rPr>
          <w:rFonts w:ascii="Times New Roman" w:hAnsi="Times New Roman" w:cs="Times New Roman"/>
          <w:sz w:val="28"/>
          <w:szCs w:val="28"/>
        </w:rPr>
      </w:pPr>
      <w:r w:rsidRPr="00033DB5">
        <w:rPr>
          <w:rFonts w:ascii="Times New Roman" w:hAnsi="Times New Roman" w:cs="Times New Roman"/>
          <w:sz w:val="28"/>
          <w:szCs w:val="28"/>
        </w:rPr>
        <w:t>к</w:t>
      </w:r>
      <w:r w:rsidR="00B431EB" w:rsidRPr="00033DB5">
        <w:rPr>
          <w:rFonts w:ascii="Times New Roman" w:hAnsi="Times New Roman" w:cs="Times New Roman"/>
          <w:sz w:val="28"/>
          <w:szCs w:val="28"/>
        </w:rPr>
        <w:t xml:space="preserve"> государственной программе </w:t>
      </w:r>
    </w:p>
    <w:p w:rsidR="00033DB5" w:rsidRDefault="00B431EB" w:rsidP="00033DB5">
      <w:pPr>
        <w:spacing w:after="0" w:line="240" w:lineRule="auto"/>
        <w:ind w:left="5670"/>
        <w:jc w:val="center"/>
        <w:rPr>
          <w:rFonts w:ascii="Times New Roman" w:hAnsi="Times New Roman" w:cs="Times New Roman"/>
          <w:sz w:val="28"/>
          <w:szCs w:val="28"/>
        </w:rPr>
      </w:pPr>
      <w:r w:rsidRPr="00033DB5">
        <w:rPr>
          <w:rFonts w:ascii="Times New Roman" w:hAnsi="Times New Roman" w:cs="Times New Roman"/>
          <w:sz w:val="28"/>
          <w:szCs w:val="28"/>
        </w:rPr>
        <w:t>Республики Тыва</w:t>
      </w:r>
      <w:r w:rsidR="00033DB5">
        <w:rPr>
          <w:rFonts w:ascii="Times New Roman" w:hAnsi="Times New Roman" w:cs="Times New Roman"/>
          <w:sz w:val="28"/>
          <w:szCs w:val="28"/>
        </w:rPr>
        <w:t xml:space="preserve"> </w:t>
      </w:r>
      <w:r w:rsidRPr="00033DB5">
        <w:rPr>
          <w:rFonts w:ascii="Times New Roman" w:hAnsi="Times New Roman" w:cs="Times New Roman"/>
          <w:sz w:val="28"/>
          <w:szCs w:val="28"/>
        </w:rPr>
        <w:t xml:space="preserve">«Социальная </w:t>
      </w:r>
    </w:p>
    <w:p w:rsidR="00B431EB" w:rsidRPr="00033DB5" w:rsidRDefault="00B431EB" w:rsidP="00033DB5">
      <w:pPr>
        <w:spacing w:after="0" w:line="240" w:lineRule="auto"/>
        <w:ind w:left="5670"/>
        <w:jc w:val="center"/>
        <w:rPr>
          <w:rFonts w:ascii="Times New Roman" w:hAnsi="Times New Roman" w:cs="Times New Roman"/>
          <w:sz w:val="28"/>
          <w:szCs w:val="28"/>
        </w:rPr>
      </w:pPr>
      <w:r w:rsidRPr="00033DB5">
        <w:rPr>
          <w:rFonts w:ascii="Times New Roman" w:hAnsi="Times New Roman" w:cs="Times New Roman"/>
          <w:sz w:val="28"/>
          <w:szCs w:val="28"/>
        </w:rPr>
        <w:t>поддержка граждан</w:t>
      </w:r>
      <w:r w:rsidR="00033DB5">
        <w:rPr>
          <w:rFonts w:ascii="Times New Roman" w:hAnsi="Times New Roman" w:cs="Times New Roman"/>
          <w:sz w:val="28"/>
          <w:szCs w:val="28"/>
        </w:rPr>
        <w:t xml:space="preserve"> </w:t>
      </w:r>
      <w:r w:rsidR="00C1476F" w:rsidRPr="00033DB5">
        <w:rPr>
          <w:rFonts w:ascii="Times New Roman" w:hAnsi="Times New Roman" w:cs="Times New Roman"/>
          <w:sz w:val="28"/>
          <w:szCs w:val="28"/>
        </w:rPr>
        <w:t>в Республике Ты</w:t>
      </w:r>
      <w:r w:rsidR="00033DB5">
        <w:rPr>
          <w:rFonts w:ascii="Times New Roman" w:hAnsi="Times New Roman" w:cs="Times New Roman"/>
          <w:sz w:val="28"/>
          <w:szCs w:val="28"/>
        </w:rPr>
        <w:t>ва на 2017-</w:t>
      </w:r>
      <w:r w:rsidR="00C1476F" w:rsidRPr="00033DB5">
        <w:rPr>
          <w:rFonts w:ascii="Times New Roman" w:hAnsi="Times New Roman" w:cs="Times New Roman"/>
          <w:sz w:val="28"/>
          <w:szCs w:val="28"/>
        </w:rPr>
        <w:t>2020</w:t>
      </w:r>
      <w:r w:rsidRPr="00033DB5">
        <w:rPr>
          <w:rFonts w:ascii="Times New Roman" w:hAnsi="Times New Roman" w:cs="Times New Roman"/>
          <w:sz w:val="28"/>
          <w:szCs w:val="28"/>
        </w:rPr>
        <w:t xml:space="preserve"> годы»</w:t>
      </w:r>
    </w:p>
    <w:p w:rsidR="001051E6" w:rsidRPr="00EC5DF6" w:rsidRDefault="001051E6" w:rsidP="00033DB5">
      <w:pPr>
        <w:spacing w:after="0" w:line="240" w:lineRule="auto"/>
        <w:jc w:val="center"/>
        <w:rPr>
          <w:rFonts w:ascii="Times New Roman" w:hAnsi="Times New Roman" w:cs="Times New Roman"/>
          <w:sz w:val="20"/>
          <w:szCs w:val="28"/>
        </w:rPr>
      </w:pPr>
    </w:p>
    <w:p w:rsidR="00C243EB" w:rsidRDefault="00C243EB" w:rsidP="00033DB5">
      <w:pPr>
        <w:spacing w:after="0" w:line="240" w:lineRule="auto"/>
        <w:jc w:val="center"/>
        <w:rPr>
          <w:rFonts w:ascii="Times New Roman" w:hAnsi="Times New Roman" w:cs="Times New Roman"/>
          <w:sz w:val="28"/>
          <w:szCs w:val="28"/>
        </w:rPr>
      </w:pPr>
      <w:r w:rsidRPr="00033DB5">
        <w:rPr>
          <w:rFonts w:ascii="Times New Roman" w:hAnsi="Times New Roman" w:cs="Times New Roman"/>
          <w:sz w:val="28"/>
          <w:szCs w:val="28"/>
        </w:rPr>
        <w:t xml:space="preserve">ПОКАЗАТЕЛИ </w:t>
      </w:r>
    </w:p>
    <w:p w:rsidR="00C243EB" w:rsidRDefault="00B431EB" w:rsidP="00033DB5">
      <w:pPr>
        <w:spacing w:after="0" w:line="240" w:lineRule="auto"/>
        <w:jc w:val="center"/>
        <w:rPr>
          <w:rFonts w:ascii="Times New Roman" w:hAnsi="Times New Roman" w:cs="Times New Roman"/>
          <w:sz w:val="28"/>
          <w:szCs w:val="28"/>
        </w:rPr>
      </w:pPr>
      <w:r w:rsidRPr="00033DB5">
        <w:rPr>
          <w:rFonts w:ascii="Times New Roman" w:hAnsi="Times New Roman" w:cs="Times New Roman"/>
          <w:sz w:val="28"/>
          <w:szCs w:val="28"/>
        </w:rPr>
        <w:t>результативности</w:t>
      </w:r>
      <w:r w:rsidR="00C243EB">
        <w:rPr>
          <w:rFonts w:ascii="Times New Roman" w:hAnsi="Times New Roman" w:cs="Times New Roman"/>
          <w:sz w:val="28"/>
          <w:szCs w:val="28"/>
        </w:rPr>
        <w:t xml:space="preserve"> </w:t>
      </w:r>
      <w:r w:rsidRPr="00033DB5">
        <w:rPr>
          <w:rFonts w:ascii="Times New Roman" w:hAnsi="Times New Roman" w:cs="Times New Roman"/>
          <w:sz w:val="28"/>
          <w:szCs w:val="28"/>
        </w:rPr>
        <w:t xml:space="preserve">государственной программы </w:t>
      </w:r>
    </w:p>
    <w:p w:rsidR="00C243EB" w:rsidRDefault="00B431EB" w:rsidP="00033DB5">
      <w:pPr>
        <w:spacing w:after="0" w:line="240" w:lineRule="auto"/>
        <w:jc w:val="center"/>
        <w:rPr>
          <w:rFonts w:ascii="Times New Roman" w:hAnsi="Times New Roman" w:cs="Times New Roman"/>
          <w:sz w:val="28"/>
          <w:szCs w:val="28"/>
        </w:rPr>
      </w:pPr>
      <w:r w:rsidRPr="00033DB5">
        <w:rPr>
          <w:rFonts w:ascii="Times New Roman" w:hAnsi="Times New Roman" w:cs="Times New Roman"/>
          <w:sz w:val="28"/>
          <w:szCs w:val="28"/>
        </w:rPr>
        <w:t>Республики Тыва «Социальная поддержка гражда</w:t>
      </w:r>
      <w:r w:rsidR="00272762" w:rsidRPr="00033DB5">
        <w:rPr>
          <w:rFonts w:ascii="Times New Roman" w:hAnsi="Times New Roman" w:cs="Times New Roman"/>
          <w:sz w:val="28"/>
          <w:szCs w:val="28"/>
        </w:rPr>
        <w:t xml:space="preserve">н </w:t>
      </w:r>
    </w:p>
    <w:p w:rsidR="00B431EB" w:rsidRPr="00033DB5" w:rsidRDefault="00272762" w:rsidP="00033DB5">
      <w:pPr>
        <w:spacing w:after="0" w:line="240" w:lineRule="auto"/>
        <w:jc w:val="center"/>
        <w:rPr>
          <w:rFonts w:ascii="Times New Roman" w:hAnsi="Times New Roman" w:cs="Times New Roman"/>
          <w:sz w:val="28"/>
          <w:szCs w:val="28"/>
        </w:rPr>
      </w:pPr>
      <w:r w:rsidRPr="00033DB5">
        <w:rPr>
          <w:rFonts w:ascii="Times New Roman" w:hAnsi="Times New Roman" w:cs="Times New Roman"/>
          <w:sz w:val="28"/>
          <w:szCs w:val="28"/>
        </w:rPr>
        <w:t>в Республике Тыва на 2017-2020</w:t>
      </w:r>
      <w:r w:rsidR="00B431EB" w:rsidRPr="00033DB5">
        <w:rPr>
          <w:rFonts w:ascii="Times New Roman" w:hAnsi="Times New Roman" w:cs="Times New Roman"/>
          <w:sz w:val="28"/>
          <w:szCs w:val="28"/>
        </w:rPr>
        <w:t xml:space="preserve"> годы»</w:t>
      </w:r>
    </w:p>
    <w:p w:rsidR="00B431EB" w:rsidRPr="00EC5DF6" w:rsidRDefault="00B431EB" w:rsidP="00033DB5">
      <w:pPr>
        <w:spacing w:after="0" w:line="240" w:lineRule="auto"/>
        <w:jc w:val="center"/>
        <w:rPr>
          <w:rFonts w:ascii="Times New Roman" w:hAnsi="Times New Roman" w:cs="Times New Roman"/>
          <w:sz w:val="20"/>
          <w:szCs w:val="28"/>
        </w:rPr>
      </w:pPr>
    </w:p>
    <w:tbl>
      <w:tblPr>
        <w:tblW w:w="10797" w:type="dxa"/>
        <w:jc w:val="center"/>
        <w:tblLayout w:type="fixed"/>
        <w:tblCellMar>
          <w:left w:w="28" w:type="dxa"/>
          <w:right w:w="28" w:type="dxa"/>
        </w:tblCellMar>
        <w:tblLook w:val="04A0" w:firstRow="1" w:lastRow="0" w:firstColumn="1" w:lastColumn="0" w:noHBand="0" w:noVBand="1"/>
      </w:tblPr>
      <w:tblGrid>
        <w:gridCol w:w="3807"/>
        <w:gridCol w:w="1374"/>
        <w:gridCol w:w="1178"/>
        <w:gridCol w:w="1085"/>
        <w:gridCol w:w="1134"/>
        <w:gridCol w:w="1010"/>
        <w:gridCol w:w="789"/>
        <w:gridCol w:w="420"/>
      </w:tblGrid>
      <w:tr w:rsidR="005C53A5" w:rsidRPr="005C53A5" w:rsidTr="00EC5DF6">
        <w:trPr>
          <w:gridAfter w:val="1"/>
          <w:wAfter w:w="420" w:type="dxa"/>
          <w:jc w:val="center"/>
        </w:trPr>
        <w:tc>
          <w:tcPr>
            <w:tcW w:w="380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C53A5" w:rsidRPr="005C53A5" w:rsidRDefault="00EC5DF6" w:rsidP="005C53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r w:rsidR="005C53A5" w:rsidRPr="005C53A5">
              <w:rPr>
                <w:rFonts w:ascii="Times New Roman" w:hAnsi="Times New Roman" w:cs="Times New Roman"/>
                <w:sz w:val="24"/>
                <w:szCs w:val="24"/>
              </w:rPr>
              <w:t>аименование индикатора</w:t>
            </w:r>
          </w:p>
        </w:tc>
        <w:tc>
          <w:tcPr>
            <w:tcW w:w="1374"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C53A5" w:rsidRPr="005C53A5" w:rsidRDefault="00EC5DF6" w:rsidP="005C53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w:t>
            </w:r>
            <w:r w:rsidR="005C53A5" w:rsidRPr="005C53A5">
              <w:rPr>
                <w:rFonts w:ascii="Times New Roman" w:hAnsi="Times New Roman" w:cs="Times New Roman"/>
                <w:sz w:val="24"/>
                <w:szCs w:val="24"/>
              </w:rPr>
              <w:t>диница измерения</w:t>
            </w:r>
          </w:p>
        </w:tc>
        <w:tc>
          <w:tcPr>
            <w:tcW w:w="519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53A5" w:rsidRPr="005C53A5" w:rsidRDefault="00EC5DF6" w:rsidP="005C53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005C53A5" w:rsidRPr="005C53A5">
              <w:rPr>
                <w:rFonts w:ascii="Times New Roman" w:hAnsi="Times New Roman" w:cs="Times New Roman"/>
                <w:sz w:val="24"/>
                <w:szCs w:val="24"/>
              </w:rPr>
              <w:t>начение индикатора</w:t>
            </w:r>
          </w:p>
        </w:tc>
      </w:tr>
      <w:tr w:rsidR="005C53A5" w:rsidRPr="005C53A5" w:rsidTr="00EC5DF6">
        <w:trPr>
          <w:gridAfter w:val="1"/>
          <w:wAfter w:w="420" w:type="dxa"/>
          <w:jc w:val="center"/>
        </w:trPr>
        <w:tc>
          <w:tcPr>
            <w:tcW w:w="3807" w:type="dxa"/>
            <w:vMerge/>
            <w:tcBorders>
              <w:left w:val="single" w:sz="6" w:space="0" w:color="000000"/>
              <w:bottom w:val="nil"/>
              <w:right w:val="single" w:sz="6" w:space="0" w:color="000000"/>
            </w:tcBorders>
            <w:tcMar>
              <w:top w:w="0" w:type="dxa"/>
              <w:left w:w="149" w:type="dxa"/>
              <w:bottom w:w="0" w:type="dxa"/>
              <w:right w:w="149" w:type="dxa"/>
            </w:tcMar>
            <w:hideMark/>
          </w:tcPr>
          <w:p w:rsidR="005C53A5" w:rsidRPr="005C53A5" w:rsidRDefault="005C53A5" w:rsidP="005C53A5">
            <w:pPr>
              <w:spacing w:after="0" w:line="240" w:lineRule="auto"/>
              <w:jc w:val="center"/>
              <w:rPr>
                <w:rFonts w:ascii="Times New Roman" w:hAnsi="Times New Roman" w:cs="Times New Roman"/>
                <w:sz w:val="24"/>
                <w:szCs w:val="24"/>
              </w:rPr>
            </w:pPr>
          </w:p>
        </w:tc>
        <w:tc>
          <w:tcPr>
            <w:tcW w:w="1374" w:type="dxa"/>
            <w:vMerge/>
            <w:tcBorders>
              <w:left w:val="single" w:sz="6" w:space="0" w:color="000000"/>
              <w:bottom w:val="nil"/>
              <w:right w:val="single" w:sz="6" w:space="0" w:color="000000"/>
            </w:tcBorders>
            <w:tcMar>
              <w:top w:w="0" w:type="dxa"/>
              <w:left w:w="149" w:type="dxa"/>
              <w:bottom w:w="0" w:type="dxa"/>
              <w:right w:w="149" w:type="dxa"/>
            </w:tcMar>
            <w:hideMark/>
          </w:tcPr>
          <w:p w:rsidR="005C53A5" w:rsidRPr="005C53A5" w:rsidRDefault="005C53A5" w:rsidP="005C53A5">
            <w:pPr>
              <w:spacing w:after="0" w:line="240" w:lineRule="auto"/>
              <w:jc w:val="center"/>
              <w:rPr>
                <w:rFonts w:ascii="Times New Roman" w:hAnsi="Times New Roman" w:cs="Times New Roman"/>
                <w:sz w:val="24"/>
                <w:szCs w:val="24"/>
              </w:rPr>
            </w:pP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53A5" w:rsidRPr="005C53A5" w:rsidRDefault="005C53A5"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базовый 2016 г.</w:t>
            </w:r>
          </w:p>
        </w:tc>
        <w:tc>
          <w:tcPr>
            <w:tcW w:w="10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53A5" w:rsidRPr="005C53A5" w:rsidRDefault="005C53A5"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2017 г.</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53A5" w:rsidRPr="005C53A5" w:rsidRDefault="005C53A5"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2018 г.</w:t>
            </w:r>
          </w:p>
        </w:tc>
        <w:tc>
          <w:tcPr>
            <w:tcW w:w="1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53A5" w:rsidRPr="005C53A5" w:rsidRDefault="005C53A5"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2019 г.</w:t>
            </w:r>
          </w:p>
        </w:tc>
        <w:tc>
          <w:tcPr>
            <w:tcW w:w="789" w:type="dxa"/>
            <w:tcBorders>
              <w:top w:val="single" w:sz="6" w:space="0" w:color="000000"/>
              <w:left w:val="single" w:sz="6" w:space="0" w:color="000000"/>
              <w:bottom w:val="single" w:sz="6" w:space="0" w:color="000000"/>
              <w:right w:val="single" w:sz="6" w:space="0" w:color="000000"/>
            </w:tcBorders>
          </w:tcPr>
          <w:p w:rsidR="005C53A5" w:rsidRPr="005C53A5" w:rsidRDefault="005C53A5"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2020 г.</w:t>
            </w:r>
          </w:p>
        </w:tc>
      </w:tr>
      <w:tr w:rsidR="005C53A5" w:rsidRPr="005C53A5" w:rsidTr="00EC5DF6">
        <w:trPr>
          <w:gridAfter w:val="1"/>
          <w:wAfter w:w="420" w:type="dxa"/>
          <w:jc w:val="center"/>
        </w:trPr>
        <w:tc>
          <w:tcPr>
            <w:tcW w:w="38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6D0B" w:rsidRPr="005C53A5" w:rsidRDefault="00EC5DF6" w:rsidP="005C53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164A1C" w:rsidRPr="005C53A5">
              <w:rPr>
                <w:rFonts w:ascii="Times New Roman" w:hAnsi="Times New Roman" w:cs="Times New Roman"/>
                <w:sz w:val="24"/>
                <w:szCs w:val="24"/>
              </w:rPr>
              <w:t>Количество жалоб от получателей социальных выплат на качество их предоставления</w:t>
            </w:r>
          </w:p>
        </w:tc>
        <w:tc>
          <w:tcPr>
            <w:tcW w:w="1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6D0B" w:rsidRPr="005C53A5" w:rsidRDefault="00B86D0B"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случаи</w:t>
            </w: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6D0B" w:rsidRPr="005C53A5" w:rsidRDefault="00B86D0B"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15</w:t>
            </w:r>
          </w:p>
        </w:tc>
        <w:tc>
          <w:tcPr>
            <w:tcW w:w="10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6D0B" w:rsidRPr="005C53A5" w:rsidRDefault="00B86D0B"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12</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6D0B" w:rsidRPr="005C53A5" w:rsidRDefault="00B86D0B"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10</w:t>
            </w:r>
          </w:p>
        </w:tc>
        <w:tc>
          <w:tcPr>
            <w:tcW w:w="1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6D0B" w:rsidRPr="005C53A5" w:rsidRDefault="00B86D0B"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8</w:t>
            </w:r>
          </w:p>
        </w:tc>
        <w:tc>
          <w:tcPr>
            <w:tcW w:w="789" w:type="dxa"/>
            <w:tcBorders>
              <w:top w:val="single" w:sz="6" w:space="0" w:color="000000"/>
              <w:left w:val="single" w:sz="6" w:space="0" w:color="000000"/>
              <w:bottom w:val="single" w:sz="6" w:space="0" w:color="000000"/>
              <w:right w:val="single" w:sz="6" w:space="0" w:color="000000"/>
            </w:tcBorders>
          </w:tcPr>
          <w:p w:rsidR="00B86D0B" w:rsidRPr="005C53A5" w:rsidRDefault="00B86D0B"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8</w:t>
            </w:r>
          </w:p>
        </w:tc>
      </w:tr>
      <w:tr w:rsidR="005C53A5" w:rsidRPr="005C53A5" w:rsidTr="00EC5DF6">
        <w:trPr>
          <w:gridAfter w:val="1"/>
          <w:wAfter w:w="420" w:type="dxa"/>
          <w:jc w:val="center"/>
        </w:trPr>
        <w:tc>
          <w:tcPr>
            <w:tcW w:w="38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6D0B" w:rsidRPr="005C53A5" w:rsidRDefault="00EC5DF6" w:rsidP="005C53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B86D0B" w:rsidRPr="005C53A5">
              <w:rPr>
                <w:rFonts w:ascii="Times New Roman" w:hAnsi="Times New Roman" w:cs="Times New Roman"/>
                <w:sz w:val="24"/>
                <w:szCs w:val="24"/>
              </w:rPr>
              <w:t>Охват пожилых людей, принявших участие в социально значимых мероприятиях</w:t>
            </w:r>
          </w:p>
        </w:tc>
        <w:tc>
          <w:tcPr>
            <w:tcW w:w="1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6D0B" w:rsidRPr="005C53A5" w:rsidRDefault="00B86D0B"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человек</w:t>
            </w: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6D0B" w:rsidRPr="005C53A5" w:rsidRDefault="00B86D0B"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500</w:t>
            </w:r>
          </w:p>
        </w:tc>
        <w:tc>
          <w:tcPr>
            <w:tcW w:w="10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6D0B" w:rsidRPr="005C53A5" w:rsidRDefault="00B86D0B"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800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6D0B" w:rsidRPr="005C53A5" w:rsidRDefault="00B86D0B"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1000</w:t>
            </w:r>
          </w:p>
        </w:tc>
        <w:tc>
          <w:tcPr>
            <w:tcW w:w="1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6D0B" w:rsidRPr="005C53A5" w:rsidRDefault="00B86D0B"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1500</w:t>
            </w:r>
          </w:p>
        </w:tc>
        <w:tc>
          <w:tcPr>
            <w:tcW w:w="789" w:type="dxa"/>
            <w:tcBorders>
              <w:top w:val="single" w:sz="6" w:space="0" w:color="000000"/>
              <w:left w:val="single" w:sz="6" w:space="0" w:color="000000"/>
              <w:bottom w:val="single" w:sz="6" w:space="0" w:color="000000"/>
              <w:right w:val="single" w:sz="6" w:space="0" w:color="000000"/>
            </w:tcBorders>
          </w:tcPr>
          <w:p w:rsidR="00B86D0B" w:rsidRPr="005C53A5" w:rsidRDefault="00B86D0B"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1</w:t>
            </w:r>
            <w:r w:rsidR="00290072" w:rsidRPr="005C53A5">
              <w:rPr>
                <w:rFonts w:ascii="Times New Roman" w:hAnsi="Times New Roman" w:cs="Times New Roman"/>
                <w:sz w:val="24"/>
                <w:szCs w:val="24"/>
              </w:rPr>
              <w:t>6</w:t>
            </w:r>
            <w:r w:rsidRPr="005C53A5">
              <w:rPr>
                <w:rFonts w:ascii="Times New Roman" w:hAnsi="Times New Roman" w:cs="Times New Roman"/>
                <w:sz w:val="24"/>
                <w:szCs w:val="24"/>
              </w:rPr>
              <w:t>00</w:t>
            </w:r>
          </w:p>
        </w:tc>
      </w:tr>
      <w:tr w:rsidR="005C53A5" w:rsidRPr="005C53A5" w:rsidTr="00EC5DF6">
        <w:trPr>
          <w:gridAfter w:val="1"/>
          <w:wAfter w:w="420" w:type="dxa"/>
          <w:jc w:val="center"/>
        </w:trPr>
        <w:tc>
          <w:tcPr>
            <w:tcW w:w="38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6D0B" w:rsidRPr="005C53A5" w:rsidRDefault="00EC5DF6" w:rsidP="005C53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B86D0B" w:rsidRPr="005C53A5">
              <w:rPr>
                <w:rFonts w:ascii="Times New Roman" w:hAnsi="Times New Roman" w:cs="Times New Roman"/>
                <w:sz w:val="24"/>
                <w:szCs w:val="24"/>
              </w:rPr>
              <w:t xml:space="preserve">Удовлетворенность качеством предоставления социальных услуг их получателями в стационарных организациях социального </w:t>
            </w:r>
            <w:r w:rsidR="001051E6" w:rsidRPr="005C53A5">
              <w:rPr>
                <w:rFonts w:ascii="Times New Roman" w:hAnsi="Times New Roman" w:cs="Times New Roman"/>
                <w:sz w:val="24"/>
                <w:szCs w:val="24"/>
              </w:rPr>
              <w:t>о</w:t>
            </w:r>
            <w:r w:rsidR="00B86D0B" w:rsidRPr="005C53A5">
              <w:rPr>
                <w:rFonts w:ascii="Times New Roman" w:hAnsi="Times New Roman" w:cs="Times New Roman"/>
                <w:sz w:val="24"/>
                <w:szCs w:val="24"/>
              </w:rPr>
              <w:t>бслуживания</w:t>
            </w:r>
          </w:p>
        </w:tc>
        <w:tc>
          <w:tcPr>
            <w:tcW w:w="1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6D0B" w:rsidRPr="005C53A5" w:rsidRDefault="00B86D0B"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процентов</w:t>
            </w: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6D0B" w:rsidRPr="005C53A5" w:rsidRDefault="00B86D0B"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92</w:t>
            </w:r>
          </w:p>
        </w:tc>
        <w:tc>
          <w:tcPr>
            <w:tcW w:w="10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6D0B" w:rsidRPr="005C53A5" w:rsidRDefault="00B86D0B"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95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6D0B" w:rsidRPr="005C53A5" w:rsidRDefault="00B86D0B"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97</w:t>
            </w:r>
          </w:p>
        </w:tc>
        <w:tc>
          <w:tcPr>
            <w:tcW w:w="1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6D0B" w:rsidRPr="005C53A5" w:rsidRDefault="00B86D0B"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100</w:t>
            </w:r>
          </w:p>
        </w:tc>
        <w:tc>
          <w:tcPr>
            <w:tcW w:w="789" w:type="dxa"/>
            <w:tcBorders>
              <w:top w:val="single" w:sz="6" w:space="0" w:color="000000"/>
              <w:left w:val="single" w:sz="6" w:space="0" w:color="000000"/>
              <w:bottom w:val="single" w:sz="6" w:space="0" w:color="000000"/>
              <w:right w:val="single" w:sz="6" w:space="0" w:color="000000"/>
            </w:tcBorders>
          </w:tcPr>
          <w:p w:rsidR="00B86D0B" w:rsidRPr="005C53A5" w:rsidRDefault="00B86D0B"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100</w:t>
            </w:r>
          </w:p>
        </w:tc>
      </w:tr>
      <w:tr w:rsidR="005C53A5" w:rsidRPr="005C53A5" w:rsidTr="00EC5DF6">
        <w:trPr>
          <w:gridAfter w:val="1"/>
          <w:wAfter w:w="420" w:type="dxa"/>
          <w:jc w:val="center"/>
        </w:trPr>
        <w:tc>
          <w:tcPr>
            <w:tcW w:w="38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6D0B" w:rsidRPr="005C53A5" w:rsidRDefault="00EC5DF6" w:rsidP="005C53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B86D0B" w:rsidRPr="005C53A5">
              <w:rPr>
                <w:rFonts w:ascii="Times New Roman" w:hAnsi="Times New Roman" w:cs="Times New Roman"/>
                <w:sz w:val="24"/>
                <w:szCs w:val="24"/>
              </w:rPr>
              <w:t>Участие негосударственных учреждений, некоммерческих организаций, субъектов малого и среднего бизнеса в предоставлении социальных услуг в сфере социального обслуживания</w:t>
            </w:r>
          </w:p>
        </w:tc>
        <w:tc>
          <w:tcPr>
            <w:tcW w:w="1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6D0B" w:rsidRPr="005C53A5" w:rsidRDefault="00B86D0B"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единиц</w:t>
            </w: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6D0B" w:rsidRPr="005C53A5" w:rsidRDefault="00B86D0B"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0</w:t>
            </w:r>
          </w:p>
        </w:tc>
        <w:tc>
          <w:tcPr>
            <w:tcW w:w="10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6D0B" w:rsidRPr="005C53A5" w:rsidRDefault="00B86D0B"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6D0B" w:rsidRPr="005C53A5" w:rsidRDefault="00B86D0B"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2</w:t>
            </w:r>
          </w:p>
        </w:tc>
        <w:tc>
          <w:tcPr>
            <w:tcW w:w="1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6D0B" w:rsidRPr="005C53A5" w:rsidRDefault="00B86D0B"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3</w:t>
            </w:r>
          </w:p>
        </w:tc>
        <w:tc>
          <w:tcPr>
            <w:tcW w:w="789" w:type="dxa"/>
            <w:tcBorders>
              <w:top w:val="single" w:sz="6" w:space="0" w:color="000000"/>
              <w:left w:val="single" w:sz="6" w:space="0" w:color="000000"/>
              <w:bottom w:val="single" w:sz="6" w:space="0" w:color="000000"/>
              <w:right w:val="single" w:sz="6" w:space="0" w:color="000000"/>
            </w:tcBorders>
          </w:tcPr>
          <w:p w:rsidR="00B86D0B" w:rsidRPr="005C53A5" w:rsidRDefault="00B86D0B"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3</w:t>
            </w:r>
          </w:p>
        </w:tc>
      </w:tr>
      <w:tr w:rsidR="005C53A5" w:rsidRPr="005C53A5" w:rsidTr="00EC5DF6">
        <w:trPr>
          <w:gridAfter w:val="1"/>
          <w:wAfter w:w="420" w:type="dxa"/>
          <w:trHeight w:val="1107"/>
          <w:jc w:val="center"/>
        </w:trPr>
        <w:tc>
          <w:tcPr>
            <w:tcW w:w="38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6D0B" w:rsidRPr="005C53A5" w:rsidRDefault="00EC5DF6" w:rsidP="005C53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B86D0B" w:rsidRPr="005C53A5">
              <w:rPr>
                <w:rFonts w:ascii="Times New Roman" w:hAnsi="Times New Roman" w:cs="Times New Roman"/>
                <w:sz w:val="24"/>
                <w:szCs w:val="24"/>
              </w:rPr>
              <w:t>Количество социально ориентированных некоммерческих организаций, принявших участие в конкурсе на получение государственной поддержки</w:t>
            </w:r>
          </w:p>
        </w:tc>
        <w:tc>
          <w:tcPr>
            <w:tcW w:w="1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6D0B" w:rsidRPr="005C53A5" w:rsidRDefault="00B86D0B"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единиц</w:t>
            </w: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6D0B" w:rsidRPr="005C53A5" w:rsidRDefault="00B86D0B"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17</w:t>
            </w:r>
          </w:p>
        </w:tc>
        <w:tc>
          <w:tcPr>
            <w:tcW w:w="10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6D0B" w:rsidRPr="005C53A5" w:rsidRDefault="00B86D0B"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19</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6D0B" w:rsidRPr="005C53A5" w:rsidRDefault="00B86D0B"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21</w:t>
            </w:r>
          </w:p>
        </w:tc>
        <w:tc>
          <w:tcPr>
            <w:tcW w:w="1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6D0B" w:rsidRPr="005C53A5" w:rsidRDefault="00B86D0B"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23</w:t>
            </w:r>
          </w:p>
        </w:tc>
        <w:tc>
          <w:tcPr>
            <w:tcW w:w="789" w:type="dxa"/>
            <w:tcBorders>
              <w:top w:val="single" w:sz="6" w:space="0" w:color="000000"/>
              <w:left w:val="single" w:sz="6" w:space="0" w:color="000000"/>
              <w:bottom w:val="single" w:sz="6" w:space="0" w:color="000000"/>
              <w:right w:val="single" w:sz="6" w:space="0" w:color="000000"/>
            </w:tcBorders>
          </w:tcPr>
          <w:p w:rsidR="00B86D0B" w:rsidRPr="005C53A5" w:rsidRDefault="00B86D0B"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23</w:t>
            </w:r>
          </w:p>
        </w:tc>
      </w:tr>
      <w:tr w:rsidR="005C53A5" w:rsidRPr="005C53A5" w:rsidTr="00EC5DF6">
        <w:trPr>
          <w:gridAfter w:val="1"/>
          <w:wAfter w:w="420" w:type="dxa"/>
          <w:trHeight w:val="1537"/>
          <w:jc w:val="center"/>
        </w:trPr>
        <w:tc>
          <w:tcPr>
            <w:tcW w:w="38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6D0B" w:rsidRPr="005C53A5" w:rsidRDefault="00EC5DF6" w:rsidP="005C53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B86D0B" w:rsidRPr="005C53A5">
              <w:rPr>
                <w:rFonts w:ascii="Times New Roman" w:hAnsi="Times New Roman" w:cs="Times New Roman"/>
                <w:sz w:val="24"/>
                <w:szCs w:val="24"/>
              </w:rPr>
              <w:t>Доля законопроектов, в экспертизе которых приняли участие представители социально ориентированных некоммерческих организаций, в общем количестве разработанных законопроектов</w:t>
            </w:r>
          </w:p>
        </w:tc>
        <w:tc>
          <w:tcPr>
            <w:tcW w:w="1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6D0B" w:rsidRPr="005C53A5" w:rsidRDefault="00B86D0B"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процентов</w:t>
            </w: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6D0B" w:rsidRPr="005C53A5" w:rsidRDefault="00B86D0B"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60</w:t>
            </w:r>
          </w:p>
        </w:tc>
        <w:tc>
          <w:tcPr>
            <w:tcW w:w="10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6D0B" w:rsidRPr="005C53A5" w:rsidRDefault="00B86D0B"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70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6D0B" w:rsidRPr="005C53A5" w:rsidRDefault="00B86D0B"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85</w:t>
            </w:r>
          </w:p>
        </w:tc>
        <w:tc>
          <w:tcPr>
            <w:tcW w:w="1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6D0B" w:rsidRPr="005C53A5" w:rsidRDefault="00B86D0B"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100</w:t>
            </w:r>
          </w:p>
        </w:tc>
        <w:tc>
          <w:tcPr>
            <w:tcW w:w="789" w:type="dxa"/>
            <w:tcBorders>
              <w:top w:val="single" w:sz="6" w:space="0" w:color="000000"/>
              <w:left w:val="single" w:sz="6" w:space="0" w:color="000000"/>
              <w:bottom w:val="single" w:sz="6" w:space="0" w:color="000000"/>
              <w:right w:val="single" w:sz="6" w:space="0" w:color="000000"/>
            </w:tcBorders>
          </w:tcPr>
          <w:p w:rsidR="00B86D0B" w:rsidRPr="005C53A5" w:rsidRDefault="00B86D0B"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100</w:t>
            </w:r>
          </w:p>
        </w:tc>
      </w:tr>
      <w:tr w:rsidR="005C53A5" w:rsidRPr="005C53A5" w:rsidTr="00EC5DF6">
        <w:trPr>
          <w:gridAfter w:val="1"/>
          <w:wAfter w:w="420" w:type="dxa"/>
          <w:trHeight w:val="1414"/>
          <w:jc w:val="center"/>
        </w:trPr>
        <w:tc>
          <w:tcPr>
            <w:tcW w:w="38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6D0B" w:rsidRPr="005C53A5" w:rsidRDefault="001D2900" w:rsidP="005C53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B86D0B" w:rsidRPr="005C53A5">
              <w:rPr>
                <w:rFonts w:ascii="Times New Roman" w:hAnsi="Times New Roman" w:cs="Times New Roman"/>
                <w:sz w:val="24"/>
                <w:szCs w:val="24"/>
              </w:rPr>
              <w:t>Обеспечение в полном объеме компенсацией отдельных категорий граждан для оплаты взноса на капитальный ремонт общего имущества в многоквартирном доме</w:t>
            </w:r>
          </w:p>
        </w:tc>
        <w:tc>
          <w:tcPr>
            <w:tcW w:w="1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6D0B" w:rsidRPr="005C53A5" w:rsidRDefault="00B86D0B"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человек</w:t>
            </w: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6D0B" w:rsidRPr="005C53A5" w:rsidRDefault="00DC1A5E"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0</w:t>
            </w:r>
          </w:p>
        </w:tc>
        <w:tc>
          <w:tcPr>
            <w:tcW w:w="10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6D0B" w:rsidRPr="005C53A5" w:rsidRDefault="00B86D0B"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336</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6D0B" w:rsidRPr="005C53A5" w:rsidRDefault="00B86D0B"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284</w:t>
            </w:r>
          </w:p>
        </w:tc>
        <w:tc>
          <w:tcPr>
            <w:tcW w:w="1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6D0B" w:rsidRPr="005C53A5" w:rsidRDefault="00B86D0B"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280</w:t>
            </w:r>
          </w:p>
        </w:tc>
        <w:tc>
          <w:tcPr>
            <w:tcW w:w="789" w:type="dxa"/>
            <w:tcBorders>
              <w:top w:val="single" w:sz="6" w:space="0" w:color="000000"/>
              <w:left w:val="single" w:sz="6" w:space="0" w:color="000000"/>
              <w:bottom w:val="single" w:sz="6" w:space="0" w:color="000000"/>
              <w:right w:val="single" w:sz="6" w:space="0" w:color="000000"/>
            </w:tcBorders>
          </w:tcPr>
          <w:p w:rsidR="00B86D0B" w:rsidRPr="005C53A5" w:rsidRDefault="00B86D0B"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280</w:t>
            </w:r>
          </w:p>
        </w:tc>
      </w:tr>
      <w:tr w:rsidR="005C53A5" w:rsidRPr="005C53A5" w:rsidTr="00EC5DF6">
        <w:trPr>
          <w:trHeight w:val="186"/>
          <w:jc w:val="center"/>
        </w:trPr>
        <w:tc>
          <w:tcPr>
            <w:tcW w:w="38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C1A5E" w:rsidRPr="005C53A5" w:rsidRDefault="001D2900" w:rsidP="005C53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00DC1A5E" w:rsidRPr="005C53A5">
              <w:rPr>
                <w:rFonts w:ascii="Times New Roman" w:hAnsi="Times New Roman" w:cs="Times New Roman"/>
                <w:sz w:val="24"/>
                <w:szCs w:val="24"/>
              </w:rPr>
              <w:t>Снижение уровня бедности</w:t>
            </w:r>
          </w:p>
        </w:tc>
        <w:tc>
          <w:tcPr>
            <w:tcW w:w="1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C1A5E" w:rsidRPr="005C53A5" w:rsidRDefault="00DC1A5E"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процентов</w:t>
            </w: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C1A5E" w:rsidRPr="005C53A5" w:rsidRDefault="00DC1A5E"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0</w:t>
            </w:r>
          </w:p>
        </w:tc>
        <w:tc>
          <w:tcPr>
            <w:tcW w:w="10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C1A5E" w:rsidRPr="005C53A5" w:rsidRDefault="00DC1A5E"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C1A5E" w:rsidRPr="005C53A5" w:rsidRDefault="00DC1A5E"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0</w:t>
            </w:r>
          </w:p>
        </w:tc>
        <w:tc>
          <w:tcPr>
            <w:tcW w:w="1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C1A5E" w:rsidRPr="005C53A5" w:rsidRDefault="00290072"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34,1</w:t>
            </w:r>
          </w:p>
        </w:tc>
        <w:tc>
          <w:tcPr>
            <w:tcW w:w="789" w:type="dxa"/>
            <w:tcBorders>
              <w:top w:val="single" w:sz="6" w:space="0" w:color="000000"/>
              <w:left w:val="single" w:sz="6" w:space="0" w:color="000000"/>
              <w:bottom w:val="single" w:sz="6" w:space="0" w:color="000000"/>
              <w:right w:val="single" w:sz="4" w:space="0" w:color="auto"/>
            </w:tcBorders>
          </w:tcPr>
          <w:p w:rsidR="00DC1A5E" w:rsidRPr="005C53A5" w:rsidRDefault="00290072" w:rsidP="005C53A5">
            <w:pPr>
              <w:spacing w:after="0" w:line="240" w:lineRule="auto"/>
              <w:jc w:val="center"/>
              <w:rPr>
                <w:rFonts w:ascii="Times New Roman" w:hAnsi="Times New Roman" w:cs="Times New Roman"/>
                <w:sz w:val="24"/>
                <w:szCs w:val="24"/>
              </w:rPr>
            </w:pPr>
            <w:r w:rsidRPr="005C53A5">
              <w:rPr>
                <w:rFonts w:ascii="Times New Roman" w:hAnsi="Times New Roman" w:cs="Times New Roman"/>
                <w:sz w:val="24"/>
                <w:szCs w:val="24"/>
              </w:rPr>
              <w:t>30,1</w:t>
            </w:r>
          </w:p>
        </w:tc>
        <w:tc>
          <w:tcPr>
            <w:tcW w:w="420" w:type="dxa"/>
            <w:tcBorders>
              <w:left w:val="single" w:sz="4" w:space="0" w:color="auto"/>
            </w:tcBorders>
            <w:shd w:val="clear" w:color="auto" w:fill="auto"/>
          </w:tcPr>
          <w:p w:rsidR="005C53A5" w:rsidRPr="005C53A5" w:rsidRDefault="00534BC3" w:rsidP="00534BC3">
            <w:pPr>
              <w:spacing w:after="0" w:line="240" w:lineRule="auto"/>
              <w:rPr>
                <w:rFonts w:ascii="Times New Roman" w:hAnsi="Times New Roman" w:cs="Times New Roman"/>
                <w:sz w:val="24"/>
                <w:szCs w:val="24"/>
              </w:rPr>
            </w:pPr>
            <w:r w:rsidRPr="00534BC3">
              <w:rPr>
                <w:rFonts w:ascii="Times New Roman" w:hAnsi="Times New Roman" w:cs="Times New Roman"/>
                <w:sz w:val="24"/>
                <w:szCs w:val="24"/>
              </w:rPr>
              <w:t>».</w:t>
            </w:r>
          </w:p>
        </w:tc>
      </w:tr>
    </w:tbl>
    <w:p w:rsidR="00DD11FD" w:rsidRPr="00534BC3" w:rsidRDefault="005A3D68" w:rsidP="00534BC3">
      <w:pPr>
        <w:spacing w:after="0" w:line="360" w:lineRule="atLeast"/>
        <w:ind w:firstLine="709"/>
        <w:jc w:val="both"/>
        <w:rPr>
          <w:rFonts w:ascii="Times New Roman" w:hAnsi="Times New Roman" w:cs="Times New Roman"/>
          <w:sz w:val="28"/>
          <w:szCs w:val="28"/>
        </w:rPr>
      </w:pPr>
      <w:r w:rsidRPr="00534BC3">
        <w:rPr>
          <w:rFonts w:ascii="Times New Roman" w:hAnsi="Times New Roman" w:cs="Times New Roman"/>
          <w:sz w:val="28"/>
          <w:szCs w:val="28"/>
        </w:rPr>
        <w:lastRenderedPageBreak/>
        <w:t>2. Разместить настоящее постановление на «Официальном интернет-портале правовой информации» (www.pravo.gov.ru) и официальном сайте Республики Тыва в информационно-телекоммуникационной сети «Интернет».</w:t>
      </w:r>
    </w:p>
    <w:p w:rsidR="00DD11FD" w:rsidRPr="00534BC3" w:rsidRDefault="00DD11FD" w:rsidP="00534BC3">
      <w:pPr>
        <w:spacing w:after="0" w:line="360" w:lineRule="atLeast"/>
        <w:ind w:firstLine="709"/>
        <w:jc w:val="both"/>
        <w:rPr>
          <w:rFonts w:ascii="Times New Roman" w:hAnsi="Times New Roman" w:cs="Times New Roman"/>
          <w:sz w:val="28"/>
          <w:szCs w:val="28"/>
        </w:rPr>
      </w:pPr>
      <w:r w:rsidRPr="00534BC3">
        <w:rPr>
          <w:rFonts w:ascii="Times New Roman" w:hAnsi="Times New Roman" w:cs="Times New Roman"/>
          <w:sz w:val="28"/>
          <w:szCs w:val="28"/>
        </w:rPr>
        <w:t xml:space="preserve">3. Контроль за исполнением настоящего постановления возложить на </w:t>
      </w:r>
      <w:r w:rsidR="00A3248B" w:rsidRPr="00534BC3">
        <w:rPr>
          <w:rFonts w:ascii="Times New Roman" w:hAnsi="Times New Roman" w:cs="Times New Roman"/>
          <w:sz w:val="28"/>
          <w:szCs w:val="28"/>
        </w:rPr>
        <w:t>и.о.</w:t>
      </w:r>
      <w:r w:rsidR="00534BC3">
        <w:rPr>
          <w:rFonts w:ascii="Times New Roman" w:hAnsi="Times New Roman" w:cs="Times New Roman"/>
          <w:sz w:val="28"/>
          <w:szCs w:val="28"/>
        </w:rPr>
        <w:t xml:space="preserve"> </w:t>
      </w:r>
      <w:r w:rsidRPr="00534BC3">
        <w:rPr>
          <w:rFonts w:ascii="Times New Roman" w:hAnsi="Times New Roman" w:cs="Times New Roman"/>
          <w:sz w:val="28"/>
          <w:szCs w:val="28"/>
        </w:rPr>
        <w:t xml:space="preserve">заместителя Председателя Правительства Республики Тыва </w:t>
      </w:r>
      <w:proofErr w:type="spellStart"/>
      <w:r w:rsidR="005A6F89" w:rsidRPr="00534BC3">
        <w:rPr>
          <w:rFonts w:ascii="Times New Roman" w:hAnsi="Times New Roman" w:cs="Times New Roman"/>
          <w:sz w:val="28"/>
          <w:szCs w:val="28"/>
        </w:rPr>
        <w:t>Сенгии</w:t>
      </w:r>
      <w:proofErr w:type="spellEnd"/>
      <w:r w:rsidR="005A6F89" w:rsidRPr="00534BC3">
        <w:rPr>
          <w:rFonts w:ascii="Times New Roman" w:hAnsi="Times New Roman" w:cs="Times New Roman"/>
          <w:sz w:val="28"/>
          <w:szCs w:val="28"/>
        </w:rPr>
        <w:t xml:space="preserve"> С.Х.</w:t>
      </w:r>
    </w:p>
    <w:p w:rsidR="00DD11FD" w:rsidRPr="00534BC3" w:rsidRDefault="00DD11FD" w:rsidP="00534BC3">
      <w:pPr>
        <w:spacing w:after="0" w:line="240" w:lineRule="auto"/>
        <w:rPr>
          <w:rFonts w:ascii="Times New Roman" w:hAnsi="Times New Roman" w:cs="Times New Roman"/>
          <w:sz w:val="28"/>
          <w:szCs w:val="28"/>
        </w:rPr>
      </w:pPr>
    </w:p>
    <w:p w:rsidR="005A3D68" w:rsidRPr="00CD6C3B" w:rsidRDefault="005A3D68" w:rsidP="00534BC3">
      <w:pPr>
        <w:pStyle w:val="ConsPlusNormal"/>
        <w:contextualSpacing/>
        <w:rPr>
          <w:rFonts w:ascii="Times New Roman" w:hAnsi="Times New Roman" w:cs="Times New Roman"/>
          <w:sz w:val="28"/>
          <w:szCs w:val="28"/>
        </w:rPr>
      </w:pPr>
    </w:p>
    <w:p w:rsidR="005A3D68" w:rsidRPr="00CD6C3B" w:rsidRDefault="005A3D68" w:rsidP="00534BC3">
      <w:pPr>
        <w:pStyle w:val="ConsPlusNormal"/>
        <w:contextualSpacing/>
        <w:rPr>
          <w:rFonts w:ascii="Times New Roman" w:hAnsi="Times New Roman" w:cs="Times New Roman"/>
          <w:sz w:val="28"/>
          <w:szCs w:val="28"/>
        </w:rPr>
      </w:pPr>
    </w:p>
    <w:p w:rsidR="00921DA3" w:rsidRDefault="00921DA3" w:rsidP="00534BC3">
      <w:pPr>
        <w:pStyle w:val="ConsPlusNormal"/>
        <w:tabs>
          <w:tab w:val="left" w:pos="8364"/>
        </w:tabs>
        <w:contextualSpacing/>
        <w:rPr>
          <w:rFonts w:ascii="Times New Roman" w:hAnsi="Times New Roman" w:cs="Times New Roman"/>
          <w:sz w:val="28"/>
          <w:szCs w:val="28"/>
        </w:rPr>
      </w:pPr>
      <w:r>
        <w:rPr>
          <w:rFonts w:ascii="Times New Roman" w:hAnsi="Times New Roman" w:cs="Times New Roman"/>
          <w:sz w:val="28"/>
          <w:szCs w:val="28"/>
        </w:rPr>
        <w:t>Временно исполняющий обязанности</w:t>
      </w:r>
    </w:p>
    <w:p w:rsidR="005A3D68" w:rsidRPr="00CD6C3B" w:rsidRDefault="00534BC3" w:rsidP="00534BC3">
      <w:pPr>
        <w:pStyle w:val="ConsPlusNormal"/>
        <w:tabs>
          <w:tab w:val="left" w:pos="8364"/>
        </w:tabs>
        <w:contextualSpacing/>
        <w:rPr>
          <w:rFonts w:ascii="Times New Roman" w:hAnsi="Times New Roman" w:cs="Times New Roman"/>
          <w:sz w:val="28"/>
          <w:szCs w:val="28"/>
        </w:rPr>
      </w:pPr>
      <w:r>
        <w:rPr>
          <w:rFonts w:ascii="Times New Roman" w:hAnsi="Times New Roman" w:cs="Times New Roman"/>
          <w:sz w:val="28"/>
          <w:szCs w:val="28"/>
        </w:rPr>
        <w:t xml:space="preserve">            </w:t>
      </w:r>
      <w:r w:rsidR="00921DA3">
        <w:rPr>
          <w:rFonts w:ascii="Times New Roman" w:hAnsi="Times New Roman" w:cs="Times New Roman"/>
          <w:sz w:val="28"/>
          <w:szCs w:val="28"/>
        </w:rPr>
        <w:t>Главы</w:t>
      </w:r>
      <w:r w:rsidR="005A3D68" w:rsidRPr="00CD6C3B">
        <w:rPr>
          <w:rFonts w:ascii="Times New Roman" w:hAnsi="Times New Roman" w:cs="Times New Roman"/>
          <w:sz w:val="28"/>
          <w:szCs w:val="28"/>
        </w:rPr>
        <w:t xml:space="preserve"> Республики Тыва</w:t>
      </w:r>
      <w:r w:rsidR="005A3D68" w:rsidRPr="00CD6C3B">
        <w:rPr>
          <w:rFonts w:ascii="Times New Roman" w:hAnsi="Times New Roman" w:cs="Times New Roman"/>
          <w:sz w:val="28"/>
          <w:szCs w:val="28"/>
        </w:rPr>
        <w:tab/>
      </w:r>
      <w:r>
        <w:rPr>
          <w:rFonts w:ascii="Times New Roman" w:hAnsi="Times New Roman" w:cs="Times New Roman"/>
          <w:sz w:val="28"/>
          <w:szCs w:val="28"/>
        </w:rPr>
        <w:t xml:space="preserve">      </w:t>
      </w:r>
      <w:r w:rsidR="00A3248B" w:rsidRPr="001D70FD">
        <w:rPr>
          <w:rFonts w:ascii="Times New Roman" w:hAnsi="Times New Roman" w:cs="Times New Roman"/>
          <w:sz w:val="28"/>
          <w:szCs w:val="28"/>
        </w:rPr>
        <w:t xml:space="preserve">В. </w:t>
      </w:r>
      <w:proofErr w:type="spellStart"/>
      <w:r w:rsidR="00A3248B" w:rsidRPr="001D70FD">
        <w:rPr>
          <w:rFonts w:ascii="Times New Roman" w:hAnsi="Times New Roman" w:cs="Times New Roman"/>
          <w:sz w:val="28"/>
          <w:szCs w:val="28"/>
        </w:rPr>
        <w:t>Ховалыг</w:t>
      </w:r>
      <w:proofErr w:type="spellEnd"/>
    </w:p>
    <w:sectPr w:rsidR="005A3D68" w:rsidRPr="00CD6C3B" w:rsidSect="00033DB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508" w:rsidRDefault="00BE3508" w:rsidP="00C56D6F">
      <w:pPr>
        <w:spacing w:after="0" w:line="240" w:lineRule="auto"/>
      </w:pPr>
      <w:r>
        <w:separator/>
      </w:r>
    </w:p>
  </w:endnote>
  <w:endnote w:type="continuationSeparator" w:id="0">
    <w:p w:rsidR="00BE3508" w:rsidRDefault="00BE3508" w:rsidP="00C56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900" w:rsidRDefault="001D290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900" w:rsidRDefault="001D290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900" w:rsidRDefault="001D290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508" w:rsidRDefault="00BE3508" w:rsidP="00C56D6F">
      <w:pPr>
        <w:spacing w:after="0" w:line="240" w:lineRule="auto"/>
      </w:pPr>
      <w:r>
        <w:separator/>
      </w:r>
    </w:p>
  </w:footnote>
  <w:footnote w:type="continuationSeparator" w:id="0">
    <w:p w:rsidR="00BE3508" w:rsidRDefault="00BE3508" w:rsidP="00C56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900" w:rsidRDefault="001D290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7103"/>
    </w:sdtPr>
    <w:sdtEndPr>
      <w:rPr>
        <w:rFonts w:ascii="Times New Roman" w:hAnsi="Times New Roman" w:cs="Times New Roman"/>
        <w:sz w:val="24"/>
        <w:szCs w:val="24"/>
      </w:rPr>
    </w:sdtEndPr>
    <w:sdtContent>
      <w:p w:rsidR="00EA6EE1" w:rsidRPr="001E74AB" w:rsidRDefault="00B212BD">
        <w:pPr>
          <w:pStyle w:val="a8"/>
          <w:jc w:val="right"/>
          <w:rPr>
            <w:rFonts w:ascii="Times New Roman" w:hAnsi="Times New Roman" w:cs="Times New Roman"/>
            <w:sz w:val="24"/>
            <w:szCs w:val="24"/>
          </w:rPr>
        </w:pPr>
        <w:r w:rsidRPr="001E74AB">
          <w:rPr>
            <w:rFonts w:ascii="Times New Roman" w:hAnsi="Times New Roman" w:cs="Times New Roman"/>
            <w:sz w:val="24"/>
            <w:szCs w:val="24"/>
          </w:rPr>
          <w:fldChar w:fldCharType="begin"/>
        </w:r>
        <w:r w:rsidR="00EA6EE1" w:rsidRPr="001E74AB">
          <w:rPr>
            <w:rFonts w:ascii="Times New Roman" w:hAnsi="Times New Roman" w:cs="Times New Roman"/>
            <w:sz w:val="24"/>
            <w:szCs w:val="24"/>
          </w:rPr>
          <w:instrText xml:space="preserve"> PAGE   \* MERGEFORMAT </w:instrText>
        </w:r>
        <w:r w:rsidRPr="001E74AB">
          <w:rPr>
            <w:rFonts w:ascii="Times New Roman" w:hAnsi="Times New Roman" w:cs="Times New Roman"/>
            <w:sz w:val="24"/>
            <w:szCs w:val="24"/>
          </w:rPr>
          <w:fldChar w:fldCharType="separate"/>
        </w:r>
        <w:r w:rsidR="00D10CFD">
          <w:rPr>
            <w:rFonts w:ascii="Times New Roman" w:hAnsi="Times New Roman" w:cs="Times New Roman"/>
            <w:noProof/>
            <w:sz w:val="24"/>
            <w:szCs w:val="24"/>
          </w:rPr>
          <w:t>21</w:t>
        </w:r>
        <w:r w:rsidRPr="001E74AB">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900" w:rsidRDefault="001D290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84C61"/>
    <w:multiLevelType w:val="hybridMultilevel"/>
    <w:tmpl w:val="87462B8E"/>
    <w:lvl w:ilvl="0" w:tplc="3BB639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9df82c38-d189-474a-9dcc-6baddd2ed035"/>
  </w:docVars>
  <w:rsids>
    <w:rsidRoot w:val="00B00838"/>
    <w:rsid w:val="000113FC"/>
    <w:rsid w:val="00011B12"/>
    <w:rsid w:val="00012AA9"/>
    <w:rsid w:val="00012B33"/>
    <w:rsid w:val="00014997"/>
    <w:rsid w:val="00017F6D"/>
    <w:rsid w:val="000200B9"/>
    <w:rsid w:val="00022A45"/>
    <w:rsid w:val="00023D10"/>
    <w:rsid w:val="00027201"/>
    <w:rsid w:val="00027C04"/>
    <w:rsid w:val="00033931"/>
    <w:rsid w:val="00033BA9"/>
    <w:rsid w:val="00033DB5"/>
    <w:rsid w:val="00034EAA"/>
    <w:rsid w:val="000359DD"/>
    <w:rsid w:val="00035BB7"/>
    <w:rsid w:val="000403F2"/>
    <w:rsid w:val="0004311B"/>
    <w:rsid w:val="00046355"/>
    <w:rsid w:val="00056210"/>
    <w:rsid w:val="0007232A"/>
    <w:rsid w:val="000730D3"/>
    <w:rsid w:val="0007499C"/>
    <w:rsid w:val="00082149"/>
    <w:rsid w:val="00084482"/>
    <w:rsid w:val="0009082F"/>
    <w:rsid w:val="00092058"/>
    <w:rsid w:val="00092330"/>
    <w:rsid w:val="00095C63"/>
    <w:rsid w:val="000A5677"/>
    <w:rsid w:val="000B6184"/>
    <w:rsid w:val="000C0B5B"/>
    <w:rsid w:val="000C1CCE"/>
    <w:rsid w:val="000C43C6"/>
    <w:rsid w:val="000C47A8"/>
    <w:rsid w:val="000C6E91"/>
    <w:rsid w:val="000D06AB"/>
    <w:rsid w:val="000D0B3A"/>
    <w:rsid w:val="000D26B7"/>
    <w:rsid w:val="000D2EA5"/>
    <w:rsid w:val="000D3568"/>
    <w:rsid w:val="000D3AF4"/>
    <w:rsid w:val="000D7354"/>
    <w:rsid w:val="000E7FB7"/>
    <w:rsid w:val="000F2609"/>
    <w:rsid w:val="000F3135"/>
    <w:rsid w:val="000F33C8"/>
    <w:rsid w:val="000F3C67"/>
    <w:rsid w:val="000F4315"/>
    <w:rsid w:val="000F6045"/>
    <w:rsid w:val="00100A1A"/>
    <w:rsid w:val="00101A81"/>
    <w:rsid w:val="00101C6B"/>
    <w:rsid w:val="001051E6"/>
    <w:rsid w:val="00105FC9"/>
    <w:rsid w:val="0010612C"/>
    <w:rsid w:val="00106B6D"/>
    <w:rsid w:val="00107E93"/>
    <w:rsid w:val="00112A17"/>
    <w:rsid w:val="001152FE"/>
    <w:rsid w:val="00116647"/>
    <w:rsid w:val="001205C3"/>
    <w:rsid w:val="00122FC5"/>
    <w:rsid w:val="0012672A"/>
    <w:rsid w:val="001303BD"/>
    <w:rsid w:val="00140F0F"/>
    <w:rsid w:val="00141380"/>
    <w:rsid w:val="001414C0"/>
    <w:rsid w:val="0014502B"/>
    <w:rsid w:val="0015112C"/>
    <w:rsid w:val="0015218D"/>
    <w:rsid w:val="001521D7"/>
    <w:rsid w:val="001539D0"/>
    <w:rsid w:val="00153A8D"/>
    <w:rsid w:val="00155C0B"/>
    <w:rsid w:val="00160DC6"/>
    <w:rsid w:val="001632D0"/>
    <w:rsid w:val="00163E6E"/>
    <w:rsid w:val="00164A1C"/>
    <w:rsid w:val="001754BF"/>
    <w:rsid w:val="00176A23"/>
    <w:rsid w:val="001775C9"/>
    <w:rsid w:val="0019381F"/>
    <w:rsid w:val="0019529F"/>
    <w:rsid w:val="00196D1D"/>
    <w:rsid w:val="001A266F"/>
    <w:rsid w:val="001A2A13"/>
    <w:rsid w:val="001A36AB"/>
    <w:rsid w:val="001A5A74"/>
    <w:rsid w:val="001A7401"/>
    <w:rsid w:val="001B0F00"/>
    <w:rsid w:val="001B1192"/>
    <w:rsid w:val="001B1197"/>
    <w:rsid w:val="001B3351"/>
    <w:rsid w:val="001B49B9"/>
    <w:rsid w:val="001B4B21"/>
    <w:rsid w:val="001B7556"/>
    <w:rsid w:val="001C4B7C"/>
    <w:rsid w:val="001D0CFF"/>
    <w:rsid w:val="001D2900"/>
    <w:rsid w:val="001D70FD"/>
    <w:rsid w:val="001E1BAF"/>
    <w:rsid w:val="001E20FC"/>
    <w:rsid w:val="001E3DBD"/>
    <w:rsid w:val="001E4A9E"/>
    <w:rsid w:val="001E6E5D"/>
    <w:rsid w:val="001E72E3"/>
    <w:rsid w:val="001E74AB"/>
    <w:rsid w:val="001E793C"/>
    <w:rsid w:val="001F40A6"/>
    <w:rsid w:val="001F586C"/>
    <w:rsid w:val="001F598F"/>
    <w:rsid w:val="002040B1"/>
    <w:rsid w:val="00207A2F"/>
    <w:rsid w:val="00210749"/>
    <w:rsid w:val="00214FE6"/>
    <w:rsid w:val="002168C6"/>
    <w:rsid w:val="00217521"/>
    <w:rsid w:val="00225A8B"/>
    <w:rsid w:val="00226C13"/>
    <w:rsid w:val="0022791F"/>
    <w:rsid w:val="00235950"/>
    <w:rsid w:val="00235FD4"/>
    <w:rsid w:val="00242F2C"/>
    <w:rsid w:val="002457E1"/>
    <w:rsid w:val="002469C4"/>
    <w:rsid w:val="00252DCA"/>
    <w:rsid w:val="0025326B"/>
    <w:rsid w:val="00254268"/>
    <w:rsid w:val="002600C2"/>
    <w:rsid w:val="002725CD"/>
    <w:rsid w:val="00272762"/>
    <w:rsid w:val="00272A2D"/>
    <w:rsid w:val="002765D5"/>
    <w:rsid w:val="00277CDC"/>
    <w:rsid w:val="00280CF5"/>
    <w:rsid w:val="00284333"/>
    <w:rsid w:val="00284946"/>
    <w:rsid w:val="00290072"/>
    <w:rsid w:val="00294033"/>
    <w:rsid w:val="00294C8C"/>
    <w:rsid w:val="0029624D"/>
    <w:rsid w:val="0029673C"/>
    <w:rsid w:val="00296CAF"/>
    <w:rsid w:val="00296E31"/>
    <w:rsid w:val="00297039"/>
    <w:rsid w:val="00297557"/>
    <w:rsid w:val="002A415D"/>
    <w:rsid w:val="002A44D2"/>
    <w:rsid w:val="002A7011"/>
    <w:rsid w:val="002B125E"/>
    <w:rsid w:val="002B1DAE"/>
    <w:rsid w:val="002B48CF"/>
    <w:rsid w:val="002B7147"/>
    <w:rsid w:val="002C1B0E"/>
    <w:rsid w:val="002C2967"/>
    <w:rsid w:val="002C2C53"/>
    <w:rsid w:val="002D082D"/>
    <w:rsid w:val="002D13C9"/>
    <w:rsid w:val="002D219E"/>
    <w:rsid w:val="002D4B0A"/>
    <w:rsid w:val="002D6AA4"/>
    <w:rsid w:val="002D7E42"/>
    <w:rsid w:val="002E13B8"/>
    <w:rsid w:val="002E7957"/>
    <w:rsid w:val="00302723"/>
    <w:rsid w:val="00302934"/>
    <w:rsid w:val="00303CEF"/>
    <w:rsid w:val="0030439E"/>
    <w:rsid w:val="00306520"/>
    <w:rsid w:val="00307EF5"/>
    <w:rsid w:val="00310133"/>
    <w:rsid w:val="00311701"/>
    <w:rsid w:val="003121F3"/>
    <w:rsid w:val="003151BE"/>
    <w:rsid w:val="0032169D"/>
    <w:rsid w:val="00321D7F"/>
    <w:rsid w:val="003259C2"/>
    <w:rsid w:val="00326762"/>
    <w:rsid w:val="0033226C"/>
    <w:rsid w:val="00341FE8"/>
    <w:rsid w:val="0034363A"/>
    <w:rsid w:val="00346108"/>
    <w:rsid w:val="00352AF1"/>
    <w:rsid w:val="00362214"/>
    <w:rsid w:val="00362BB5"/>
    <w:rsid w:val="003640EB"/>
    <w:rsid w:val="003660EC"/>
    <w:rsid w:val="0036664B"/>
    <w:rsid w:val="00370D6F"/>
    <w:rsid w:val="00371582"/>
    <w:rsid w:val="0037313E"/>
    <w:rsid w:val="0037591C"/>
    <w:rsid w:val="00377664"/>
    <w:rsid w:val="00377969"/>
    <w:rsid w:val="0038016E"/>
    <w:rsid w:val="00381653"/>
    <w:rsid w:val="003838B1"/>
    <w:rsid w:val="003845DB"/>
    <w:rsid w:val="00385DEA"/>
    <w:rsid w:val="0038791C"/>
    <w:rsid w:val="003905D7"/>
    <w:rsid w:val="00394FD4"/>
    <w:rsid w:val="003966FB"/>
    <w:rsid w:val="003A0687"/>
    <w:rsid w:val="003A0DF4"/>
    <w:rsid w:val="003A56A7"/>
    <w:rsid w:val="003A71E3"/>
    <w:rsid w:val="003A72E2"/>
    <w:rsid w:val="003B1AEF"/>
    <w:rsid w:val="003B5E72"/>
    <w:rsid w:val="003C496E"/>
    <w:rsid w:val="003C6749"/>
    <w:rsid w:val="003D00C5"/>
    <w:rsid w:val="003D6F8A"/>
    <w:rsid w:val="003E042E"/>
    <w:rsid w:val="003E09A9"/>
    <w:rsid w:val="003E15EC"/>
    <w:rsid w:val="003E3CF3"/>
    <w:rsid w:val="003F1625"/>
    <w:rsid w:val="003F5C89"/>
    <w:rsid w:val="003F6F7E"/>
    <w:rsid w:val="00400238"/>
    <w:rsid w:val="00400C79"/>
    <w:rsid w:val="00407485"/>
    <w:rsid w:val="004076CB"/>
    <w:rsid w:val="00410697"/>
    <w:rsid w:val="004107A1"/>
    <w:rsid w:val="00412161"/>
    <w:rsid w:val="00412A3C"/>
    <w:rsid w:val="00416042"/>
    <w:rsid w:val="004169C8"/>
    <w:rsid w:val="00421764"/>
    <w:rsid w:val="004326E6"/>
    <w:rsid w:val="0044122F"/>
    <w:rsid w:val="00441E05"/>
    <w:rsid w:val="00441F2B"/>
    <w:rsid w:val="004431E5"/>
    <w:rsid w:val="004461C4"/>
    <w:rsid w:val="00452327"/>
    <w:rsid w:val="0045327A"/>
    <w:rsid w:val="00453E0A"/>
    <w:rsid w:val="00455B55"/>
    <w:rsid w:val="00456CD6"/>
    <w:rsid w:val="00457842"/>
    <w:rsid w:val="00464380"/>
    <w:rsid w:val="00472381"/>
    <w:rsid w:val="0047669C"/>
    <w:rsid w:val="0047776A"/>
    <w:rsid w:val="00492D0B"/>
    <w:rsid w:val="004938A0"/>
    <w:rsid w:val="004938BD"/>
    <w:rsid w:val="004A12AE"/>
    <w:rsid w:val="004A3506"/>
    <w:rsid w:val="004A543A"/>
    <w:rsid w:val="004A5B77"/>
    <w:rsid w:val="004A6647"/>
    <w:rsid w:val="004B040B"/>
    <w:rsid w:val="004B0AF8"/>
    <w:rsid w:val="004B1113"/>
    <w:rsid w:val="004B52BD"/>
    <w:rsid w:val="004B6A59"/>
    <w:rsid w:val="004C068D"/>
    <w:rsid w:val="004C08E0"/>
    <w:rsid w:val="004C0CFB"/>
    <w:rsid w:val="004C1882"/>
    <w:rsid w:val="004C44AE"/>
    <w:rsid w:val="004C588A"/>
    <w:rsid w:val="004C6AFF"/>
    <w:rsid w:val="004D045D"/>
    <w:rsid w:val="004E2ED8"/>
    <w:rsid w:val="004E784D"/>
    <w:rsid w:val="004F0542"/>
    <w:rsid w:val="004F0B44"/>
    <w:rsid w:val="004F15AB"/>
    <w:rsid w:val="004F6069"/>
    <w:rsid w:val="004F66B9"/>
    <w:rsid w:val="00500682"/>
    <w:rsid w:val="00503703"/>
    <w:rsid w:val="00506AAB"/>
    <w:rsid w:val="005137D6"/>
    <w:rsid w:val="00514B48"/>
    <w:rsid w:val="00515BB2"/>
    <w:rsid w:val="0051799C"/>
    <w:rsid w:val="0052213F"/>
    <w:rsid w:val="00524A6F"/>
    <w:rsid w:val="00525240"/>
    <w:rsid w:val="00534BC3"/>
    <w:rsid w:val="00536A39"/>
    <w:rsid w:val="00536A40"/>
    <w:rsid w:val="00540527"/>
    <w:rsid w:val="00541C1D"/>
    <w:rsid w:val="00542582"/>
    <w:rsid w:val="00543C2B"/>
    <w:rsid w:val="00545D4D"/>
    <w:rsid w:val="00551572"/>
    <w:rsid w:val="00553DA2"/>
    <w:rsid w:val="00553F26"/>
    <w:rsid w:val="00556FB0"/>
    <w:rsid w:val="0055772F"/>
    <w:rsid w:val="00560BE2"/>
    <w:rsid w:val="00560BEC"/>
    <w:rsid w:val="00561A9B"/>
    <w:rsid w:val="00562B14"/>
    <w:rsid w:val="0056381D"/>
    <w:rsid w:val="00564AA3"/>
    <w:rsid w:val="0057060B"/>
    <w:rsid w:val="0057100D"/>
    <w:rsid w:val="005717B2"/>
    <w:rsid w:val="005737E4"/>
    <w:rsid w:val="00573BF3"/>
    <w:rsid w:val="00573E74"/>
    <w:rsid w:val="0057537F"/>
    <w:rsid w:val="0057600B"/>
    <w:rsid w:val="00577699"/>
    <w:rsid w:val="005800A0"/>
    <w:rsid w:val="005809AF"/>
    <w:rsid w:val="00580AD0"/>
    <w:rsid w:val="00583233"/>
    <w:rsid w:val="00587D04"/>
    <w:rsid w:val="0059391F"/>
    <w:rsid w:val="00594441"/>
    <w:rsid w:val="00595509"/>
    <w:rsid w:val="00595694"/>
    <w:rsid w:val="005959AB"/>
    <w:rsid w:val="00596566"/>
    <w:rsid w:val="005A02DA"/>
    <w:rsid w:val="005A3D13"/>
    <w:rsid w:val="005A3D68"/>
    <w:rsid w:val="005A67A3"/>
    <w:rsid w:val="005A6F89"/>
    <w:rsid w:val="005A7AF4"/>
    <w:rsid w:val="005B3622"/>
    <w:rsid w:val="005B536E"/>
    <w:rsid w:val="005B6E65"/>
    <w:rsid w:val="005C0002"/>
    <w:rsid w:val="005C0B3D"/>
    <w:rsid w:val="005C0E09"/>
    <w:rsid w:val="005C0EBF"/>
    <w:rsid w:val="005C1AAE"/>
    <w:rsid w:val="005C2BDE"/>
    <w:rsid w:val="005C380B"/>
    <w:rsid w:val="005C47D7"/>
    <w:rsid w:val="005C53A5"/>
    <w:rsid w:val="005D1282"/>
    <w:rsid w:val="005D46E0"/>
    <w:rsid w:val="005D4C06"/>
    <w:rsid w:val="005F09AC"/>
    <w:rsid w:val="005F23A5"/>
    <w:rsid w:val="005F3DFC"/>
    <w:rsid w:val="005F71A3"/>
    <w:rsid w:val="006045B6"/>
    <w:rsid w:val="006140DA"/>
    <w:rsid w:val="00615002"/>
    <w:rsid w:val="00615147"/>
    <w:rsid w:val="0061708C"/>
    <w:rsid w:val="00617C1D"/>
    <w:rsid w:val="00620C0C"/>
    <w:rsid w:val="00620E3B"/>
    <w:rsid w:val="0062221F"/>
    <w:rsid w:val="00633809"/>
    <w:rsid w:val="00634DD0"/>
    <w:rsid w:val="006363D6"/>
    <w:rsid w:val="00636E62"/>
    <w:rsid w:val="006371A2"/>
    <w:rsid w:val="00643EE8"/>
    <w:rsid w:val="00645E96"/>
    <w:rsid w:val="006474DC"/>
    <w:rsid w:val="00647ED5"/>
    <w:rsid w:val="00651465"/>
    <w:rsid w:val="0065208C"/>
    <w:rsid w:val="00654016"/>
    <w:rsid w:val="0066129A"/>
    <w:rsid w:val="006613A8"/>
    <w:rsid w:val="0066184E"/>
    <w:rsid w:val="0066431A"/>
    <w:rsid w:val="006647E0"/>
    <w:rsid w:val="00665342"/>
    <w:rsid w:val="00665E06"/>
    <w:rsid w:val="006718E4"/>
    <w:rsid w:val="00680188"/>
    <w:rsid w:val="00681B23"/>
    <w:rsid w:val="0069300B"/>
    <w:rsid w:val="00695E9D"/>
    <w:rsid w:val="006A34C8"/>
    <w:rsid w:val="006A47EC"/>
    <w:rsid w:val="006A64AC"/>
    <w:rsid w:val="006A6FCB"/>
    <w:rsid w:val="006C018C"/>
    <w:rsid w:val="006C3F85"/>
    <w:rsid w:val="006C48A8"/>
    <w:rsid w:val="006C61CE"/>
    <w:rsid w:val="006D1D74"/>
    <w:rsid w:val="006D7CB4"/>
    <w:rsid w:val="0070007A"/>
    <w:rsid w:val="007006A6"/>
    <w:rsid w:val="007063BD"/>
    <w:rsid w:val="0071003E"/>
    <w:rsid w:val="00710CD0"/>
    <w:rsid w:val="00713CF1"/>
    <w:rsid w:val="0071548F"/>
    <w:rsid w:val="007176C2"/>
    <w:rsid w:val="00725DF0"/>
    <w:rsid w:val="00726142"/>
    <w:rsid w:val="00737E0E"/>
    <w:rsid w:val="007400D0"/>
    <w:rsid w:val="00740588"/>
    <w:rsid w:val="007408BC"/>
    <w:rsid w:val="00741CEF"/>
    <w:rsid w:val="00743514"/>
    <w:rsid w:val="00753F8F"/>
    <w:rsid w:val="0075479D"/>
    <w:rsid w:val="007562DC"/>
    <w:rsid w:val="00756B46"/>
    <w:rsid w:val="00756F2D"/>
    <w:rsid w:val="0076182E"/>
    <w:rsid w:val="00763D19"/>
    <w:rsid w:val="00764AC9"/>
    <w:rsid w:val="00765B72"/>
    <w:rsid w:val="00766BFC"/>
    <w:rsid w:val="0077335C"/>
    <w:rsid w:val="00773870"/>
    <w:rsid w:val="0077442D"/>
    <w:rsid w:val="00775299"/>
    <w:rsid w:val="00775EF4"/>
    <w:rsid w:val="00776976"/>
    <w:rsid w:val="00777411"/>
    <w:rsid w:val="007858E9"/>
    <w:rsid w:val="00785B6C"/>
    <w:rsid w:val="007869BB"/>
    <w:rsid w:val="00787076"/>
    <w:rsid w:val="00790831"/>
    <w:rsid w:val="00793A87"/>
    <w:rsid w:val="00796FFF"/>
    <w:rsid w:val="00797843"/>
    <w:rsid w:val="007A0D9F"/>
    <w:rsid w:val="007A12F2"/>
    <w:rsid w:val="007A63EB"/>
    <w:rsid w:val="007A6485"/>
    <w:rsid w:val="007B1105"/>
    <w:rsid w:val="007B2435"/>
    <w:rsid w:val="007B6709"/>
    <w:rsid w:val="007B6E07"/>
    <w:rsid w:val="007C1324"/>
    <w:rsid w:val="007C59DA"/>
    <w:rsid w:val="007D2867"/>
    <w:rsid w:val="007D4DA5"/>
    <w:rsid w:val="007E3459"/>
    <w:rsid w:val="007E3707"/>
    <w:rsid w:val="007F5D0A"/>
    <w:rsid w:val="007F65B1"/>
    <w:rsid w:val="007F6A61"/>
    <w:rsid w:val="0080050F"/>
    <w:rsid w:val="00801DF0"/>
    <w:rsid w:val="00802214"/>
    <w:rsid w:val="0080586F"/>
    <w:rsid w:val="00811694"/>
    <w:rsid w:val="00812576"/>
    <w:rsid w:val="00812591"/>
    <w:rsid w:val="008139EA"/>
    <w:rsid w:val="00814FDB"/>
    <w:rsid w:val="0081687E"/>
    <w:rsid w:val="00816BE2"/>
    <w:rsid w:val="008203F0"/>
    <w:rsid w:val="00820B16"/>
    <w:rsid w:val="00822CBF"/>
    <w:rsid w:val="0082493B"/>
    <w:rsid w:val="00824D40"/>
    <w:rsid w:val="00826F5A"/>
    <w:rsid w:val="00827E51"/>
    <w:rsid w:val="00831FB6"/>
    <w:rsid w:val="0083732A"/>
    <w:rsid w:val="00837C27"/>
    <w:rsid w:val="008429A6"/>
    <w:rsid w:val="00842BA2"/>
    <w:rsid w:val="0084389C"/>
    <w:rsid w:val="008501F7"/>
    <w:rsid w:val="00855C54"/>
    <w:rsid w:val="00856560"/>
    <w:rsid w:val="00871985"/>
    <w:rsid w:val="00872500"/>
    <w:rsid w:val="008763F6"/>
    <w:rsid w:val="00880ADD"/>
    <w:rsid w:val="00885B61"/>
    <w:rsid w:val="008932B6"/>
    <w:rsid w:val="00893A2D"/>
    <w:rsid w:val="008A1428"/>
    <w:rsid w:val="008A456F"/>
    <w:rsid w:val="008A5B1E"/>
    <w:rsid w:val="008A707A"/>
    <w:rsid w:val="008A70AB"/>
    <w:rsid w:val="008A72DF"/>
    <w:rsid w:val="008B02D9"/>
    <w:rsid w:val="008B4B27"/>
    <w:rsid w:val="008B6A7D"/>
    <w:rsid w:val="008C04CF"/>
    <w:rsid w:val="008C6842"/>
    <w:rsid w:val="008C79D6"/>
    <w:rsid w:val="008D09F6"/>
    <w:rsid w:val="008D35D8"/>
    <w:rsid w:val="008D4384"/>
    <w:rsid w:val="008D6DDC"/>
    <w:rsid w:val="008E0CD2"/>
    <w:rsid w:val="008E1BD2"/>
    <w:rsid w:val="008E4730"/>
    <w:rsid w:val="008E6965"/>
    <w:rsid w:val="008E6BCB"/>
    <w:rsid w:val="008E7924"/>
    <w:rsid w:val="008E79E0"/>
    <w:rsid w:val="008F37BA"/>
    <w:rsid w:val="008F45B3"/>
    <w:rsid w:val="008F65E9"/>
    <w:rsid w:val="00900E06"/>
    <w:rsid w:val="009019DE"/>
    <w:rsid w:val="009030B4"/>
    <w:rsid w:val="00906C2B"/>
    <w:rsid w:val="00911292"/>
    <w:rsid w:val="00913450"/>
    <w:rsid w:val="00921128"/>
    <w:rsid w:val="00921DA3"/>
    <w:rsid w:val="009234E6"/>
    <w:rsid w:val="00931298"/>
    <w:rsid w:val="00932ACB"/>
    <w:rsid w:val="00934E4F"/>
    <w:rsid w:val="00941809"/>
    <w:rsid w:val="00944FF3"/>
    <w:rsid w:val="009455D3"/>
    <w:rsid w:val="0095267B"/>
    <w:rsid w:val="009535B5"/>
    <w:rsid w:val="0095522E"/>
    <w:rsid w:val="00956CAC"/>
    <w:rsid w:val="0096111F"/>
    <w:rsid w:val="00962DD7"/>
    <w:rsid w:val="009657BC"/>
    <w:rsid w:val="00970795"/>
    <w:rsid w:val="00970ED5"/>
    <w:rsid w:val="009727E3"/>
    <w:rsid w:val="00972DD0"/>
    <w:rsid w:val="009741CF"/>
    <w:rsid w:val="0097568E"/>
    <w:rsid w:val="009907C8"/>
    <w:rsid w:val="00990BA2"/>
    <w:rsid w:val="009914AC"/>
    <w:rsid w:val="00992746"/>
    <w:rsid w:val="009937F4"/>
    <w:rsid w:val="009A2927"/>
    <w:rsid w:val="009A5FD0"/>
    <w:rsid w:val="009B124B"/>
    <w:rsid w:val="009B2BC4"/>
    <w:rsid w:val="009B39BB"/>
    <w:rsid w:val="009B6025"/>
    <w:rsid w:val="009C0A7D"/>
    <w:rsid w:val="009C355C"/>
    <w:rsid w:val="009C3A6B"/>
    <w:rsid w:val="009C6F5F"/>
    <w:rsid w:val="009D017C"/>
    <w:rsid w:val="009D1664"/>
    <w:rsid w:val="009D3960"/>
    <w:rsid w:val="009D4A52"/>
    <w:rsid w:val="009D64F6"/>
    <w:rsid w:val="009E4E8D"/>
    <w:rsid w:val="009E620A"/>
    <w:rsid w:val="009F0703"/>
    <w:rsid w:val="009F139E"/>
    <w:rsid w:val="009F1A81"/>
    <w:rsid w:val="009F77A8"/>
    <w:rsid w:val="00A00CB2"/>
    <w:rsid w:val="00A00D54"/>
    <w:rsid w:val="00A01D8E"/>
    <w:rsid w:val="00A07AF0"/>
    <w:rsid w:val="00A10FCA"/>
    <w:rsid w:val="00A119CC"/>
    <w:rsid w:val="00A12EE0"/>
    <w:rsid w:val="00A14CC5"/>
    <w:rsid w:val="00A20D21"/>
    <w:rsid w:val="00A20F74"/>
    <w:rsid w:val="00A2180D"/>
    <w:rsid w:val="00A25BC8"/>
    <w:rsid w:val="00A26A93"/>
    <w:rsid w:val="00A3248B"/>
    <w:rsid w:val="00A360D1"/>
    <w:rsid w:val="00A3732A"/>
    <w:rsid w:val="00A43253"/>
    <w:rsid w:val="00A43E7C"/>
    <w:rsid w:val="00A50C52"/>
    <w:rsid w:val="00A56FE3"/>
    <w:rsid w:val="00A616DA"/>
    <w:rsid w:val="00A63177"/>
    <w:rsid w:val="00A6587E"/>
    <w:rsid w:val="00A70101"/>
    <w:rsid w:val="00A85BC7"/>
    <w:rsid w:val="00A86057"/>
    <w:rsid w:val="00A9167D"/>
    <w:rsid w:val="00A971E2"/>
    <w:rsid w:val="00A9751B"/>
    <w:rsid w:val="00A978BA"/>
    <w:rsid w:val="00AA1CA8"/>
    <w:rsid w:val="00AA3954"/>
    <w:rsid w:val="00AA41B7"/>
    <w:rsid w:val="00AA7122"/>
    <w:rsid w:val="00AB0863"/>
    <w:rsid w:val="00AB183E"/>
    <w:rsid w:val="00AB2380"/>
    <w:rsid w:val="00AB23B1"/>
    <w:rsid w:val="00AB63B1"/>
    <w:rsid w:val="00AB6F19"/>
    <w:rsid w:val="00AC43D4"/>
    <w:rsid w:val="00AC541A"/>
    <w:rsid w:val="00AC55A9"/>
    <w:rsid w:val="00AC7768"/>
    <w:rsid w:val="00AC7DCE"/>
    <w:rsid w:val="00AD0938"/>
    <w:rsid w:val="00AD16A2"/>
    <w:rsid w:val="00AD4946"/>
    <w:rsid w:val="00AD6DA2"/>
    <w:rsid w:val="00AD78CA"/>
    <w:rsid w:val="00AE0E87"/>
    <w:rsid w:val="00AE1941"/>
    <w:rsid w:val="00AE2B70"/>
    <w:rsid w:val="00AE653E"/>
    <w:rsid w:val="00AF105E"/>
    <w:rsid w:val="00AF617F"/>
    <w:rsid w:val="00AF73D9"/>
    <w:rsid w:val="00AF7B3C"/>
    <w:rsid w:val="00B00838"/>
    <w:rsid w:val="00B04BE3"/>
    <w:rsid w:val="00B212BD"/>
    <w:rsid w:val="00B37144"/>
    <w:rsid w:val="00B37F7B"/>
    <w:rsid w:val="00B431EB"/>
    <w:rsid w:val="00B5170A"/>
    <w:rsid w:val="00B531FB"/>
    <w:rsid w:val="00B555DC"/>
    <w:rsid w:val="00B63AEF"/>
    <w:rsid w:val="00B6632A"/>
    <w:rsid w:val="00B67B90"/>
    <w:rsid w:val="00B71BF2"/>
    <w:rsid w:val="00B738AF"/>
    <w:rsid w:val="00B76238"/>
    <w:rsid w:val="00B766FF"/>
    <w:rsid w:val="00B7740E"/>
    <w:rsid w:val="00B80FC1"/>
    <w:rsid w:val="00B810A8"/>
    <w:rsid w:val="00B82B39"/>
    <w:rsid w:val="00B8467B"/>
    <w:rsid w:val="00B860F8"/>
    <w:rsid w:val="00B86D0B"/>
    <w:rsid w:val="00B901C4"/>
    <w:rsid w:val="00B91F81"/>
    <w:rsid w:val="00B92DD4"/>
    <w:rsid w:val="00B9460C"/>
    <w:rsid w:val="00B95BC9"/>
    <w:rsid w:val="00BA1E5B"/>
    <w:rsid w:val="00BA2C72"/>
    <w:rsid w:val="00BA712B"/>
    <w:rsid w:val="00BB1C5D"/>
    <w:rsid w:val="00BB21D7"/>
    <w:rsid w:val="00BB414C"/>
    <w:rsid w:val="00BB5AB9"/>
    <w:rsid w:val="00BB62AC"/>
    <w:rsid w:val="00BB6E39"/>
    <w:rsid w:val="00BC3367"/>
    <w:rsid w:val="00BC398F"/>
    <w:rsid w:val="00BD484B"/>
    <w:rsid w:val="00BD6680"/>
    <w:rsid w:val="00BE1245"/>
    <w:rsid w:val="00BE289D"/>
    <w:rsid w:val="00BE2DEC"/>
    <w:rsid w:val="00BE3508"/>
    <w:rsid w:val="00BE42D4"/>
    <w:rsid w:val="00BF3681"/>
    <w:rsid w:val="00BF55B8"/>
    <w:rsid w:val="00BF7DEB"/>
    <w:rsid w:val="00C00BEE"/>
    <w:rsid w:val="00C027F1"/>
    <w:rsid w:val="00C0516B"/>
    <w:rsid w:val="00C06A66"/>
    <w:rsid w:val="00C10062"/>
    <w:rsid w:val="00C1245C"/>
    <w:rsid w:val="00C1476F"/>
    <w:rsid w:val="00C243EB"/>
    <w:rsid w:val="00C25C76"/>
    <w:rsid w:val="00C32520"/>
    <w:rsid w:val="00C36021"/>
    <w:rsid w:val="00C3684C"/>
    <w:rsid w:val="00C37EA8"/>
    <w:rsid w:val="00C42B83"/>
    <w:rsid w:val="00C43754"/>
    <w:rsid w:val="00C44F48"/>
    <w:rsid w:val="00C456EF"/>
    <w:rsid w:val="00C4634D"/>
    <w:rsid w:val="00C47D11"/>
    <w:rsid w:val="00C50517"/>
    <w:rsid w:val="00C551C6"/>
    <w:rsid w:val="00C559D1"/>
    <w:rsid w:val="00C55F94"/>
    <w:rsid w:val="00C56BFC"/>
    <w:rsid w:val="00C56D6F"/>
    <w:rsid w:val="00C57B45"/>
    <w:rsid w:val="00C64720"/>
    <w:rsid w:val="00C7012B"/>
    <w:rsid w:val="00C71EA9"/>
    <w:rsid w:val="00C7528E"/>
    <w:rsid w:val="00C75B10"/>
    <w:rsid w:val="00C75E06"/>
    <w:rsid w:val="00C75E96"/>
    <w:rsid w:val="00C8140D"/>
    <w:rsid w:val="00C85646"/>
    <w:rsid w:val="00C921F0"/>
    <w:rsid w:val="00C924D4"/>
    <w:rsid w:val="00C93806"/>
    <w:rsid w:val="00C93C29"/>
    <w:rsid w:val="00C94319"/>
    <w:rsid w:val="00C94C92"/>
    <w:rsid w:val="00C9702C"/>
    <w:rsid w:val="00CA0D8C"/>
    <w:rsid w:val="00CA4918"/>
    <w:rsid w:val="00CB2761"/>
    <w:rsid w:val="00CB2FFC"/>
    <w:rsid w:val="00CB4B09"/>
    <w:rsid w:val="00CC574F"/>
    <w:rsid w:val="00CD0221"/>
    <w:rsid w:val="00CD201D"/>
    <w:rsid w:val="00CD3A60"/>
    <w:rsid w:val="00CD4C0E"/>
    <w:rsid w:val="00CD6C3B"/>
    <w:rsid w:val="00CF32CD"/>
    <w:rsid w:val="00CF383C"/>
    <w:rsid w:val="00CF3A4A"/>
    <w:rsid w:val="00CF49B3"/>
    <w:rsid w:val="00D01752"/>
    <w:rsid w:val="00D0231B"/>
    <w:rsid w:val="00D023F4"/>
    <w:rsid w:val="00D02910"/>
    <w:rsid w:val="00D036BF"/>
    <w:rsid w:val="00D0582B"/>
    <w:rsid w:val="00D06D79"/>
    <w:rsid w:val="00D10CFD"/>
    <w:rsid w:val="00D121DA"/>
    <w:rsid w:val="00D13D73"/>
    <w:rsid w:val="00D14424"/>
    <w:rsid w:val="00D16192"/>
    <w:rsid w:val="00D1669F"/>
    <w:rsid w:val="00D16D5F"/>
    <w:rsid w:val="00D16E21"/>
    <w:rsid w:val="00D173CA"/>
    <w:rsid w:val="00D24DB0"/>
    <w:rsid w:val="00D30F4A"/>
    <w:rsid w:val="00D31FE4"/>
    <w:rsid w:val="00D361BE"/>
    <w:rsid w:val="00D372AE"/>
    <w:rsid w:val="00D4039E"/>
    <w:rsid w:val="00D41E61"/>
    <w:rsid w:val="00D42469"/>
    <w:rsid w:val="00D43940"/>
    <w:rsid w:val="00D45701"/>
    <w:rsid w:val="00D4678F"/>
    <w:rsid w:val="00D47EC5"/>
    <w:rsid w:val="00D541FC"/>
    <w:rsid w:val="00D56E7E"/>
    <w:rsid w:val="00D57402"/>
    <w:rsid w:val="00D5773E"/>
    <w:rsid w:val="00D660BF"/>
    <w:rsid w:val="00D6708D"/>
    <w:rsid w:val="00D71D9E"/>
    <w:rsid w:val="00D720E8"/>
    <w:rsid w:val="00D72DC8"/>
    <w:rsid w:val="00D73B94"/>
    <w:rsid w:val="00D85F9D"/>
    <w:rsid w:val="00D86960"/>
    <w:rsid w:val="00D87F79"/>
    <w:rsid w:val="00D92E9B"/>
    <w:rsid w:val="00D93932"/>
    <w:rsid w:val="00D94BEF"/>
    <w:rsid w:val="00D962CA"/>
    <w:rsid w:val="00DA084F"/>
    <w:rsid w:val="00DA588D"/>
    <w:rsid w:val="00DA68C9"/>
    <w:rsid w:val="00DA6A02"/>
    <w:rsid w:val="00DB16EC"/>
    <w:rsid w:val="00DB1CEC"/>
    <w:rsid w:val="00DB54A9"/>
    <w:rsid w:val="00DB62AB"/>
    <w:rsid w:val="00DC1A5E"/>
    <w:rsid w:val="00DC7716"/>
    <w:rsid w:val="00DC7829"/>
    <w:rsid w:val="00DD0546"/>
    <w:rsid w:val="00DD0A05"/>
    <w:rsid w:val="00DD11FD"/>
    <w:rsid w:val="00DD2CE6"/>
    <w:rsid w:val="00DD637D"/>
    <w:rsid w:val="00DE1BD0"/>
    <w:rsid w:val="00DE3A76"/>
    <w:rsid w:val="00DF00D3"/>
    <w:rsid w:val="00DF1199"/>
    <w:rsid w:val="00E00B76"/>
    <w:rsid w:val="00E02FA1"/>
    <w:rsid w:val="00E05617"/>
    <w:rsid w:val="00E05ED0"/>
    <w:rsid w:val="00E0751B"/>
    <w:rsid w:val="00E113D4"/>
    <w:rsid w:val="00E12028"/>
    <w:rsid w:val="00E14323"/>
    <w:rsid w:val="00E150A5"/>
    <w:rsid w:val="00E16EAA"/>
    <w:rsid w:val="00E20649"/>
    <w:rsid w:val="00E20E58"/>
    <w:rsid w:val="00E24219"/>
    <w:rsid w:val="00E24565"/>
    <w:rsid w:val="00E2582B"/>
    <w:rsid w:val="00E27B1C"/>
    <w:rsid w:val="00E37DB0"/>
    <w:rsid w:val="00E4445C"/>
    <w:rsid w:val="00E45CC5"/>
    <w:rsid w:val="00E50B02"/>
    <w:rsid w:val="00E571C9"/>
    <w:rsid w:val="00E6018A"/>
    <w:rsid w:val="00E60372"/>
    <w:rsid w:val="00E6263F"/>
    <w:rsid w:val="00E70746"/>
    <w:rsid w:val="00E70B1F"/>
    <w:rsid w:val="00E72056"/>
    <w:rsid w:val="00E76565"/>
    <w:rsid w:val="00E81D82"/>
    <w:rsid w:val="00E837AD"/>
    <w:rsid w:val="00E875B9"/>
    <w:rsid w:val="00E908CE"/>
    <w:rsid w:val="00E90B12"/>
    <w:rsid w:val="00E90C04"/>
    <w:rsid w:val="00E954DD"/>
    <w:rsid w:val="00E95F9F"/>
    <w:rsid w:val="00EA119E"/>
    <w:rsid w:val="00EA5F36"/>
    <w:rsid w:val="00EA636D"/>
    <w:rsid w:val="00EA6A6B"/>
    <w:rsid w:val="00EA6EE1"/>
    <w:rsid w:val="00EB1829"/>
    <w:rsid w:val="00EB20BA"/>
    <w:rsid w:val="00EB3F12"/>
    <w:rsid w:val="00EB7166"/>
    <w:rsid w:val="00EC2279"/>
    <w:rsid w:val="00EC3871"/>
    <w:rsid w:val="00EC4CC8"/>
    <w:rsid w:val="00EC5DF6"/>
    <w:rsid w:val="00EC7181"/>
    <w:rsid w:val="00EC74E8"/>
    <w:rsid w:val="00ED2D56"/>
    <w:rsid w:val="00ED2E2A"/>
    <w:rsid w:val="00ED347F"/>
    <w:rsid w:val="00ED53FB"/>
    <w:rsid w:val="00ED7126"/>
    <w:rsid w:val="00EE0E2A"/>
    <w:rsid w:val="00EE1B15"/>
    <w:rsid w:val="00EE2374"/>
    <w:rsid w:val="00EE23E6"/>
    <w:rsid w:val="00EE32C3"/>
    <w:rsid w:val="00EE6037"/>
    <w:rsid w:val="00EF01B1"/>
    <w:rsid w:val="00EF04A7"/>
    <w:rsid w:val="00EF1933"/>
    <w:rsid w:val="00F0092A"/>
    <w:rsid w:val="00F02693"/>
    <w:rsid w:val="00F02FA9"/>
    <w:rsid w:val="00F03892"/>
    <w:rsid w:val="00F073DF"/>
    <w:rsid w:val="00F105B2"/>
    <w:rsid w:val="00F206E0"/>
    <w:rsid w:val="00F2202B"/>
    <w:rsid w:val="00F275FB"/>
    <w:rsid w:val="00F27603"/>
    <w:rsid w:val="00F32511"/>
    <w:rsid w:val="00F34287"/>
    <w:rsid w:val="00F34D7C"/>
    <w:rsid w:val="00F370A9"/>
    <w:rsid w:val="00F37BEB"/>
    <w:rsid w:val="00F45E1C"/>
    <w:rsid w:val="00F50168"/>
    <w:rsid w:val="00F505E5"/>
    <w:rsid w:val="00F550DC"/>
    <w:rsid w:val="00F63209"/>
    <w:rsid w:val="00F65177"/>
    <w:rsid w:val="00F65C0A"/>
    <w:rsid w:val="00F665C5"/>
    <w:rsid w:val="00F666BF"/>
    <w:rsid w:val="00F677AC"/>
    <w:rsid w:val="00F7242D"/>
    <w:rsid w:val="00F72CE8"/>
    <w:rsid w:val="00F74BF9"/>
    <w:rsid w:val="00F8463F"/>
    <w:rsid w:val="00F863DF"/>
    <w:rsid w:val="00F902AC"/>
    <w:rsid w:val="00F94A8E"/>
    <w:rsid w:val="00F95C6B"/>
    <w:rsid w:val="00FA0220"/>
    <w:rsid w:val="00FA0CF8"/>
    <w:rsid w:val="00FA10EF"/>
    <w:rsid w:val="00FA140E"/>
    <w:rsid w:val="00FA1903"/>
    <w:rsid w:val="00FA1BE8"/>
    <w:rsid w:val="00FA2CC8"/>
    <w:rsid w:val="00FA2D42"/>
    <w:rsid w:val="00FA4CE4"/>
    <w:rsid w:val="00FB013D"/>
    <w:rsid w:val="00FB0201"/>
    <w:rsid w:val="00FC17D6"/>
    <w:rsid w:val="00FC5085"/>
    <w:rsid w:val="00FD185C"/>
    <w:rsid w:val="00FD24FE"/>
    <w:rsid w:val="00FD2B2E"/>
    <w:rsid w:val="00FD495B"/>
    <w:rsid w:val="00FD4A15"/>
    <w:rsid w:val="00FD752F"/>
    <w:rsid w:val="00FD76FE"/>
    <w:rsid w:val="00FE07E6"/>
    <w:rsid w:val="00FE47D6"/>
    <w:rsid w:val="00FF26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980D16-BFFE-4762-9D5C-C41EE780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582"/>
  </w:style>
  <w:style w:type="paragraph" w:styleId="2">
    <w:name w:val="heading 2"/>
    <w:basedOn w:val="a"/>
    <w:next w:val="a"/>
    <w:link w:val="20"/>
    <w:uiPriority w:val="9"/>
    <w:unhideWhenUsed/>
    <w:qFormat/>
    <w:rsid w:val="001267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72A"/>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B008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083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2D7E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7E42"/>
    <w:rPr>
      <w:rFonts w:ascii="Tahoma" w:hAnsi="Tahoma" w:cs="Tahoma"/>
      <w:sz w:val="16"/>
      <w:szCs w:val="16"/>
    </w:rPr>
  </w:style>
  <w:style w:type="character" w:customStyle="1" w:styleId="21">
    <w:name w:val="Основной текст (2)_"/>
    <w:basedOn w:val="a0"/>
    <w:link w:val="22"/>
    <w:rsid w:val="002D219E"/>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2D219E"/>
    <w:pPr>
      <w:widowControl w:val="0"/>
      <w:shd w:val="clear" w:color="auto" w:fill="FFFFFF"/>
      <w:spacing w:before="60" w:after="840" w:line="0" w:lineRule="atLeast"/>
      <w:jc w:val="center"/>
    </w:pPr>
    <w:rPr>
      <w:rFonts w:ascii="Times New Roman" w:eastAsia="Times New Roman" w:hAnsi="Times New Roman" w:cs="Times New Roman"/>
      <w:sz w:val="26"/>
      <w:szCs w:val="26"/>
    </w:rPr>
  </w:style>
  <w:style w:type="character" w:styleId="a5">
    <w:name w:val="Hyperlink"/>
    <w:basedOn w:val="a0"/>
    <w:uiPriority w:val="99"/>
    <w:unhideWhenUsed/>
    <w:rsid w:val="00AB2380"/>
    <w:rPr>
      <w:color w:val="0000FF"/>
      <w:u w:val="single"/>
    </w:rPr>
  </w:style>
  <w:style w:type="character" w:styleId="a6">
    <w:name w:val="FollowedHyperlink"/>
    <w:basedOn w:val="a0"/>
    <w:uiPriority w:val="99"/>
    <w:semiHidden/>
    <w:unhideWhenUsed/>
    <w:rsid w:val="00AB2380"/>
    <w:rPr>
      <w:color w:val="800080"/>
      <w:u w:val="single"/>
    </w:rPr>
  </w:style>
  <w:style w:type="paragraph" w:customStyle="1" w:styleId="msonormal0">
    <w:name w:val="msonormal"/>
    <w:basedOn w:val="a"/>
    <w:rsid w:val="00AB2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AB2380"/>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AB2380"/>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7">
    <w:name w:val="font7"/>
    <w:basedOn w:val="a"/>
    <w:rsid w:val="00AB2380"/>
    <w:pPr>
      <w:spacing w:before="100" w:beforeAutospacing="1" w:after="100" w:afterAutospacing="1" w:line="240" w:lineRule="auto"/>
    </w:pPr>
    <w:rPr>
      <w:rFonts w:ascii="Calibri" w:eastAsia="Times New Roman" w:hAnsi="Calibri" w:cs="Times New Roman"/>
      <w:color w:val="000000"/>
      <w:sz w:val="20"/>
      <w:szCs w:val="20"/>
      <w:lang w:eastAsia="ru-RU"/>
    </w:rPr>
  </w:style>
  <w:style w:type="paragraph" w:customStyle="1" w:styleId="xl65">
    <w:name w:val="xl65"/>
    <w:basedOn w:val="a"/>
    <w:rsid w:val="00AB2380"/>
    <w:pP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66">
    <w:name w:val="xl66"/>
    <w:basedOn w:val="a"/>
    <w:rsid w:val="00AB2380"/>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7">
    <w:name w:val="xl67"/>
    <w:basedOn w:val="a"/>
    <w:rsid w:val="00AB2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AB2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AB2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
    <w:rsid w:val="00AB2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1">
    <w:name w:val="xl71"/>
    <w:basedOn w:val="a"/>
    <w:rsid w:val="00AB2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AB2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color w:val="000000"/>
      <w:sz w:val="20"/>
      <w:szCs w:val="20"/>
      <w:lang w:eastAsia="ru-RU"/>
    </w:rPr>
  </w:style>
  <w:style w:type="paragraph" w:customStyle="1" w:styleId="xl73">
    <w:name w:val="xl73"/>
    <w:basedOn w:val="a"/>
    <w:rsid w:val="00AB2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0"/>
      <w:szCs w:val="20"/>
      <w:lang w:eastAsia="ru-RU"/>
    </w:rPr>
  </w:style>
  <w:style w:type="paragraph" w:customStyle="1" w:styleId="xl74">
    <w:name w:val="xl74"/>
    <w:basedOn w:val="a"/>
    <w:rsid w:val="00AB238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AB238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AB238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7">
    <w:name w:val="xl77"/>
    <w:basedOn w:val="a"/>
    <w:rsid w:val="00AB238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78">
    <w:name w:val="xl78"/>
    <w:basedOn w:val="a"/>
    <w:rsid w:val="00AB238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9">
    <w:name w:val="xl79"/>
    <w:basedOn w:val="a"/>
    <w:rsid w:val="00AB238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80">
    <w:name w:val="xl80"/>
    <w:basedOn w:val="a"/>
    <w:rsid w:val="00AB2380"/>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1">
    <w:name w:val="xl81"/>
    <w:basedOn w:val="a"/>
    <w:rsid w:val="00AB2380"/>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2">
    <w:name w:val="xl82"/>
    <w:basedOn w:val="a"/>
    <w:rsid w:val="00AB2380"/>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AB238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4">
    <w:name w:val="xl84"/>
    <w:basedOn w:val="a"/>
    <w:rsid w:val="00AB238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
    <w:name w:val="xl85"/>
    <w:basedOn w:val="a"/>
    <w:rsid w:val="00AB238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
    <w:rsid w:val="00AB238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
    <w:rsid w:val="00AB2380"/>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8">
    <w:name w:val="xl88"/>
    <w:basedOn w:val="a"/>
    <w:rsid w:val="00AB2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AB2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AB2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1">
    <w:name w:val="xl91"/>
    <w:basedOn w:val="a"/>
    <w:rsid w:val="00AB2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AB2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AB2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AB2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95">
    <w:name w:val="xl95"/>
    <w:basedOn w:val="a"/>
    <w:rsid w:val="00AB2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6">
    <w:name w:val="xl96"/>
    <w:basedOn w:val="a"/>
    <w:rsid w:val="00AB238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97">
    <w:name w:val="xl97"/>
    <w:basedOn w:val="a"/>
    <w:rsid w:val="00AB2380"/>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98">
    <w:name w:val="xl98"/>
    <w:basedOn w:val="a"/>
    <w:rsid w:val="00AB2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99">
    <w:name w:val="xl99"/>
    <w:basedOn w:val="a"/>
    <w:rsid w:val="00AB238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0">
    <w:name w:val="xl100"/>
    <w:basedOn w:val="a"/>
    <w:rsid w:val="00AB238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1">
    <w:name w:val="xl101"/>
    <w:basedOn w:val="a"/>
    <w:rsid w:val="00AB2380"/>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2">
    <w:name w:val="xl102"/>
    <w:basedOn w:val="a"/>
    <w:rsid w:val="00AB2380"/>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3">
    <w:name w:val="xl103"/>
    <w:basedOn w:val="a"/>
    <w:rsid w:val="00AB238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4">
    <w:name w:val="xl104"/>
    <w:basedOn w:val="a"/>
    <w:rsid w:val="00AB238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b/>
      <w:bCs/>
      <w:color w:val="000000"/>
      <w:sz w:val="20"/>
      <w:szCs w:val="20"/>
      <w:lang w:eastAsia="ru-RU"/>
    </w:rPr>
  </w:style>
  <w:style w:type="paragraph" w:customStyle="1" w:styleId="xl105">
    <w:name w:val="xl105"/>
    <w:basedOn w:val="a"/>
    <w:rsid w:val="00AB238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6">
    <w:name w:val="xl106"/>
    <w:basedOn w:val="a"/>
    <w:rsid w:val="00AB2380"/>
    <w:pPr>
      <w:pBdr>
        <w:top w:val="single" w:sz="4" w:space="0" w:color="auto"/>
        <w:left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07">
    <w:name w:val="xl107"/>
    <w:basedOn w:val="a"/>
    <w:rsid w:val="00AB2380"/>
    <w:pPr>
      <w:pBdr>
        <w:top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08">
    <w:name w:val="xl108"/>
    <w:basedOn w:val="a"/>
    <w:rsid w:val="00AB2380"/>
    <w:pPr>
      <w:pBdr>
        <w:top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09">
    <w:name w:val="xl109"/>
    <w:basedOn w:val="a"/>
    <w:rsid w:val="00AB238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0">
    <w:name w:val="xl110"/>
    <w:basedOn w:val="a"/>
    <w:rsid w:val="00AB2380"/>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1">
    <w:name w:val="xl111"/>
    <w:basedOn w:val="a"/>
    <w:rsid w:val="00AB238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2">
    <w:name w:val="xl112"/>
    <w:basedOn w:val="a"/>
    <w:rsid w:val="00AB238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3">
    <w:name w:val="xl113"/>
    <w:basedOn w:val="a"/>
    <w:rsid w:val="00AB2380"/>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4">
    <w:name w:val="xl114"/>
    <w:basedOn w:val="a"/>
    <w:rsid w:val="00AB2380"/>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15">
    <w:name w:val="xl115"/>
    <w:basedOn w:val="a"/>
    <w:rsid w:val="00AB238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AB2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
    <w:rsid w:val="00AB2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8">
    <w:name w:val="xl118"/>
    <w:basedOn w:val="a"/>
    <w:rsid w:val="00AB238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AB2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0">
    <w:name w:val="xl120"/>
    <w:basedOn w:val="a"/>
    <w:rsid w:val="00AB2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1">
    <w:name w:val="xl121"/>
    <w:basedOn w:val="a"/>
    <w:rsid w:val="00AB2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2">
    <w:name w:val="xl122"/>
    <w:basedOn w:val="a"/>
    <w:rsid w:val="00AB2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styleId="a7">
    <w:name w:val="No Spacing"/>
    <w:uiPriority w:val="1"/>
    <w:qFormat/>
    <w:rsid w:val="00F0092A"/>
    <w:pPr>
      <w:spacing w:after="0" w:line="240" w:lineRule="auto"/>
    </w:pPr>
  </w:style>
  <w:style w:type="paragraph" w:customStyle="1" w:styleId="xl63">
    <w:name w:val="xl63"/>
    <w:basedOn w:val="a"/>
    <w:rsid w:val="00AC54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AC54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3">
    <w:name w:val="xl123"/>
    <w:basedOn w:val="a"/>
    <w:rsid w:val="00AC5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4">
    <w:name w:val="xl124"/>
    <w:basedOn w:val="a"/>
    <w:rsid w:val="00AC54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5">
    <w:name w:val="xl125"/>
    <w:basedOn w:val="a"/>
    <w:rsid w:val="00AC5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26">
    <w:name w:val="xl126"/>
    <w:basedOn w:val="a"/>
    <w:rsid w:val="00AC54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27">
    <w:name w:val="xl127"/>
    <w:basedOn w:val="a"/>
    <w:rsid w:val="00AC541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28">
    <w:name w:val="xl128"/>
    <w:basedOn w:val="a"/>
    <w:rsid w:val="00AC5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29">
    <w:name w:val="xl129"/>
    <w:basedOn w:val="a"/>
    <w:rsid w:val="00AC541A"/>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ConsPlusNonformat">
    <w:name w:val="ConsPlusNonformat"/>
    <w:rsid w:val="00545D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A12E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C56D6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56D6F"/>
  </w:style>
  <w:style w:type="paragraph" w:styleId="aa">
    <w:name w:val="footer"/>
    <w:basedOn w:val="a"/>
    <w:link w:val="ab"/>
    <w:uiPriority w:val="99"/>
    <w:unhideWhenUsed/>
    <w:rsid w:val="00C56D6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56D6F"/>
  </w:style>
  <w:style w:type="paragraph" w:styleId="ac">
    <w:name w:val="List Paragraph"/>
    <w:basedOn w:val="a"/>
    <w:uiPriority w:val="34"/>
    <w:qFormat/>
    <w:rsid w:val="00EA6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422">
      <w:bodyDiv w:val="1"/>
      <w:marLeft w:val="0"/>
      <w:marRight w:val="0"/>
      <w:marTop w:val="0"/>
      <w:marBottom w:val="0"/>
      <w:divBdr>
        <w:top w:val="none" w:sz="0" w:space="0" w:color="auto"/>
        <w:left w:val="none" w:sz="0" w:space="0" w:color="auto"/>
        <w:bottom w:val="none" w:sz="0" w:space="0" w:color="auto"/>
        <w:right w:val="none" w:sz="0" w:space="0" w:color="auto"/>
      </w:divBdr>
    </w:div>
    <w:div w:id="133564389">
      <w:bodyDiv w:val="1"/>
      <w:marLeft w:val="0"/>
      <w:marRight w:val="0"/>
      <w:marTop w:val="0"/>
      <w:marBottom w:val="0"/>
      <w:divBdr>
        <w:top w:val="none" w:sz="0" w:space="0" w:color="auto"/>
        <w:left w:val="none" w:sz="0" w:space="0" w:color="auto"/>
        <w:bottom w:val="none" w:sz="0" w:space="0" w:color="auto"/>
        <w:right w:val="none" w:sz="0" w:space="0" w:color="auto"/>
      </w:divBdr>
    </w:div>
    <w:div w:id="430903816">
      <w:bodyDiv w:val="1"/>
      <w:marLeft w:val="0"/>
      <w:marRight w:val="0"/>
      <w:marTop w:val="0"/>
      <w:marBottom w:val="0"/>
      <w:divBdr>
        <w:top w:val="none" w:sz="0" w:space="0" w:color="auto"/>
        <w:left w:val="none" w:sz="0" w:space="0" w:color="auto"/>
        <w:bottom w:val="none" w:sz="0" w:space="0" w:color="auto"/>
        <w:right w:val="none" w:sz="0" w:space="0" w:color="auto"/>
      </w:divBdr>
    </w:div>
    <w:div w:id="465195907">
      <w:bodyDiv w:val="1"/>
      <w:marLeft w:val="0"/>
      <w:marRight w:val="0"/>
      <w:marTop w:val="0"/>
      <w:marBottom w:val="0"/>
      <w:divBdr>
        <w:top w:val="none" w:sz="0" w:space="0" w:color="auto"/>
        <w:left w:val="none" w:sz="0" w:space="0" w:color="auto"/>
        <w:bottom w:val="none" w:sz="0" w:space="0" w:color="auto"/>
        <w:right w:val="none" w:sz="0" w:space="0" w:color="auto"/>
      </w:divBdr>
    </w:div>
    <w:div w:id="468982066">
      <w:bodyDiv w:val="1"/>
      <w:marLeft w:val="0"/>
      <w:marRight w:val="0"/>
      <w:marTop w:val="0"/>
      <w:marBottom w:val="0"/>
      <w:divBdr>
        <w:top w:val="none" w:sz="0" w:space="0" w:color="auto"/>
        <w:left w:val="none" w:sz="0" w:space="0" w:color="auto"/>
        <w:bottom w:val="none" w:sz="0" w:space="0" w:color="auto"/>
        <w:right w:val="none" w:sz="0" w:space="0" w:color="auto"/>
      </w:divBdr>
    </w:div>
    <w:div w:id="470368428">
      <w:bodyDiv w:val="1"/>
      <w:marLeft w:val="0"/>
      <w:marRight w:val="0"/>
      <w:marTop w:val="0"/>
      <w:marBottom w:val="0"/>
      <w:divBdr>
        <w:top w:val="none" w:sz="0" w:space="0" w:color="auto"/>
        <w:left w:val="none" w:sz="0" w:space="0" w:color="auto"/>
        <w:bottom w:val="none" w:sz="0" w:space="0" w:color="auto"/>
        <w:right w:val="none" w:sz="0" w:space="0" w:color="auto"/>
      </w:divBdr>
    </w:div>
    <w:div w:id="529802787">
      <w:bodyDiv w:val="1"/>
      <w:marLeft w:val="0"/>
      <w:marRight w:val="0"/>
      <w:marTop w:val="0"/>
      <w:marBottom w:val="0"/>
      <w:divBdr>
        <w:top w:val="none" w:sz="0" w:space="0" w:color="auto"/>
        <w:left w:val="none" w:sz="0" w:space="0" w:color="auto"/>
        <w:bottom w:val="none" w:sz="0" w:space="0" w:color="auto"/>
        <w:right w:val="none" w:sz="0" w:space="0" w:color="auto"/>
      </w:divBdr>
    </w:div>
    <w:div w:id="593443595">
      <w:bodyDiv w:val="1"/>
      <w:marLeft w:val="0"/>
      <w:marRight w:val="0"/>
      <w:marTop w:val="0"/>
      <w:marBottom w:val="0"/>
      <w:divBdr>
        <w:top w:val="none" w:sz="0" w:space="0" w:color="auto"/>
        <w:left w:val="none" w:sz="0" w:space="0" w:color="auto"/>
        <w:bottom w:val="none" w:sz="0" w:space="0" w:color="auto"/>
        <w:right w:val="none" w:sz="0" w:space="0" w:color="auto"/>
      </w:divBdr>
    </w:div>
    <w:div w:id="693845810">
      <w:bodyDiv w:val="1"/>
      <w:marLeft w:val="0"/>
      <w:marRight w:val="0"/>
      <w:marTop w:val="0"/>
      <w:marBottom w:val="0"/>
      <w:divBdr>
        <w:top w:val="none" w:sz="0" w:space="0" w:color="auto"/>
        <w:left w:val="none" w:sz="0" w:space="0" w:color="auto"/>
        <w:bottom w:val="none" w:sz="0" w:space="0" w:color="auto"/>
        <w:right w:val="none" w:sz="0" w:space="0" w:color="auto"/>
      </w:divBdr>
    </w:div>
    <w:div w:id="705255344">
      <w:bodyDiv w:val="1"/>
      <w:marLeft w:val="0"/>
      <w:marRight w:val="0"/>
      <w:marTop w:val="0"/>
      <w:marBottom w:val="0"/>
      <w:divBdr>
        <w:top w:val="none" w:sz="0" w:space="0" w:color="auto"/>
        <w:left w:val="none" w:sz="0" w:space="0" w:color="auto"/>
        <w:bottom w:val="none" w:sz="0" w:space="0" w:color="auto"/>
        <w:right w:val="none" w:sz="0" w:space="0" w:color="auto"/>
      </w:divBdr>
    </w:div>
    <w:div w:id="731543073">
      <w:bodyDiv w:val="1"/>
      <w:marLeft w:val="0"/>
      <w:marRight w:val="0"/>
      <w:marTop w:val="0"/>
      <w:marBottom w:val="0"/>
      <w:divBdr>
        <w:top w:val="none" w:sz="0" w:space="0" w:color="auto"/>
        <w:left w:val="none" w:sz="0" w:space="0" w:color="auto"/>
        <w:bottom w:val="none" w:sz="0" w:space="0" w:color="auto"/>
        <w:right w:val="none" w:sz="0" w:space="0" w:color="auto"/>
      </w:divBdr>
    </w:div>
    <w:div w:id="941649546">
      <w:bodyDiv w:val="1"/>
      <w:marLeft w:val="0"/>
      <w:marRight w:val="0"/>
      <w:marTop w:val="0"/>
      <w:marBottom w:val="0"/>
      <w:divBdr>
        <w:top w:val="none" w:sz="0" w:space="0" w:color="auto"/>
        <w:left w:val="none" w:sz="0" w:space="0" w:color="auto"/>
        <w:bottom w:val="none" w:sz="0" w:space="0" w:color="auto"/>
        <w:right w:val="none" w:sz="0" w:space="0" w:color="auto"/>
      </w:divBdr>
    </w:div>
    <w:div w:id="1005404662">
      <w:bodyDiv w:val="1"/>
      <w:marLeft w:val="0"/>
      <w:marRight w:val="0"/>
      <w:marTop w:val="0"/>
      <w:marBottom w:val="0"/>
      <w:divBdr>
        <w:top w:val="none" w:sz="0" w:space="0" w:color="auto"/>
        <w:left w:val="none" w:sz="0" w:space="0" w:color="auto"/>
        <w:bottom w:val="none" w:sz="0" w:space="0" w:color="auto"/>
        <w:right w:val="none" w:sz="0" w:space="0" w:color="auto"/>
      </w:divBdr>
    </w:div>
    <w:div w:id="1048334171">
      <w:bodyDiv w:val="1"/>
      <w:marLeft w:val="0"/>
      <w:marRight w:val="0"/>
      <w:marTop w:val="0"/>
      <w:marBottom w:val="0"/>
      <w:divBdr>
        <w:top w:val="none" w:sz="0" w:space="0" w:color="auto"/>
        <w:left w:val="none" w:sz="0" w:space="0" w:color="auto"/>
        <w:bottom w:val="none" w:sz="0" w:space="0" w:color="auto"/>
        <w:right w:val="none" w:sz="0" w:space="0" w:color="auto"/>
      </w:divBdr>
    </w:div>
    <w:div w:id="1347752475">
      <w:bodyDiv w:val="1"/>
      <w:marLeft w:val="0"/>
      <w:marRight w:val="0"/>
      <w:marTop w:val="0"/>
      <w:marBottom w:val="0"/>
      <w:divBdr>
        <w:top w:val="none" w:sz="0" w:space="0" w:color="auto"/>
        <w:left w:val="none" w:sz="0" w:space="0" w:color="auto"/>
        <w:bottom w:val="none" w:sz="0" w:space="0" w:color="auto"/>
        <w:right w:val="none" w:sz="0" w:space="0" w:color="auto"/>
      </w:divBdr>
    </w:div>
    <w:div w:id="1398824226">
      <w:bodyDiv w:val="1"/>
      <w:marLeft w:val="0"/>
      <w:marRight w:val="0"/>
      <w:marTop w:val="0"/>
      <w:marBottom w:val="0"/>
      <w:divBdr>
        <w:top w:val="none" w:sz="0" w:space="0" w:color="auto"/>
        <w:left w:val="none" w:sz="0" w:space="0" w:color="auto"/>
        <w:bottom w:val="none" w:sz="0" w:space="0" w:color="auto"/>
        <w:right w:val="none" w:sz="0" w:space="0" w:color="auto"/>
      </w:divBdr>
    </w:div>
    <w:div w:id="1820612500">
      <w:bodyDiv w:val="1"/>
      <w:marLeft w:val="0"/>
      <w:marRight w:val="0"/>
      <w:marTop w:val="0"/>
      <w:marBottom w:val="0"/>
      <w:divBdr>
        <w:top w:val="none" w:sz="0" w:space="0" w:color="auto"/>
        <w:left w:val="none" w:sz="0" w:space="0" w:color="auto"/>
        <w:bottom w:val="none" w:sz="0" w:space="0" w:color="auto"/>
        <w:right w:val="none" w:sz="0" w:space="0" w:color="auto"/>
      </w:divBdr>
    </w:div>
    <w:div w:id="1896088544">
      <w:bodyDiv w:val="1"/>
      <w:marLeft w:val="0"/>
      <w:marRight w:val="0"/>
      <w:marTop w:val="0"/>
      <w:marBottom w:val="0"/>
      <w:divBdr>
        <w:top w:val="none" w:sz="0" w:space="0" w:color="auto"/>
        <w:left w:val="none" w:sz="0" w:space="0" w:color="auto"/>
        <w:bottom w:val="none" w:sz="0" w:space="0" w:color="auto"/>
        <w:right w:val="none" w:sz="0" w:space="0" w:color="auto"/>
      </w:divBdr>
    </w:div>
    <w:div w:id="1953318661">
      <w:bodyDiv w:val="1"/>
      <w:marLeft w:val="0"/>
      <w:marRight w:val="0"/>
      <w:marTop w:val="0"/>
      <w:marBottom w:val="0"/>
      <w:divBdr>
        <w:top w:val="none" w:sz="0" w:space="0" w:color="auto"/>
        <w:left w:val="none" w:sz="0" w:space="0" w:color="auto"/>
        <w:bottom w:val="none" w:sz="0" w:space="0" w:color="auto"/>
        <w:right w:val="none" w:sz="0" w:space="0" w:color="auto"/>
      </w:divBdr>
    </w:div>
    <w:div w:id="2074963453">
      <w:bodyDiv w:val="1"/>
      <w:marLeft w:val="0"/>
      <w:marRight w:val="0"/>
      <w:marTop w:val="0"/>
      <w:marBottom w:val="0"/>
      <w:divBdr>
        <w:top w:val="none" w:sz="0" w:space="0" w:color="auto"/>
        <w:left w:val="none" w:sz="0" w:space="0" w:color="auto"/>
        <w:bottom w:val="none" w:sz="0" w:space="0" w:color="auto"/>
        <w:right w:val="none" w:sz="0" w:space="0" w:color="auto"/>
      </w:divBdr>
    </w:div>
    <w:div w:id="212823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46C64654649524EAB6758794A3B2E2A815DC0617E88CEA263420574B3501974A8E925F87144B170463F8F04329FE3F12824645A477AD23CD1C92j2GA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6399F-7D8D-4638-B940-EB398D26A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10589</Words>
  <Characters>60363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Игорьевна</dc:creator>
  <cp:lastModifiedBy>Тас-оол Оксана Всеволодовна</cp:lastModifiedBy>
  <cp:revision>5</cp:revision>
  <cp:lastPrinted>2021-07-29T04:09:00Z</cp:lastPrinted>
  <dcterms:created xsi:type="dcterms:W3CDTF">2021-07-29T04:07:00Z</dcterms:created>
  <dcterms:modified xsi:type="dcterms:W3CDTF">2021-07-29T04:10:00Z</dcterms:modified>
</cp:coreProperties>
</file>