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17E46" w14:textId="535AF8DB" w:rsidR="00C65E93" w:rsidRDefault="00C65E93" w:rsidP="00C65E93">
      <w:pPr>
        <w:spacing w:after="200" w:line="276" w:lineRule="auto"/>
        <w:jc w:val="center"/>
        <w:rPr>
          <w:rFonts w:eastAsia="Calibri" w:cs="Times New Roman"/>
          <w:noProof/>
          <w:sz w:val="24"/>
          <w:szCs w:val="24"/>
          <w:lang w:eastAsia="ru-RU"/>
        </w:rPr>
      </w:pPr>
      <w:r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F0D75" wp14:editId="49A02853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E16DF" w14:textId="2037E4A7" w:rsidR="00C65E93" w:rsidRPr="00C65E93" w:rsidRDefault="00C65E93" w:rsidP="00C65E9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620200099/29398(10)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hOUwMAAAM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" filled="f" fillcolor="#5b9bd5 [3204]" stroked="f" strokecolor="#1f4d78 [1604]" strokeweight="1pt">
                <v:textbox inset="0,0,0,0">
                  <w:txbxContent>
                    <w:p w14:paraId="195E16DF" w14:textId="2037E4A7" w:rsidR="00C65E93" w:rsidRPr="00C65E93" w:rsidRDefault="00C65E93" w:rsidP="00C65E9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620200099/29398(10)</w:t>
                      </w:r>
                    </w:p>
                  </w:txbxContent>
                </v:textbox>
              </v:rect>
            </w:pict>
          </mc:Fallback>
        </mc:AlternateContent>
      </w:r>
    </w:p>
    <w:p w14:paraId="6409D082" w14:textId="77777777" w:rsidR="00C65E93" w:rsidRDefault="00C65E93" w:rsidP="00C65E93">
      <w:pPr>
        <w:spacing w:after="200" w:line="276" w:lineRule="auto"/>
        <w:jc w:val="center"/>
        <w:rPr>
          <w:rFonts w:eastAsia="Calibri" w:cs="Times New Roman"/>
          <w:noProof/>
          <w:sz w:val="24"/>
          <w:szCs w:val="24"/>
          <w:lang w:eastAsia="ru-RU"/>
        </w:rPr>
      </w:pPr>
    </w:p>
    <w:p w14:paraId="3FFDA8D3" w14:textId="77777777" w:rsidR="00C65E93" w:rsidRPr="00C65E93" w:rsidRDefault="00C65E93" w:rsidP="00C65E93">
      <w:pPr>
        <w:spacing w:after="200" w:line="276" w:lineRule="auto"/>
        <w:jc w:val="center"/>
        <w:rPr>
          <w:rFonts w:eastAsia="Calibri" w:cs="Times New Roman"/>
          <w:sz w:val="24"/>
          <w:szCs w:val="24"/>
          <w:lang w:val="en-US"/>
        </w:rPr>
      </w:pPr>
      <w:bookmarkStart w:id="0" w:name="_GoBack"/>
      <w:bookmarkEnd w:id="0"/>
    </w:p>
    <w:p w14:paraId="6C261FE4" w14:textId="77777777" w:rsidR="00C65E93" w:rsidRPr="00C65E93" w:rsidRDefault="00C65E93" w:rsidP="00C65E93">
      <w:pPr>
        <w:spacing w:after="200" w:line="276" w:lineRule="auto"/>
        <w:jc w:val="center"/>
        <w:rPr>
          <w:rFonts w:eastAsia="Calibri" w:cs="Times New Roman"/>
          <w:b/>
          <w:sz w:val="40"/>
          <w:szCs w:val="40"/>
        </w:rPr>
      </w:pPr>
      <w:r w:rsidRPr="00C65E93">
        <w:rPr>
          <w:rFonts w:eastAsia="Calibri" w:cs="Times New Roman"/>
          <w:sz w:val="32"/>
          <w:szCs w:val="32"/>
        </w:rPr>
        <w:t>ПРАВИТЕЛЬСТВО РЕСПУБЛИКИ ТЫВА</w:t>
      </w:r>
      <w:r w:rsidRPr="00C65E93">
        <w:rPr>
          <w:rFonts w:eastAsia="Calibri" w:cs="Times New Roman"/>
          <w:sz w:val="36"/>
          <w:szCs w:val="36"/>
        </w:rPr>
        <w:br/>
      </w:r>
      <w:r w:rsidRPr="00C65E93">
        <w:rPr>
          <w:rFonts w:eastAsia="Calibri" w:cs="Times New Roman"/>
          <w:b/>
          <w:sz w:val="36"/>
          <w:szCs w:val="36"/>
        </w:rPr>
        <w:t>ПОСТАНОВЛЕНИЕ</w:t>
      </w:r>
    </w:p>
    <w:p w14:paraId="0DA24D37" w14:textId="77777777" w:rsidR="00C65E93" w:rsidRPr="00C65E93" w:rsidRDefault="00C65E93" w:rsidP="00C65E93">
      <w:pPr>
        <w:spacing w:after="200" w:line="276" w:lineRule="auto"/>
        <w:jc w:val="center"/>
        <w:rPr>
          <w:rFonts w:eastAsia="Calibri" w:cs="Times New Roman"/>
          <w:sz w:val="36"/>
          <w:szCs w:val="36"/>
        </w:rPr>
      </w:pPr>
      <w:r w:rsidRPr="00C65E93">
        <w:rPr>
          <w:rFonts w:eastAsia="Calibri" w:cs="Times New Roman"/>
          <w:sz w:val="32"/>
          <w:szCs w:val="32"/>
        </w:rPr>
        <w:t>ТЫВА РЕСПУБЛИКАНЫӉ ЧАЗАА</w:t>
      </w:r>
      <w:r w:rsidRPr="00C65E93">
        <w:rPr>
          <w:rFonts w:eastAsia="Calibri" w:cs="Times New Roman"/>
          <w:sz w:val="36"/>
          <w:szCs w:val="36"/>
        </w:rPr>
        <w:br/>
      </w:r>
      <w:r w:rsidRPr="00C65E93">
        <w:rPr>
          <w:rFonts w:eastAsia="Calibri" w:cs="Times New Roman"/>
          <w:b/>
          <w:sz w:val="36"/>
          <w:szCs w:val="36"/>
        </w:rPr>
        <w:t>ДОКТААЛ</w:t>
      </w:r>
    </w:p>
    <w:p w14:paraId="21190CB0" w14:textId="77777777" w:rsidR="00EE1C57" w:rsidRDefault="00EE1C57" w:rsidP="00EE1C57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14:paraId="59088272" w14:textId="005D98B5" w:rsidR="00EE1C57" w:rsidRDefault="00762F24" w:rsidP="00762F24">
      <w:pPr>
        <w:spacing w:after="0" w:line="360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 17 июля 2024 г. № 362</w:t>
      </w:r>
    </w:p>
    <w:p w14:paraId="4061BB5C" w14:textId="3F216EBC" w:rsidR="00762F24" w:rsidRDefault="00762F24" w:rsidP="00762F24">
      <w:pPr>
        <w:spacing w:after="0" w:line="360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г. Кызыл</w:t>
      </w:r>
    </w:p>
    <w:p w14:paraId="36812655" w14:textId="77777777" w:rsidR="00EE1C57" w:rsidRDefault="00EE1C57" w:rsidP="00EE1C57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14:paraId="7D0C47F3" w14:textId="338FE693" w:rsidR="00141BD8" w:rsidRPr="00EE1C57" w:rsidRDefault="00141BD8" w:rsidP="00EE1C57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E1C57">
        <w:rPr>
          <w:rFonts w:eastAsia="Times New Roman" w:cs="Times New Roman"/>
          <w:b/>
          <w:bCs/>
          <w:szCs w:val="28"/>
          <w:lang w:eastAsia="ru-RU"/>
        </w:rPr>
        <w:t xml:space="preserve">Об </w:t>
      </w:r>
      <w:r w:rsidR="00283BA0" w:rsidRPr="00EE1C57">
        <w:rPr>
          <w:rFonts w:eastAsia="Times New Roman" w:cs="Times New Roman"/>
          <w:b/>
          <w:bCs/>
          <w:szCs w:val="28"/>
          <w:lang w:eastAsia="ru-RU"/>
        </w:rPr>
        <w:t>утверждении</w:t>
      </w:r>
      <w:r w:rsidRPr="00EE1C57">
        <w:rPr>
          <w:rFonts w:eastAsia="Times New Roman" w:cs="Times New Roman"/>
          <w:b/>
          <w:bCs/>
          <w:szCs w:val="28"/>
          <w:lang w:eastAsia="ru-RU"/>
        </w:rPr>
        <w:t xml:space="preserve"> доклада о реализации,</w:t>
      </w:r>
    </w:p>
    <w:p w14:paraId="5B3136C1" w14:textId="4710D2B1" w:rsidR="00141BD8" w:rsidRPr="00343ED6" w:rsidRDefault="00141BD8" w:rsidP="00EE1C57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 w:rsidRPr="00EE1C57">
        <w:rPr>
          <w:rFonts w:eastAsia="Times New Roman" w:cs="Times New Roman"/>
          <w:b/>
          <w:bCs/>
          <w:szCs w:val="28"/>
          <w:lang w:eastAsia="ru-RU"/>
        </w:rPr>
        <w:t>результатах</w:t>
      </w:r>
      <w:proofErr w:type="gramEnd"/>
      <w:r w:rsidRPr="00EE1C57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343ED6">
        <w:rPr>
          <w:rFonts w:eastAsia="Times New Roman" w:cs="Times New Roman"/>
          <w:b/>
          <w:bCs/>
          <w:szCs w:val="28"/>
          <w:lang w:eastAsia="ru-RU"/>
        </w:rPr>
        <w:t>эффективности государственной</w:t>
      </w:r>
    </w:p>
    <w:p w14:paraId="13A85955" w14:textId="4FF1DD04" w:rsidR="00EE1C57" w:rsidRPr="00343ED6" w:rsidRDefault="00141BD8" w:rsidP="00EE1C57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43ED6">
        <w:rPr>
          <w:rFonts w:eastAsia="Times New Roman" w:cs="Times New Roman"/>
          <w:b/>
          <w:bCs/>
          <w:szCs w:val="28"/>
          <w:lang w:eastAsia="ru-RU"/>
        </w:rPr>
        <w:t xml:space="preserve">программы Республики Тыва </w:t>
      </w:r>
      <w:r w:rsidR="00C81AE3" w:rsidRPr="00343ED6">
        <w:rPr>
          <w:rFonts w:eastAsia="Times New Roman" w:cs="Times New Roman"/>
          <w:b/>
          <w:bCs/>
          <w:szCs w:val="28"/>
          <w:lang w:eastAsia="ru-RU"/>
        </w:rPr>
        <w:t>«</w:t>
      </w:r>
      <w:r w:rsidRPr="00343ED6">
        <w:rPr>
          <w:rFonts w:eastAsia="Times New Roman" w:cs="Times New Roman"/>
          <w:b/>
          <w:bCs/>
          <w:szCs w:val="28"/>
          <w:lang w:eastAsia="ru-RU"/>
        </w:rPr>
        <w:t xml:space="preserve">Развитие </w:t>
      </w:r>
    </w:p>
    <w:p w14:paraId="30D4B0D5" w14:textId="77777777" w:rsidR="00EE1C57" w:rsidRPr="00343ED6" w:rsidRDefault="00141BD8" w:rsidP="00EE1C57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43ED6">
        <w:rPr>
          <w:rFonts w:eastAsia="Times New Roman" w:cs="Times New Roman"/>
          <w:b/>
          <w:bCs/>
          <w:szCs w:val="28"/>
          <w:lang w:eastAsia="ru-RU"/>
        </w:rPr>
        <w:t>промышленности и</w:t>
      </w:r>
      <w:r w:rsidR="00EE1C57" w:rsidRPr="00343ED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343ED6">
        <w:rPr>
          <w:rFonts w:eastAsia="Times New Roman" w:cs="Times New Roman"/>
          <w:b/>
          <w:bCs/>
          <w:szCs w:val="28"/>
          <w:lang w:eastAsia="ru-RU"/>
        </w:rPr>
        <w:t>инвестиционной политики</w:t>
      </w:r>
    </w:p>
    <w:p w14:paraId="64656196" w14:textId="280504EF" w:rsidR="00141BD8" w:rsidRPr="00343ED6" w:rsidRDefault="00141BD8" w:rsidP="00EE1C57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43ED6">
        <w:rPr>
          <w:rFonts w:eastAsia="Times New Roman" w:cs="Times New Roman"/>
          <w:b/>
          <w:bCs/>
          <w:szCs w:val="28"/>
          <w:lang w:eastAsia="ru-RU"/>
        </w:rPr>
        <w:t xml:space="preserve"> Республики Тыва на 2022</w:t>
      </w:r>
      <w:r w:rsidR="00EE1C57" w:rsidRPr="00343ED6">
        <w:rPr>
          <w:rFonts w:eastAsia="Times New Roman" w:cs="Times New Roman"/>
          <w:b/>
          <w:bCs/>
          <w:szCs w:val="28"/>
          <w:lang w:eastAsia="ru-RU"/>
        </w:rPr>
        <w:t>-</w:t>
      </w:r>
      <w:r w:rsidRPr="00343ED6">
        <w:rPr>
          <w:rFonts w:eastAsia="Times New Roman" w:cs="Times New Roman"/>
          <w:b/>
          <w:bCs/>
          <w:szCs w:val="28"/>
          <w:lang w:eastAsia="ru-RU"/>
        </w:rPr>
        <w:t>2026 годы</w:t>
      </w:r>
      <w:r w:rsidR="00C81AE3" w:rsidRPr="00343ED6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205DB274" w14:textId="765908A3" w:rsidR="00141BD8" w:rsidRPr="00343ED6" w:rsidRDefault="00343ED6" w:rsidP="00EE1C5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43ED6">
        <w:rPr>
          <w:rFonts w:eastAsia="Times New Roman" w:cs="Times New Roman"/>
          <w:b/>
          <w:szCs w:val="28"/>
          <w:lang w:eastAsia="ru-RU"/>
        </w:rPr>
        <w:t>за период с 2022 по 2023 годы</w:t>
      </w:r>
    </w:p>
    <w:p w14:paraId="4593C264" w14:textId="77777777" w:rsidR="00141BD8" w:rsidRDefault="00141BD8" w:rsidP="00EE1C5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50AD5BA3" w14:textId="77777777" w:rsidR="00343ED6" w:rsidRPr="00EE1C57" w:rsidRDefault="00343ED6" w:rsidP="00EE1C5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50953D49" w14:textId="688BC888" w:rsidR="00141BD8" w:rsidRPr="00141BD8" w:rsidRDefault="00141BD8" w:rsidP="00141BD8">
      <w:pPr>
        <w:tabs>
          <w:tab w:val="left" w:pos="1134"/>
        </w:tabs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1BD8">
        <w:rPr>
          <w:rFonts w:eastAsia="Times New Roman" w:cs="Times New Roman"/>
          <w:szCs w:val="28"/>
          <w:lang w:eastAsia="ru-RU"/>
        </w:rPr>
        <w:t xml:space="preserve">В соответствии с постановлением Правительства Республики Тыва от </w:t>
      </w:r>
      <w:r w:rsidR="00EE1C57">
        <w:rPr>
          <w:rFonts w:eastAsia="Times New Roman" w:cs="Times New Roman"/>
          <w:szCs w:val="28"/>
          <w:lang w:eastAsia="ru-RU"/>
        </w:rPr>
        <w:br/>
      </w:r>
      <w:r w:rsidRPr="00141BD8">
        <w:rPr>
          <w:rFonts w:eastAsia="Times New Roman" w:cs="Times New Roman"/>
          <w:szCs w:val="28"/>
          <w:lang w:eastAsia="ru-RU"/>
        </w:rPr>
        <w:t xml:space="preserve">5 июня 2014 г. № 259 </w:t>
      </w:r>
      <w:r w:rsidR="00C81AE3">
        <w:rPr>
          <w:rFonts w:eastAsia="Times New Roman" w:cs="Times New Roman"/>
          <w:szCs w:val="28"/>
          <w:lang w:eastAsia="ru-RU"/>
        </w:rPr>
        <w:t>«</w:t>
      </w:r>
      <w:r w:rsidRPr="00141BD8">
        <w:rPr>
          <w:rFonts w:eastAsia="Times New Roman" w:cs="Times New Roman"/>
          <w:szCs w:val="28"/>
          <w:lang w:eastAsia="ru-RU"/>
        </w:rPr>
        <w:t>Об утверждении Порядка разработки, реализации и оценки эффективности государственных программ Республики Тыва</w:t>
      </w:r>
      <w:r w:rsidR="00C81AE3">
        <w:rPr>
          <w:rFonts w:eastAsia="Times New Roman" w:cs="Times New Roman"/>
          <w:szCs w:val="28"/>
          <w:lang w:eastAsia="ru-RU"/>
        </w:rPr>
        <w:t>»</w:t>
      </w:r>
      <w:r w:rsidRPr="00141BD8">
        <w:rPr>
          <w:rFonts w:eastAsia="Times New Roman" w:cs="Times New Roman"/>
          <w:szCs w:val="28"/>
          <w:lang w:eastAsia="ru-RU"/>
        </w:rPr>
        <w:t xml:space="preserve"> Прав</w:t>
      </w:r>
      <w:r w:rsidRPr="00141BD8">
        <w:rPr>
          <w:rFonts w:eastAsia="Times New Roman" w:cs="Times New Roman"/>
          <w:szCs w:val="28"/>
          <w:lang w:eastAsia="ru-RU"/>
        </w:rPr>
        <w:t>и</w:t>
      </w:r>
      <w:r w:rsidRPr="00141BD8">
        <w:rPr>
          <w:rFonts w:eastAsia="Times New Roman" w:cs="Times New Roman"/>
          <w:szCs w:val="28"/>
          <w:lang w:eastAsia="ru-RU"/>
        </w:rPr>
        <w:t>тельство Республики Тыва ПОСТАНОВЛЯЕТ:</w:t>
      </w:r>
    </w:p>
    <w:p w14:paraId="085CF3E3" w14:textId="77777777" w:rsidR="00141BD8" w:rsidRPr="00141BD8" w:rsidRDefault="00141BD8" w:rsidP="00141BD8">
      <w:pPr>
        <w:tabs>
          <w:tab w:val="left" w:pos="1134"/>
        </w:tabs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1050130" w14:textId="162852F3" w:rsidR="00141BD8" w:rsidRPr="00141BD8" w:rsidRDefault="00141BD8" w:rsidP="00141BD8">
      <w:pPr>
        <w:tabs>
          <w:tab w:val="left" w:pos="1134"/>
        </w:tabs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1BD8">
        <w:rPr>
          <w:rFonts w:eastAsia="Times New Roman" w:cs="Times New Roman"/>
          <w:szCs w:val="28"/>
          <w:lang w:eastAsia="ru-RU"/>
        </w:rPr>
        <w:t xml:space="preserve">1. </w:t>
      </w:r>
      <w:r w:rsidR="00283BA0">
        <w:rPr>
          <w:rFonts w:eastAsia="Times New Roman" w:cs="Times New Roman"/>
          <w:szCs w:val="28"/>
          <w:lang w:eastAsia="ru-RU"/>
        </w:rPr>
        <w:t>Утверд</w:t>
      </w:r>
      <w:r w:rsidRPr="00141BD8">
        <w:rPr>
          <w:rFonts w:eastAsia="Times New Roman" w:cs="Times New Roman"/>
          <w:szCs w:val="28"/>
          <w:lang w:eastAsia="ru-RU"/>
        </w:rPr>
        <w:t>ить прилагаемый доклад о ходе реализации, результатах и э</w:t>
      </w:r>
      <w:r w:rsidRPr="00141BD8">
        <w:rPr>
          <w:rFonts w:eastAsia="Times New Roman" w:cs="Times New Roman"/>
          <w:szCs w:val="28"/>
          <w:lang w:eastAsia="ru-RU"/>
        </w:rPr>
        <w:t>ф</w:t>
      </w:r>
      <w:r w:rsidRPr="00141BD8">
        <w:rPr>
          <w:rFonts w:eastAsia="Times New Roman" w:cs="Times New Roman"/>
          <w:szCs w:val="28"/>
          <w:lang w:eastAsia="ru-RU"/>
        </w:rPr>
        <w:t xml:space="preserve">фективности государственной </w:t>
      </w:r>
      <w:hyperlink r:id="rId9" w:history="1">
        <w:r w:rsidRPr="00141BD8">
          <w:rPr>
            <w:rFonts w:eastAsia="Times New Roman" w:cs="Times New Roman"/>
            <w:szCs w:val="28"/>
            <w:lang w:eastAsia="ru-RU"/>
          </w:rPr>
          <w:t>программ</w:t>
        </w:r>
      </w:hyperlink>
      <w:r w:rsidRPr="00141BD8">
        <w:rPr>
          <w:rFonts w:eastAsia="Times New Roman" w:cs="Times New Roman"/>
          <w:szCs w:val="28"/>
          <w:lang w:eastAsia="ru-RU"/>
        </w:rPr>
        <w:t xml:space="preserve">ы Республики Тыва </w:t>
      </w:r>
      <w:r w:rsidR="00C81AE3">
        <w:rPr>
          <w:rFonts w:eastAsia="Times New Roman" w:cs="Times New Roman"/>
          <w:szCs w:val="28"/>
          <w:lang w:eastAsia="ru-RU"/>
        </w:rPr>
        <w:t>«</w:t>
      </w:r>
      <w:r w:rsidRPr="00141BD8">
        <w:rPr>
          <w:rFonts w:eastAsia="Times New Roman" w:cs="Times New Roman"/>
          <w:szCs w:val="28"/>
          <w:lang w:eastAsia="ru-RU"/>
        </w:rPr>
        <w:t>Развитие пр</w:t>
      </w:r>
      <w:r w:rsidRPr="00141BD8">
        <w:rPr>
          <w:rFonts w:eastAsia="Times New Roman" w:cs="Times New Roman"/>
          <w:szCs w:val="28"/>
          <w:lang w:eastAsia="ru-RU"/>
        </w:rPr>
        <w:t>о</w:t>
      </w:r>
      <w:r w:rsidRPr="00141BD8">
        <w:rPr>
          <w:rFonts w:eastAsia="Times New Roman" w:cs="Times New Roman"/>
          <w:szCs w:val="28"/>
          <w:lang w:eastAsia="ru-RU"/>
        </w:rPr>
        <w:t>мышленности и инвестиционной политики Республики Тыва на 2022</w:t>
      </w:r>
      <w:r w:rsidR="00EE1C57">
        <w:rPr>
          <w:rFonts w:eastAsia="Times New Roman" w:cs="Times New Roman"/>
          <w:szCs w:val="28"/>
          <w:lang w:eastAsia="ru-RU"/>
        </w:rPr>
        <w:t>-</w:t>
      </w:r>
      <w:r w:rsidRPr="00141BD8">
        <w:rPr>
          <w:rFonts w:eastAsia="Times New Roman" w:cs="Times New Roman"/>
          <w:szCs w:val="28"/>
          <w:lang w:eastAsia="ru-RU"/>
        </w:rPr>
        <w:t>2026 г</w:t>
      </w:r>
      <w:r w:rsidRPr="00141BD8">
        <w:rPr>
          <w:rFonts w:eastAsia="Times New Roman" w:cs="Times New Roman"/>
          <w:szCs w:val="28"/>
          <w:lang w:eastAsia="ru-RU"/>
        </w:rPr>
        <w:t>о</w:t>
      </w:r>
      <w:r w:rsidRPr="00141BD8">
        <w:rPr>
          <w:rFonts w:eastAsia="Times New Roman" w:cs="Times New Roman"/>
          <w:szCs w:val="28"/>
          <w:lang w:eastAsia="ru-RU"/>
        </w:rPr>
        <w:t>ды</w:t>
      </w:r>
      <w:r w:rsidR="00C81AE3">
        <w:rPr>
          <w:rFonts w:eastAsia="Times New Roman" w:cs="Times New Roman"/>
          <w:szCs w:val="28"/>
          <w:lang w:eastAsia="ru-RU"/>
        </w:rPr>
        <w:t>»</w:t>
      </w:r>
      <w:r w:rsidRPr="00141BD8">
        <w:rPr>
          <w:rFonts w:eastAsia="Times New Roman" w:cs="Times New Roman"/>
          <w:szCs w:val="28"/>
          <w:lang w:eastAsia="ru-RU"/>
        </w:rPr>
        <w:t xml:space="preserve"> за период </w:t>
      </w:r>
      <w:r w:rsidR="00AD00F7" w:rsidRPr="00AD00F7">
        <w:rPr>
          <w:rFonts w:eastAsia="Times New Roman" w:cs="Times New Roman"/>
          <w:szCs w:val="28"/>
          <w:lang w:eastAsia="ru-RU"/>
        </w:rPr>
        <w:t>с 2022 по 2023 годы</w:t>
      </w:r>
      <w:r w:rsidRPr="00141BD8">
        <w:rPr>
          <w:rFonts w:eastAsia="Times New Roman" w:cs="Times New Roman"/>
          <w:szCs w:val="28"/>
          <w:lang w:eastAsia="ru-RU"/>
        </w:rPr>
        <w:t>.</w:t>
      </w:r>
    </w:p>
    <w:p w14:paraId="1A080DD2" w14:textId="219025AF" w:rsidR="00141BD8" w:rsidRDefault="00A10AC6" w:rsidP="00141BD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141BD8" w:rsidRPr="00141BD8">
        <w:rPr>
          <w:rFonts w:cs="Times New Roman"/>
          <w:szCs w:val="28"/>
        </w:rPr>
        <w:t>. Настоящее постановление вступает в силу со дня его официального опубликования.</w:t>
      </w:r>
    </w:p>
    <w:p w14:paraId="751B9305" w14:textId="5099E59E" w:rsidR="00A07078" w:rsidRDefault="00A07078" w:rsidP="00141BD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4206E464" w14:textId="4253E661" w:rsidR="00141BD8" w:rsidRPr="00141BD8" w:rsidRDefault="00A10AC6" w:rsidP="00141BD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="00141BD8" w:rsidRPr="00141BD8">
        <w:rPr>
          <w:rFonts w:cs="Times New Roman"/>
          <w:szCs w:val="28"/>
        </w:rPr>
        <w:t xml:space="preserve">. Разместить настоящее постановление на </w:t>
      </w:r>
      <w:r w:rsidR="00C81AE3">
        <w:rPr>
          <w:rFonts w:cs="Times New Roman"/>
          <w:szCs w:val="28"/>
        </w:rPr>
        <w:t>«</w:t>
      </w:r>
      <w:r w:rsidR="00141BD8" w:rsidRPr="00141BD8">
        <w:rPr>
          <w:rFonts w:cs="Times New Roman"/>
          <w:szCs w:val="28"/>
        </w:rPr>
        <w:t xml:space="preserve">Официальном </w:t>
      </w:r>
      <w:proofErr w:type="gramStart"/>
      <w:r w:rsidR="00141BD8" w:rsidRPr="00141BD8">
        <w:rPr>
          <w:rFonts w:cs="Times New Roman"/>
          <w:szCs w:val="28"/>
        </w:rPr>
        <w:t>интернет-портале</w:t>
      </w:r>
      <w:proofErr w:type="gramEnd"/>
      <w:r w:rsidR="00141BD8" w:rsidRPr="00141BD8">
        <w:rPr>
          <w:rFonts w:cs="Times New Roman"/>
          <w:szCs w:val="28"/>
        </w:rPr>
        <w:t xml:space="preserve"> правовой информации</w:t>
      </w:r>
      <w:r w:rsidR="00C81AE3">
        <w:rPr>
          <w:rFonts w:cs="Times New Roman"/>
          <w:szCs w:val="28"/>
        </w:rPr>
        <w:t>»</w:t>
      </w:r>
      <w:r w:rsidR="00141BD8" w:rsidRPr="00141BD8">
        <w:rPr>
          <w:rFonts w:cs="Times New Roman"/>
          <w:szCs w:val="28"/>
        </w:rPr>
        <w:t xml:space="preserve"> (www.pravo.gov.ru) и официальном сайте Ре</w:t>
      </w:r>
      <w:r w:rsidR="00141BD8" w:rsidRPr="00141BD8">
        <w:rPr>
          <w:rFonts w:cs="Times New Roman"/>
          <w:szCs w:val="28"/>
        </w:rPr>
        <w:t>с</w:t>
      </w:r>
      <w:r w:rsidR="00141BD8" w:rsidRPr="00141BD8">
        <w:rPr>
          <w:rFonts w:cs="Times New Roman"/>
          <w:szCs w:val="28"/>
        </w:rPr>
        <w:t xml:space="preserve">публики Тыва, </w:t>
      </w:r>
      <w:r w:rsidR="00141BD8" w:rsidRPr="00141BD8">
        <w:rPr>
          <w:rFonts w:eastAsia="Times New Roman" w:cs="Times New Roman"/>
          <w:szCs w:val="28"/>
          <w:lang w:eastAsia="ru-RU"/>
        </w:rPr>
        <w:t>Министерства экономического развития и промышленности Республики Тыва</w:t>
      </w:r>
      <w:r w:rsidR="00141BD8" w:rsidRPr="00141BD8">
        <w:rPr>
          <w:rFonts w:cs="Times New Roman"/>
          <w:szCs w:val="28"/>
        </w:rPr>
        <w:t xml:space="preserve"> в информационно-телекоммуникационной сети </w:t>
      </w:r>
      <w:r w:rsidR="00C81AE3">
        <w:rPr>
          <w:rFonts w:cs="Times New Roman"/>
          <w:szCs w:val="28"/>
        </w:rPr>
        <w:t>«</w:t>
      </w:r>
      <w:r w:rsidR="00141BD8" w:rsidRPr="00141BD8">
        <w:rPr>
          <w:rFonts w:cs="Times New Roman"/>
          <w:szCs w:val="28"/>
        </w:rPr>
        <w:t>Интернет</w:t>
      </w:r>
      <w:r w:rsidR="00C81AE3">
        <w:rPr>
          <w:rFonts w:cs="Times New Roman"/>
          <w:szCs w:val="28"/>
        </w:rPr>
        <w:t>»</w:t>
      </w:r>
      <w:r w:rsidR="00141BD8" w:rsidRPr="00141BD8">
        <w:rPr>
          <w:rFonts w:cs="Times New Roman"/>
          <w:szCs w:val="28"/>
        </w:rPr>
        <w:t>.</w:t>
      </w:r>
    </w:p>
    <w:p w14:paraId="1D74A586" w14:textId="77777777" w:rsidR="00141BD8" w:rsidRDefault="00141BD8" w:rsidP="00141B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14:paraId="3DE41CD4" w14:textId="64956BF1" w:rsidR="00EE1C57" w:rsidRPr="00141BD8" w:rsidRDefault="00EE1C57" w:rsidP="00141B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14:paraId="1EFECD50" w14:textId="77777777" w:rsidR="00141BD8" w:rsidRPr="00141BD8" w:rsidRDefault="00141BD8" w:rsidP="00141B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14:paraId="3017426A" w14:textId="2E114E50" w:rsidR="00141BD8" w:rsidRPr="00141BD8" w:rsidRDefault="00EE1C57" w:rsidP="00EE1C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141BD8">
        <w:rPr>
          <w:rFonts w:cs="Times New Roman"/>
          <w:szCs w:val="28"/>
        </w:rPr>
        <w:t>Глава Республики Тыва</w:t>
      </w:r>
      <w:r w:rsidRPr="00EE1C5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                                 </w:t>
      </w:r>
      <w:r w:rsidRPr="00141BD8">
        <w:rPr>
          <w:rFonts w:cs="Times New Roman"/>
          <w:szCs w:val="28"/>
        </w:rPr>
        <w:t xml:space="preserve">В. </w:t>
      </w:r>
      <w:proofErr w:type="spellStart"/>
      <w:r w:rsidRPr="00141BD8">
        <w:rPr>
          <w:rFonts w:cs="Times New Roman"/>
          <w:szCs w:val="28"/>
        </w:rPr>
        <w:t>Ховалыг</w:t>
      </w:r>
      <w:proofErr w:type="spellEnd"/>
    </w:p>
    <w:p w14:paraId="33CB0CDF" w14:textId="77777777" w:rsidR="00141BD8" w:rsidRPr="00EE1C57" w:rsidRDefault="00141BD8" w:rsidP="008E72D3">
      <w:pPr>
        <w:tabs>
          <w:tab w:val="left" w:pos="567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C0E7F87" w14:textId="77777777" w:rsidR="00EE1C57" w:rsidRDefault="00EE1C57" w:rsidP="008E72D3">
      <w:pPr>
        <w:tabs>
          <w:tab w:val="left" w:pos="567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  <w:sectPr w:rsidR="00EE1C57" w:rsidSect="00E8525D"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14:paraId="35C211D3" w14:textId="34802944" w:rsidR="00A10AC6" w:rsidRPr="00A559E1" w:rsidRDefault="00A559E1" w:rsidP="00A559E1">
      <w:pPr>
        <w:tabs>
          <w:tab w:val="left" w:pos="567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lastRenderedPageBreak/>
        <w:t>Утвержден</w:t>
      </w:r>
    </w:p>
    <w:p w14:paraId="1AEA95C3" w14:textId="6D4E4E44" w:rsidR="00A559E1" w:rsidRPr="00A559E1" w:rsidRDefault="00A559E1" w:rsidP="00A559E1">
      <w:pPr>
        <w:tabs>
          <w:tab w:val="left" w:pos="567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t>постановлением Правительства</w:t>
      </w:r>
    </w:p>
    <w:p w14:paraId="5EB5536C" w14:textId="03DD86AE" w:rsidR="00A559E1" w:rsidRPr="00A559E1" w:rsidRDefault="00A559E1" w:rsidP="00A559E1">
      <w:pPr>
        <w:tabs>
          <w:tab w:val="left" w:pos="567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t>Республики Тыва</w:t>
      </w:r>
    </w:p>
    <w:p w14:paraId="14467F14" w14:textId="6F85D1FE" w:rsidR="00762F24" w:rsidRDefault="00762F24" w:rsidP="00762F24">
      <w:pPr>
        <w:spacing w:after="0" w:line="360" w:lineRule="auto"/>
        <w:ind w:left="4956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  от 17 июля 2024 г. № 362</w:t>
      </w:r>
    </w:p>
    <w:p w14:paraId="3B26D0EF" w14:textId="77777777" w:rsidR="00A10AC6" w:rsidRPr="00A559E1" w:rsidRDefault="00A10AC6" w:rsidP="00A559E1">
      <w:pPr>
        <w:tabs>
          <w:tab w:val="left" w:pos="567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cs="Times New Roman"/>
          <w:szCs w:val="28"/>
        </w:rPr>
      </w:pPr>
    </w:p>
    <w:p w14:paraId="234B61AC" w14:textId="5D5AC5F7" w:rsidR="00A559E1" w:rsidRPr="00A559E1" w:rsidRDefault="00A559E1" w:rsidP="00A559E1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559E1">
        <w:rPr>
          <w:rFonts w:eastAsia="Times New Roman" w:cs="Times New Roman"/>
          <w:b/>
          <w:bCs/>
          <w:szCs w:val="28"/>
          <w:lang w:eastAsia="ru-RU"/>
        </w:rPr>
        <w:t>Д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559E1">
        <w:rPr>
          <w:rFonts w:eastAsia="Times New Roman" w:cs="Times New Roman"/>
          <w:b/>
          <w:bCs/>
          <w:szCs w:val="28"/>
          <w:lang w:eastAsia="ru-RU"/>
        </w:rPr>
        <w:t>О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559E1">
        <w:rPr>
          <w:rFonts w:eastAsia="Times New Roman" w:cs="Times New Roman"/>
          <w:b/>
          <w:bCs/>
          <w:szCs w:val="28"/>
          <w:lang w:eastAsia="ru-RU"/>
        </w:rPr>
        <w:t>К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559E1">
        <w:rPr>
          <w:rFonts w:eastAsia="Times New Roman" w:cs="Times New Roman"/>
          <w:b/>
          <w:bCs/>
          <w:szCs w:val="28"/>
          <w:lang w:eastAsia="ru-RU"/>
        </w:rPr>
        <w:t>Л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559E1">
        <w:rPr>
          <w:rFonts w:eastAsia="Times New Roman" w:cs="Times New Roman"/>
          <w:b/>
          <w:bCs/>
          <w:szCs w:val="28"/>
          <w:lang w:eastAsia="ru-RU"/>
        </w:rPr>
        <w:t>А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559E1">
        <w:rPr>
          <w:rFonts w:eastAsia="Times New Roman" w:cs="Times New Roman"/>
          <w:b/>
          <w:bCs/>
          <w:szCs w:val="28"/>
          <w:lang w:eastAsia="ru-RU"/>
        </w:rPr>
        <w:t>Д</w:t>
      </w:r>
    </w:p>
    <w:p w14:paraId="59BDFECD" w14:textId="30AEDC40" w:rsidR="00A559E1" w:rsidRDefault="00A559E1" w:rsidP="00A559E1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A559E1">
        <w:rPr>
          <w:rFonts w:eastAsia="Times New Roman" w:cs="Times New Roman"/>
          <w:bCs/>
          <w:szCs w:val="28"/>
          <w:lang w:eastAsia="ru-RU"/>
        </w:rPr>
        <w:t>о реализации,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559E1">
        <w:rPr>
          <w:rFonts w:eastAsia="Times New Roman" w:cs="Times New Roman"/>
          <w:bCs/>
          <w:szCs w:val="28"/>
          <w:lang w:eastAsia="ru-RU"/>
        </w:rPr>
        <w:t>результатах и эффективности</w:t>
      </w:r>
    </w:p>
    <w:p w14:paraId="52A28F14" w14:textId="77777777" w:rsidR="00A559E1" w:rsidRDefault="00A559E1" w:rsidP="00A559E1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A559E1">
        <w:rPr>
          <w:rFonts w:eastAsia="Times New Roman" w:cs="Times New Roman"/>
          <w:bCs/>
          <w:szCs w:val="28"/>
          <w:lang w:eastAsia="ru-RU"/>
        </w:rPr>
        <w:t xml:space="preserve"> государственной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559E1">
        <w:rPr>
          <w:rFonts w:eastAsia="Times New Roman" w:cs="Times New Roman"/>
          <w:bCs/>
          <w:szCs w:val="28"/>
          <w:lang w:eastAsia="ru-RU"/>
        </w:rPr>
        <w:t xml:space="preserve">программы Республики Тыва </w:t>
      </w:r>
    </w:p>
    <w:p w14:paraId="0F0EA36D" w14:textId="229926FE" w:rsidR="00A559E1" w:rsidRDefault="00C81AE3" w:rsidP="00A559E1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</w:t>
      </w:r>
      <w:r w:rsidR="00A559E1" w:rsidRPr="00A559E1">
        <w:rPr>
          <w:rFonts w:eastAsia="Times New Roman" w:cs="Times New Roman"/>
          <w:bCs/>
          <w:szCs w:val="28"/>
          <w:lang w:eastAsia="ru-RU"/>
        </w:rPr>
        <w:t>Развитие</w:t>
      </w:r>
      <w:r w:rsidR="00A559E1">
        <w:rPr>
          <w:rFonts w:eastAsia="Times New Roman" w:cs="Times New Roman"/>
          <w:bCs/>
          <w:szCs w:val="28"/>
          <w:lang w:eastAsia="ru-RU"/>
        </w:rPr>
        <w:t xml:space="preserve"> </w:t>
      </w:r>
      <w:r w:rsidR="00A559E1" w:rsidRPr="00A559E1">
        <w:rPr>
          <w:rFonts w:eastAsia="Times New Roman" w:cs="Times New Roman"/>
          <w:bCs/>
          <w:szCs w:val="28"/>
          <w:lang w:eastAsia="ru-RU"/>
        </w:rPr>
        <w:t xml:space="preserve">промышленности и инвестиционной </w:t>
      </w:r>
    </w:p>
    <w:p w14:paraId="496AF388" w14:textId="1DC4A2CD" w:rsidR="00A559E1" w:rsidRDefault="00A559E1" w:rsidP="00A559E1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A559E1">
        <w:rPr>
          <w:rFonts w:eastAsia="Times New Roman" w:cs="Times New Roman"/>
          <w:bCs/>
          <w:szCs w:val="28"/>
          <w:lang w:eastAsia="ru-RU"/>
        </w:rPr>
        <w:t>Политики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559E1">
        <w:rPr>
          <w:rFonts w:eastAsia="Times New Roman" w:cs="Times New Roman"/>
          <w:bCs/>
          <w:szCs w:val="28"/>
          <w:lang w:eastAsia="ru-RU"/>
        </w:rPr>
        <w:t>Республики Тыва на 2022-2026 годы</w:t>
      </w:r>
      <w:r w:rsidR="00C81AE3">
        <w:rPr>
          <w:rFonts w:eastAsia="Times New Roman" w:cs="Times New Roman"/>
          <w:bCs/>
          <w:szCs w:val="28"/>
          <w:lang w:eastAsia="ru-RU"/>
        </w:rPr>
        <w:t>»</w:t>
      </w:r>
    </w:p>
    <w:p w14:paraId="6E8699FD" w14:textId="37E5735D" w:rsidR="00A07078" w:rsidRPr="00A559E1" w:rsidRDefault="00A07078" w:rsidP="00A559E1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A07078">
        <w:rPr>
          <w:rFonts w:eastAsia="Times New Roman" w:cs="Times New Roman"/>
          <w:bCs/>
          <w:szCs w:val="28"/>
          <w:lang w:eastAsia="ru-RU"/>
        </w:rPr>
        <w:t>за период с 2022 по 2023 годы</w:t>
      </w:r>
    </w:p>
    <w:p w14:paraId="5B2A3890" w14:textId="77777777" w:rsidR="00A10AC6" w:rsidRPr="00A559E1" w:rsidRDefault="00A10AC6" w:rsidP="00A559E1">
      <w:pPr>
        <w:tabs>
          <w:tab w:val="left" w:pos="567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14:paraId="0FB986B4" w14:textId="77777777" w:rsidR="008E72D3" w:rsidRPr="00A559E1" w:rsidRDefault="008E72D3" w:rsidP="00A559E1">
      <w:pPr>
        <w:tabs>
          <w:tab w:val="left" w:pos="567"/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559E1">
        <w:rPr>
          <w:rFonts w:cs="Times New Roman"/>
          <w:szCs w:val="28"/>
          <w:lang w:val="en-US"/>
        </w:rPr>
        <w:t>I</w:t>
      </w:r>
      <w:r w:rsidRPr="00A559E1">
        <w:rPr>
          <w:rFonts w:cs="Times New Roman"/>
          <w:szCs w:val="28"/>
        </w:rPr>
        <w:t>. Общая часть</w:t>
      </w:r>
    </w:p>
    <w:p w14:paraId="5B716A00" w14:textId="77777777" w:rsidR="008E72D3" w:rsidRPr="00A559E1" w:rsidRDefault="008E72D3" w:rsidP="00A559E1">
      <w:pPr>
        <w:tabs>
          <w:tab w:val="left" w:pos="567"/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14:paraId="28FC6E33" w14:textId="0EDFCC5F" w:rsidR="008E72D3" w:rsidRPr="00A559E1" w:rsidRDefault="00B35126" w:rsidP="00A559E1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="00277BB1">
        <w:rPr>
          <w:rFonts w:eastAsia="Calibri" w:cs="Times New Roman"/>
          <w:szCs w:val="28"/>
        </w:rPr>
        <w:t xml:space="preserve">осударственная программа Республики Тыва </w:t>
      </w:r>
      <w:r w:rsidR="00C81AE3">
        <w:rPr>
          <w:rFonts w:eastAsia="Calibri" w:cs="Times New Roman"/>
          <w:szCs w:val="28"/>
        </w:rPr>
        <w:t>«</w:t>
      </w:r>
      <w:r w:rsidR="008E72D3" w:rsidRPr="00A559E1">
        <w:rPr>
          <w:rFonts w:eastAsia="Calibri" w:cs="Times New Roman"/>
          <w:szCs w:val="28"/>
        </w:rPr>
        <w:t>Развитие промышленн</w:t>
      </w:r>
      <w:r w:rsidR="008E72D3" w:rsidRPr="00A559E1">
        <w:rPr>
          <w:rFonts w:eastAsia="Calibri" w:cs="Times New Roman"/>
          <w:szCs w:val="28"/>
        </w:rPr>
        <w:t>о</w:t>
      </w:r>
      <w:r w:rsidR="008E72D3" w:rsidRPr="00A559E1">
        <w:rPr>
          <w:rFonts w:eastAsia="Calibri" w:cs="Times New Roman"/>
          <w:szCs w:val="28"/>
        </w:rPr>
        <w:t>сти и инвестиционной политики Республики Тыва на 2022</w:t>
      </w:r>
      <w:r w:rsidR="00A559E1">
        <w:rPr>
          <w:rFonts w:eastAsia="Calibri" w:cs="Times New Roman"/>
          <w:szCs w:val="28"/>
        </w:rPr>
        <w:t>-</w:t>
      </w:r>
      <w:r w:rsidR="008E72D3" w:rsidRPr="00A559E1">
        <w:rPr>
          <w:rFonts w:eastAsia="Calibri" w:cs="Times New Roman"/>
          <w:szCs w:val="28"/>
        </w:rPr>
        <w:t>2026 годы</w:t>
      </w:r>
      <w:r w:rsidR="00C81AE3">
        <w:rPr>
          <w:rFonts w:eastAsia="Calibri" w:cs="Times New Roman"/>
          <w:szCs w:val="28"/>
        </w:rPr>
        <w:t>»</w:t>
      </w:r>
      <w:r w:rsidR="00277BB1">
        <w:rPr>
          <w:rFonts w:eastAsia="Calibri" w:cs="Times New Roman"/>
          <w:szCs w:val="28"/>
        </w:rPr>
        <w:t xml:space="preserve"> (далее – государственная </w:t>
      </w:r>
      <w:r>
        <w:rPr>
          <w:rFonts w:eastAsia="Calibri" w:cs="Times New Roman"/>
          <w:szCs w:val="28"/>
        </w:rPr>
        <w:t>программа</w:t>
      </w:r>
      <w:r w:rsidR="00277BB1">
        <w:rPr>
          <w:rFonts w:eastAsia="Calibri" w:cs="Times New Roman"/>
          <w:szCs w:val="28"/>
        </w:rPr>
        <w:t>)</w:t>
      </w:r>
      <w:r w:rsidR="002014FA">
        <w:rPr>
          <w:rFonts w:eastAsia="Calibri" w:cs="Times New Roman"/>
          <w:szCs w:val="28"/>
        </w:rPr>
        <w:t xml:space="preserve"> утвержден</w:t>
      </w:r>
      <w:r>
        <w:rPr>
          <w:rFonts w:eastAsia="Calibri" w:cs="Times New Roman"/>
          <w:szCs w:val="28"/>
        </w:rPr>
        <w:t>а постановлением Правительства Ре</w:t>
      </w:r>
      <w:r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>публики Тыва от 10 ноября 2021 г. № 612</w:t>
      </w:r>
      <w:r w:rsidR="00277BB1">
        <w:rPr>
          <w:rFonts w:eastAsia="Calibri" w:cs="Times New Roman"/>
          <w:szCs w:val="28"/>
        </w:rPr>
        <w:t>.</w:t>
      </w:r>
    </w:p>
    <w:p w14:paraId="771C5917" w14:textId="2122BBDE" w:rsidR="008E72D3" w:rsidRPr="00A559E1" w:rsidRDefault="008E72D3" w:rsidP="00A559E1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559E1">
        <w:rPr>
          <w:rFonts w:eastAsia="Calibri" w:cs="Times New Roman"/>
          <w:szCs w:val="28"/>
        </w:rPr>
        <w:t>Государственный заказчик (государственный заказчик-координатор)</w:t>
      </w:r>
      <w:r w:rsidR="00277BB1">
        <w:rPr>
          <w:rFonts w:eastAsia="Calibri" w:cs="Times New Roman"/>
          <w:szCs w:val="28"/>
        </w:rPr>
        <w:t xml:space="preserve"> –</w:t>
      </w:r>
      <w:r w:rsidRPr="00A559E1">
        <w:rPr>
          <w:rFonts w:eastAsia="Calibri" w:cs="Times New Roman"/>
          <w:szCs w:val="28"/>
        </w:rPr>
        <w:t xml:space="preserve"> Министерство экономического развития и</w:t>
      </w:r>
      <w:r w:rsidR="00D8512E">
        <w:rPr>
          <w:rFonts w:eastAsia="Calibri" w:cs="Times New Roman"/>
          <w:szCs w:val="28"/>
        </w:rPr>
        <w:t xml:space="preserve"> промышленности Республики Тыва.</w:t>
      </w:r>
    </w:p>
    <w:p w14:paraId="1592BAE6" w14:textId="612ADCC0" w:rsidR="008E72D3" w:rsidRPr="00A559E1" w:rsidRDefault="008E72D3" w:rsidP="00A559E1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559E1">
        <w:rPr>
          <w:rFonts w:eastAsia="Calibri" w:cs="Times New Roman"/>
          <w:szCs w:val="28"/>
        </w:rPr>
        <w:t>Сроки и этапы реализации государственной программы</w:t>
      </w:r>
      <w:r w:rsidR="00D8512E">
        <w:rPr>
          <w:rFonts w:eastAsia="Calibri" w:cs="Times New Roman"/>
          <w:szCs w:val="28"/>
        </w:rPr>
        <w:t xml:space="preserve"> –</w:t>
      </w:r>
      <w:r w:rsidR="00EA2627" w:rsidRPr="00A559E1">
        <w:rPr>
          <w:rFonts w:eastAsia="Calibri" w:cs="Times New Roman"/>
          <w:szCs w:val="28"/>
        </w:rPr>
        <w:t xml:space="preserve"> 2022-2023</w:t>
      </w:r>
      <w:r w:rsidR="00D8512E">
        <w:rPr>
          <w:rFonts w:eastAsia="Calibri" w:cs="Times New Roman"/>
          <w:szCs w:val="28"/>
        </w:rPr>
        <w:t xml:space="preserve"> годы.</w:t>
      </w:r>
    </w:p>
    <w:p w14:paraId="3918C0A1" w14:textId="44638CF0" w:rsidR="008E72D3" w:rsidRPr="00A559E1" w:rsidRDefault="008E72D3" w:rsidP="00A559E1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t>Основные цели гос</w:t>
      </w:r>
      <w:r w:rsidR="00D8512E">
        <w:rPr>
          <w:rFonts w:cs="Times New Roman"/>
          <w:szCs w:val="28"/>
        </w:rPr>
        <w:t xml:space="preserve">ударственной </w:t>
      </w:r>
      <w:r w:rsidRPr="00A559E1">
        <w:rPr>
          <w:rFonts w:cs="Times New Roman"/>
          <w:szCs w:val="28"/>
        </w:rPr>
        <w:t>программы:</w:t>
      </w:r>
    </w:p>
    <w:p w14:paraId="05A2A760" w14:textId="338D3FF6" w:rsidR="008E72D3" w:rsidRPr="00A559E1" w:rsidRDefault="008E72D3" w:rsidP="00A559E1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t>1)</w:t>
      </w:r>
      <w:r w:rsidRPr="00A559E1">
        <w:rPr>
          <w:rFonts w:cs="Times New Roman"/>
          <w:szCs w:val="28"/>
        </w:rPr>
        <w:tab/>
        <w:t>улучшение инвестиционного климата на территории Республики Тыва</w:t>
      </w:r>
      <w:r w:rsidR="001D0A76" w:rsidRPr="00A559E1">
        <w:rPr>
          <w:rFonts w:cs="Times New Roman"/>
          <w:szCs w:val="28"/>
        </w:rPr>
        <w:t>;</w:t>
      </w:r>
    </w:p>
    <w:p w14:paraId="4BFBBAE8" w14:textId="4DFF9133" w:rsidR="008E72D3" w:rsidRPr="00A559E1" w:rsidRDefault="008E72D3" w:rsidP="00A559E1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t>2) привлечение инвестиций в гражданские отрасли промышленности Ре</w:t>
      </w:r>
      <w:r w:rsidRPr="00A559E1">
        <w:rPr>
          <w:rFonts w:cs="Times New Roman"/>
          <w:szCs w:val="28"/>
        </w:rPr>
        <w:t>с</w:t>
      </w:r>
      <w:r w:rsidRPr="00A559E1">
        <w:rPr>
          <w:rFonts w:cs="Times New Roman"/>
          <w:szCs w:val="28"/>
        </w:rPr>
        <w:t>публики Тыва в целях формирования конкурентоспособного сектора с экспор</w:t>
      </w:r>
      <w:r w:rsidRPr="00A559E1">
        <w:rPr>
          <w:rFonts w:cs="Times New Roman"/>
          <w:szCs w:val="28"/>
        </w:rPr>
        <w:t>т</w:t>
      </w:r>
      <w:r w:rsidRPr="00A559E1">
        <w:rPr>
          <w:rFonts w:cs="Times New Roman"/>
          <w:szCs w:val="28"/>
        </w:rPr>
        <w:t>ным потенциалом, обеспечивающего достижение целей социально-экономическ</w:t>
      </w:r>
      <w:r w:rsidR="00D8512E">
        <w:rPr>
          <w:rFonts w:cs="Times New Roman"/>
          <w:szCs w:val="28"/>
        </w:rPr>
        <w:t>ого развития.</w:t>
      </w:r>
    </w:p>
    <w:p w14:paraId="133E367E" w14:textId="77777777" w:rsidR="008E72D3" w:rsidRPr="00A559E1" w:rsidRDefault="008E72D3" w:rsidP="00A559E1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t>Задачи государственной программы:</w:t>
      </w:r>
    </w:p>
    <w:p w14:paraId="54BD3BF1" w14:textId="77777777" w:rsidR="008E72D3" w:rsidRPr="00A559E1" w:rsidRDefault="008E72D3" w:rsidP="00A559E1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t>1)</w:t>
      </w:r>
      <w:r w:rsidRPr="00A559E1">
        <w:rPr>
          <w:rFonts w:cs="Times New Roman"/>
          <w:szCs w:val="28"/>
        </w:rPr>
        <w:tab/>
        <w:t>формирование организационно-правовых условий для улучшения и</w:t>
      </w:r>
      <w:r w:rsidRPr="00A559E1">
        <w:rPr>
          <w:rFonts w:cs="Times New Roman"/>
          <w:szCs w:val="28"/>
        </w:rPr>
        <w:t>н</w:t>
      </w:r>
      <w:r w:rsidRPr="00A559E1">
        <w:rPr>
          <w:rFonts w:cs="Times New Roman"/>
          <w:szCs w:val="28"/>
        </w:rPr>
        <w:t>вестиционного климата Республики Тыва;</w:t>
      </w:r>
    </w:p>
    <w:p w14:paraId="7AB160EB" w14:textId="77777777" w:rsidR="008E72D3" w:rsidRPr="00A559E1" w:rsidRDefault="008E72D3" w:rsidP="00A559E1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t>2)</w:t>
      </w:r>
      <w:r w:rsidRPr="00A559E1">
        <w:rPr>
          <w:rFonts w:cs="Times New Roman"/>
          <w:szCs w:val="28"/>
        </w:rPr>
        <w:tab/>
        <w:t>стимулирование технического перевооружения и модернизация прои</w:t>
      </w:r>
      <w:r w:rsidRPr="00A559E1">
        <w:rPr>
          <w:rFonts w:cs="Times New Roman"/>
          <w:szCs w:val="28"/>
        </w:rPr>
        <w:t>з</w:t>
      </w:r>
      <w:r w:rsidRPr="00A559E1">
        <w:rPr>
          <w:rFonts w:cs="Times New Roman"/>
          <w:szCs w:val="28"/>
        </w:rPr>
        <w:t>водственных мощностей, создание производств по выпуску новых конкурент</w:t>
      </w:r>
      <w:r w:rsidRPr="00A559E1">
        <w:rPr>
          <w:rFonts w:cs="Times New Roman"/>
          <w:szCs w:val="28"/>
        </w:rPr>
        <w:t>о</w:t>
      </w:r>
      <w:r w:rsidRPr="00A559E1">
        <w:rPr>
          <w:rFonts w:cs="Times New Roman"/>
          <w:szCs w:val="28"/>
        </w:rPr>
        <w:t>способных видов продукции, в том числе сохранение и развитие существу</w:t>
      </w:r>
      <w:r w:rsidRPr="00A559E1">
        <w:rPr>
          <w:rFonts w:cs="Times New Roman"/>
          <w:szCs w:val="28"/>
        </w:rPr>
        <w:t>ю</w:t>
      </w:r>
      <w:r w:rsidRPr="00A559E1">
        <w:rPr>
          <w:rFonts w:cs="Times New Roman"/>
          <w:szCs w:val="28"/>
        </w:rPr>
        <w:t xml:space="preserve">щих успешных сегментов отраслей гражданской промышленности; </w:t>
      </w:r>
    </w:p>
    <w:p w14:paraId="01E00572" w14:textId="77777777" w:rsidR="008E72D3" w:rsidRPr="00A559E1" w:rsidRDefault="008E72D3" w:rsidP="00A559E1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t>3)</w:t>
      </w:r>
      <w:r w:rsidRPr="00A559E1">
        <w:rPr>
          <w:rFonts w:cs="Times New Roman"/>
          <w:szCs w:val="28"/>
        </w:rPr>
        <w:tab/>
        <w:t>создание инфраструктуры для развития отраслей промышленности и содействие в расширении рынка сбыта промышленной продукции;</w:t>
      </w:r>
    </w:p>
    <w:p w14:paraId="0A3D9373" w14:textId="63DD1576" w:rsidR="008E72D3" w:rsidRPr="00A559E1" w:rsidRDefault="008E72D3" w:rsidP="00A559E1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t>4)</w:t>
      </w:r>
      <w:r w:rsidRPr="00A559E1">
        <w:rPr>
          <w:rFonts w:cs="Times New Roman"/>
          <w:szCs w:val="28"/>
        </w:rPr>
        <w:tab/>
        <w:t>создание устойчиво развивающейся легкой и деревообрабатывающей промышленности, сохранение производства изделий народных художестве</w:t>
      </w:r>
      <w:r w:rsidRPr="00A559E1">
        <w:rPr>
          <w:rFonts w:cs="Times New Roman"/>
          <w:szCs w:val="28"/>
        </w:rPr>
        <w:t>н</w:t>
      </w:r>
      <w:r w:rsidRPr="00A559E1">
        <w:rPr>
          <w:rFonts w:cs="Times New Roman"/>
          <w:szCs w:val="28"/>
        </w:rPr>
        <w:t>ных промыслов</w:t>
      </w:r>
      <w:r w:rsidR="001D0A76" w:rsidRPr="00A559E1">
        <w:rPr>
          <w:rFonts w:cs="Times New Roman"/>
          <w:szCs w:val="28"/>
        </w:rPr>
        <w:t>.</w:t>
      </w:r>
    </w:p>
    <w:p w14:paraId="774E5C9F" w14:textId="77777777" w:rsidR="008E72D3" w:rsidRPr="00A559E1" w:rsidRDefault="008E72D3" w:rsidP="00BF691D">
      <w:pPr>
        <w:tabs>
          <w:tab w:val="left" w:pos="993"/>
        </w:tabs>
        <w:spacing w:after="0" w:line="240" w:lineRule="auto"/>
        <w:jc w:val="center"/>
        <w:rPr>
          <w:rFonts w:cs="Times New Roman"/>
          <w:szCs w:val="28"/>
        </w:rPr>
      </w:pPr>
    </w:p>
    <w:p w14:paraId="1444394A" w14:textId="49AB1C9D" w:rsidR="0056014E" w:rsidRPr="00A559E1" w:rsidRDefault="008E72D3" w:rsidP="00BF691D">
      <w:pPr>
        <w:tabs>
          <w:tab w:val="left" w:pos="851"/>
          <w:tab w:val="left" w:pos="993"/>
        </w:tabs>
        <w:spacing w:after="0" w:line="240" w:lineRule="auto"/>
        <w:jc w:val="center"/>
        <w:rPr>
          <w:rFonts w:cs="Times New Roman"/>
          <w:szCs w:val="28"/>
        </w:rPr>
      </w:pPr>
      <w:r w:rsidRPr="00A559E1">
        <w:rPr>
          <w:rFonts w:cs="Times New Roman"/>
          <w:szCs w:val="28"/>
        </w:rPr>
        <w:t xml:space="preserve">II. Результаты реализации </w:t>
      </w:r>
      <w:r w:rsidR="00365516" w:rsidRPr="00A559E1">
        <w:rPr>
          <w:rFonts w:cs="Times New Roman"/>
          <w:szCs w:val="28"/>
        </w:rPr>
        <w:t>государственной программы</w:t>
      </w:r>
    </w:p>
    <w:p w14:paraId="1856880E" w14:textId="77777777" w:rsidR="008E72D3" w:rsidRPr="00A559E1" w:rsidRDefault="008E72D3" w:rsidP="00BF691D">
      <w:pPr>
        <w:tabs>
          <w:tab w:val="left" w:pos="851"/>
          <w:tab w:val="left" w:pos="993"/>
        </w:tabs>
        <w:spacing w:after="0" w:line="240" w:lineRule="auto"/>
        <w:jc w:val="center"/>
        <w:rPr>
          <w:rFonts w:eastAsia="Calibri" w:cs="Times New Roman"/>
          <w:szCs w:val="28"/>
        </w:rPr>
      </w:pPr>
    </w:p>
    <w:p w14:paraId="4AAE2F17" w14:textId="16D9C81E" w:rsidR="0056014E" w:rsidRPr="00A559E1" w:rsidRDefault="0056014E" w:rsidP="00A559E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559E1">
        <w:rPr>
          <w:rFonts w:eastAsia="Calibri" w:cs="Times New Roman"/>
          <w:szCs w:val="28"/>
        </w:rPr>
        <w:t xml:space="preserve">За период 2022-2023 гг. увеличился объем производства промышленной продукции, так </w:t>
      </w:r>
      <w:r w:rsidR="005B4653" w:rsidRPr="00A559E1">
        <w:rPr>
          <w:rFonts w:eastAsia="Calibri" w:cs="Times New Roman"/>
          <w:szCs w:val="28"/>
        </w:rPr>
        <w:t>в 2022 г</w:t>
      </w:r>
      <w:r w:rsidR="00D8512E">
        <w:rPr>
          <w:rFonts w:eastAsia="Calibri" w:cs="Times New Roman"/>
          <w:szCs w:val="28"/>
        </w:rPr>
        <w:t>оду</w:t>
      </w:r>
      <w:r w:rsidR="005B4653" w:rsidRPr="00A559E1">
        <w:rPr>
          <w:rFonts w:eastAsia="Calibri" w:cs="Times New Roman"/>
          <w:szCs w:val="28"/>
        </w:rPr>
        <w:t xml:space="preserve"> </w:t>
      </w:r>
      <w:r w:rsidRPr="00A559E1">
        <w:rPr>
          <w:rFonts w:eastAsia="Calibri" w:cs="Times New Roman"/>
          <w:szCs w:val="28"/>
        </w:rPr>
        <w:t xml:space="preserve">объем промышленной продукции составил </w:t>
      </w:r>
      <w:r w:rsidRPr="00A559E1">
        <w:rPr>
          <w:rFonts w:eastAsia="Calibri" w:cs="Times New Roman"/>
          <w:szCs w:val="28"/>
        </w:rPr>
        <w:lastRenderedPageBreak/>
        <w:t xml:space="preserve">36 348,16 млн. рублей или рост на 29 </w:t>
      </w:r>
      <w:r w:rsidR="00BF691D">
        <w:rPr>
          <w:rFonts w:eastAsia="Calibri" w:cs="Times New Roman"/>
          <w:szCs w:val="28"/>
        </w:rPr>
        <w:t>процентов</w:t>
      </w:r>
      <w:r w:rsidRPr="00A559E1">
        <w:rPr>
          <w:rFonts w:eastAsia="Calibri" w:cs="Times New Roman"/>
          <w:szCs w:val="28"/>
        </w:rPr>
        <w:t xml:space="preserve"> в сравнении с 2021 г.</w:t>
      </w:r>
      <w:r w:rsidR="00B13CA7" w:rsidRPr="00A559E1">
        <w:rPr>
          <w:rFonts w:eastAsia="Calibri" w:cs="Times New Roman"/>
          <w:szCs w:val="28"/>
        </w:rPr>
        <w:t xml:space="preserve"> (28 092,4</w:t>
      </w:r>
      <w:r w:rsidRPr="00A559E1">
        <w:rPr>
          <w:rFonts w:eastAsia="Calibri" w:cs="Times New Roman"/>
          <w:szCs w:val="28"/>
        </w:rPr>
        <w:t xml:space="preserve"> </w:t>
      </w:r>
      <w:r w:rsidR="00B13CA7" w:rsidRPr="00A559E1">
        <w:rPr>
          <w:rFonts w:eastAsia="Calibri" w:cs="Times New Roman"/>
          <w:szCs w:val="28"/>
        </w:rPr>
        <w:t>млн. рублей).</w:t>
      </w:r>
    </w:p>
    <w:p w14:paraId="1751736E" w14:textId="77777777" w:rsidR="0056014E" w:rsidRPr="00A559E1" w:rsidRDefault="0056014E" w:rsidP="00A559E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14:paraId="2AC5EFEB" w14:textId="77777777" w:rsidR="0056014E" w:rsidRPr="008E72D3" w:rsidRDefault="0056014E" w:rsidP="006C6F23">
      <w:pPr>
        <w:tabs>
          <w:tab w:val="left" w:pos="851"/>
        </w:tabs>
        <w:spacing w:after="0" w:line="240" w:lineRule="auto"/>
        <w:ind w:firstLine="851"/>
        <w:jc w:val="both"/>
        <w:rPr>
          <w:rFonts w:eastAsia="Calibri" w:cs="Times New Roman"/>
          <w:sz w:val="24"/>
          <w:szCs w:val="24"/>
        </w:rPr>
      </w:pPr>
      <w:r w:rsidRPr="008E72D3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2198218" wp14:editId="6A0A11AD">
            <wp:extent cx="5324475" cy="28956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91E39D" w14:textId="77777777" w:rsidR="0056014E" w:rsidRPr="00BF691D" w:rsidRDefault="0056014E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14:paraId="25D5BE53" w14:textId="7B3F02D3" w:rsidR="0056014E" w:rsidRPr="00BF691D" w:rsidRDefault="0056014E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 xml:space="preserve">За период реализации </w:t>
      </w:r>
      <w:r w:rsidR="00D8512E" w:rsidRPr="00A559E1">
        <w:rPr>
          <w:rFonts w:cs="Times New Roman"/>
          <w:szCs w:val="28"/>
        </w:rPr>
        <w:t>государственной программы</w:t>
      </w:r>
      <w:r w:rsidRPr="00BF691D">
        <w:rPr>
          <w:rFonts w:eastAsia="Calibri" w:cs="Times New Roman"/>
          <w:szCs w:val="28"/>
        </w:rPr>
        <w:t xml:space="preserve"> увеличился объем </w:t>
      </w:r>
      <w:r w:rsidR="005B4653" w:rsidRPr="00BF691D">
        <w:rPr>
          <w:rFonts w:eastAsia="Calibri" w:cs="Times New Roman"/>
          <w:szCs w:val="28"/>
        </w:rPr>
        <w:t>производства,</w:t>
      </w:r>
      <w:r w:rsidRPr="00BF691D">
        <w:rPr>
          <w:rFonts w:eastAsia="Calibri" w:cs="Times New Roman"/>
          <w:szCs w:val="28"/>
        </w:rPr>
        <w:t xml:space="preserve"> обрабатывающ</w:t>
      </w:r>
      <w:r w:rsidR="00283BA0" w:rsidRPr="00BF691D">
        <w:rPr>
          <w:rFonts w:eastAsia="Calibri" w:cs="Times New Roman"/>
          <w:szCs w:val="28"/>
        </w:rPr>
        <w:t>его</w:t>
      </w:r>
      <w:r w:rsidRPr="00BF691D">
        <w:rPr>
          <w:rFonts w:eastAsia="Calibri" w:cs="Times New Roman"/>
          <w:szCs w:val="28"/>
        </w:rPr>
        <w:t xml:space="preserve"> производства</w:t>
      </w:r>
      <w:r w:rsidR="005B4653" w:rsidRPr="00BF691D">
        <w:rPr>
          <w:rFonts w:eastAsia="Calibri" w:cs="Times New Roman"/>
          <w:szCs w:val="28"/>
        </w:rPr>
        <w:t>, в 2023 г</w:t>
      </w:r>
      <w:r w:rsidR="00D8512E">
        <w:rPr>
          <w:rFonts w:eastAsia="Calibri" w:cs="Times New Roman"/>
          <w:szCs w:val="28"/>
        </w:rPr>
        <w:t>оду</w:t>
      </w:r>
      <w:r w:rsidR="005B4653" w:rsidRPr="00BF691D">
        <w:rPr>
          <w:rFonts w:eastAsia="Calibri" w:cs="Times New Roman"/>
          <w:szCs w:val="28"/>
        </w:rPr>
        <w:t xml:space="preserve"> </w:t>
      </w:r>
      <w:r w:rsidR="00EE2C96" w:rsidRPr="00BF691D">
        <w:rPr>
          <w:rFonts w:eastAsia="Calibri" w:cs="Times New Roman"/>
          <w:szCs w:val="28"/>
        </w:rPr>
        <w:t xml:space="preserve">объем </w:t>
      </w:r>
      <w:r w:rsidR="005B4653" w:rsidRPr="00BF691D">
        <w:rPr>
          <w:rFonts w:eastAsia="Calibri" w:cs="Times New Roman"/>
          <w:szCs w:val="28"/>
        </w:rPr>
        <w:t>отгрузки с</w:t>
      </w:r>
      <w:r w:rsidR="005B4653" w:rsidRPr="00BF691D">
        <w:rPr>
          <w:rFonts w:eastAsia="Calibri" w:cs="Times New Roman"/>
          <w:szCs w:val="28"/>
        </w:rPr>
        <w:t>о</w:t>
      </w:r>
      <w:r w:rsidR="005B4653" w:rsidRPr="00BF691D">
        <w:rPr>
          <w:rFonts w:eastAsia="Calibri" w:cs="Times New Roman"/>
          <w:szCs w:val="28"/>
        </w:rPr>
        <w:t>ставил 2016,9 млн. рублей (рост в 2,7 раз в сравнении с 2021 г</w:t>
      </w:r>
      <w:r w:rsidR="00D45FEF" w:rsidRPr="00BF691D">
        <w:rPr>
          <w:rFonts w:eastAsia="Calibri" w:cs="Times New Roman"/>
          <w:szCs w:val="28"/>
        </w:rPr>
        <w:t>.)</w:t>
      </w:r>
      <w:r w:rsidR="00D07563" w:rsidRPr="00BF691D">
        <w:rPr>
          <w:rFonts w:eastAsia="Calibri" w:cs="Times New Roman"/>
          <w:szCs w:val="28"/>
        </w:rPr>
        <w:t>.</w:t>
      </w:r>
    </w:p>
    <w:p w14:paraId="13F34A26" w14:textId="77777777" w:rsidR="0056014E" w:rsidRPr="00BF691D" w:rsidRDefault="0056014E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14:paraId="77705F08" w14:textId="77777777" w:rsidR="0056014E" w:rsidRPr="008E72D3" w:rsidRDefault="0056014E" w:rsidP="006C6F23">
      <w:pPr>
        <w:tabs>
          <w:tab w:val="left" w:pos="851"/>
        </w:tabs>
        <w:spacing w:after="0" w:line="240" w:lineRule="auto"/>
        <w:ind w:firstLine="851"/>
        <w:jc w:val="both"/>
        <w:rPr>
          <w:rFonts w:eastAsia="Calibri" w:cs="Times New Roman"/>
          <w:sz w:val="24"/>
          <w:szCs w:val="24"/>
        </w:rPr>
      </w:pPr>
      <w:r w:rsidRPr="008E72D3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C759FB0" wp14:editId="6DFBE6CE">
            <wp:extent cx="5324475" cy="2219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FA9DD5" w14:textId="77777777" w:rsidR="0056014E" w:rsidRPr="00BF691D" w:rsidRDefault="0056014E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14:paraId="2585CBD2" w14:textId="5E0F3195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 xml:space="preserve">За период реализации </w:t>
      </w:r>
      <w:r w:rsidR="00D8512E" w:rsidRPr="00A559E1">
        <w:rPr>
          <w:rFonts w:cs="Times New Roman"/>
          <w:szCs w:val="28"/>
        </w:rPr>
        <w:t>государственной программы</w:t>
      </w:r>
      <w:r w:rsidRPr="00BF691D">
        <w:rPr>
          <w:rFonts w:eastAsia="Calibri" w:cs="Times New Roman"/>
          <w:szCs w:val="28"/>
        </w:rPr>
        <w:t xml:space="preserve"> Республика Тыва улучшила свои позиции в Национальном рейтинге состояния инвестиционного климата в субъектах Российской Федерации, в 2022 году Тыва заняла 20 стро</w:t>
      </w:r>
      <w:r w:rsidRPr="00BF691D">
        <w:rPr>
          <w:rFonts w:eastAsia="Calibri" w:cs="Times New Roman"/>
          <w:szCs w:val="28"/>
        </w:rPr>
        <w:t>ч</w:t>
      </w:r>
      <w:r w:rsidRPr="00BF691D">
        <w:rPr>
          <w:rFonts w:eastAsia="Calibri" w:cs="Times New Roman"/>
          <w:szCs w:val="28"/>
        </w:rPr>
        <w:t>ку из 34 позиций с интегральным индексом 248,55 баллов, что составляет + 3,56 балла по сравнению с предыдущим годом.</w:t>
      </w:r>
    </w:p>
    <w:p w14:paraId="18E91028" w14:textId="72737DB9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В 2022 г</w:t>
      </w:r>
      <w:r w:rsidR="00462BE8">
        <w:rPr>
          <w:rFonts w:eastAsia="Calibri" w:cs="Times New Roman"/>
          <w:szCs w:val="28"/>
        </w:rPr>
        <w:t>оду</w:t>
      </w:r>
      <w:r w:rsidRPr="00BF691D">
        <w:rPr>
          <w:rFonts w:eastAsia="Calibri" w:cs="Times New Roman"/>
          <w:szCs w:val="28"/>
        </w:rPr>
        <w:t xml:space="preserve"> постоянно велась работа по формированию и актуализации нормативно-правовых актов в сфере инвестиционной деятельности. Приняты региональные нормативно-правовые акты по механизму заключения соглаш</w:t>
      </w:r>
      <w:r w:rsidRPr="00BF691D">
        <w:rPr>
          <w:rFonts w:eastAsia="Calibri" w:cs="Times New Roman"/>
          <w:szCs w:val="28"/>
        </w:rPr>
        <w:t>е</w:t>
      </w:r>
      <w:r w:rsidRPr="00BF691D">
        <w:rPr>
          <w:rFonts w:eastAsia="Calibri" w:cs="Times New Roman"/>
          <w:szCs w:val="28"/>
        </w:rPr>
        <w:t>ний о защите и поощрении капиталовложений.</w:t>
      </w:r>
    </w:p>
    <w:p w14:paraId="401D9257" w14:textId="1E802B09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lastRenderedPageBreak/>
        <w:t>Формировались и вводились в работу элементы системы поддержки н</w:t>
      </w:r>
      <w:r w:rsidRPr="00BF691D">
        <w:rPr>
          <w:rFonts w:eastAsia="Calibri" w:cs="Times New Roman"/>
          <w:szCs w:val="28"/>
        </w:rPr>
        <w:t>о</w:t>
      </w:r>
      <w:r w:rsidRPr="00BF691D">
        <w:rPr>
          <w:rFonts w:eastAsia="Calibri" w:cs="Times New Roman"/>
          <w:szCs w:val="28"/>
        </w:rPr>
        <w:t>вых инвестиционных проектов на территории Республики Тыва (</w:t>
      </w:r>
      <w:r w:rsidR="00C81AE3">
        <w:rPr>
          <w:rFonts w:eastAsia="Calibri" w:cs="Times New Roman"/>
          <w:szCs w:val="28"/>
        </w:rPr>
        <w:t>«</w:t>
      </w:r>
      <w:r w:rsidRPr="00BF691D">
        <w:rPr>
          <w:rFonts w:eastAsia="Calibri" w:cs="Times New Roman"/>
          <w:szCs w:val="28"/>
        </w:rPr>
        <w:t>Регионал</w:t>
      </w:r>
      <w:r w:rsidRPr="00BF691D">
        <w:rPr>
          <w:rFonts w:eastAsia="Calibri" w:cs="Times New Roman"/>
          <w:szCs w:val="28"/>
        </w:rPr>
        <w:t>ь</w:t>
      </w:r>
      <w:r w:rsidRPr="00BF691D">
        <w:rPr>
          <w:rFonts w:eastAsia="Calibri" w:cs="Times New Roman"/>
          <w:szCs w:val="28"/>
        </w:rPr>
        <w:t>ный инвестиционный стандарт</w:t>
      </w:r>
      <w:r w:rsidR="00C81AE3">
        <w:rPr>
          <w:rFonts w:eastAsia="Calibri" w:cs="Times New Roman"/>
          <w:szCs w:val="28"/>
        </w:rPr>
        <w:t>»</w:t>
      </w:r>
      <w:r w:rsidRPr="00BF691D">
        <w:rPr>
          <w:rFonts w:eastAsia="Calibri" w:cs="Times New Roman"/>
          <w:szCs w:val="28"/>
        </w:rPr>
        <w:t>):</w:t>
      </w:r>
    </w:p>
    <w:p w14:paraId="4983FC35" w14:textId="77777777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- инвестиционная декларация Республики Тыва;</w:t>
      </w:r>
    </w:p>
    <w:p w14:paraId="676F469B" w14:textId="77777777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- Инвестиционный комитет Республики Тыва;</w:t>
      </w:r>
    </w:p>
    <w:p w14:paraId="32F4A1D8" w14:textId="4841CFFD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 xml:space="preserve">- ГАУ </w:t>
      </w:r>
      <w:r w:rsidR="00C81AE3">
        <w:rPr>
          <w:rFonts w:eastAsia="Calibri" w:cs="Times New Roman"/>
          <w:szCs w:val="28"/>
        </w:rPr>
        <w:t>«</w:t>
      </w:r>
      <w:r w:rsidRPr="00BF691D">
        <w:rPr>
          <w:rFonts w:eastAsia="Calibri" w:cs="Times New Roman"/>
          <w:szCs w:val="28"/>
        </w:rPr>
        <w:t>Агентство инвестиционного развития Республики Тыва</w:t>
      </w:r>
      <w:r w:rsidR="00C81AE3">
        <w:rPr>
          <w:rFonts w:eastAsia="Calibri" w:cs="Times New Roman"/>
          <w:szCs w:val="28"/>
        </w:rPr>
        <w:t>»</w:t>
      </w:r>
      <w:r w:rsidRPr="00BF691D">
        <w:rPr>
          <w:rFonts w:eastAsia="Calibri" w:cs="Times New Roman"/>
          <w:szCs w:val="28"/>
        </w:rPr>
        <w:t>;</w:t>
      </w:r>
    </w:p>
    <w:p w14:paraId="6DF1A6C5" w14:textId="77777777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- свод инвестиционных правил Республики Тыва;</w:t>
      </w:r>
    </w:p>
    <w:p w14:paraId="6A97C275" w14:textId="77777777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- инвестиционная карта Республики Тыва.</w:t>
      </w:r>
    </w:p>
    <w:p w14:paraId="5B0BFC1C" w14:textId="5093564F" w:rsidR="006C6F23" w:rsidRPr="00BF691D" w:rsidRDefault="00675A19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 xml:space="preserve">В 2022 году </w:t>
      </w:r>
      <w:r w:rsidR="006C6F23" w:rsidRPr="00BF691D">
        <w:rPr>
          <w:rFonts w:eastAsia="Calibri" w:cs="Times New Roman"/>
          <w:szCs w:val="28"/>
        </w:rPr>
        <w:t>по итогам заседания Федеральной группы по подтверждению внедрения системы поддержки новых инвестиционных проектов в субъектах Российской Федерации (</w:t>
      </w:r>
      <w:r w:rsidR="00C81AE3">
        <w:rPr>
          <w:rFonts w:eastAsia="Calibri" w:cs="Times New Roman"/>
          <w:szCs w:val="28"/>
        </w:rPr>
        <w:t>«</w:t>
      </w:r>
      <w:r w:rsidR="006C6F23" w:rsidRPr="00BF691D">
        <w:rPr>
          <w:rFonts w:eastAsia="Calibri" w:cs="Times New Roman"/>
          <w:szCs w:val="28"/>
        </w:rPr>
        <w:t>Региональный инвестиционный стандарт</w:t>
      </w:r>
      <w:r w:rsidR="00C81AE3">
        <w:rPr>
          <w:rFonts w:eastAsia="Calibri" w:cs="Times New Roman"/>
          <w:szCs w:val="28"/>
        </w:rPr>
        <w:t>»</w:t>
      </w:r>
      <w:r w:rsidR="006C6F23" w:rsidRPr="00BF691D">
        <w:rPr>
          <w:rFonts w:eastAsia="Calibri" w:cs="Times New Roman"/>
          <w:szCs w:val="28"/>
        </w:rPr>
        <w:t>) Республ</w:t>
      </w:r>
      <w:r w:rsidR="006C6F23" w:rsidRPr="00BF691D">
        <w:rPr>
          <w:rFonts w:eastAsia="Calibri" w:cs="Times New Roman"/>
          <w:szCs w:val="28"/>
        </w:rPr>
        <w:t>и</w:t>
      </w:r>
      <w:r w:rsidR="006C6F23" w:rsidRPr="00BF691D">
        <w:rPr>
          <w:rFonts w:eastAsia="Calibri" w:cs="Times New Roman"/>
          <w:szCs w:val="28"/>
        </w:rPr>
        <w:t>ка Тыва подтвердила внедрение Регионального инвестиционного стандарта.</w:t>
      </w:r>
    </w:p>
    <w:p w14:paraId="75D3B6CE" w14:textId="68341DCD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В сводный перечень новых инвестиционных проектов, утверждаемый Минэкономразвития России, в 2022 г</w:t>
      </w:r>
      <w:r w:rsidR="00462BE8">
        <w:rPr>
          <w:rFonts w:eastAsia="Calibri" w:cs="Times New Roman"/>
          <w:szCs w:val="28"/>
        </w:rPr>
        <w:t>оду</w:t>
      </w:r>
      <w:r w:rsidRPr="00BF691D">
        <w:rPr>
          <w:rFonts w:eastAsia="Calibri" w:cs="Times New Roman"/>
          <w:szCs w:val="28"/>
        </w:rPr>
        <w:t xml:space="preserve"> были включены проекты:</w:t>
      </w:r>
    </w:p>
    <w:p w14:paraId="5618E79C" w14:textId="54B4ACD3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 w:rsidRPr="00BF691D">
        <w:rPr>
          <w:rFonts w:eastAsia="Calibri" w:cs="Times New Roman"/>
          <w:szCs w:val="28"/>
        </w:rPr>
        <w:t xml:space="preserve">- </w:t>
      </w:r>
      <w:r w:rsidR="00C81AE3">
        <w:rPr>
          <w:rFonts w:eastAsia="Calibri" w:cs="Times New Roman"/>
          <w:szCs w:val="28"/>
        </w:rPr>
        <w:t>«</w:t>
      </w:r>
      <w:r w:rsidRPr="00BF691D">
        <w:rPr>
          <w:rFonts w:eastAsia="Calibri" w:cs="Times New Roman"/>
          <w:szCs w:val="28"/>
        </w:rPr>
        <w:t xml:space="preserve">Строительство завода полного цикла производства ТПУ </w:t>
      </w:r>
      <w:r w:rsidR="00C81AE3">
        <w:rPr>
          <w:rFonts w:eastAsia="Calibri" w:cs="Times New Roman"/>
          <w:szCs w:val="28"/>
        </w:rPr>
        <w:t>«</w:t>
      </w:r>
      <w:r w:rsidRPr="00BF691D">
        <w:rPr>
          <w:rFonts w:eastAsia="Calibri" w:cs="Times New Roman"/>
          <w:szCs w:val="28"/>
        </w:rPr>
        <w:t>ПЛАСТУН</w:t>
      </w:r>
      <w:r w:rsidR="00C81AE3">
        <w:rPr>
          <w:rFonts w:eastAsia="Calibri" w:cs="Times New Roman"/>
          <w:szCs w:val="28"/>
        </w:rPr>
        <w:t>»</w:t>
      </w:r>
      <w:r w:rsidRPr="00BF691D">
        <w:rPr>
          <w:rFonts w:eastAsia="Calibri" w:cs="Times New Roman"/>
          <w:szCs w:val="28"/>
        </w:rPr>
        <w:t xml:space="preserve"> в г. Кызыле</w:t>
      </w:r>
      <w:r w:rsidR="00C81AE3">
        <w:rPr>
          <w:rFonts w:eastAsia="Calibri" w:cs="Times New Roman"/>
          <w:szCs w:val="28"/>
        </w:rPr>
        <w:t>»</w:t>
      </w:r>
      <w:r w:rsidRPr="00BF691D">
        <w:rPr>
          <w:rFonts w:eastAsia="Calibri" w:cs="Times New Roman"/>
          <w:szCs w:val="28"/>
        </w:rPr>
        <w:t xml:space="preserve"> (по проекту заключено соглашение о реализации </w:t>
      </w:r>
      <w:r w:rsidR="00BF691D">
        <w:rPr>
          <w:rFonts w:eastAsia="Calibri" w:cs="Times New Roman"/>
          <w:szCs w:val="28"/>
        </w:rPr>
        <w:t xml:space="preserve">НИП в рамках ППРФ 1704 от 10 июня </w:t>
      </w:r>
      <w:r w:rsidRPr="00BF691D">
        <w:rPr>
          <w:rFonts w:eastAsia="Calibri" w:cs="Times New Roman"/>
          <w:szCs w:val="28"/>
        </w:rPr>
        <w:t>2022 г. № С-16-2022, в рамках которого в 2022 г</w:t>
      </w:r>
      <w:r w:rsidR="00462BE8">
        <w:rPr>
          <w:rFonts w:eastAsia="Calibri" w:cs="Times New Roman"/>
          <w:szCs w:val="28"/>
        </w:rPr>
        <w:t>оду</w:t>
      </w:r>
      <w:r w:rsidRPr="00BF691D">
        <w:rPr>
          <w:rFonts w:eastAsia="Calibri" w:cs="Times New Roman"/>
          <w:szCs w:val="28"/>
        </w:rPr>
        <w:t xml:space="preserve"> б</w:t>
      </w:r>
      <w:r w:rsidRPr="00BF691D">
        <w:rPr>
          <w:rFonts w:eastAsia="Calibri" w:cs="Times New Roman"/>
          <w:szCs w:val="28"/>
        </w:rPr>
        <w:t>ы</w:t>
      </w:r>
      <w:r w:rsidRPr="00BF691D">
        <w:rPr>
          <w:rFonts w:eastAsia="Calibri" w:cs="Times New Roman"/>
          <w:szCs w:val="28"/>
        </w:rPr>
        <w:t>ло предусмотрено на финансирование затрат на строительство внеплощадо</w:t>
      </w:r>
      <w:r w:rsidRPr="00BF691D">
        <w:rPr>
          <w:rFonts w:eastAsia="Calibri" w:cs="Times New Roman"/>
          <w:szCs w:val="28"/>
        </w:rPr>
        <w:t>ч</w:t>
      </w:r>
      <w:r w:rsidRPr="00BF691D">
        <w:rPr>
          <w:rFonts w:eastAsia="Calibri" w:cs="Times New Roman"/>
          <w:szCs w:val="28"/>
        </w:rPr>
        <w:t xml:space="preserve">ных и внутриплощадочных инженерных сетей в </w:t>
      </w:r>
      <w:r w:rsidR="00BF691D">
        <w:rPr>
          <w:rFonts w:eastAsia="Calibri" w:cs="Times New Roman"/>
          <w:szCs w:val="28"/>
        </w:rPr>
        <w:t>объеме 50,788 млн. руб</w:t>
      </w:r>
      <w:r w:rsidR="00462BE8">
        <w:rPr>
          <w:rFonts w:eastAsia="Calibri" w:cs="Times New Roman"/>
          <w:szCs w:val="28"/>
        </w:rPr>
        <w:t>лей</w:t>
      </w:r>
      <w:r w:rsidR="00BF691D">
        <w:rPr>
          <w:rFonts w:eastAsia="Calibri" w:cs="Times New Roman"/>
          <w:szCs w:val="28"/>
        </w:rPr>
        <w:t xml:space="preserve">. </w:t>
      </w:r>
      <w:r w:rsidR="00462BE8">
        <w:rPr>
          <w:rFonts w:eastAsia="Calibri" w:cs="Times New Roman"/>
          <w:szCs w:val="28"/>
        </w:rPr>
        <w:br/>
      </w:r>
      <w:r w:rsidR="00BF691D">
        <w:rPr>
          <w:rFonts w:eastAsia="Calibri" w:cs="Times New Roman"/>
          <w:szCs w:val="28"/>
        </w:rPr>
        <w:t xml:space="preserve">9 декабря </w:t>
      </w:r>
      <w:r w:rsidRPr="00BF691D">
        <w:rPr>
          <w:rFonts w:eastAsia="Calibri" w:cs="Times New Roman"/>
          <w:szCs w:val="28"/>
        </w:rPr>
        <w:t>2022 г. заключено соглашение о предоставлении субсидии из</w:t>
      </w:r>
      <w:proofErr w:type="gramEnd"/>
      <w:r w:rsidRPr="00BF691D">
        <w:rPr>
          <w:rFonts w:eastAsia="Calibri" w:cs="Times New Roman"/>
          <w:szCs w:val="28"/>
        </w:rPr>
        <w:t xml:space="preserve"> респу</w:t>
      </w:r>
      <w:r w:rsidRPr="00BF691D">
        <w:rPr>
          <w:rFonts w:eastAsia="Calibri" w:cs="Times New Roman"/>
          <w:szCs w:val="28"/>
        </w:rPr>
        <w:t>б</w:t>
      </w:r>
      <w:r w:rsidRPr="00BF691D">
        <w:rPr>
          <w:rFonts w:eastAsia="Calibri" w:cs="Times New Roman"/>
          <w:szCs w:val="28"/>
        </w:rPr>
        <w:t>ликанского бюджета Республики Тыва на финансовое обеспечение затрат, св</w:t>
      </w:r>
      <w:r w:rsidRPr="00BF691D">
        <w:rPr>
          <w:rFonts w:eastAsia="Calibri" w:cs="Times New Roman"/>
          <w:szCs w:val="28"/>
        </w:rPr>
        <w:t>я</w:t>
      </w:r>
      <w:r w:rsidRPr="00BF691D">
        <w:rPr>
          <w:rFonts w:eastAsia="Calibri" w:cs="Times New Roman"/>
          <w:szCs w:val="28"/>
        </w:rPr>
        <w:t xml:space="preserve">занных с созданием инфраструктуры индустриальных (промышленных) парков, необходимых для реализации нового инвестиционного проекта, с ООО </w:t>
      </w:r>
      <w:r w:rsidR="00C81AE3">
        <w:rPr>
          <w:rFonts w:eastAsia="Calibri" w:cs="Times New Roman"/>
          <w:szCs w:val="28"/>
        </w:rPr>
        <w:t>«</w:t>
      </w:r>
      <w:r w:rsidRPr="00BF691D">
        <w:rPr>
          <w:rFonts w:eastAsia="Calibri" w:cs="Times New Roman"/>
          <w:szCs w:val="28"/>
        </w:rPr>
        <w:t xml:space="preserve">УК </w:t>
      </w:r>
      <w:r w:rsidR="00C81AE3">
        <w:rPr>
          <w:rFonts w:eastAsia="Calibri" w:cs="Times New Roman"/>
          <w:szCs w:val="28"/>
        </w:rPr>
        <w:t>«</w:t>
      </w:r>
      <w:r w:rsidRPr="00BF691D">
        <w:rPr>
          <w:rFonts w:eastAsia="Calibri" w:cs="Times New Roman"/>
          <w:szCs w:val="28"/>
        </w:rPr>
        <w:t>Индустриальный парк г. Кызыла</w:t>
      </w:r>
      <w:r w:rsidR="00C81AE3">
        <w:rPr>
          <w:rFonts w:eastAsia="Calibri" w:cs="Times New Roman"/>
          <w:szCs w:val="28"/>
        </w:rPr>
        <w:t>»</w:t>
      </w:r>
      <w:r w:rsidRPr="00BF691D">
        <w:rPr>
          <w:rFonts w:eastAsia="Calibri" w:cs="Times New Roman"/>
          <w:szCs w:val="28"/>
        </w:rPr>
        <w:t xml:space="preserve">, в соответствии с которым финансирование в размере 50 788 тыс. </w:t>
      </w:r>
      <w:proofErr w:type="spellStart"/>
      <w:r w:rsidRPr="00BF691D">
        <w:rPr>
          <w:rFonts w:eastAsia="Calibri" w:cs="Times New Roman"/>
          <w:szCs w:val="28"/>
        </w:rPr>
        <w:t>руб</w:t>
      </w:r>
      <w:r w:rsidR="00462BE8">
        <w:rPr>
          <w:rFonts w:eastAsia="Calibri" w:cs="Times New Roman"/>
          <w:szCs w:val="28"/>
        </w:rPr>
        <w:t>ей</w:t>
      </w:r>
      <w:proofErr w:type="spellEnd"/>
      <w:r w:rsidRPr="00BF691D">
        <w:rPr>
          <w:rFonts w:eastAsia="Calibri" w:cs="Times New Roman"/>
          <w:szCs w:val="28"/>
        </w:rPr>
        <w:t xml:space="preserve"> было перечислено);</w:t>
      </w:r>
    </w:p>
    <w:p w14:paraId="147A1F5F" w14:textId="1535D1DF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 xml:space="preserve">- </w:t>
      </w:r>
      <w:r w:rsidR="00C81AE3">
        <w:rPr>
          <w:rFonts w:eastAsia="Calibri" w:cs="Times New Roman"/>
          <w:szCs w:val="28"/>
        </w:rPr>
        <w:t>«</w:t>
      </w:r>
      <w:r w:rsidRPr="00BF691D">
        <w:rPr>
          <w:rFonts w:eastAsia="Calibri" w:cs="Times New Roman"/>
          <w:szCs w:val="28"/>
        </w:rPr>
        <w:t>Организация производства невзрывчатых компонентов эмульсионных взрывчатых веществ, с последующим изготовлением эмульсионных взрывч</w:t>
      </w:r>
      <w:r w:rsidRPr="00BF691D">
        <w:rPr>
          <w:rFonts w:eastAsia="Calibri" w:cs="Times New Roman"/>
          <w:szCs w:val="28"/>
        </w:rPr>
        <w:t>а</w:t>
      </w:r>
      <w:r w:rsidRPr="00BF691D">
        <w:rPr>
          <w:rFonts w:eastAsia="Calibri" w:cs="Times New Roman"/>
          <w:szCs w:val="28"/>
        </w:rPr>
        <w:t xml:space="preserve">тых веществ типа </w:t>
      </w:r>
      <w:proofErr w:type="spellStart"/>
      <w:r w:rsidRPr="00BF691D">
        <w:rPr>
          <w:rFonts w:eastAsia="Calibri" w:cs="Times New Roman"/>
          <w:szCs w:val="28"/>
        </w:rPr>
        <w:t>Порэмит</w:t>
      </w:r>
      <w:proofErr w:type="spellEnd"/>
      <w:r w:rsidRPr="00BF691D">
        <w:rPr>
          <w:rFonts w:eastAsia="Calibri" w:cs="Times New Roman"/>
          <w:szCs w:val="28"/>
        </w:rPr>
        <w:t>/</w:t>
      </w:r>
      <w:proofErr w:type="spellStart"/>
      <w:r w:rsidRPr="00BF691D">
        <w:rPr>
          <w:rFonts w:eastAsia="Calibri" w:cs="Times New Roman"/>
          <w:szCs w:val="28"/>
        </w:rPr>
        <w:t>Гранэмит</w:t>
      </w:r>
      <w:proofErr w:type="spellEnd"/>
      <w:r w:rsidRPr="00BF691D">
        <w:rPr>
          <w:rFonts w:eastAsia="Calibri" w:cs="Times New Roman"/>
          <w:szCs w:val="28"/>
        </w:rPr>
        <w:t xml:space="preserve"> на горнодобывающих предприятиях</w:t>
      </w:r>
      <w:r w:rsidR="00C81AE3">
        <w:rPr>
          <w:rFonts w:eastAsia="Calibri" w:cs="Times New Roman"/>
          <w:szCs w:val="28"/>
        </w:rPr>
        <w:t>»</w:t>
      </w:r>
      <w:r w:rsidRPr="00BF691D">
        <w:rPr>
          <w:rFonts w:eastAsia="Calibri" w:cs="Times New Roman"/>
          <w:szCs w:val="28"/>
        </w:rPr>
        <w:t xml:space="preserve"> (по проекту заключено соглашение о реализации </w:t>
      </w:r>
      <w:r w:rsidR="0079618B">
        <w:rPr>
          <w:rFonts w:eastAsia="Calibri" w:cs="Times New Roman"/>
          <w:szCs w:val="28"/>
        </w:rPr>
        <w:t xml:space="preserve">НИП в рамках ППРФ 1704 от </w:t>
      </w:r>
      <w:r w:rsidR="0079618B">
        <w:rPr>
          <w:rFonts w:eastAsia="Calibri" w:cs="Times New Roman"/>
          <w:szCs w:val="28"/>
        </w:rPr>
        <w:br/>
        <w:t xml:space="preserve">31 августа </w:t>
      </w:r>
      <w:r w:rsidRPr="00BF691D">
        <w:rPr>
          <w:rFonts w:eastAsia="Calibri" w:cs="Times New Roman"/>
          <w:szCs w:val="28"/>
        </w:rPr>
        <w:t xml:space="preserve">2022 </w:t>
      </w:r>
      <w:proofErr w:type="gramStart"/>
      <w:r w:rsidRPr="00BF691D">
        <w:rPr>
          <w:rFonts w:eastAsia="Calibri" w:cs="Times New Roman"/>
          <w:szCs w:val="28"/>
        </w:rPr>
        <w:t>г. № б</w:t>
      </w:r>
      <w:proofErr w:type="gramEnd"/>
      <w:r w:rsidRPr="00BF691D">
        <w:rPr>
          <w:rFonts w:eastAsia="Calibri" w:cs="Times New Roman"/>
          <w:szCs w:val="28"/>
        </w:rPr>
        <w:t>/н).</w:t>
      </w:r>
    </w:p>
    <w:p w14:paraId="2C122EDE" w14:textId="3256FDDC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Объем инвестиций в основной капитал по уточненным официальным ст</w:t>
      </w:r>
      <w:r w:rsidRPr="00BF691D">
        <w:rPr>
          <w:rFonts w:eastAsia="Calibri" w:cs="Times New Roman"/>
          <w:szCs w:val="28"/>
        </w:rPr>
        <w:t>а</w:t>
      </w:r>
      <w:r w:rsidRPr="00BF691D">
        <w:rPr>
          <w:rFonts w:eastAsia="Calibri" w:cs="Times New Roman"/>
          <w:szCs w:val="28"/>
        </w:rPr>
        <w:t>тистическим данным за 2022 год составил 22</w:t>
      </w:r>
      <w:r w:rsidRPr="00BF691D">
        <w:rPr>
          <w:rFonts w:eastAsia="Calibri" w:cs="Times New Roman"/>
          <w:iCs/>
          <w:szCs w:val="28"/>
        </w:rPr>
        <w:t> </w:t>
      </w:r>
      <w:r w:rsidRPr="00BF691D">
        <w:rPr>
          <w:rFonts w:eastAsia="Calibri" w:cs="Times New Roman"/>
          <w:szCs w:val="28"/>
        </w:rPr>
        <w:t>782,0 млн. руб</w:t>
      </w:r>
      <w:r w:rsidR="00462BE8">
        <w:rPr>
          <w:rFonts w:eastAsia="Calibri" w:cs="Times New Roman"/>
          <w:szCs w:val="28"/>
        </w:rPr>
        <w:t>лей</w:t>
      </w:r>
      <w:r w:rsidRPr="00BF691D">
        <w:rPr>
          <w:rFonts w:eastAsia="Calibri" w:cs="Times New Roman"/>
          <w:szCs w:val="28"/>
        </w:rPr>
        <w:t xml:space="preserve">. </w:t>
      </w:r>
    </w:p>
    <w:p w14:paraId="509CCCB2" w14:textId="19BC311C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BF691D">
        <w:rPr>
          <w:rFonts w:eastAsia="Calibri" w:cs="Times New Roman"/>
          <w:bCs/>
          <w:szCs w:val="28"/>
        </w:rPr>
        <w:t>В целом, за январь-декабрь 2022 г</w:t>
      </w:r>
      <w:r w:rsidR="00462BE8">
        <w:rPr>
          <w:rFonts w:eastAsia="Calibri" w:cs="Times New Roman"/>
          <w:bCs/>
          <w:szCs w:val="28"/>
        </w:rPr>
        <w:t>од</w:t>
      </w:r>
      <w:r w:rsidR="0012612C">
        <w:rPr>
          <w:rFonts w:eastAsia="Calibri" w:cs="Times New Roman"/>
          <w:bCs/>
          <w:szCs w:val="28"/>
        </w:rPr>
        <w:t>а</w:t>
      </w:r>
      <w:r w:rsidRPr="00BF691D">
        <w:rPr>
          <w:rFonts w:eastAsia="Calibri" w:cs="Times New Roman"/>
          <w:bCs/>
          <w:szCs w:val="28"/>
        </w:rPr>
        <w:t xml:space="preserve"> крупными инвестиционными ко</w:t>
      </w:r>
      <w:r w:rsidRPr="00BF691D">
        <w:rPr>
          <w:rFonts w:eastAsia="Calibri" w:cs="Times New Roman"/>
          <w:bCs/>
          <w:szCs w:val="28"/>
        </w:rPr>
        <w:t>м</w:t>
      </w:r>
      <w:r w:rsidRPr="00BF691D">
        <w:rPr>
          <w:rFonts w:eastAsia="Calibri" w:cs="Times New Roman"/>
          <w:bCs/>
          <w:szCs w:val="28"/>
        </w:rPr>
        <w:t>паниями инвестировано 3</w:t>
      </w:r>
      <w:r w:rsidRPr="00BF691D">
        <w:rPr>
          <w:rFonts w:eastAsia="Calibri" w:cs="Times New Roman"/>
          <w:bCs/>
          <w:iCs/>
          <w:szCs w:val="28"/>
        </w:rPr>
        <w:t> </w:t>
      </w:r>
      <w:r w:rsidRPr="00BF691D">
        <w:rPr>
          <w:rFonts w:eastAsia="Calibri" w:cs="Times New Roman"/>
          <w:bCs/>
          <w:szCs w:val="28"/>
        </w:rPr>
        <w:t>557,35 млн. руб</w:t>
      </w:r>
      <w:r w:rsidR="00462BE8">
        <w:rPr>
          <w:rFonts w:eastAsia="Calibri" w:cs="Times New Roman"/>
          <w:bCs/>
          <w:szCs w:val="28"/>
        </w:rPr>
        <w:t>лей</w:t>
      </w:r>
      <w:r w:rsidRPr="00BF691D">
        <w:rPr>
          <w:rFonts w:eastAsia="Calibri" w:cs="Times New Roman"/>
          <w:bCs/>
          <w:szCs w:val="28"/>
        </w:rPr>
        <w:t xml:space="preserve">. </w:t>
      </w:r>
    </w:p>
    <w:p w14:paraId="2A659E89" w14:textId="26529696" w:rsidR="006C6F23" w:rsidRPr="00BF691D" w:rsidRDefault="006C6F23" w:rsidP="00BF691D">
      <w:pPr>
        <w:tabs>
          <w:tab w:val="left" w:pos="851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 xml:space="preserve">Количество работающих в данных </w:t>
      </w:r>
      <w:r w:rsidR="0079618B">
        <w:rPr>
          <w:rFonts w:eastAsia="Calibri" w:cs="Times New Roman"/>
          <w:szCs w:val="28"/>
        </w:rPr>
        <w:t>компаниях по состоянию на 31 дека</w:t>
      </w:r>
      <w:r w:rsidR="0079618B">
        <w:rPr>
          <w:rFonts w:eastAsia="Calibri" w:cs="Times New Roman"/>
          <w:szCs w:val="28"/>
        </w:rPr>
        <w:t>б</w:t>
      </w:r>
      <w:r w:rsidR="0079618B">
        <w:rPr>
          <w:rFonts w:eastAsia="Calibri" w:cs="Times New Roman"/>
          <w:szCs w:val="28"/>
        </w:rPr>
        <w:t xml:space="preserve">ря </w:t>
      </w:r>
      <w:r w:rsidRPr="00BF691D">
        <w:rPr>
          <w:rFonts w:eastAsia="Calibri" w:cs="Times New Roman"/>
          <w:szCs w:val="28"/>
        </w:rPr>
        <w:t>2022 г. составило 2 602 человек</w:t>
      </w:r>
      <w:r w:rsidR="002A69B7">
        <w:rPr>
          <w:rFonts w:eastAsia="Calibri" w:cs="Times New Roman"/>
          <w:szCs w:val="28"/>
        </w:rPr>
        <w:t>а</w:t>
      </w:r>
      <w:r w:rsidRPr="00BF691D">
        <w:rPr>
          <w:rFonts w:eastAsia="Calibri" w:cs="Times New Roman"/>
          <w:szCs w:val="28"/>
        </w:rPr>
        <w:t>, из них жители Р</w:t>
      </w:r>
      <w:r w:rsidR="0079618B">
        <w:rPr>
          <w:rFonts w:eastAsia="Calibri" w:cs="Times New Roman"/>
          <w:szCs w:val="28"/>
        </w:rPr>
        <w:t xml:space="preserve">еспублики </w:t>
      </w:r>
      <w:r w:rsidRPr="00BF691D">
        <w:rPr>
          <w:rFonts w:eastAsia="Calibri" w:cs="Times New Roman"/>
          <w:szCs w:val="28"/>
        </w:rPr>
        <w:t>Т</w:t>
      </w:r>
      <w:r w:rsidR="0079618B">
        <w:rPr>
          <w:rFonts w:eastAsia="Calibri" w:cs="Times New Roman"/>
          <w:szCs w:val="28"/>
        </w:rPr>
        <w:t>ыва</w:t>
      </w:r>
      <w:r w:rsidRPr="00BF691D">
        <w:rPr>
          <w:rFonts w:eastAsia="Calibri" w:cs="Times New Roman"/>
          <w:szCs w:val="28"/>
        </w:rPr>
        <w:t xml:space="preserve"> – 1 764 человек</w:t>
      </w:r>
      <w:r w:rsidR="002A69B7">
        <w:rPr>
          <w:rFonts w:eastAsia="Calibri" w:cs="Times New Roman"/>
          <w:szCs w:val="28"/>
        </w:rPr>
        <w:t>а</w:t>
      </w:r>
      <w:r w:rsidRPr="00BF691D">
        <w:rPr>
          <w:rFonts w:eastAsia="Calibri" w:cs="Times New Roman"/>
          <w:szCs w:val="28"/>
        </w:rPr>
        <w:t xml:space="preserve"> или 67,79 </w:t>
      </w:r>
      <w:r w:rsidR="0079618B">
        <w:rPr>
          <w:rFonts w:eastAsia="Calibri" w:cs="Times New Roman"/>
          <w:szCs w:val="28"/>
        </w:rPr>
        <w:t>процента</w:t>
      </w:r>
      <w:r w:rsidRPr="00BF691D">
        <w:rPr>
          <w:rFonts w:eastAsia="Calibri" w:cs="Times New Roman"/>
          <w:szCs w:val="28"/>
        </w:rPr>
        <w:t xml:space="preserve"> от общего состава работников. При этом в 2022 г</w:t>
      </w:r>
      <w:r w:rsidR="002A69B7">
        <w:rPr>
          <w:rFonts w:eastAsia="Calibri" w:cs="Times New Roman"/>
          <w:szCs w:val="28"/>
        </w:rPr>
        <w:t>оду</w:t>
      </w:r>
      <w:r w:rsidRPr="00BF691D">
        <w:rPr>
          <w:rFonts w:eastAsia="Calibri" w:cs="Times New Roman"/>
          <w:szCs w:val="28"/>
        </w:rPr>
        <w:t xml:space="preserve"> за счет реализации данных инвестиционных проектов в республике созд</w:t>
      </w:r>
      <w:r w:rsidRPr="00BF691D">
        <w:rPr>
          <w:rFonts w:eastAsia="Calibri" w:cs="Times New Roman"/>
          <w:szCs w:val="28"/>
        </w:rPr>
        <w:t>а</w:t>
      </w:r>
      <w:r w:rsidRPr="00BF691D">
        <w:rPr>
          <w:rFonts w:eastAsia="Calibri" w:cs="Times New Roman"/>
          <w:szCs w:val="28"/>
        </w:rPr>
        <w:t xml:space="preserve">но </w:t>
      </w:r>
      <w:r w:rsidR="002A69B7" w:rsidRPr="00BF691D">
        <w:rPr>
          <w:rFonts w:eastAsia="Calibri" w:cs="Times New Roman"/>
          <w:szCs w:val="28"/>
        </w:rPr>
        <w:t>203</w:t>
      </w:r>
      <w:r w:rsidR="002A69B7">
        <w:rPr>
          <w:rFonts w:eastAsia="Calibri" w:cs="Times New Roman"/>
          <w:szCs w:val="28"/>
        </w:rPr>
        <w:t xml:space="preserve"> </w:t>
      </w:r>
      <w:r w:rsidRPr="00BF691D">
        <w:rPr>
          <w:rFonts w:eastAsia="Calibri" w:cs="Times New Roman"/>
          <w:szCs w:val="28"/>
        </w:rPr>
        <w:t>новых рабочих мест</w:t>
      </w:r>
      <w:r w:rsidR="002A69B7">
        <w:rPr>
          <w:rFonts w:eastAsia="Calibri" w:cs="Times New Roman"/>
          <w:szCs w:val="28"/>
        </w:rPr>
        <w:t>а</w:t>
      </w:r>
      <w:r w:rsidRPr="00BF691D">
        <w:rPr>
          <w:rFonts w:eastAsia="Calibri" w:cs="Times New Roman"/>
          <w:szCs w:val="28"/>
        </w:rPr>
        <w:t xml:space="preserve">. </w:t>
      </w:r>
    </w:p>
    <w:p w14:paraId="177FA764" w14:textId="2E7B7E5F" w:rsidR="006C6F23" w:rsidRPr="00BF691D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>В 2022 году в целях поддержки субъектов деятельности в сфере промы</w:t>
      </w:r>
      <w:r w:rsidRPr="00BF691D">
        <w:rPr>
          <w:rFonts w:cs="Times New Roman"/>
          <w:szCs w:val="28"/>
        </w:rPr>
        <w:t>ш</w:t>
      </w:r>
      <w:r w:rsidRPr="00BF691D">
        <w:rPr>
          <w:rFonts w:cs="Times New Roman"/>
          <w:szCs w:val="28"/>
        </w:rPr>
        <w:t xml:space="preserve">ленности в рамках </w:t>
      </w:r>
      <w:r w:rsidR="002A69B7" w:rsidRPr="00A559E1">
        <w:rPr>
          <w:rFonts w:cs="Times New Roman"/>
          <w:szCs w:val="28"/>
        </w:rPr>
        <w:t>государственной программы</w:t>
      </w:r>
      <w:r w:rsidRPr="00BF691D">
        <w:rPr>
          <w:rFonts w:cs="Times New Roman"/>
          <w:szCs w:val="28"/>
        </w:rPr>
        <w:t xml:space="preserve"> реализованы следующие меры поддержки: </w:t>
      </w:r>
    </w:p>
    <w:p w14:paraId="174574F5" w14:textId="52ABD588" w:rsidR="006C6F23" w:rsidRPr="00BF691D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>- возмещение промышленным предприятиям части затрат на уплату пе</w:t>
      </w:r>
      <w:r w:rsidRPr="00BF691D">
        <w:rPr>
          <w:rFonts w:cs="Times New Roman"/>
          <w:szCs w:val="28"/>
        </w:rPr>
        <w:t>р</w:t>
      </w:r>
      <w:r w:rsidRPr="00BF691D">
        <w:rPr>
          <w:rFonts w:cs="Times New Roman"/>
          <w:szCs w:val="28"/>
        </w:rPr>
        <w:t>вого взноса (аванса) при заключении договора (договоров) лизинга оборудов</w:t>
      </w:r>
      <w:r w:rsidRPr="00BF691D">
        <w:rPr>
          <w:rFonts w:cs="Times New Roman"/>
          <w:szCs w:val="28"/>
        </w:rPr>
        <w:t>а</w:t>
      </w:r>
      <w:r w:rsidRPr="00BF691D">
        <w:rPr>
          <w:rFonts w:cs="Times New Roman"/>
          <w:szCs w:val="28"/>
        </w:rPr>
        <w:t xml:space="preserve">ния с российскими лизинговыми организациями – 19 705,05 тыс. рублей, ФБ – </w:t>
      </w:r>
      <w:r w:rsidRPr="00BF691D">
        <w:rPr>
          <w:rFonts w:cs="Times New Roman"/>
          <w:szCs w:val="28"/>
        </w:rPr>
        <w:lastRenderedPageBreak/>
        <w:t>19 508 тыс. рублей</w:t>
      </w:r>
      <w:r w:rsidR="002A69B7">
        <w:rPr>
          <w:rFonts w:cs="Times New Roman"/>
          <w:szCs w:val="28"/>
        </w:rPr>
        <w:t>,</w:t>
      </w:r>
      <w:r w:rsidRPr="00BF691D">
        <w:rPr>
          <w:rFonts w:cs="Times New Roman"/>
          <w:szCs w:val="28"/>
        </w:rPr>
        <w:t xml:space="preserve"> РБ </w:t>
      </w:r>
      <w:r w:rsidR="0079618B">
        <w:rPr>
          <w:rFonts w:cs="Times New Roman"/>
          <w:szCs w:val="28"/>
        </w:rPr>
        <w:t>–</w:t>
      </w:r>
      <w:r w:rsidRPr="00BF691D">
        <w:rPr>
          <w:rFonts w:cs="Times New Roman"/>
          <w:szCs w:val="28"/>
        </w:rPr>
        <w:t xml:space="preserve"> 197,051 тыс. рублей. </w:t>
      </w:r>
      <w:proofErr w:type="gramStart"/>
      <w:r w:rsidRPr="00BF691D">
        <w:rPr>
          <w:rFonts w:cs="Times New Roman"/>
          <w:szCs w:val="28"/>
        </w:rPr>
        <w:t>По итогам конкурсных процедур предоставлена субсидия 5 субъектам деятельности в сфере промышленности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организациями, в объеме не более 50 процентов п</w:t>
      </w:r>
      <w:r w:rsidRPr="00BF691D">
        <w:rPr>
          <w:rFonts w:cs="Times New Roman"/>
          <w:szCs w:val="28"/>
        </w:rPr>
        <w:t>о</w:t>
      </w:r>
      <w:r w:rsidRPr="00BF691D">
        <w:rPr>
          <w:rFonts w:cs="Times New Roman"/>
          <w:szCs w:val="28"/>
        </w:rPr>
        <w:t>несенных промышленным предприятием затрат и в сумме, не превышающей 10 млн. рублей на заявителя;</w:t>
      </w:r>
      <w:proofErr w:type="gramEnd"/>
    </w:p>
    <w:p w14:paraId="5EA4955F" w14:textId="252BA623" w:rsidR="006C6F23" w:rsidRPr="00BF691D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>- возмещение части затрат промышленных предприятий, связанных с приобретением нового оборудования – 11 480,8 тыс. рублей, ФБ – 11 366 тыс. рублей</w:t>
      </w:r>
      <w:r w:rsidR="002A69B7">
        <w:rPr>
          <w:rFonts w:cs="Times New Roman"/>
          <w:szCs w:val="28"/>
        </w:rPr>
        <w:t>,</w:t>
      </w:r>
      <w:r w:rsidRPr="00BF691D">
        <w:rPr>
          <w:rFonts w:cs="Times New Roman"/>
          <w:szCs w:val="28"/>
        </w:rPr>
        <w:t xml:space="preserve"> РБ – 114,8 тыс. рублей. По итогам конкурсных процедур предоставлена субсидия 7 субъектам деятельности в сфере промышленности на возмещение части затрат промышленных предприятий, связанных с приобретением нового оборудования, в объеме не более 20 процентов понесенных промышленным предприятием затрат и в сумме, не превышающей 10 млн. рублей на заявителя;</w:t>
      </w:r>
    </w:p>
    <w:p w14:paraId="6B034A75" w14:textId="0D77F16A" w:rsidR="006C6F23" w:rsidRPr="00BF691D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>- финансовое обеспечение деятельности (</w:t>
      </w:r>
      <w:proofErr w:type="spellStart"/>
      <w:r w:rsidRPr="00BF691D">
        <w:rPr>
          <w:rFonts w:cs="Times New Roman"/>
          <w:szCs w:val="28"/>
        </w:rPr>
        <w:t>докапитализации</w:t>
      </w:r>
      <w:proofErr w:type="spellEnd"/>
      <w:r w:rsidRPr="00BF691D">
        <w:rPr>
          <w:rFonts w:cs="Times New Roman"/>
          <w:szCs w:val="28"/>
        </w:rPr>
        <w:t>) Фонда разв</w:t>
      </w:r>
      <w:r w:rsidRPr="00BF691D">
        <w:rPr>
          <w:rFonts w:cs="Times New Roman"/>
          <w:szCs w:val="28"/>
        </w:rPr>
        <w:t>и</w:t>
      </w:r>
      <w:r w:rsidRPr="00BF691D">
        <w:rPr>
          <w:rFonts w:cs="Times New Roman"/>
          <w:szCs w:val="28"/>
        </w:rPr>
        <w:t>тия Республики Тыва – 79 814 тыс. рублей, ФБ – 78 025,9 тыс. рублей</w:t>
      </w:r>
      <w:r w:rsidR="00435A9E">
        <w:rPr>
          <w:rFonts w:cs="Times New Roman"/>
          <w:szCs w:val="28"/>
        </w:rPr>
        <w:t>,</w:t>
      </w:r>
      <w:r w:rsidRPr="00BF691D">
        <w:rPr>
          <w:rFonts w:cs="Times New Roman"/>
          <w:szCs w:val="28"/>
        </w:rPr>
        <w:t xml:space="preserve"> РБ – </w:t>
      </w:r>
      <w:r w:rsidR="0079618B">
        <w:rPr>
          <w:rFonts w:cs="Times New Roman"/>
          <w:szCs w:val="28"/>
        </w:rPr>
        <w:br/>
      </w:r>
      <w:r w:rsidRPr="00BF691D">
        <w:rPr>
          <w:rFonts w:cs="Times New Roman"/>
          <w:szCs w:val="28"/>
        </w:rPr>
        <w:t>1 788,1 тыс. рублей. Между Министерством экономического развития и пр</w:t>
      </w:r>
      <w:r w:rsidRPr="00BF691D">
        <w:rPr>
          <w:rFonts w:cs="Times New Roman"/>
          <w:szCs w:val="28"/>
        </w:rPr>
        <w:t>о</w:t>
      </w:r>
      <w:r w:rsidRPr="00BF691D">
        <w:rPr>
          <w:rFonts w:cs="Times New Roman"/>
          <w:szCs w:val="28"/>
        </w:rPr>
        <w:t>мышленности Республики Тыва и некоммерческой организацией Фонд разв</w:t>
      </w:r>
      <w:r w:rsidRPr="00BF691D">
        <w:rPr>
          <w:rFonts w:cs="Times New Roman"/>
          <w:szCs w:val="28"/>
        </w:rPr>
        <w:t>и</w:t>
      </w:r>
      <w:r w:rsidRPr="00BF691D">
        <w:rPr>
          <w:rFonts w:cs="Times New Roman"/>
          <w:szCs w:val="28"/>
        </w:rPr>
        <w:t>тия Республики Тыва заключено Соглашение № 40-2022-002301 о предоставл</w:t>
      </w:r>
      <w:r w:rsidRPr="00BF691D">
        <w:rPr>
          <w:rFonts w:cs="Times New Roman"/>
          <w:szCs w:val="28"/>
        </w:rPr>
        <w:t>е</w:t>
      </w:r>
      <w:r w:rsidRPr="00BF691D">
        <w:rPr>
          <w:rFonts w:cs="Times New Roman"/>
          <w:szCs w:val="28"/>
        </w:rPr>
        <w:t>нии субсидии Фонду развития Республики Тыва на финансовое обеспечение деятельности (</w:t>
      </w:r>
      <w:proofErr w:type="spellStart"/>
      <w:r w:rsidRPr="00BF691D">
        <w:rPr>
          <w:rFonts w:cs="Times New Roman"/>
          <w:szCs w:val="28"/>
        </w:rPr>
        <w:t>докапитализация</w:t>
      </w:r>
      <w:proofErr w:type="spellEnd"/>
      <w:r w:rsidRPr="00BF691D">
        <w:rPr>
          <w:rFonts w:cs="Times New Roman"/>
          <w:szCs w:val="28"/>
        </w:rPr>
        <w:t>) Фонда развития Республики в целях пред</w:t>
      </w:r>
      <w:r w:rsidRPr="00BF691D">
        <w:rPr>
          <w:rFonts w:cs="Times New Roman"/>
          <w:szCs w:val="28"/>
        </w:rPr>
        <w:t>о</w:t>
      </w:r>
      <w:r w:rsidRPr="00BF691D">
        <w:rPr>
          <w:rFonts w:cs="Times New Roman"/>
          <w:szCs w:val="28"/>
        </w:rPr>
        <w:t>ставления финансовой поддержки в форме займов субъектам деятельности в сфере промышленно</w:t>
      </w:r>
      <w:r w:rsidR="00435A9E">
        <w:rPr>
          <w:rFonts w:cs="Times New Roman"/>
          <w:szCs w:val="28"/>
        </w:rPr>
        <w:t>сти;</w:t>
      </w:r>
    </w:p>
    <w:p w14:paraId="784C4863" w14:textId="239D9A45" w:rsidR="006C6F23" w:rsidRPr="00BF691D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>- антикризисная программа по компенсации части затрат промышленных предприятий на уплату процентов по кредитным договорам, заключенным субъектами деятельности в сфере промышленности в целях пополнения об</w:t>
      </w:r>
      <w:r w:rsidRPr="00BF691D">
        <w:rPr>
          <w:rFonts w:cs="Times New Roman"/>
          <w:szCs w:val="28"/>
        </w:rPr>
        <w:t>о</w:t>
      </w:r>
      <w:r w:rsidRPr="00BF691D">
        <w:rPr>
          <w:rFonts w:cs="Times New Roman"/>
          <w:szCs w:val="28"/>
        </w:rPr>
        <w:t>ротных средств, сумма бюджетных ассигнований из федерального бюджета предусмотрена в размере 10 056,9 тыс. рублей, сумма бюджетных ассигнований из республиканского бюджета – в размере 101,585 тыс. рублей. Была пред</w:t>
      </w:r>
      <w:r w:rsidRPr="00BF691D">
        <w:rPr>
          <w:rFonts w:cs="Times New Roman"/>
          <w:szCs w:val="28"/>
        </w:rPr>
        <w:t>о</w:t>
      </w:r>
      <w:r w:rsidRPr="00BF691D">
        <w:rPr>
          <w:rFonts w:cs="Times New Roman"/>
          <w:szCs w:val="28"/>
        </w:rPr>
        <w:t xml:space="preserve">ставлена поддержка 2 субъектам (ИП </w:t>
      </w:r>
      <w:proofErr w:type="spellStart"/>
      <w:r w:rsidRPr="00BF691D">
        <w:rPr>
          <w:rFonts w:cs="Times New Roman"/>
          <w:szCs w:val="28"/>
        </w:rPr>
        <w:t>Чамьян</w:t>
      </w:r>
      <w:proofErr w:type="spellEnd"/>
      <w:r w:rsidRPr="00BF691D">
        <w:rPr>
          <w:rFonts w:cs="Times New Roman"/>
          <w:szCs w:val="28"/>
        </w:rPr>
        <w:t xml:space="preserve"> К.А. – 165 тыс. руб</w:t>
      </w:r>
      <w:r w:rsidR="00435A9E">
        <w:rPr>
          <w:rFonts w:cs="Times New Roman"/>
          <w:szCs w:val="28"/>
        </w:rPr>
        <w:t>лей</w:t>
      </w:r>
      <w:r w:rsidRPr="00BF691D">
        <w:rPr>
          <w:rFonts w:cs="Times New Roman"/>
          <w:szCs w:val="28"/>
        </w:rPr>
        <w:t xml:space="preserve"> </w:t>
      </w:r>
      <w:proofErr w:type="gramStart"/>
      <w:r w:rsidRPr="00BF691D">
        <w:rPr>
          <w:rFonts w:cs="Times New Roman"/>
          <w:szCs w:val="28"/>
        </w:rPr>
        <w:t>и ООО</w:t>
      </w:r>
      <w:proofErr w:type="gramEnd"/>
      <w:r w:rsidRPr="00BF691D">
        <w:rPr>
          <w:rFonts w:cs="Times New Roman"/>
          <w:szCs w:val="28"/>
        </w:rPr>
        <w:t xml:space="preserve"> </w:t>
      </w:r>
      <w:r w:rsidR="00C81AE3">
        <w:rPr>
          <w:rFonts w:cs="Times New Roman"/>
          <w:szCs w:val="28"/>
        </w:rPr>
        <w:t>«</w:t>
      </w:r>
      <w:r w:rsidRPr="00BF691D">
        <w:rPr>
          <w:rFonts w:cs="Times New Roman"/>
          <w:szCs w:val="28"/>
        </w:rPr>
        <w:t>Восток</w:t>
      </w:r>
      <w:r w:rsidR="00C81AE3">
        <w:rPr>
          <w:rFonts w:cs="Times New Roman"/>
          <w:szCs w:val="28"/>
        </w:rPr>
        <w:t>»</w:t>
      </w:r>
      <w:r w:rsidRPr="00BF691D">
        <w:rPr>
          <w:rFonts w:cs="Times New Roman"/>
          <w:szCs w:val="28"/>
        </w:rPr>
        <w:t xml:space="preserve"> </w:t>
      </w:r>
      <w:r w:rsidR="0079618B">
        <w:rPr>
          <w:rFonts w:cs="Times New Roman"/>
          <w:szCs w:val="28"/>
        </w:rPr>
        <w:t>–</w:t>
      </w:r>
      <w:r w:rsidRPr="00BF691D">
        <w:rPr>
          <w:rFonts w:cs="Times New Roman"/>
          <w:szCs w:val="28"/>
        </w:rPr>
        <w:t xml:space="preserve"> 9900 тыс.</w:t>
      </w:r>
      <w:r w:rsidR="0079618B">
        <w:rPr>
          <w:rFonts w:cs="Times New Roman"/>
          <w:szCs w:val="28"/>
        </w:rPr>
        <w:t xml:space="preserve"> </w:t>
      </w:r>
      <w:r w:rsidRPr="00BF691D">
        <w:rPr>
          <w:rFonts w:cs="Times New Roman"/>
          <w:szCs w:val="28"/>
        </w:rPr>
        <w:t>рублей).</w:t>
      </w:r>
    </w:p>
    <w:p w14:paraId="2181EEBC" w14:textId="1CE1DCBF" w:rsidR="006C6F23" w:rsidRPr="00BF691D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 xml:space="preserve">В 2023 году в рамках мероприятия </w:t>
      </w:r>
      <w:r w:rsidR="00C81AE3">
        <w:rPr>
          <w:rFonts w:cs="Times New Roman"/>
          <w:szCs w:val="28"/>
        </w:rPr>
        <w:t>«</w:t>
      </w:r>
      <w:r w:rsidRPr="00BF691D">
        <w:rPr>
          <w:rFonts w:cs="Times New Roman"/>
          <w:szCs w:val="28"/>
        </w:rPr>
        <w:t>Финансовое обеспечение создания (капитализации) и (или) деятельности (</w:t>
      </w:r>
      <w:proofErr w:type="spellStart"/>
      <w:r w:rsidRPr="00BF691D">
        <w:rPr>
          <w:rFonts w:cs="Times New Roman"/>
          <w:szCs w:val="28"/>
        </w:rPr>
        <w:t>докапитализации</w:t>
      </w:r>
      <w:proofErr w:type="spellEnd"/>
      <w:r w:rsidRPr="00BF691D">
        <w:rPr>
          <w:rFonts w:cs="Times New Roman"/>
          <w:szCs w:val="28"/>
        </w:rPr>
        <w:t>) регионального фонда развития промышленности</w:t>
      </w:r>
      <w:r w:rsidR="00C81AE3">
        <w:rPr>
          <w:rFonts w:cs="Times New Roman"/>
          <w:szCs w:val="28"/>
        </w:rPr>
        <w:t>»</w:t>
      </w:r>
      <w:r w:rsidRPr="00BF691D">
        <w:rPr>
          <w:rFonts w:cs="Times New Roman"/>
          <w:szCs w:val="28"/>
        </w:rPr>
        <w:t xml:space="preserve"> осуществлена финансовая поддержка в форме за</w:t>
      </w:r>
      <w:r w:rsidRPr="00BF691D">
        <w:rPr>
          <w:rFonts w:cs="Times New Roman"/>
          <w:szCs w:val="28"/>
        </w:rPr>
        <w:t>й</w:t>
      </w:r>
      <w:r w:rsidRPr="00BF691D">
        <w:rPr>
          <w:rFonts w:cs="Times New Roman"/>
          <w:szCs w:val="28"/>
        </w:rPr>
        <w:t>мов субъектам деятельности в сфере промышленности в размере 80,841 млн. рублей:</w:t>
      </w:r>
    </w:p>
    <w:p w14:paraId="10B06403" w14:textId="62579777" w:rsidR="006C6F23" w:rsidRPr="00BF691D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 xml:space="preserve">- ООО </w:t>
      </w:r>
      <w:r w:rsidR="00C81AE3">
        <w:rPr>
          <w:rFonts w:cs="Times New Roman"/>
          <w:szCs w:val="28"/>
        </w:rPr>
        <w:t>«</w:t>
      </w:r>
      <w:r w:rsidRPr="00BF691D">
        <w:rPr>
          <w:rFonts w:cs="Times New Roman"/>
          <w:szCs w:val="28"/>
        </w:rPr>
        <w:t>Восток</w:t>
      </w:r>
      <w:r w:rsidR="00C81AE3">
        <w:rPr>
          <w:rFonts w:cs="Times New Roman"/>
          <w:szCs w:val="28"/>
        </w:rPr>
        <w:t>»</w:t>
      </w:r>
      <w:r w:rsidRPr="00BF691D">
        <w:rPr>
          <w:rFonts w:cs="Times New Roman"/>
          <w:szCs w:val="28"/>
        </w:rPr>
        <w:t xml:space="preserve"> на пополнение оборотных средств на сумму 70 млн. ру</w:t>
      </w:r>
      <w:r w:rsidRPr="00BF691D">
        <w:rPr>
          <w:rFonts w:cs="Times New Roman"/>
          <w:szCs w:val="28"/>
        </w:rPr>
        <w:t>б</w:t>
      </w:r>
      <w:r w:rsidRPr="00BF691D">
        <w:rPr>
          <w:rFonts w:cs="Times New Roman"/>
          <w:szCs w:val="28"/>
        </w:rPr>
        <w:t xml:space="preserve">лей; </w:t>
      </w:r>
    </w:p>
    <w:p w14:paraId="70341305" w14:textId="77777777" w:rsidR="00435A9E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 xml:space="preserve">- ООО </w:t>
      </w:r>
      <w:r w:rsidR="00C81AE3">
        <w:rPr>
          <w:rFonts w:cs="Times New Roman"/>
          <w:szCs w:val="28"/>
        </w:rPr>
        <w:t>«</w:t>
      </w:r>
      <w:r w:rsidRPr="00BF691D">
        <w:rPr>
          <w:rFonts w:cs="Times New Roman"/>
          <w:szCs w:val="28"/>
        </w:rPr>
        <w:t>Ника</w:t>
      </w:r>
      <w:r w:rsidR="00C81AE3">
        <w:rPr>
          <w:rFonts w:cs="Times New Roman"/>
          <w:szCs w:val="28"/>
        </w:rPr>
        <w:t>»</w:t>
      </w:r>
      <w:r w:rsidRPr="00BF691D">
        <w:rPr>
          <w:rFonts w:cs="Times New Roman"/>
          <w:szCs w:val="28"/>
        </w:rPr>
        <w:t xml:space="preserve"> на модернизацию производства на сумму 10,814 млн. ру</w:t>
      </w:r>
      <w:r w:rsidRPr="00BF691D">
        <w:rPr>
          <w:rFonts w:cs="Times New Roman"/>
          <w:szCs w:val="28"/>
        </w:rPr>
        <w:t>б</w:t>
      </w:r>
      <w:r w:rsidRPr="00BF691D">
        <w:rPr>
          <w:rFonts w:cs="Times New Roman"/>
          <w:szCs w:val="28"/>
        </w:rPr>
        <w:t xml:space="preserve">лей. </w:t>
      </w:r>
    </w:p>
    <w:p w14:paraId="59F98607" w14:textId="18CA8B5F" w:rsidR="006C6F23" w:rsidRPr="00BF691D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>Показатели результативности предоставленных займов на 2023-2024 гг.</w:t>
      </w:r>
      <w:r w:rsidR="00D07563" w:rsidRPr="00BF691D">
        <w:rPr>
          <w:rFonts w:cs="Times New Roman"/>
          <w:szCs w:val="28"/>
        </w:rPr>
        <w:t>:</w:t>
      </w:r>
      <w:r w:rsidRPr="00BF691D">
        <w:rPr>
          <w:rFonts w:cs="Times New Roman"/>
          <w:szCs w:val="28"/>
        </w:rPr>
        <w:t xml:space="preserve"> </w:t>
      </w:r>
    </w:p>
    <w:p w14:paraId="5497AA8F" w14:textId="77777777" w:rsidR="006C6F23" w:rsidRPr="00BF691D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 xml:space="preserve">- создание рабочих мест – 100 единиц; </w:t>
      </w:r>
    </w:p>
    <w:p w14:paraId="59771EFE" w14:textId="51E83FDF" w:rsidR="006C6F23" w:rsidRPr="00BF691D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 xml:space="preserve">- объем инвестиций в основной капитал по видам раздела </w:t>
      </w:r>
      <w:r w:rsidR="00C81AE3">
        <w:rPr>
          <w:rFonts w:cs="Times New Roman"/>
          <w:szCs w:val="28"/>
        </w:rPr>
        <w:t>«</w:t>
      </w:r>
      <w:r w:rsidRPr="00BF691D">
        <w:rPr>
          <w:rFonts w:cs="Times New Roman"/>
          <w:szCs w:val="28"/>
        </w:rPr>
        <w:t>Обрабатыв</w:t>
      </w:r>
      <w:r w:rsidRPr="00BF691D">
        <w:rPr>
          <w:rFonts w:cs="Times New Roman"/>
          <w:szCs w:val="28"/>
        </w:rPr>
        <w:t>а</w:t>
      </w:r>
      <w:r w:rsidRPr="00BF691D">
        <w:rPr>
          <w:rFonts w:cs="Times New Roman"/>
          <w:szCs w:val="28"/>
        </w:rPr>
        <w:t>ющие производства</w:t>
      </w:r>
      <w:r w:rsidR="00C81AE3">
        <w:rPr>
          <w:rFonts w:cs="Times New Roman"/>
          <w:szCs w:val="28"/>
        </w:rPr>
        <w:t>»</w:t>
      </w:r>
      <w:r w:rsidRPr="00BF691D">
        <w:rPr>
          <w:rFonts w:cs="Times New Roman"/>
          <w:szCs w:val="28"/>
        </w:rPr>
        <w:t xml:space="preserve"> Общероссийского классификатора видов экономической деятельности (накопленным итогом) – 44,9 млн. рублей; </w:t>
      </w:r>
    </w:p>
    <w:p w14:paraId="49ECD775" w14:textId="3B33734D" w:rsidR="006C6F23" w:rsidRPr="00BF691D" w:rsidRDefault="006C6F23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lastRenderedPageBreak/>
        <w:t>- объем отгруженных товаров собственного производства, выполненных работ и услуг собственными силами по виду экономической деятельности ра</w:t>
      </w:r>
      <w:r w:rsidRPr="00BF691D">
        <w:rPr>
          <w:rFonts w:cs="Times New Roman"/>
          <w:szCs w:val="28"/>
        </w:rPr>
        <w:t>з</w:t>
      </w:r>
      <w:r w:rsidRPr="00BF691D">
        <w:rPr>
          <w:rFonts w:cs="Times New Roman"/>
          <w:szCs w:val="28"/>
        </w:rPr>
        <w:t xml:space="preserve">дела </w:t>
      </w:r>
      <w:r w:rsidR="00C81AE3">
        <w:rPr>
          <w:rFonts w:cs="Times New Roman"/>
          <w:szCs w:val="28"/>
        </w:rPr>
        <w:t>«</w:t>
      </w:r>
      <w:r w:rsidRPr="00BF691D">
        <w:rPr>
          <w:rFonts w:cs="Times New Roman"/>
          <w:szCs w:val="28"/>
        </w:rPr>
        <w:t>Обрабатывающие производства</w:t>
      </w:r>
      <w:r w:rsidR="00C81AE3">
        <w:rPr>
          <w:rFonts w:cs="Times New Roman"/>
          <w:szCs w:val="28"/>
        </w:rPr>
        <w:t>»</w:t>
      </w:r>
      <w:r w:rsidRPr="00BF691D">
        <w:rPr>
          <w:rFonts w:cs="Times New Roman"/>
          <w:szCs w:val="28"/>
        </w:rPr>
        <w:t xml:space="preserve"> – 420,5 млн. рублей.</w:t>
      </w:r>
    </w:p>
    <w:p w14:paraId="1341251C" w14:textId="5E25F1C8" w:rsidR="00805CD1" w:rsidRPr="00BF691D" w:rsidRDefault="006C6F23" w:rsidP="00BF6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BF691D">
        <w:rPr>
          <w:rFonts w:eastAsiaTheme="minorEastAsia" w:cs="Times New Roman"/>
          <w:szCs w:val="28"/>
          <w:lang w:eastAsia="ru-RU"/>
        </w:rPr>
        <w:t>Минэкономразвития Р</w:t>
      </w:r>
      <w:r w:rsidR="00C81AE3">
        <w:rPr>
          <w:rFonts w:eastAsiaTheme="minorEastAsia" w:cs="Times New Roman"/>
          <w:szCs w:val="28"/>
          <w:lang w:eastAsia="ru-RU"/>
        </w:rPr>
        <w:t xml:space="preserve">еспублики </w:t>
      </w:r>
      <w:r w:rsidRPr="00BF691D">
        <w:rPr>
          <w:rFonts w:eastAsiaTheme="minorEastAsia" w:cs="Times New Roman"/>
          <w:szCs w:val="28"/>
          <w:lang w:eastAsia="ru-RU"/>
        </w:rPr>
        <w:t>Т</w:t>
      </w:r>
      <w:r w:rsidR="00C81AE3">
        <w:rPr>
          <w:rFonts w:eastAsiaTheme="minorEastAsia" w:cs="Times New Roman"/>
          <w:szCs w:val="28"/>
          <w:lang w:eastAsia="ru-RU"/>
        </w:rPr>
        <w:t>ыва</w:t>
      </w:r>
      <w:r w:rsidRPr="00BF691D">
        <w:rPr>
          <w:rFonts w:eastAsiaTheme="minorEastAsia" w:cs="Times New Roman"/>
          <w:szCs w:val="28"/>
          <w:lang w:eastAsia="ru-RU"/>
        </w:rPr>
        <w:t xml:space="preserve"> проведен анализ показателей, об</w:t>
      </w:r>
      <w:r w:rsidRPr="00BF691D">
        <w:rPr>
          <w:rFonts w:eastAsiaTheme="minorEastAsia" w:cs="Times New Roman"/>
          <w:szCs w:val="28"/>
          <w:lang w:eastAsia="ru-RU"/>
        </w:rPr>
        <w:t>о</w:t>
      </w:r>
      <w:r w:rsidRPr="00BF691D">
        <w:rPr>
          <w:rFonts w:eastAsiaTheme="minorEastAsia" w:cs="Times New Roman"/>
          <w:szCs w:val="28"/>
          <w:lang w:eastAsia="ru-RU"/>
        </w:rPr>
        <w:t>значены проблемные вопросы. Результаты Национального рейтинга состояния инвестиционного климата в субъектах Российской Федерации 2023 г</w:t>
      </w:r>
      <w:r w:rsidR="00435A9E">
        <w:rPr>
          <w:rFonts w:eastAsiaTheme="minorEastAsia" w:cs="Times New Roman"/>
          <w:szCs w:val="28"/>
          <w:lang w:eastAsia="ru-RU"/>
        </w:rPr>
        <w:t>од</w:t>
      </w:r>
      <w:r w:rsidR="00645BE1">
        <w:rPr>
          <w:rFonts w:eastAsiaTheme="minorEastAsia" w:cs="Times New Roman"/>
          <w:szCs w:val="28"/>
          <w:lang w:eastAsia="ru-RU"/>
        </w:rPr>
        <w:t>а</w:t>
      </w:r>
      <w:r w:rsidRPr="00BF691D">
        <w:rPr>
          <w:rFonts w:eastAsiaTheme="minorEastAsia" w:cs="Times New Roman"/>
          <w:szCs w:val="28"/>
          <w:lang w:eastAsia="ru-RU"/>
        </w:rPr>
        <w:t xml:space="preserve"> были рассмотрены на расширенном совете Правительства Республики Тыва с участ</w:t>
      </w:r>
      <w:r w:rsidRPr="00BF691D">
        <w:rPr>
          <w:rFonts w:eastAsiaTheme="minorEastAsia" w:cs="Times New Roman"/>
          <w:szCs w:val="28"/>
          <w:lang w:eastAsia="ru-RU"/>
        </w:rPr>
        <w:t>и</w:t>
      </w:r>
      <w:r w:rsidRPr="00BF691D">
        <w:rPr>
          <w:rFonts w:eastAsiaTheme="minorEastAsia" w:cs="Times New Roman"/>
          <w:szCs w:val="28"/>
          <w:lang w:eastAsia="ru-RU"/>
        </w:rPr>
        <w:t xml:space="preserve">ем представителей АНО </w:t>
      </w:r>
      <w:r w:rsidR="00C81AE3">
        <w:rPr>
          <w:rFonts w:eastAsiaTheme="minorEastAsia" w:cs="Times New Roman"/>
          <w:szCs w:val="28"/>
          <w:lang w:eastAsia="ru-RU"/>
        </w:rPr>
        <w:t>«</w:t>
      </w:r>
      <w:r w:rsidRPr="00BF691D">
        <w:rPr>
          <w:rFonts w:eastAsiaTheme="minorEastAsia" w:cs="Times New Roman"/>
          <w:szCs w:val="28"/>
          <w:lang w:eastAsia="ru-RU"/>
        </w:rPr>
        <w:t>Агентство стратегических инициатив по продвиж</w:t>
      </w:r>
      <w:r w:rsidRPr="00BF691D">
        <w:rPr>
          <w:rFonts w:eastAsiaTheme="minorEastAsia" w:cs="Times New Roman"/>
          <w:szCs w:val="28"/>
          <w:lang w:eastAsia="ru-RU"/>
        </w:rPr>
        <w:t>е</w:t>
      </w:r>
      <w:r w:rsidRPr="00BF691D">
        <w:rPr>
          <w:rFonts w:eastAsiaTheme="minorEastAsia" w:cs="Times New Roman"/>
          <w:szCs w:val="28"/>
          <w:lang w:eastAsia="ru-RU"/>
        </w:rPr>
        <w:t>нию новых проектов</w:t>
      </w:r>
      <w:r w:rsidR="00C81AE3">
        <w:rPr>
          <w:rFonts w:eastAsiaTheme="minorEastAsia" w:cs="Times New Roman"/>
          <w:szCs w:val="28"/>
          <w:lang w:eastAsia="ru-RU"/>
        </w:rPr>
        <w:t>»</w:t>
      </w:r>
      <w:r w:rsidRPr="00BF691D">
        <w:rPr>
          <w:rFonts w:eastAsiaTheme="minorEastAsia" w:cs="Times New Roman"/>
          <w:szCs w:val="28"/>
          <w:lang w:eastAsia="ru-RU"/>
        </w:rPr>
        <w:t xml:space="preserve"> 9</w:t>
      </w:r>
      <w:r w:rsidR="00C81AE3">
        <w:rPr>
          <w:rFonts w:eastAsiaTheme="minorEastAsia" w:cs="Times New Roman"/>
          <w:szCs w:val="28"/>
          <w:lang w:eastAsia="ru-RU"/>
        </w:rPr>
        <w:t xml:space="preserve"> августа </w:t>
      </w:r>
      <w:r w:rsidRPr="00BF691D">
        <w:rPr>
          <w:rFonts w:eastAsiaTheme="minorEastAsia" w:cs="Times New Roman"/>
          <w:szCs w:val="28"/>
          <w:lang w:eastAsia="ru-RU"/>
        </w:rPr>
        <w:t>2023 г.</w:t>
      </w:r>
    </w:p>
    <w:p w14:paraId="4400E5EE" w14:textId="0A022B32" w:rsidR="006C6F23" w:rsidRPr="00BF691D" w:rsidRDefault="00805CD1" w:rsidP="00BF6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BF691D">
        <w:rPr>
          <w:rFonts w:eastAsiaTheme="minorEastAsia" w:cs="Times New Roman"/>
          <w:szCs w:val="28"/>
          <w:lang w:eastAsia="ru-RU"/>
        </w:rPr>
        <w:t>По результатам Национального рейтинга состояния инвестиционного климата в субъектах Российской Федерации в 2023 году Тыва заняла 34 стро</w:t>
      </w:r>
      <w:r w:rsidRPr="00BF691D">
        <w:rPr>
          <w:rFonts w:eastAsiaTheme="minorEastAsia" w:cs="Times New Roman"/>
          <w:szCs w:val="28"/>
          <w:lang w:eastAsia="ru-RU"/>
        </w:rPr>
        <w:t>ч</w:t>
      </w:r>
      <w:r w:rsidRPr="00BF691D">
        <w:rPr>
          <w:rFonts w:eastAsiaTheme="minorEastAsia" w:cs="Times New Roman"/>
          <w:szCs w:val="28"/>
          <w:lang w:eastAsia="ru-RU"/>
        </w:rPr>
        <w:t xml:space="preserve">ку из 37 позиций с интегральным индексом 231,23 баллов, что составляет 17,32 балла по сравнению с предыдущим годом. </w:t>
      </w:r>
    </w:p>
    <w:p w14:paraId="7181A809" w14:textId="21403FA0" w:rsidR="006C6F23" w:rsidRPr="00BF691D" w:rsidRDefault="006C6F23" w:rsidP="00BF6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BF691D">
        <w:rPr>
          <w:rFonts w:eastAsiaTheme="minorEastAsia" w:cs="Times New Roman"/>
          <w:szCs w:val="28"/>
          <w:lang w:eastAsia="ru-RU"/>
        </w:rPr>
        <w:t>Планы мероприятий (</w:t>
      </w:r>
      <w:r w:rsidR="00C81AE3">
        <w:rPr>
          <w:rFonts w:eastAsiaTheme="minorEastAsia" w:cs="Times New Roman"/>
          <w:szCs w:val="28"/>
          <w:lang w:eastAsia="ru-RU"/>
        </w:rPr>
        <w:t>«</w:t>
      </w:r>
      <w:r w:rsidRPr="00BF691D">
        <w:rPr>
          <w:rFonts w:eastAsiaTheme="minorEastAsia" w:cs="Times New Roman"/>
          <w:szCs w:val="28"/>
          <w:lang w:eastAsia="ru-RU"/>
        </w:rPr>
        <w:t>дорожны</w:t>
      </w:r>
      <w:r w:rsidR="00435A9E">
        <w:rPr>
          <w:rFonts w:eastAsiaTheme="minorEastAsia" w:cs="Times New Roman"/>
          <w:szCs w:val="28"/>
          <w:lang w:eastAsia="ru-RU"/>
        </w:rPr>
        <w:t>е</w:t>
      </w:r>
      <w:r w:rsidRPr="00BF691D">
        <w:rPr>
          <w:rFonts w:eastAsiaTheme="minorEastAsia" w:cs="Times New Roman"/>
          <w:szCs w:val="28"/>
          <w:lang w:eastAsia="ru-RU"/>
        </w:rPr>
        <w:t xml:space="preserve"> карт</w:t>
      </w:r>
      <w:r w:rsidR="00435A9E">
        <w:rPr>
          <w:rFonts w:eastAsiaTheme="minorEastAsia" w:cs="Times New Roman"/>
          <w:szCs w:val="28"/>
          <w:lang w:eastAsia="ru-RU"/>
        </w:rPr>
        <w:t>ы</w:t>
      </w:r>
      <w:r w:rsidR="00C81AE3">
        <w:rPr>
          <w:rFonts w:eastAsiaTheme="minorEastAsia" w:cs="Times New Roman"/>
          <w:szCs w:val="28"/>
          <w:lang w:eastAsia="ru-RU"/>
        </w:rPr>
        <w:t>»</w:t>
      </w:r>
      <w:r w:rsidRPr="00BF691D">
        <w:rPr>
          <w:rFonts w:eastAsiaTheme="minorEastAsia" w:cs="Times New Roman"/>
          <w:szCs w:val="28"/>
          <w:lang w:eastAsia="ru-RU"/>
        </w:rPr>
        <w:t>) по улучшению условий ведения предпринимательской и инвестиционной деятельности в Республике Тыва в с</w:t>
      </w:r>
      <w:r w:rsidRPr="00BF691D">
        <w:rPr>
          <w:rFonts w:eastAsiaTheme="minorEastAsia" w:cs="Times New Roman"/>
          <w:szCs w:val="28"/>
          <w:lang w:eastAsia="ru-RU"/>
        </w:rPr>
        <w:t>о</w:t>
      </w:r>
      <w:r w:rsidRPr="00BF691D">
        <w:rPr>
          <w:rFonts w:eastAsiaTheme="minorEastAsia" w:cs="Times New Roman"/>
          <w:szCs w:val="28"/>
          <w:lang w:eastAsia="ru-RU"/>
        </w:rPr>
        <w:t>ответствии с показателями Национального рейтинга состояния инвестиционн</w:t>
      </w:r>
      <w:r w:rsidRPr="00BF691D">
        <w:rPr>
          <w:rFonts w:eastAsiaTheme="minorEastAsia" w:cs="Times New Roman"/>
          <w:szCs w:val="28"/>
          <w:lang w:eastAsia="ru-RU"/>
        </w:rPr>
        <w:t>о</w:t>
      </w:r>
      <w:r w:rsidRPr="00BF691D">
        <w:rPr>
          <w:rFonts w:eastAsiaTheme="minorEastAsia" w:cs="Times New Roman"/>
          <w:szCs w:val="28"/>
          <w:lang w:eastAsia="ru-RU"/>
        </w:rPr>
        <w:t>го климата в субъектах Российской Федерации актуализированы распоряжен</w:t>
      </w:r>
      <w:r w:rsidRPr="00BF691D">
        <w:rPr>
          <w:rFonts w:eastAsiaTheme="minorEastAsia" w:cs="Times New Roman"/>
          <w:szCs w:val="28"/>
          <w:lang w:eastAsia="ru-RU"/>
        </w:rPr>
        <w:t>и</w:t>
      </w:r>
      <w:r w:rsidRPr="00BF691D">
        <w:rPr>
          <w:rFonts w:eastAsiaTheme="minorEastAsia" w:cs="Times New Roman"/>
          <w:szCs w:val="28"/>
          <w:lang w:eastAsia="ru-RU"/>
        </w:rPr>
        <w:t>ем Правите</w:t>
      </w:r>
      <w:r w:rsidR="00C81AE3">
        <w:rPr>
          <w:rFonts w:eastAsiaTheme="minorEastAsia" w:cs="Times New Roman"/>
          <w:szCs w:val="28"/>
          <w:lang w:eastAsia="ru-RU"/>
        </w:rPr>
        <w:t xml:space="preserve">льства Республики Тыва от 14 ноября </w:t>
      </w:r>
      <w:r w:rsidRPr="00BF691D">
        <w:rPr>
          <w:rFonts w:eastAsiaTheme="minorEastAsia" w:cs="Times New Roman"/>
          <w:szCs w:val="28"/>
          <w:lang w:eastAsia="ru-RU"/>
        </w:rPr>
        <w:t>2023 г. № 637-р.</w:t>
      </w:r>
    </w:p>
    <w:p w14:paraId="1618538A" w14:textId="3200420A" w:rsidR="006C6F23" w:rsidRPr="00BF691D" w:rsidRDefault="00D45FEF" w:rsidP="00BF691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F691D">
        <w:rPr>
          <w:rFonts w:cs="Times New Roman"/>
          <w:szCs w:val="28"/>
        </w:rPr>
        <w:t>За 2023 г</w:t>
      </w:r>
      <w:r w:rsidR="00645BE1">
        <w:rPr>
          <w:rFonts w:cs="Times New Roman"/>
          <w:szCs w:val="28"/>
        </w:rPr>
        <w:t>од</w:t>
      </w:r>
      <w:r w:rsidRPr="00BF691D">
        <w:rPr>
          <w:rFonts w:cs="Times New Roman"/>
          <w:szCs w:val="28"/>
        </w:rPr>
        <w:t xml:space="preserve"> по предварительным официальным статистическим данным инвестиции </w:t>
      </w:r>
      <w:r w:rsidR="00EE2C96" w:rsidRPr="00BF691D">
        <w:rPr>
          <w:rFonts w:cs="Times New Roman"/>
          <w:szCs w:val="28"/>
        </w:rPr>
        <w:t xml:space="preserve">в основной капитал составили 25 </w:t>
      </w:r>
      <w:r w:rsidRPr="00BF691D">
        <w:rPr>
          <w:rFonts w:cs="Times New Roman"/>
          <w:szCs w:val="28"/>
        </w:rPr>
        <w:t>369,9 млн. рублей, что составляет 103,7</w:t>
      </w:r>
      <w:r w:rsidR="00F42DAA">
        <w:rPr>
          <w:rFonts w:cs="Times New Roman"/>
          <w:szCs w:val="28"/>
        </w:rPr>
        <w:t xml:space="preserve"> процента</w:t>
      </w:r>
      <w:r w:rsidRPr="00BF691D">
        <w:rPr>
          <w:rFonts w:cs="Times New Roman"/>
          <w:szCs w:val="28"/>
        </w:rPr>
        <w:t xml:space="preserve"> к соответствующему периоду прошлого года. </w:t>
      </w:r>
      <w:r w:rsidR="006C6F23" w:rsidRPr="00BF691D">
        <w:rPr>
          <w:rFonts w:cs="Times New Roman"/>
          <w:szCs w:val="28"/>
        </w:rPr>
        <w:t>Крупными комп</w:t>
      </w:r>
      <w:r w:rsidR="006C6F23" w:rsidRPr="00BF691D">
        <w:rPr>
          <w:rFonts w:cs="Times New Roman"/>
          <w:szCs w:val="28"/>
        </w:rPr>
        <w:t>а</w:t>
      </w:r>
      <w:r w:rsidR="006C6F23" w:rsidRPr="00BF691D">
        <w:rPr>
          <w:rFonts w:cs="Times New Roman"/>
          <w:szCs w:val="28"/>
        </w:rPr>
        <w:t>ниями Республики Тыва за 2023 г</w:t>
      </w:r>
      <w:r w:rsidR="00F42DAA">
        <w:rPr>
          <w:rFonts w:cs="Times New Roman"/>
          <w:szCs w:val="28"/>
        </w:rPr>
        <w:t>од</w:t>
      </w:r>
      <w:r w:rsidR="006C6F23" w:rsidRPr="00BF691D">
        <w:rPr>
          <w:rFonts w:cs="Times New Roman"/>
          <w:szCs w:val="28"/>
        </w:rPr>
        <w:t xml:space="preserve"> инвестировано 3 536,09 млн. руб</w:t>
      </w:r>
      <w:r w:rsidR="00F42DAA">
        <w:rPr>
          <w:rFonts w:cs="Times New Roman"/>
          <w:szCs w:val="28"/>
        </w:rPr>
        <w:t>лей</w:t>
      </w:r>
      <w:r w:rsidR="006C6F23" w:rsidRPr="00BF691D">
        <w:rPr>
          <w:rFonts w:cs="Times New Roman"/>
          <w:szCs w:val="28"/>
        </w:rPr>
        <w:t>.</w:t>
      </w:r>
    </w:p>
    <w:p w14:paraId="26105A16" w14:textId="77777777" w:rsidR="008E72D3" w:rsidRPr="00BF691D" w:rsidRDefault="008E72D3" w:rsidP="00C81AE3">
      <w:pPr>
        <w:spacing w:after="0" w:line="240" w:lineRule="auto"/>
        <w:jc w:val="center"/>
        <w:rPr>
          <w:rFonts w:cs="Times New Roman"/>
          <w:szCs w:val="28"/>
        </w:rPr>
      </w:pPr>
    </w:p>
    <w:p w14:paraId="5C5CCF23" w14:textId="55B57535" w:rsidR="008E72D3" w:rsidRPr="00BF691D" w:rsidRDefault="008E72D3" w:rsidP="00C81AE3">
      <w:pPr>
        <w:spacing w:after="0" w:line="240" w:lineRule="auto"/>
        <w:jc w:val="center"/>
        <w:rPr>
          <w:rFonts w:cs="Times New Roman"/>
          <w:i/>
          <w:szCs w:val="28"/>
        </w:rPr>
      </w:pPr>
      <w:r w:rsidRPr="00BF691D">
        <w:rPr>
          <w:rFonts w:cs="Times New Roman"/>
          <w:szCs w:val="28"/>
        </w:rPr>
        <w:t>III.</w:t>
      </w:r>
      <w:r w:rsidRPr="00BF691D">
        <w:rPr>
          <w:rFonts w:cs="Times New Roman"/>
          <w:i/>
          <w:szCs w:val="28"/>
        </w:rPr>
        <w:t xml:space="preserve"> </w:t>
      </w:r>
      <w:r w:rsidRPr="00BF691D">
        <w:rPr>
          <w:rFonts w:cs="Times New Roman"/>
          <w:szCs w:val="28"/>
        </w:rPr>
        <w:t xml:space="preserve">Финансирование </w:t>
      </w:r>
      <w:r w:rsidR="00365516" w:rsidRPr="00BF691D">
        <w:rPr>
          <w:rFonts w:cs="Times New Roman"/>
          <w:szCs w:val="28"/>
        </w:rPr>
        <w:t>государственной программы</w:t>
      </w:r>
    </w:p>
    <w:p w14:paraId="6F83670D" w14:textId="77777777" w:rsidR="008E72D3" w:rsidRPr="00BF691D" w:rsidRDefault="008E72D3" w:rsidP="00C81AE3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3427E436" w14:textId="1E65FDB6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Общий объем финансирования Программы за 2022-2023 гг. составляет 703 154,18 тыс. рублей, в том числе:</w:t>
      </w:r>
    </w:p>
    <w:p w14:paraId="796AB74B" w14:textId="5FA1B540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средства федерального бюджета – 259 536,9 тыс. рублей;</w:t>
      </w:r>
    </w:p>
    <w:p w14:paraId="0E06A39F" w14:textId="788D183B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средства республиканского бюджета – 163 617,28 тыс. рублей;</w:t>
      </w:r>
    </w:p>
    <w:p w14:paraId="6BA1286E" w14:textId="6733CC58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средства внебюджетных источников – 280 000 тыс. рублей.</w:t>
      </w:r>
    </w:p>
    <w:p w14:paraId="2098FF5F" w14:textId="77777777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Общий объем финансирования Программы по годам и источникам ф</w:t>
      </w:r>
      <w:r w:rsidRPr="00BF691D">
        <w:rPr>
          <w:rFonts w:eastAsia="Calibri" w:cs="Times New Roman"/>
          <w:szCs w:val="28"/>
        </w:rPr>
        <w:t>и</w:t>
      </w:r>
      <w:r w:rsidRPr="00BF691D">
        <w:rPr>
          <w:rFonts w:eastAsia="Calibri" w:cs="Times New Roman"/>
          <w:szCs w:val="28"/>
        </w:rPr>
        <w:t>нансирования, всего:</w:t>
      </w:r>
    </w:p>
    <w:p w14:paraId="28899948" w14:textId="77777777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2022 год – 389 506,18 тыс. рублей;</w:t>
      </w:r>
    </w:p>
    <w:p w14:paraId="41CA3AB8" w14:textId="77777777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2023 год – 313 648,00 тыс. рублей;</w:t>
      </w:r>
    </w:p>
    <w:p w14:paraId="532EC95E" w14:textId="582BD8B3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средства федерального бюджета – 259 536,9 тыс. рублей, в том числе:</w:t>
      </w:r>
    </w:p>
    <w:p w14:paraId="44EFFFED" w14:textId="77777777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2022 год – 118 956,9 тыс. рублей;</w:t>
      </w:r>
    </w:p>
    <w:p w14:paraId="463A0CB3" w14:textId="77777777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2023 год – 140 580,0 тыс. рублей;</w:t>
      </w:r>
    </w:p>
    <w:p w14:paraId="72B3B791" w14:textId="2591301B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средства республиканского бюджета – 163 617,28 тыс. рублей, в том чи</w:t>
      </w:r>
      <w:r w:rsidRPr="00BF691D">
        <w:rPr>
          <w:rFonts w:eastAsia="Calibri" w:cs="Times New Roman"/>
          <w:szCs w:val="28"/>
        </w:rPr>
        <w:t>с</w:t>
      </w:r>
      <w:r w:rsidRPr="00BF691D">
        <w:rPr>
          <w:rFonts w:eastAsia="Calibri" w:cs="Times New Roman"/>
          <w:szCs w:val="28"/>
        </w:rPr>
        <w:t>ле:</w:t>
      </w:r>
    </w:p>
    <w:p w14:paraId="73961B80" w14:textId="77777777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2022 год – 75 549,28 тыс. рублей;</w:t>
      </w:r>
    </w:p>
    <w:p w14:paraId="60A9F802" w14:textId="77777777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2023 год – 88 068,0 тыс. рублей;</w:t>
      </w:r>
    </w:p>
    <w:p w14:paraId="6C41FA8D" w14:textId="2E32A7D8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внебюджетные средства – 280 000 тыс. рублей, в том числе:</w:t>
      </w:r>
    </w:p>
    <w:p w14:paraId="3A35D2E8" w14:textId="77777777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2022 год – 195 000,00 тыс. рублей;</w:t>
      </w:r>
    </w:p>
    <w:p w14:paraId="3DE8E679" w14:textId="71E6A1E6" w:rsidR="00B22501" w:rsidRPr="00BF691D" w:rsidRDefault="00B22501" w:rsidP="00BF691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F691D">
        <w:rPr>
          <w:rFonts w:eastAsia="Calibri" w:cs="Times New Roman"/>
          <w:szCs w:val="28"/>
        </w:rPr>
        <w:t>2023 год – 85 000,00 тыс. рублей.</w:t>
      </w:r>
    </w:p>
    <w:p w14:paraId="45C73747" w14:textId="77777777" w:rsidR="0026639A" w:rsidRPr="00F35672" w:rsidRDefault="0026639A" w:rsidP="00B22501">
      <w:pPr>
        <w:spacing w:after="0" w:line="360" w:lineRule="atLeast"/>
        <w:ind w:firstLine="709"/>
        <w:jc w:val="both"/>
        <w:rPr>
          <w:rFonts w:eastAsia="Calibri" w:cs="Times New Roman"/>
          <w:szCs w:val="28"/>
        </w:rPr>
      </w:pPr>
    </w:p>
    <w:tbl>
      <w:tblPr>
        <w:tblStyle w:val="a3"/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8"/>
        <w:gridCol w:w="1151"/>
        <w:gridCol w:w="1277"/>
        <w:gridCol w:w="1277"/>
        <w:gridCol w:w="1152"/>
        <w:gridCol w:w="1120"/>
        <w:gridCol w:w="1168"/>
      </w:tblGrid>
      <w:tr w:rsidR="002217E1" w:rsidRPr="001670A7" w14:paraId="11770AEB" w14:textId="77777777" w:rsidTr="001670A7">
        <w:trPr>
          <w:trHeight w:val="20"/>
        </w:trPr>
        <w:tc>
          <w:tcPr>
            <w:tcW w:w="2778" w:type="dxa"/>
            <w:vMerge w:val="restart"/>
            <w:noWrap/>
            <w:hideMark/>
          </w:tcPr>
          <w:p w14:paraId="36A839B1" w14:textId="7271BC93" w:rsidR="002217E1" w:rsidRPr="001670A7" w:rsidRDefault="002217E1" w:rsidP="001670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Финансирование</w:t>
            </w:r>
          </w:p>
          <w:p w14:paraId="1B827714" w14:textId="6EBA0C12" w:rsidR="002217E1" w:rsidRPr="001670A7" w:rsidRDefault="002217E1" w:rsidP="002663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5" w:type="dxa"/>
            <w:gridSpan w:val="3"/>
            <w:noWrap/>
            <w:hideMark/>
          </w:tcPr>
          <w:p w14:paraId="771F0D5C" w14:textId="3B621FD4" w:rsidR="002217E1" w:rsidRPr="001670A7" w:rsidRDefault="002217E1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3440" w:type="dxa"/>
            <w:gridSpan w:val="3"/>
            <w:noWrap/>
            <w:hideMark/>
          </w:tcPr>
          <w:p w14:paraId="7D506D1E" w14:textId="3E6BD604" w:rsidR="002217E1" w:rsidRPr="001670A7" w:rsidRDefault="002217E1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</w:tr>
      <w:tr w:rsidR="002217E1" w:rsidRPr="001670A7" w14:paraId="78828D47" w14:textId="77777777" w:rsidTr="001670A7">
        <w:trPr>
          <w:trHeight w:val="20"/>
        </w:trPr>
        <w:tc>
          <w:tcPr>
            <w:tcW w:w="2778" w:type="dxa"/>
            <w:vMerge/>
            <w:noWrap/>
            <w:hideMark/>
          </w:tcPr>
          <w:p w14:paraId="1EEA85F5" w14:textId="5414A26E" w:rsidR="002217E1" w:rsidRPr="001670A7" w:rsidRDefault="002217E1" w:rsidP="002663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noWrap/>
            <w:hideMark/>
          </w:tcPr>
          <w:p w14:paraId="2621BE67" w14:textId="16B904FB" w:rsidR="002217E1" w:rsidRPr="001670A7" w:rsidRDefault="002217E1" w:rsidP="001670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7" w:type="dxa"/>
            <w:noWrap/>
            <w:hideMark/>
          </w:tcPr>
          <w:p w14:paraId="77924A4F" w14:textId="77777777" w:rsidR="002217E1" w:rsidRPr="001670A7" w:rsidRDefault="002217E1" w:rsidP="001670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7" w:type="dxa"/>
            <w:hideMark/>
          </w:tcPr>
          <w:p w14:paraId="4239B12F" w14:textId="2791784F" w:rsidR="002217E1" w:rsidRPr="001670A7" w:rsidRDefault="002217E1" w:rsidP="001670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</w:t>
            </w: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152" w:type="dxa"/>
            <w:noWrap/>
            <w:hideMark/>
          </w:tcPr>
          <w:p w14:paraId="3A4F34E9" w14:textId="5E5D4663" w:rsidR="002217E1" w:rsidRPr="001670A7" w:rsidRDefault="002217E1" w:rsidP="001670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20" w:type="dxa"/>
            <w:noWrap/>
            <w:hideMark/>
          </w:tcPr>
          <w:p w14:paraId="0BADAA83" w14:textId="77777777" w:rsidR="002217E1" w:rsidRPr="001670A7" w:rsidRDefault="002217E1" w:rsidP="001670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68" w:type="dxa"/>
            <w:hideMark/>
          </w:tcPr>
          <w:p w14:paraId="20730B3B" w14:textId="027CAE1F" w:rsidR="002217E1" w:rsidRPr="001670A7" w:rsidRDefault="002217E1" w:rsidP="001670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2217E1" w:rsidRPr="001670A7" w14:paraId="48ED1CF6" w14:textId="77777777" w:rsidTr="001670A7">
        <w:trPr>
          <w:trHeight w:val="20"/>
        </w:trPr>
        <w:tc>
          <w:tcPr>
            <w:tcW w:w="2778" w:type="dxa"/>
            <w:hideMark/>
          </w:tcPr>
          <w:p w14:paraId="4372DB7F" w14:textId="08ACED4F" w:rsidR="0026639A" w:rsidRPr="001670A7" w:rsidRDefault="001670A7" w:rsidP="00F42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26639A"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бщий объем финансиров</w:t>
            </w:r>
            <w:r w:rsidR="0026639A"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ния, тыс. </w:t>
            </w:r>
            <w:r w:rsidR="00F4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 в том чи</w:t>
            </w:r>
            <w:r w:rsidR="0026639A"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сле:</w:t>
            </w:r>
          </w:p>
        </w:tc>
        <w:tc>
          <w:tcPr>
            <w:tcW w:w="1151" w:type="dxa"/>
            <w:noWrap/>
            <w:hideMark/>
          </w:tcPr>
          <w:p w14:paraId="285B76F9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389 506,18</w:t>
            </w:r>
          </w:p>
        </w:tc>
        <w:tc>
          <w:tcPr>
            <w:tcW w:w="1277" w:type="dxa"/>
            <w:noWrap/>
            <w:hideMark/>
          </w:tcPr>
          <w:p w14:paraId="57EFEE25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425 733,67</w:t>
            </w:r>
          </w:p>
        </w:tc>
        <w:tc>
          <w:tcPr>
            <w:tcW w:w="1277" w:type="dxa"/>
            <w:noWrap/>
            <w:hideMark/>
          </w:tcPr>
          <w:p w14:paraId="2A8FEA6B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152" w:type="dxa"/>
            <w:noWrap/>
            <w:hideMark/>
          </w:tcPr>
          <w:p w14:paraId="6E20D0B4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313 648,00</w:t>
            </w:r>
          </w:p>
        </w:tc>
        <w:tc>
          <w:tcPr>
            <w:tcW w:w="1120" w:type="dxa"/>
            <w:noWrap/>
            <w:hideMark/>
          </w:tcPr>
          <w:p w14:paraId="7BF36E51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300 571,00</w:t>
            </w:r>
          </w:p>
        </w:tc>
        <w:tc>
          <w:tcPr>
            <w:tcW w:w="1168" w:type="dxa"/>
            <w:noWrap/>
            <w:hideMark/>
          </w:tcPr>
          <w:p w14:paraId="44DC0D0A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2217E1" w:rsidRPr="001670A7" w14:paraId="38982638" w14:textId="77777777" w:rsidTr="001670A7">
        <w:trPr>
          <w:trHeight w:val="20"/>
        </w:trPr>
        <w:tc>
          <w:tcPr>
            <w:tcW w:w="2778" w:type="dxa"/>
            <w:noWrap/>
            <w:hideMark/>
          </w:tcPr>
          <w:p w14:paraId="4B7CEB86" w14:textId="7BC1098A" w:rsidR="0026639A" w:rsidRPr="001670A7" w:rsidRDefault="001670A7" w:rsidP="002663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1" w:type="dxa"/>
            <w:noWrap/>
            <w:hideMark/>
          </w:tcPr>
          <w:p w14:paraId="12644B93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118 956,90</w:t>
            </w:r>
          </w:p>
        </w:tc>
        <w:tc>
          <w:tcPr>
            <w:tcW w:w="1277" w:type="dxa"/>
            <w:noWrap/>
            <w:hideMark/>
          </w:tcPr>
          <w:p w14:paraId="2CB3FC5A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118 956,90</w:t>
            </w:r>
          </w:p>
        </w:tc>
        <w:tc>
          <w:tcPr>
            <w:tcW w:w="1277" w:type="dxa"/>
            <w:noWrap/>
            <w:hideMark/>
          </w:tcPr>
          <w:p w14:paraId="0FE4DA25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599181ED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140 580</w:t>
            </w:r>
          </w:p>
        </w:tc>
        <w:tc>
          <w:tcPr>
            <w:tcW w:w="1120" w:type="dxa"/>
            <w:noWrap/>
            <w:hideMark/>
          </w:tcPr>
          <w:p w14:paraId="3E323BB0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140 580</w:t>
            </w:r>
          </w:p>
        </w:tc>
        <w:tc>
          <w:tcPr>
            <w:tcW w:w="1168" w:type="dxa"/>
            <w:noWrap/>
            <w:hideMark/>
          </w:tcPr>
          <w:p w14:paraId="28289991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217E1" w:rsidRPr="001670A7" w14:paraId="23B0C156" w14:textId="77777777" w:rsidTr="001670A7">
        <w:trPr>
          <w:trHeight w:val="20"/>
        </w:trPr>
        <w:tc>
          <w:tcPr>
            <w:tcW w:w="2778" w:type="dxa"/>
            <w:noWrap/>
            <w:hideMark/>
          </w:tcPr>
          <w:p w14:paraId="3FFF0451" w14:textId="5A0EAB0B" w:rsidR="0026639A" w:rsidRPr="001670A7" w:rsidRDefault="001670A7" w:rsidP="002663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</w:t>
            </w:r>
            <w:r w:rsidR="0026639A"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джет</w:t>
            </w:r>
          </w:p>
        </w:tc>
        <w:tc>
          <w:tcPr>
            <w:tcW w:w="1151" w:type="dxa"/>
            <w:noWrap/>
            <w:hideMark/>
          </w:tcPr>
          <w:p w14:paraId="35556654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75 549,28</w:t>
            </w:r>
          </w:p>
        </w:tc>
        <w:tc>
          <w:tcPr>
            <w:tcW w:w="1277" w:type="dxa"/>
            <w:noWrap/>
            <w:hideMark/>
          </w:tcPr>
          <w:p w14:paraId="28436242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75250,766</w:t>
            </w:r>
          </w:p>
        </w:tc>
        <w:tc>
          <w:tcPr>
            <w:tcW w:w="1277" w:type="dxa"/>
            <w:noWrap/>
            <w:hideMark/>
          </w:tcPr>
          <w:p w14:paraId="3C1D4B3A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52" w:type="dxa"/>
            <w:noWrap/>
            <w:hideMark/>
          </w:tcPr>
          <w:p w14:paraId="4ADBD453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88 068</w:t>
            </w:r>
          </w:p>
        </w:tc>
        <w:tc>
          <w:tcPr>
            <w:tcW w:w="1120" w:type="dxa"/>
            <w:noWrap/>
            <w:hideMark/>
          </w:tcPr>
          <w:p w14:paraId="6E6D4F56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88 068</w:t>
            </w:r>
          </w:p>
        </w:tc>
        <w:tc>
          <w:tcPr>
            <w:tcW w:w="1168" w:type="dxa"/>
            <w:noWrap/>
            <w:hideMark/>
          </w:tcPr>
          <w:p w14:paraId="7289989D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217E1" w:rsidRPr="001670A7" w14:paraId="55FC5120" w14:textId="77777777" w:rsidTr="001670A7">
        <w:trPr>
          <w:trHeight w:val="20"/>
        </w:trPr>
        <w:tc>
          <w:tcPr>
            <w:tcW w:w="2778" w:type="dxa"/>
            <w:noWrap/>
            <w:hideMark/>
          </w:tcPr>
          <w:p w14:paraId="4EF5D549" w14:textId="3841848F" w:rsidR="0026639A" w:rsidRPr="001670A7" w:rsidRDefault="001670A7" w:rsidP="002663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26639A"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небюджетные средства</w:t>
            </w:r>
          </w:p>
        </w:tc>
        <w:tc>
          <w:tcPr>
            <w:tcW w:w="1151" w:type="dxa"/>
            <w:noWrap/>
            <w:hideMark/>
          </w:tcPr>
          <w:p w14:paraId="48043194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277" w:type="dxa"/>
            <w:noWrap/>
            <w:hideMark/>
          </w:tcPr>
          <w:p w14:paraId="63EECF5C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231526</w:t>
            </w:r>
          </w:p>
        </w:tc>
        <w:tc>
          <w:tcPr>
            <w:tcW w:w="1277" w:type="dxa"/>
            <w:noWrap/>
            <w:hideMark/>
          </w:tcPr>
          <w:p w14:paraId="5B95D908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1152" w:type="dxa"/>
            <w:noWrap/>
            <w:hideMark/>
          </w:tcPr>
          <w:p w14:paraId="1EB3F53B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</w:t>
            </w:r>
          </w:p>
        </w:tc>
        <w:tc>
          <w:tcPr>
            <w:tcW w:w="1120" w:type="dxa"/>
            <w:noWrap/>
            <w:hideMark/>
          </w:tcPr>
          <w:p w14:paraId="78D38C6E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71923</w:t>
            </w:r>
          </w:p>
        </w:tc>
        <w:tc>
          <w:tcPr>
            <w:tcW w:w="1168" w:type="dxa"/>
            <w:noWrap/>
            <w:hideMark/>
          </w:tcPr>
          <w:p w14:paraId="66BF5A69" w14:textId="77777777" w:rsidR="0026639A" w:rsidRPr="001670A7" w:rsidRDefault="0026639A" w:rsidP="002663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</w:t>
            </w:r>
          </w:p>
        </w:tc>
      </w:tr>
    </w:tbl>
    <w:p w14:paraId="0E0ED62F" w14:textId="77777777" w:rsidR="00F42DAA" w:rsidRDefault="00F42DAA" w:rsidP="001670A7">
      <w:pPr>
        <w:spacing w:after="0" w:line="240" w:lineRule="auto"/>
        <w:jc w:val="center"/>
        <w:rPr>
          <w:rFonts w:cs="Times New Roman"/>
          <w:szCs w:val="28"/>
        </w:rPr>
      </w:pPr>
    </w:p>
    <w:p w14:paraId="5F43F985" w14:textId="77777777" w:rsidR="008E72D3" w:rsidRPr="001670A7" w:rsidRDefault="008E72D3" w:rsidP="001670A7">
      <w:pPr>
        <w:spacing w:after="0" w:line="240" w:lineRule="auto"/>
        <w:jc w:val="center"/>
        <w:rPr>
          <w:rFonts w:cs="Times New Roman"/>
          <w:szCs w:val="28"/>
        </w:rPr>
      </w:pPr>
      <w:r w:rsidRPr="001670A7">
        <w:rPr>
          <w:rFonts w:cs="Times New Roman"/>
          <w:szCs w:val="28"/>
        </w:rPr>
        <w:t>IV. Оценка эффективности реализации государственной программы</w:t>
      </w:r>
    </w:p>
    <w:p w14:paraId="4DC83B82" w14:textId="77777777" w:rsidR="008E72D3" w:rsidRPr="001670A7" w:rsidRDefault="008E72D3" w:rsidP="001670A7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14:paraId="159FBC0D" w14:textId="29AAF0E1" w:rsidR="008E72D3" w:rsidRPr="001670A7" w:rsidRDefault="008E72D3" w:rsidP="0016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670A7">
        <w:rPr>
          <w:rFonts w:cs="Times New Roman"/>
          <w:szCs w:val="28"/>
        </w:rPr>
        <w:t>Всего</w:t>
      </w:r>
      <w:r w:rsidR="00926323" w:rsidRPr="001670A7">
        <w:rPr>
          <w:rFonts w:cs="Times New Roman"/>
          <w:szCs w:val="28"/>
        </w:rPr>
        <w:t xml:space="preserve"> в </w:t>
      </w:r>
      <w:r w:rsidR="00F42DAA" w:rsidRPr="00A559E1">
        <w:rPr>
          <w:rFonts w:cs="Times New Roman"/>
          <w:szCs w:val="28"/>
        </w:rPr>
        <w:t>государственной программ</w:t>
      </w:r>
      <w:r w:rsidR="00F42DAA">
        <w:rPr>
          <w:rFonts w:cs="Times New Roman"/>
          <w:szCs w:val="28"/>
        </w:rPr>
        <w:t>е</w:t>
      </w:r>
      <w:r w:rsidR="00926323" w:rsidRPr="001670A7">
        <w:rPr>
          <w:rFonts w:cs="Times New Roman"/>
          <w:szCs w:val="28"/>
        </w:rPr>
        <w:t xml:space="preserve"> </w:t>
      </w:r>
      <w:r w:rsidR="00BD0DA0">
        <w:rPr>
          <w:rFonts w:cs="Times New Roman"/>
          <w:szCs w:val="28"/>
        </w:rPr>
        <w:t xml:space="preserve">предусмотрено </w:t>
      </w:r>
      <w:r w:rsidR="00926323" w:rsidRPr="001670A7">
        <w:rPr>
          <w:rFonts w:cs="Times New Roman"/>
          <w:szCs w:val="28"/>
        </w:rPr>
        <w:t xml:space="preserve">8 </w:t>
      </w:r>
      <w:r w:rsidR="00BD0DA0">
        <w:rPr>
          <w:rFonts w:cs="Times New Roman"/>
          <w:szCs w:val="28"/>
        </w:rPr>
        <w:t xml:space="preserve">целевых </w:t>
      </w:r>
      <w:r w:rsidR="00926323" w:rsidRPr="001670A7">
        <w:rPr>
          <w:rFonts w:cs="Times New Roman"/>
          <w:szCs w:val="28"/>
        </w:rPr>
        <w:t>показат</w:t>
      </w:r>
      <w:r w:rsidR="00926323" w:rsidRPr="001670A7">
        <w:rPr>
          <w:rFonts w:cs="Times New Roman"/>
          <w:szCs w:val="28"/>
        </w:rPr>
        <w:t>е</w:t>
      </w:r>
      <w:r w:rsidR="00926323" w:rsidRPr="001670A7">
        <w:rPr>
          <w:rFonts w:cs="Times New Roman"/>
          <w:szCs w:val="28"/>
        </w:rPr>
        <w:t>лей, из них</w:t>
      </w:r>
      <w:r w:rsidRPr="001670A7">
        <w:rPr>
          <w:rFonts w:cs="Times New Roman"/>
          <w:szCs w:val="28"/>
        </w:rPr>
        <w:t>:</w:t>
      </w:r>
    </w:p>
    <w:p w14:paraId="102A31EB" w14:textId="771F21EB" w:rsidR="00BF387B" w:rsidRPr="001670A7" w:rsidRDefault="00BF387B" w:rsidP="001670A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670A7">
        <w:rPr>
          <w:rFonts w:cs="Times New Roman"/>
          <w:szCs w:val="28"/>
        </w:rPr>
        <w:t>1</w:t>
      </w:r>
      <w:r w:rsidR="00BD0DA0">
        <w:rPr>
          <w:rFonts w:cs="Times New Roman"/>
          <w:szCs w:val="28"/>
        </w:rPr>
        <w:t>)</w:t>
      </w:r>
      <w:r w:rsidRPr="001670A7">
        <w:rPr>
          <w:rFonts w:cs="Times New Roman"/>
          <w:szCs w:val="28"/>
        </w:rPr>
        <w:t xml:space="preserve"> </w:t>
      </w:r>
      <w:r w:rsidR="00BD0DA0">
        <w:rPr>
          <w:rFonts w:cs="Times New Roman"/>
          <w:szCs w:val="28"/>
        </w:rPr>
        <w:t>и</w:t>
      </w:r>
      <w:r w:rsidRPr="001670A7">
        <w:rPr>
          <w:rFonts w:cs="Times New Roman"/>
          <w:szCs w:val="28"/>
        </w:rPr>
        <w:t xml:space="preserve">нвестиции в основной капитал за счет </w:t>
      </w:r>
      <w:r w:rsidR="0051144B" w:rsidRPr="001670A7">
        <w:rPr>
          <w:rFonts w:cs="Times New Roman"/>
          <w:szCs w:val="28"/>
        </w:rPr>
        <w:t>всех источников финансиров</w:t>
      </w:r>
      <w:r w:rsidR="0051144B" w:rsidRPr="001670A7">
        <w:rPr>
          <w:rFonts w:cs="Times New Roman"/>
          <w:szCs w:val="28"/>
        </w:rPr>
        <w:t>а</w:t>
      </w:r>
      <w:r w:rsidR="0051144B" w:rsidRPr="001670A7">
        <w:rPr>
          <w:rFonts w:cs="Times New Roman"/>
          <w:szCs w:val="28"/>
        </w:rPr>
        <w:t>ния</w:t>
      </w:r>
      <w:r w:rsidR="00BD0DA0">
        <w:rPr>
          <w:rFonts w:cs="Times New Roman"/>
          <w:szCs w:val="28"/>
        </w:rPr>
        <w:t>:</w:t>
      </w:r>
      <w:r w:rsidRPr="001670A7">
        <w:rPr>
          <w:rFonts w:cs="Times New Roman"/>
          <w:szCs w:val="28"/>
        </w:rPr>
        <w:t xml:space="preserve"> в 2022 году – 17314,1 млн. рублей (при плане 15571,46 млн. рублей</w:t>
      </w:r>
      <w:r w:rsidR="00BD0DA0">
        <w:rPr>
          <w:rFonts w:cs="Times New Roman"/>
          <w:szCs w:val="28"/>
        </w:rPr>
        <w:t>)</w:t>
      </w:r>
      <w:r w:rsidRPr="001670A7">
        <w:rPr>
          <w:rFonts w:cs="Times New Roman"/>
          <w:szCs w:val="28"/>
        </w:rPr>
        <w:t xml:space="preserve">, в 2023 году </w:t>
      </w:r>
      <w:r w:rsidR="00BD0DA0">
        <w:rPr>
          <w:rFonts w:cs="Times New Roman"/>
          <w:szCs w:val="28"/>
        </w:rPr>
        <w:t xml:space="preserve">– </w:t>
      </w:r>
      <w:r w:rsidRPr="001670A7">
        <w:rPr>
          <w:rFonts w:cs="Times New Roman"/>
          <w:szCs w:val="28"/>
        </w:rPr>
        <w:t>25</w:t>
      </w:r>
      <w:r w:rsidR="0051144B" w:rsidRPr="001670A7">
        <w:rPr>
          <w:rFonts w:cs="Times New Roman"/>
          <w:szCs w:val="28"/>
        </w:rPr>
        <w:t xml:space="preserve">369,9 млн. рублей </w:t>
      </w:r>
      <w:r w:rsidR="00BD0DA0">
        <w:rPr>
          <w:rFonts w:cs="Times New Roman"/>
          <w:szCs w:val="28"/>
        </w:rPr>
        <w:t>(при плане 19662,1 млн. рублей);</w:t>
      </w:r>
    </w:p>
    <w:p w14:paraId="3DC9BEE4" w14:textId="7F94A18C" w:rsidR="0051144B" w:rsidRPr="001670A7" w:rsidRDefault="0051144B" w:rsidP="001670A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670A7">
        <w:rPr>
          <w:rFonts w:cs="Times New Roman"/>
          <w:szCs w:val="28"/>
        </w:rPr>
        <w:t>2</w:t>
      </w:r>
      <w:r w:rsidR="00BD0DA0">
        <w:rPr>
          <w:rFonts w:cs="Times New Roman"/>
          <w:szCs w:val="28"/>
        </w:rPr>
        <w:t>)</w:t>
      </w:r>
      <w:r w:rsidRPr="001670A7">
        <w:rPr>
          <w:rFonts w:cs="Times New Roman"/>
          <w:szCs w:val="28"/>
        </w:rPr>
        <w:t xml:space="preserve"> </w:t>
      </w:r>
      <w:r w:rsidR="00BD0DA0">
        <w:rPr>
          <w:rFonts w:cs="Times New Roman"/>
          <w:szCs w:val="28"/>
        </w:rPr>
        <w:t>и</w:t>
      </w:r>
      <w:r w:rsidRPr="001670A7">
        <w:rPr>
          <w:rFonts w:cs="Times New Roman"/>
          <w:szCs w:val="28"/>
        </w:rPr>
        <w:t>ндекс промышленного производства</w:t>
      </w:r>
      <w:r w:rsidR="00BD0DA0">
        <w:rPr>
          <w:rFonts w:cs="Times New Roman"/>
          <w:szCs w:val="28"/>
        </w:rPr>
        <w:t>:</w:t>
      </w:r>
      <w:r w:rsidRPr="001670A7">
        <w:rPr>
          <w:rFonts w:cs="Times New Roman"/>
          <w:szCs w:val="28"/>
        </w:rPr>
        <w:t xml:space="preserve"> в 2022 году</w:t>
      </w:r>
      <w:r w:rsidR="009F0E29">
        <w:rPr>
          <w:rFonts w:cs="Times New Roman"/>
          <w:szCs w:val="28"/>
        </w:rPr>
        <w:t xml:space="preserve"> –</w:t>
      </w:r>
      <w:r w:rsidRPr="001670A7">
        <w:rPr>
          <w:rFonts w:cs="Times New Roman"/>
          <w:szCs w:val="28"/>
        </w:rPr>
        <w:t xml:space="preserve"> 137,1 процент</w:t>
      </w:r>
      <w:r w:rsidR="00EF4457">
        <w:rPr>
          <w:rFonts w:cs="Times New Roman"/>
          <w:szCs w:val="28"/>
        </w:rPr>
        <w:t>а</w:t>
      </w:r>
      <w:r w:rsidRPr="001670A7">
        <w:rPr>
          <w:rFonts w:cs="Times New Roman"/>
          <w:szCs w:val="28"/>
        </w:rPr>
        <w:t xml:space="preserve"> (при плане 106,1 процент</w:t>
      </w:r>
      <w:r w:rsidR="00EF4457">
        <w:rPr>
          <w:rFonts w:cs="Times New Roman"/>
          <w:szCs w:val="28"/>
        </w:rPr>
        <w:t>а</w:t>
      </w:r>
      <w:r w:rsidRPr="001670A7">
        <w:rPr>
          <w:rFonts w:cs="Times New Roman"/>
          <w:szCs w:val="28"/>
        </w:rPr>
        <w:t>), в 2023 году – 97,2 процент</w:t>
      </w:r>
      <w:r w:rsidR="00EF4457">
        <w:rPr>
          <w:rFonts w:cs="Times New Roman"/>
          <w:szCs w:val="28"/>
        </w:rPr>
        <w:t>а</w:t>
      </w:r>
      <w:r w:rsidRPr="001670A7">
        <w:rPr>
          <w:rFonts w:cs="Times New Roman"/>
          <w:szCs w:val="28"/>
        </w:rPr>
        <w:t xml:space="preserve"> (при плане 96 проце</w:t>
      </w:r>
      <w:r w:rsidRPr="001670A7">
        <w:rPr>
          <w:rFonts w:cs="Times New Roman"/>
          <w:szCs w:val="28"/>
        </w:rPr>
        <w:t>н</w:t>
      </w:r>
      <w:r w:rsidR="00EF4457">
        <w:rPr>
          <w:rFonts w:cs="Times New Roman"/>
          <w:szCs w:val="28"/>
        </w:rPr>
        <w:t>тов);</w:t>
      </w:r>
    </w:p>
    <w:p w14:paraId="7FAD0558" w14:textId="57E8A09B" w:rsidR="0051144B" w:rsidRPr="001670A7" w:rsidRDefault="0051144B" w:rsidP="001670A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670A7">
        <w:rPr>
          <w:rFonts w:cs="Times New Roman"/>
          <w:szCs w:val="28"/>
        </w:rPr>
        <w:t>3</w:t>
      </w:r>
      <w:r w:rsidR="00EF4457">
        <w:rPr>
          <w:rFonts w:cs="Times New Roman"/>
          <w:szCs w:val="28"/>
        </w:rPr>
        <w:t>)</w:t>
      </w:r>
      <w:r w:rsidRPr="001670A7">
        <w:rPr>
          <w:rFonts w:cs="Times New Roman"/>
          <w:szCs w:val="28"/>
        </w:rPr>
        <w:t xml:space="preserve"> </w:t>
      </w:r>
      <w:r w:rsidR="00EF4457">
        <w:rPr>
          <w:rFonts w:cs="Times New Roman"/>
          <w:szCs w:val="28"/>
        </w:rPr>
        <w:t>и</w:t>
      </w:r>
      <w:r w:rsidRPr="001670A7">
        <w:rPr>
          <w:rFonts w:cs="Times New Roman"/>
          <w:szCs w:val="28"/>
        </w:rPr>
        <w:t xml:space="preserve">ндекс производства по видам экономической деятельности раздела </w:t>
      </w:r>
      <w:r w:rsidR="00C81AE3" w:rsidRPr="001670A7">
        <w:rPr>
          <w:rFonts w:cs="Times New Roman"/>
          <w:szCs w:val="28"/>
        </w:rPr>
        <w:t>«</w:t>
      </w:r>
      <w:r w:rsidRPr="001670A7">
        <w:rPr>
          <w:rFonts w:cs="Times New Roman"/>
          <w:szCs w:val="28"/>
        </w:rPr>
        <w:t>Обрабатывающие производства</w:t>
      </w:r>
      <w:r w:rsidR="00C81AE3" w:rsidRPr="001670A7">
        <w:rPr>
          <w:rFonts w:cs="Times New Roman"/>
          <w:szCs w:val="28"/>
        </w:rPr>
        <w:t>»</w:t>
      </w:r>
      <w:r w:rsidRPr="001670A7">
        <w:rPr>
          <w:rFonts w:cs="Times New Roman"/>
          <w:szCs w:val="28"/>
        </w:rPr>
        <w:t xml:space="preserve"> Общероссийского классификатора видов экономической деятельности</w:t>
      </w:r>
      <w:r w:rsidR="00EF4457">
        <w:rPr>
          <w:rFonts w:cs="Times New Roman"/>
          <w:szCs w:val="28"/>
        </w:rPr>
        <w:t>:</w:t>
      </w:r>
      <w:r w:rsidRPr="001670A7">
        <w:rPr>
          <w:rFonts w:cs="Times New Roman"/>
          <w:szCs w:val="28"/>
        </w:rPr>
        <w:t xml:space="preserve"> в </w:t>
      </w:r>
      <w:r w:rsidR="009F0E29">
        <w:rPr>
          <w:rFonts w:cs="Times New Roman"/>
          <w:szCs w:val="28"/>
        </w:rPr>
        <w:t>2022 году –</w:t>
      </w:r>
      <w:r w:rsidR="00E03760" w:rsidRPr="001670A7">
        <w:rPr>
          <w:rFonts w:cs="Times New Roman"/>
          <w:szCs w:val="28"/>
        </w:rPr>
        <w:t xml:space="preserve"> 116</w:t>
      </w:r>
      <w:r w:rsidRPr="001670A7">
        <w:rPr>
          <w:rFonts w:cs="Times New Roman"/>
          <w:szCs w:val="28"/>
        </w:rPr>
        <w:t xml:space="preserve"> процентов (при плане 114,5</w:t>
      </w:r>
      <w:r w:rsidR="00E03760" w:rsidRPr="001670A7">
        <w:rPr>
          <w:rFonts w:cs="Times New Roman"/>
          <w:szCs w:val="28"/>
        </w:rPr>
        <w:t xml:space="preserve"> процент</w:t>
      </w:r>
      <w:r w:rsidR="00EF4457">
        <w:rPr>
          <w:rFonts w:cs="Times New Roman"/>
          <w:szCs w:val="28"/>
        </w:rPr>
        <w:t>а</w:t>
      </w:r>
      <w:r w:rsidRPr="001670A7">
        <w:rPr>
          <w:rFonts w:cs="Times New Roman"/>
          <w:szCs w:val="28"/>
        </w:rPr>
        <w:t>)</w:t>
      </w:r>
      <w:r w:rsidR="00E03760" w:rsidRPr="001670A7">
        <w:rPr>
          <w:rFonts w:cs="Times New Roman"/>
          <w:szCs w:val="28"/>
        </w:rPr>
        <w:t>, в 2023 году – 106,2 процент</w:t>
      </w:r>
      <w:r w:rsidR="00EF4457">
        <w:rPr>
          <w:rFonts w:cs="Times New Roman"/>
          <w:szCs w:val="28"/>
        </w:rPr>
        <w:t>а</w:t>
      </w:r>
      <w:r w:rsidR="00E03760" w:rsidRPr="001670A7">
        <w:rPr>
          <w:rFonts w:cs="Times New Roman"/>
          <w:szCs w:val="28"/>
        </w:rPr>
        <w:t xml:space="preserve"> </w:t>
      </w:r>
      <w:r w:rsidR="003226BC" w:rsidRPr="001670A7">
        <w:rPr>
          <w:rFonts w:cs="Times New Roman"/>
          <w:szCs w:val="28"/>
        </w:rPr>
        <w:t>(</w:t>
      </w:r>
      <w:r w:rsidR="00E03760" w:rsidRPr="001670A7">
        <w:rPr>
          <w:rFonts w:cs="Times New Roman"/>
          <w:szCs w:val="28"/>
        </w:rPr>
        <w:t>при плане 106 процентов</w:t>
      </w:r>
      <w:r w:rsidR="003226BC" w:rsidRPr="001670A7">
        <w:rPr>
          <w:rFonts w:cs="Times New Roman"/>
          <w:szCs w:val="28"/>
        </w:rPr>
        <w:t>)</w:t>
      </w:r>
      <w:r w:rsidR="00EF4457">
        <w:rPr>
          <w:rFonts w:cs="Times New Roman"/>
          <w:szCs w:val="28"/>
        </w:rPr>
        <w:t>;</w:t>
      </w:r>
    </w:p>
    <w:p w14:paraId="2BB2FCFA" w14:textId="603A41E5" w:rsidR="00E03760" w:rsidRPr="001670A7" w:rsidRDefault="00E03760" w:rsidP="001670A7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670A7">
        <w:rPr>
          <w:rFonts w:cs="Times New Roman"/>
          <w:szCs w:val="28"/>
        </w:rPr>
        <w:t>4</w:t>
      </w:r>
      <w:r w:rsidR="00EF4457">
        <w:rPr>
          <w:rFonts w:cs="Times New Roman"/>
          <w:szCs w:val="28"/>
        </w:rPr>
        <w:t>)</w:t>
      </w:r>
      <w:r w:rsidRPr="001670A7">
        <w:rPr>
          <w:rFonts w:cs="Times New Roman"/>
          <w:szCs w:val="28"/>
        </w:rPr>
        <w:t xml:space="preserve"> </w:t>
      </w:r>
      <w:r w:rsidR="00EF4457">
        <w:rPr>
          <w:rFonts w:cs="Times New Roman"/>
          <w:szCs w:val="28"/>
        </w:rPr>
        <w:t>о</w:t>
      </w:r>
      <w:r w:rsidRPr="001670A7">
        <w:rPr>
          <w:rFonts w:cs="Times New Roman"/>
          <w:szCs w:val="28"/>
        </w:rPr>
        <w:t>бъем инвестиций в основной капитал по видам экономической де</w:t>
      </w:r>
      <w:r w:rsidRPr="001670A7">
        <w:rPr>
          <w:rFonts w:cs="Times New Roman"/>
          <w:szCs w:val="28"/>
        </w:rPr>
        <w:t>я</w:t>
      </w:r>
      <w:r w:rsidRPr="001670A7">
        <w:rPr>
          <w:rFonts w:cs="Times New Roman"/>
          <w:szCs w:val="28"/>
        </w:rPr>
        <w:t xml:space="preserve">тельности раздела </w:t>
      </w:r>
      <w:r w:rsidR="00C81AE3" w:rsidRPr="001670A7">
        <w:rPr>
          <w:rFonts w:cs="Times New Roman"/>
          <w:szCs w:val="28"/>
        </w:rPr>
        <w:t>«</w:t>
      </w:r>
      <w:r w:rsidRPr="001670A7">
        <w:rPr>
          <w:rFonts w:cs="Times New Roman"/>
          <w:szCs w:val="28"/>
        </w:rPr>
        <w:t>Обрабатывающие производства</w:t>
      </w:r>
      <w:r w:rsidR="00C81AE3" w:rsidRPr="001670A7">
        <w:rPr>
          <w:rFonts w:cs="Times New Roman"/>
          <w:szCs w:val="28"/>
        </w:rPr>
        <w:t>»</w:t>
      </w:r>
      <w:r w:rsidRPr="001670A7">
        <w:rPr>
          <w:rFonts w:cs="Times New Roman"/>
          <w:szCs w:val="28"/>
        </w:rPr>
        <w:t xml:space="preserve"> Общероссийского класс</w:t>
      </w:r>
      <w:r w:rsidRPr="001670A7">
        <w:rPr>
          <w:rFonts w:cs="Times New Roman"/>
          <w:szCs w:val="28"/>
        </w:rPr>
        <w:t>и</w:t>
      </w:r>
      <w:r w:rsidRPr="001670A7">
        <w:rPr>
          <w:rFonts w:cs="Times New Roman"/>
          <w:szCs w:val="28"/>
        </w:rPr>
        <w:t>фикатора видов экономической деятельности (накопленным итогом), за искл</w:t>
      </w:r>
      <w:r w:rsidRPr="001670A7">
        <w:rPr>
          <w:rFonts w:cs="Times New Roman"/>
          <w:szCs w:val="28"/>
        </w:rPr>
        <w:t>ю</w:t>
      </w:r>
      <w:r w:rsidRPr="001670A7">
        <w:rPr>
          <w:rFonts w:cs="Times New Roman"/>
          <w:szCs w:val="28"/>
        </w:rPr>
        <w:t>чением видов деятельности, не относящихся к сфере ведения Министерства промышленности и торговли Российской Федерации</w:t>
      </w:r>
      <w:r w:rsidR="00EF4457">
        <w:rPr>
          <w:rFonts w:cs="Times New Roman"/>
          <w:szCs w:val="28"/>
        </w:rPr>
        <w:t>:</w:t>
      </w:r>
      <w:r w:rsidR="003226BC" w:rsidRPr="001670A7">
        <w:rPr>
          <w:rFonts w:cs="Times New Roman"/>
          <w:szCs w:val="28"/>
        </w:rPr>
        <w:t xml:space="preserve"> к</w:t>
      </w:r>
      <w:r w:rsidRPr="001670A7">
        <w:rPr>
          <w:rFonts w:cs="Times New Roman"/>
          <w:szCs w:val="28"/>
        </w:rPr>
        <w:t xml:space="preserve"> 2022 году </w:t>
      </w:r>
      <w:r w:rsidR="00D92A9A">
        <w:rPr>
          <w:rFonts w:cs="Times New Roman"/>
          <w:szCs w:val="28"/>
        </w:rPr>
        <w:t xml:space="preserve">– </w:t>
      </w:r>
      <w:r w:rsidRPr="001670A7">
        <w:rPr>
          <w:rFonts w:cs="Times New Roman"/>
          <w:szCs w:val="28"/>
        </w:rPr>
        <w:t xml:space="preserve">323,8 млн. рублей </w:t>
      </w:r>
      <w:r w:rsidR="003226BC" w:rsidRPr="001670A7">
        <w:rPr>
          <w:rFonts w:cs="Times New Roman"/>
          <w:szCs w:val="28"/>
        </w:rPr>
        <w:t>(при плане 320,4 млн. рублей), к</w:t>
      </w:r>
      <w:r w:rsidRPr="001670A7">
        <w:rPr>
          <w:rFonts w:cs="Times New Roman"/>
          <w:szCs w:val="28"/>
        </w:rPr>
        <w:t xml:space="preserve"> 2023 году – 601 млн. рубле</w:t>
      </w:r>
      <w:r w:rsidR="00D92A9A">
        <w:rPr>
          <w:rFonts w:cs="Times New Roman"/>
          <w:szCs w:val="28"/>
        </w:rPr>
        <w:t>й (при плане 411,5 млн. рублей);</w:t>
      </w:r>
      <w:proofErr w:type="gramEnd"/>
    </w:p>
    <w:p w14:paraId="0C9FCDFA" w14:textId="6F4DC438" w:rsidR="00E03760" w:rsidRPr="001670A7" w:rsidRDefault="00E03760" w:rsidP="001670A7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670A7">
        <w:rPr>
          <w:rFonts w:cs="Times New Roman"/>
          <w:szCs w:val="28"/>
        </w:rPr>
        <w:t>5</w:t>
      </w:r>
      <w:r w:rsidR="00D92A9A">
        <w:rPr>
          <w:rFonts w:cs="Times New Roman"/>
          <w:szCs w:val="28"/>
        </w:rPr>
        <w:t>)</w:t>
      </w:r>
      <w:r w:rsidRPr="001670A7">
        <w:rPr>
          <w:rFonts w:cs="Times New Roman"/>
          <w:szCs w:val="28"/>
        </w:rPr>
        <w:t xml:space="preserve"> </w:t>
      </w:r>
      <w:r w:rsidR="00D92A9A">
        <w:rPr>
          <w:rFonts w:cs="Times New Roman"/>
          <w:szCs w:val="28"/>
        </w:rPr>
        <w:t>о</w:t>
      </w:r>
      <w:r w:rsidRPr="001670A7">
        <w:rPr>
          <w:rFonts w:cs="Times New Roman"/>
          <w:szCs w:val="28"/>
        </w:rPr>
        <w:t>бъем отгруженных товаров собственного производства, выполненных работ и услуг собственными силами по виду экономической деятельности ра</w:t>
      </w:r>
      <w:r w:rsidRPr="001670A7">
        <w:rPr>
          <w:rFonts w:cs="Times New Roman"/>
          <w:szCs w:val="28"/>
        </w:rPr>
        <w:t>з</w:t>
      </w:r>
      <w:r w:rsidRPr="001670A7">
        <w:rPr>
          <w:rFonts w:cs="Times New Roman"/>
          <w:szCs w:val="28"/>
        </w:rPr>
        <w:t xml:space="preserve">дела </w:t>
      </w:r>
      <w:r w:rsidR="00C81AE3" w:rsidRPr="001670A7">
        <w:rPr>
          <w:rFonts w:cs="Times New Roman"/>
          <w:szCs w:val="28"/>
        </w:rPr>
        <w:t>«</w:t>
      </w:r>
      <w:r w:rsidRPr="001670A7">
        <w:rPr>
          <w:rFonts w:cs="Times New Roman"/>
          <w:szCs w:val="28"/>
        </w:rPr>
        <w:t>Обрабатывающие производства</w:t>
      </w:r>
      <w:r w:rsidR="00C81AE3" w:rsidRPr="001670A7">
        <w:rPr>
          <w:rFonts w:cs="Times New Roman"/>
          <w:szCs w:val="28"/>
        </w:rPr>
        <w:t>»</w:t>
      </w:r>
      <w:r w:rsidRPr="001670A7">
        <w:rPr>
          <w:rFonts w:cs="Times New Roman"/>
          <w:szCs w:val="28"/>
        </w:rPr>
        <w:t xml:space="preserve"> Общероссийского классификатора в</w:t>
      </w:r>
      <w:r w:rsidRPr="001670A7">
        <w:rPr>
          <w:rFonts w:cs="Times New Roman"/>
          <w:szCs w:val="28"/>
        </w:rPr>
        <w:t>и</w:t>
      </w:r>
      <w:r w:rsidRPr="001670A7">
        <w:rPr>
          <w:rFonts w:cs="Times New Roman"/>
          <w:szCs w:val="28"/>
        </w:rPr>
        <w:t>дов экономической деятельности, за исключением видов деятельности, не о</w:t>
      </w:r>
      <w:r w:rsidRPr="001670A7">
        <w:rPr>
          <w:rFonts w:cs="Times New Roman"/>
          <w:szCs w:val="28"/>
        </w:rPr>
        <w:t>т</w:t>
      </w:r>
      <w:r w:rsidRPr="001670A7">
        <w:rPr>
          <w:rFonts w:cs="Times New Roman"/>
          <w:szCs w:val="28"/>
        </w:rPr>
        <w:t>носящихся к сфере ведения Министерства промышленности и торговли Ро</w:t>
      </w:r>
      <w:r w:rsidRPr="001670A7">
        <w:rPr>
          <w:rFonts w:cs="Times New Roman"/>
          <w:szCs w:val="28"/>
        </w:rPr>
        <w:t>с</w:t>
      </w:r>
      <w:r w:rsidRPr="001670A7">
        <w:rPr>
          <w:rFonts w:cs="Times New Roman"/>
          <w:szCs w:val="28"/>
        </w:rPr>
        <w:t>сийской Федерации</w:t>
      </w:r>
      <w:r w:rsidR="00D92A9A">
        <w:rPr>
          <w:rFonts w:cs="Times New Roman"/>
          <w:szCs w:val="28"/>
        </w:rPr>
        <w:t>:</w:t>
      </w:r>
      <w:r w:rsidR="003226BC" w:rsidRPr="001670A7">
        <w:rPr>
          <w:rFonts w:cs="Times New Roman"/>
          <w:szCs w:val="28"/>
        </w:rPr>
        <w:t xml:space="preserve"> к</w:t>
      </w:r>
      <w:r w:rsidRPr="001670A7">
        <w:rPr>
          <w:rFonts w:cs="Times New Roman"/>
          <w:szCs w:val="28"/>
        </w:rPr>
        <w:t xml:space="preserve"> 2022 году </w:t>
      </w:r>
      <w:r w:rsidR="009F0E29">
        <w:rPr>
          <w:rFonts w:cs="Times New Roman"/>
          <w:szCs w:val="28"/>
        </w:rPr>
        <w:t>–</w:t>
      </w:r>
      <w:r w:rsidRPr="001670A7">
        <w:rPr>
          <w:rFonts w:cs="Times New Roman"/>
          <w:szCs w:val="28"/>
        </w:rPr>
        <w:t xml:space="preserve"> 3699,73 млн. рублей (при плане 3670 млн. рублей), </w:t>
      </w:r>
      <w:r w:rsidR="003226BC" w:rsidRPr="001670A7">
        <w:rPr>
          <w:rFonts w:cs="Times New Roman"/>
          <w:szCs w:val="28"/>
        </w:rPr>
        <w:t>к</w:t>
      </w:r>
      <w:r w:rsidRPr="001670A7">
        <w:rPr>
          <w:rFonts w:cs="Times New Roman"/>
          <w:szCs w:val="28"/>
        </w:rPr>
        <w:t xml:space="preserve"> 2023 году – 5716,63 млн. рублей</w:t>
      </w:r>
      <w:r w:rsidR="00D92A9A">
        <w:rPr>
          <w:rFonts w:cs="Times New Roman"/>
          <w:szCs w:val="28"/>
        </w:rPr>
        <w:t xml:space="preserve"> (при плане 4435,5 млн</w:t>
      </w:r>
      <w:proofErr w:type="gramEnd"/>
      <w:r w:rsidR="00D92A9A">
        <w:rPr>
          <w:rFonts w:cs="Times New Roman"/>
          <w:szCs w:val="28"/>
        </w:rPr>
        <w:t>. рублей);</w:t>
      </w:r>
    </w:p>
    <w:p w14:paraId="69ADAA69" w14:textId="53B6B441" w:rsidR="00E03760" w:rsidRPr="001670A7" w:rsidRDefault="00E03760" w:rsidP="001670A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670A7">
        <w:rPr>
          <w:rFonts w:cs="Times New Roman"/>
          <w:szCs w:val="28"/>
        </w:rPr>
        <w:t>6</w:t>
      </w:r>
      <w:r w:rsidR="00D92A9A">
        <w:rPr>
          <w:rFonts w:cs="Times New Roman"/>
          <w:szCs w:val="28"/>
        </w:rPr>
        <w:t>)</w:t>
      </w:r>
      <w:r w:rsidRPr="001670A7">
        <w:rPr>
          <w:rFonts w:cs="Times New Roman"/>
          <w:szCs w:val="28"/>
        </w:rPr>
        <w:t xml:space="preserve"> </w:t>
      </w:r>
      <w:r w:rsidR="00D92A9A">
        <w:rPr>
          <w:rFonts w:cs="Times New Roman"/>
          <w:szCs w:val="28"/>
        </w:rPr>
        <w:t>к</w:t>
      </w:r>
      <w:r w:rsidRPr="001670A7">
        <w:rPr>
          <w:rFonts w:cs="Times New Roman"/>
          <w:szCs w:val="28"/>
        </w:rPr>
        <w:t>оличество созданных рабочих мест (накопленным итогом)</w:t>
      </w:r>
      <w:r w:rsidR="00D92A9A">
        <w:rPr>
          <w:rFonts w:cs="Times New Roman"/>
          <w:szCs w:val="28"/>
        </w:rPr>
        <w:t>:</w:t>
      </w:r>
      <w:r w:rsidR="003226BC" w:rsidRPr="001670A7">
        <w:rPr>
          <w:rFonts w:cs="Times New Roman"/>
          <w:szCs w:val="28"/>
        </w:rPr>
        <w:t xml:space="preserve"> к</w:t>
      </w:r>
      <w:r w:rsidRPr="001670A7">
        <w:rPr>
          <w:rFonts w:cs="Times New Roman"/>
          <w:szCs w:val="28"/>
        </w:rPr>
        <w:t xml:space="preserve"> 2022 г</w:t>
      </w:r>
      <w:r w:rsidRPr="001670A7">
        <w:rPr>
          <w:rFonts w:cs="Times New Roman"/>
          <w:szCs w:val="28"/>
        </w:rPr>
        <w:t>о</w:t>
      </w:r>
      <w:r w:rsidRPr="001670A7">
        <w:rPr>
          <w:rFonts w:cs="Times New Roman"/>
          <w:szCs w:val="28"/>
        </w:rPr>
        <w:t xml:space="preserve">ду – 914 </w:t>
      </w:r>
      <w:r w:rsidR="003226BC" w:rsidRPr="001670A7">
        <w:rPr>
          <w:rFonts w:cs="Times New Roman"/>
          <w:szCs w:val="28"/>
        </w:rPr>
        <w:t>чел. (при плане 809 чел.), к</w:t>
      </w:r>
      <w:r w:rsidRPr="001670A7">
        <w:rPr>
          <w:rFonts w:cs="Times New Roman"/>
          <w:szCs w:val="28"/>
        </w:rPr>
        <w:t xml:space="preserve"> 2023 году –</w:t>
      </w:r>
      <w:r w:rsidR="00D92A9A">
        <w:rPr>
          <w:rFonts w:cs="Times New Roman"/>
          <w:szCs w:val="28"/>
        </w:rPr>
        <w:t xml:space="preserve"> 1094 чел. (при плане 906 чел.);</w:t>
      </w:r>
    </w:p>
    <w:p w14:paraId="466F7FFF" w14:textId="3F324B75" w:rsidR="00E03760" w:rsidRPr="001670A7" w:rsidRDefault="00E03760" w:rsidP="001670A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670A7">
        <w:rPr>
          <w:rFonts w:cs="Times New Roman"/>
          <w:szCs w:val="28"/>
        </w:rPr>
        <w:t>7</w:t>
      </w:r>
      <w:r w:rsidR="00D92A9A">
        <w:rPr>
          <w:rFonts w:cs="Times New Roman"/>
          <w:szCs w:val="28"/>
        </w:rPr>
        <w:t>)</w:t>
      </w:r>
      <w:r w:rsidRPr="001670A7">
        <w:rPr>
          <w:rFonts w:cs="Times New Roman"/>
          <w:szCs w:val="28"/>
        </w:rPr>
        <w:t xml:space="preserve"> </w:t>
      </w:r>
      <w:r w:rsidR="00D92A9A">
        <w:rPr>
          <w:rFonts w:cs="Times New Roman"/>
          <w:szCs w:val="28"/>
        </w:rPr>
        <w:t>к</w:t>
      </w:r>
      <w:r w:rsidRPr="001670A7">
        <w:rPr>
          <w:rFonts w:cs="Times New Roman"/>
          <w:szCs w:val="28"/>
        </w:rPr>
        <w:t>оличество субъектов деятельности в сфере промышленности, пол</w:t>
      </w:r>
      <w:r w:rsidRPr="001670A7">
        <w:rPr>
          <w:rFonts w:cs="Times New Roman"/>
          <w:szCs w:val="28"/>
        </w:rPr>
        <w:t>у</w:t>
      </w:r>
      <w:r w:rsidRPr="001670A7">
        <w:rPr>
          <w:rFonts w:cs="Times New Roman"/>
          <w:szCs w:val="28"/>
        </w:rPr>
        <w:t>чивших финансовую поддержку (накопленным итогом)</w:t>
      </w:r>
      <w:r w:rsidR="00D92A9A">
        <w:rPr>
          <w:rFonts w:cs="Times New Roman"/>
          <w:szCs w:val="28"/>
        </w:rPr>
        <w:t>:</w:t>
      </w:r>
      <w:r w:rsidR="003226BC" w:rsidRPr="001670A7">
        <w:rPr>
          <w:rFonts w:cs="Times New Roman"/>
          <w:szCs w:val="28"/>
        </w:rPr>
        <w:t xml:space="preserve"> к</w:t>
      </w:r>
      <w:r w:rsidRPr="001670A7">
        <w:rPr>
          <w:rFonts w:cs="Times New Roman"/>
          <w:szCs w:val="28"/>
        </w:rPr>
        <w:t xml:space="preserve"> 2022 году – 13 </w:t>
      </w:r>
      <w:r w:rsidR="003226BC" w:rsidRPr="001670A7">
        <w:rPr>
          <w:rFonts w:cs="Times New Roman"/>
          <w:szCs w:val="28"/>
        </w:rPr>
        <w:t>суб</w:t>
      </w:r>
      <w:r w:rsidR="003226BC" w:rsidRPr="001670A7">
        <w:rPr>
          <w:rFonts w:cs="Times New Roman"/>
          <w:szCs w:val="28"/>
        </w:rPr>
        <w:t>ъ</w:t>
      </w:r>
      <w:r w:rsidR="003226BC" w:rsidRPr="001670A7">
        <w:rPr>
          <w:rFonts w:cs="Times New Roman"/>
          <w:szCs w:val="28"/>
        </w:rPr>
        <w:t xml:space="preserve">ектов (при плане 12 субъектов), к 2023 году </w:t>
      </w:r>
      <w:r w:rsidR="00AD6196">
        <w:rPr>
          <w:rFonts w:cs="Times New Roman"/>
          <w:szCs w:val="28"/>
        </w:rPr>
        <w:t xml:space="preserve">– </w:t>
      </w:r>
      <w:r w:rsidR="003226BC" w:rsidRPr="001670A7">
        <w:rPr>
          <w:rFonts w:cs="Times New Roman"/>
          <w:szCs w:val="28"/>
        </w:rPr>
        <w:t>15 субъектов (при плане 15 суб</w:t>
      </w:r>
      <w:r w:rsidR="003226BC" w:rsidRPr="001670A7">
        <w:rPr>
          <w:rFonts w:cs="Times New Roman"/>
          <w:szCs w:val="28"/>
        </w:rPr>
        <w:t>ъ</w:t>
      </w:r>
      <w:r w:rsidR="003226BC" w:rsidRPr="001670A7">
        <w:rPr>
          <w:rFonts w:cs="Times New Roman"/>
          <w:szCs w:val="28"/>
        </w:rPr>
        <w:t>ек</w:t>
      </w:r>
      <w:r w:rsidR="00AD6196">
        <w:rPr>
          <w:rFonts w:cs="Times New Roman"/>
          <w:szCs w:val="28"/>
        </w:rPr>
        <w:t>тов);</w:t>
      </w:r>
    </w:p>
    <w:p w14:paraId="3E8E2B29" w14:textId="76842738" w:rsidR="003226BC" w:rsidRPr="001670A7" w:rsidRDefault="008A0E56" w:rsidP="001670A7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670A7">
        <w:rPr>
          <w:rFonts w:cs="Times New Roman"/>
          <w:szCs w:val="28"/>
        </w:rPr>
        <w:t>8</w:t>
      </w:r>
      <w:r w:rsidR="00AD6196">
        <w:rPr>
          <w:rFonts w:cs="Times New Roman"/>
          <w:szCs w:val="28"/>
        </w:rPr>
        <w:t>)</w:t>
      </w:r>
      <w:r w:rsidRPr="001670A7">
        <w:rPr>
          <w:rFonts w:cs="Times New Roman"/>
          <w:szCs w:val="28"/>
        </w:rPr>
        <w:t xml:space="preserve"> </w:t>
      </w:r>
      <w:r w:rsidR="00AD6196">
        <w:rPr>
          <w:rFonts w:cs="Times New Roman"/>
          <w:szCs w:val="28"/>
        </w:rPr>
        <w:t>у</w:t>
      </w:r>
      <w:r w:rsidR="003226BC" w:rsidRPr="001670A7">
        <w:rPr>
          <w:rFonts w:cs="Times New Roman"/>
          <w:szCs w:val="28"/>
        </w:rPr>
        <w:t>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</w:t>
      </w:r>
      <w:r w:rsidR="003226BC" w:rsidRPr="001670A7">
        <w:rPr>
          <w:rFonts w:cs="Times New Roman"/>
          <w:szCs w:val="28"/>
        </w:rPr>
        <w:t>е</w:t>
      </w:r>
      <w:r w:rsidR="003226BC" w:rsidRPr="001670A7">
        <w:rPr>
          <w:rFonts w:cs="Times New Roman"/>
          <w:szCs w:val="28"/>
        </w:rPr>
        <w:t xml:space="preserve">ятельности раздела </w:t>
      </w:r>
      <w:r w:rsidR="00C81AE3" w:rsidRPr="001670A7">
        <w:rPr>
          <w:rFonts w:cs="Times New Roman"/>
          <w:szCs w:val="28"/>
        </w:rPr>
        <w:t>«</w:t>
      </w:r>
      <w:r w:rsidR="003226BC" w:rsidRPr="001670A7">
        <w:rPr>
          <w:rFonts w:cs="Times New Roman"/>
          <w:szCs w:val="28"/>
        </w:rPr>
        <w:t>обрабатывающие производства</w:t>
      </w:r>
      <w:r w:rsidR="00C81AE3" w:rsidRPr="001670A7">
        <w:rPr>
          <w:rFonts w:cs="Times New Roman"/>
          <w:szCs w:val="28"/>
        </w:rPr>
        <w:t>»</w:t>
      </w:r>
      <w:r w:rsidR="003226BC" w:rsidRPr="001670A7">
        <w:rPr>
          <w:rFonts w:cs="Times New Roman"/>
          <w:szCs w:val="28"/>
        </w:rPr>
        <w:t xml:space="preserve"> (накопленным итогом)</w:t>
      </w:r>
      <w:r w:rsidR="00AD6196">
        <w:rPr>
          <w:rFonts w:cs="Times New Roman"/>
          <w:szCs w:val="28"/>
        </w:rPr>
        <w:t>:</w:t>
      </w:r>
      <w:r w:rsidR="003226BC" w:rsidRPr="001670A7">
        <w:rPr>
          <w:rFonts w:cs="Times New Roman"/>
          <w:szCs w:val="28"/>
        </w:rPr>
        <w:t xml:space="preserve"> к </w:t>
      </w:r>
      <w:r w:rsidR="003226BC" w:rsidRPr="001670A7">
        <w:rPr>
          <w:rFonts w:cs="Times New Roman"/>
          <w:szCs w:val="28"/>
        </w:rPr>
        <w:lastRenderedPageBreak/>
        <w:t xml:space="preserve">2022 году </w:t>
      </w:r>
      <w:r w:rsidR="00AD6196">
        <w:rPr>
          <w:rFonts w:cs="Times New Roman"/>
          <w:szCs w:val="28"/>
        </w:rPr>
        <w:t xml:space="preserve">– </w:t>
      </w:r>
      <w:r w:rsidR="003226BC" w:rsidRPr="001670A7">
        <w:rPr>
          <w:rFonts w:cs="Times New Roman"/>
          <w:szCs w:val="28"/>
        </w:rPr>
        <w:t xml:space="preserve">оценка 70 млн. рублей (при плане 62,1 млн. рублей), к 2023 году – оценка 2024,88 млн. рублей (при плане </w:t>
      </w:r>
      <w:r w:rsidRPr="001670A7">
        <w:rPr>
          <w:rFonts w:cs="Times New Roman"/>
          <w:szCs w:val="28"/>
        </w:rPr>
        <w:t>62,5 млн. рублей).</w:t>
      </w:r>
      <w:proofErr w:type="gramEnd"/>
    </w:p>
    <w:p w14:paraId="5EBA337D" w14:textId="4268B8DA" w:rsidR="00C5019D" w:rsidRPr="001670A7" w:rsidRDefault="00C5019D" w:rsidP="001670A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670A7">
        <w:rPr>
          <w:rFonts w:cs="Times New Roman"/>
          <w:szCs w:val="28"/>
        </w:rPr>
        <w:t xml:space="preserve">Результаты реализации </w:t>
      </w:r>
      <w:r w:rsidR="00AD6196" w:rsidRPr="00A559E1">
        <w:rPr>
          <w:rFonts w:cs="Times New Roman"/>
          <w:szCs w:val="28"/>
        </w:rPr>
        <w:t>государственной программы</w:t>
      </w:r>
      <w:r w:rsidRPr="001670A7">
        <w:rPr>
          <w:rFonts w:cs="Times New Roman"/>
          <w:szCs w:val="28"/>
        </w:rPr>
        <w:t xml:space="preserve"> за 2022-2023 годы согласно расчету в соответствии с Методикой оценки эффективности госуда</w:t>
      </w:r>
      <w:r w:rsidRPr="001670A7">
        <w:rPr>
          <w:rFonts w:cs="Times New Roman"/>
          <w:szCs w:val="28"/>
        </w:rPr>
        <w:t>р</w:t>
      </w:r>
      <w:r w:rsidRPr="001670A7">
        <w:rPr>
          <w:rFonts w:cs="Times New Roman"/>
          <w:szCs w:val="28"/>
        </w:rPr>
        <w:t>ственных программ Республики Тыва говорят о достаточном уровне эффекти</w:t>
      </w:r>
      <w:r w:rsidRPr="001670A7">
        <w:rPr>
          <w:rFonts w:cs="Times New Roman"/>
          <w:szCs w:val="28"/>
        </w:rPr>
        <w:t>в</w:t>
      </w:r>
      <w:r w:rsidRPr="001670A7">
        <w:rPr>
          <w:rFonts w:cs="Times New Roman"/>
          <w:szCs w:val="28"/>
        </w:rPr>
        <w:t xml:space="preserve">ности </w:t>
      </w:r>
      <w:r w:rsidR="00AD6196">
        <w:rPr>
          <w:rFonts w:cs="Times New Roman"/>
          <w:szCs w:val="28"/>
        </w:rPr>
        <w:t xml:space="preserve">ее </w:t>
      </w:r>
      <w:r w:rsidRPr="001670A7">
        <w:rPr>
          <w:rFonts w:cs="Times New Roman"/>
          <w:szCs w:val="28"/>
        </w:rPr>
        <w:t>реализации.</w:t>
      </w:r>
    </w:p>
    <w:p w14:paraId="75859542" w14:textId="77777777" w:rsidR="00926323" w:rsidRPr="001670A7" w:rsidRDefault="00926323" w:rsidP="001670A7">
      <w:pPr>
        <w:spacing w:after="0" w:line="240" w:lineRule="auto"/>
        <w:ind w:firstLine="709"/>
        <w:jc w:val="both"/>
        <w:rPr>
          <w:rFonts w:cs="Times New Roman"/>
          <w:szCs w:val="28"/>
          <w:highlight w:val="yellow"/>
        </w:rPr>
      </w:pPr>
    </w:p>
    <w:tbl>
      <w:tblPr>
        <w:tblStyle w:val="a3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3"/>
        <w:gridCol w:w="1608"/>
        <w:gridCol w:w="1748"/>
      </w:tblGrid>
      <w:tr w:rsidR="00ED7761" w:rsidRPr="009F0E29" w14:paraId="15156B4E" w14:textId="2F2E70AA" w:rsidTr="009F0E29">
        <w:trPr>
          <w:trHeight w:val="20"/>
        </w:trPr>
        <w:tc>
          <w:tcPr>
            <w:tcW w:w="6091" w:type="dxa"/>
          </w:tcPr>
          <w:p w14:paraId="51C62BFB" w14:textId="1DEBECFE" w:rsidR="00ED7761" w:rsidRPr="009F0E29" w:rsidRDefault="00ED7761" w:rsidP="00ED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3A922EAD" w14:textId="4FFC4741" w:rsidR="00ED7761" w:rsidRPr="009F0E29" w:rsidRDefault="00ED7761" w:rsidP="00ED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95" w:type="dxa"/>
          </w:tcPr>
          <w:p w14:paraId="23A4FC42" w14:textId="1C4656FE" w:rsidR="00ED7761" w:rsidRPr="009F0E29" w:rsidRDefault="00ED7761" w:rsidP="00ED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D7761" w:rsidRPr="009F0E29" w14:paraId="10E97C13" w14:textId="0B6E22EE" w:rsidTr="009F0E29">
        <w:trPr>
          <w:trHeight w:val="20"/>
        </w:trPr>
        <w:tc>
          <w:tcPr>
            <w:tcW w:w="6091" w:type="dxa"/>
          </w:tcPr>
          <w:p w14:paraId="71C25B9C" w14:textId="12A64EF9" w:rsidR="00ED7761" w:rsidRPr="009F0E29" w:rsidRDefault="00ED7761" w:rsidP="00E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29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государственной программы</w:t>
            </w:r>
            <w:r w:rsidR="00B11B49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559" w:type="dxa"/>
          </w:tcPr>
          <w:p w14:paraId="48416C6D" w14:textId="68C49023" w:rsidR="00ED7761" w:rsidRPr="009F0E29" w:rsidRDefault="00C5019D" w:rsidP="00ED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29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695" w:type="dxa"/>
          </w:tcPr>
          <w:p w14:paraId="1B3ECBB8" w14:textId="73B5B80E" w:rsidR="00ED7761" w:rsidRPr="009F0E29" w:rsidRDefault="006E51CA" w:rsidP="00ED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</w:tbl>
    <w:p w14:paraId="1F943BAD" w14:textId="77777777" w:rsidR="009F0E29" w:rsidRPr="009F0E29" w:rsidRDefault="009F0E29" w:rsidP="009F0E29">
      <w:pPr>
        <w:spacing w:after="0" w:line="240" w:lineRule="auto"/>
        <w:jc w:val="center"/>
        <w:rPr>
          <w:rFonts w:cs="Times New Roman"/>
          <w:szCs w:val="28"/>
        </w:rPr>
      </w:pPr>
    </w:p>
    <w:p w14:paraId="68FA1FCC" w14:textId="77777777" w:rsidR="00733FF4" w:rsidRPr="009F0E29" w:rsidRDefault="00733FF4" w:rsidP="009F0E29">
      <w:pPr>
        <w:spacing w:after="0" w:line="240" w:lineRule="auto"/>
        <w:jc w:val="center"/>
        <w:rPr>
          <w:rFonts w:cs="Times New Roman"/>
          <w:szCs w:val="28"/>
        </w:rPr>
      </w:pPr>
      <w:r w:rsidRPr="009F0E29">
        <w:rPr>
          <w:rFonts w:cs="Times New Roman"/>
          <w:szCs w:val="28"/>
        </w:rPr>
        <w:t>V. Итоги</w:t>
      </w:r>
    </w:p>
    <w:p w14:paraId="5EA2C6A0" w14:textId="77777777" w:rsidR="00733FF4" w:rsidRPr="009F0E29" w:rsidRDefault="00733FF4" w:rsidP="009F0E2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3F1061E" w14:textId="05A98680" w:rsidR="00733FF4" w:rsidRPr="009F0E29" w:rsidRDefault="00733FF4" w:rsidP="009F0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29">
        <w:rPr>
          <w:rFonts w:ascii="Times New Roman" w:hAnsi="Times New Roman" w:cs="Times New Roman"/>
          <w:sz w:val="28"/>
          <w:szCs w:val="28"/>
        </w:rPr>
        <w:t>Объем инвестиций в основной капитал в 2022 году составил 2</w:t>
      </w:r>
      <w:r w:rsidR="00DF6695" w:rsidRPr="009F0E29">
        <w:rPr>
          <w:rFonts w:ascii="Times New Roman" w:hAnsi="Times New Roman" w:cs="Times New Roman"/>
          <w:sz w:val="28"/>
          <w:szCs w:val="28"/>
        </w:rPr>
        <w:t xml:space="preserve">2,7 млрд. рублей (2021 г. </w:t>
      </w:r>
      <w:r w:rsidR="009F0E29">
        <w:rPr>
          <w:rFonts w:ascii="Times New Roman" w:hAnsi="Times New Roman" w:cs="Times New Roman"/>
          <w:sz w:val="28"/>
          <w:szCs w:val="28"/>
        </w:rPr>
        <w:t>–</w:t>
      </w:r>
      <w:r w:rsidR="00DF6695" w:rsidRPr="009F0E29">
        <w:rPr>
          <w:rFonts w:ascii="Times New Roman" w:hAnsi="Times New Roman" w:cs="Times New Roman"/>
          <w:sz w:val="28"/>
          <w:szCs w:val="28"/>
        </w:rPr>
        <w:t xml:space="preserve"> 14,7</w:t>
      </w:r>
      <w:r w:rsidRPr="009F0E29">
        <w:rPr>
          <w:rFonts w:ascii="Times New Roman" w:hAnsi="Times New Roman" w:cs="Times New Roman"/>
          <w:sz w:val="28"/>
          <w:szCs w:val="28"/>
        </w:rPr>
        <w:t xml:space="preserve"> млрд. рублей), увеличение на 56 процент</w:t>
      </w:r>
      <w:r w:rsidR="00B11B49">
        <w:rPr>
          <w:rFonts w:ascii="Times New Roman" w:hAnsi="Times New Roman" w:cs="Times New Roman"/>
          <w:sz w:val="28"/>
          <w:szCs w:val="28"/>
        </w:rPr>
        <w:t>ов</w:t>
      </w:r>
      <w:r w:rsidRPr="009F0E29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 В Республике Тыва основные частные инвестиционные вл</w:t>
      </w:r>
      <w:r w:rsidRPr="009F0E29">
        <w:rPr>
          <w:rFonts w:ascii="Times New Roman" w:hAnsi="Times New Roman" w:cs="Times New Roman"/>
          <w:sz w:val="28"/>
          <w:szCs w:val="28"/>
        </w:rPr>
        <w:t>о</w:t>
      </w:r>
      <w:r w:rsidRPr="009F0E29">
        <w:rPr>
          <w:rFonts w:ascii="Times New Roman" w:hAnsi="Times New Roman" w:cs="Times New Roman"/>
          <w:sz w:val="28"/>
          <w:szCs w:val="28"/>
        </w:rPr>
        <w:t>жения поступают от деятельности крупных инвестиционных горнодобыва</w:t>
      </w:r>
      <w:r w:rsidRPr="009F0E29">
        <w:rPr>
          <w:rFonts w:ascii="Times New Roman" w:hAnsi="Times New Roman" w:cs="Times New Roman"/>
          <w:sz w:val="28"/>
          <w:szCs w:val="28"/>
        </w:rPr>
        <w:t>ю</w:t>
      </w:r>
      <w:r w:rsidRPr="009F0E29">
        <w:rPr>
          <w:rFonts w:ascii="Times New Roman" w:hAnsi="Times New Roman" w:cs="Times New Roman"/>
          <w:sz w:val="28"/>
          <w:szCs w:val="28"/>
        </w:rPr>
        <w:t>щих компаний, снижение данного показателя напрямую связано с их деятел</w:t>
      </w:r>
      <w:r w:rsidRPr="009F0E29">
        <w:rPr>
          <w:rFonts w:ascii="Times New Roman" w:hAnsi="Times New Roman" w:cs="Times New Roman"/>
          <w:sz w:val="28"/>
          <w:szCs w:val="28"/>
        </w:rPr>
        <w:t>ь</w:t>
      </w:r>
      <w:r w:rsidRPr="009F0E29">
        <w:rPr>
          <w:rFonts w:ascii="Times New Roman" w:hAnsi="Times New Roman" w:cs="Times New Roman"/>
          <w:sz w:val="28"/>
          <w:szCs w:val="28"/>
        </w:rPr>
        <w:t>ностью.</w:t>
      </w:r>
    </w:p>
    <w:p w14:paraId="70847E6B" w14:textId="4EF258F1" w:rsidR="00DF6695" w:rsidRPr="009F0E29" w:rsidRDefault="00DF6695" w:rsidP="009F0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29">
        <w:rPr>
          <w:rFonts w:ascii="Times New Roman" w:hAnsi="Times New Roman" w:cs="Times New Roman"/>
          <w:sz w:val="28"/>
          <w:szCs w:val="28"/>
        </w:rPr>
        <w:t>За 2023 г</w:t>
      </w:r>
      <w:r w:rsidR="00B11B49">
        <w:rPr>
          <w:rFonts w:ascii="Times New Roman" w:hAnsi="Times New Roman" w:cs="Times New Roman"/>
          <w:sz w:val="28"/>
          <w:szCs w:val="28"/>
        </w:rPr>
        <w:t>од</w:t>
      </w:r>
      <w:r w:rsidRPr="009F0E29">
        <w:rPr>
          <w:rFonts w:ascii="Times New Roman" w:hAnsi="Times New Roman" w:cs="Times New Roman"/>
          <w:sz w:val="28"/>
          <w:szCs w:val="28"/>
        </w:rPr>
        <w:t xml:space="preserve"> по предварительным официальным статистическим данным инвестиции в основной капитал составили 25,3 млрд. рублей, что составляет 103,7</w:t>
      </w:r>
      <w:r w:rsidR="000829C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F0E29">
        <w:rPr>
          <w:rFonts w:ascii="Times New Roman" w:hAnsi="Times New Roman" w:cs="Times New Roman"/>
          <w:sz w:val="28"/>
          <w:szCs w:val="28"/>
        </w:rPr>
        <w:t xml:space="preserve"> к соответствующему периоду прошлого года.</w:t>
      </w:r>
    </w:p>
    <w:p w14:paraId="25F2C0B0" w14:textId="6A0DF3EE" w:rsidR="00DF6695" w:rsidRPr="009F0E29" w:rsidRDefault="00DF6695" w:rsidP="009F0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29">
        <w:rPr>
          <w:rFonts w:ascii="Times New Roman" w:hAnsi="Times New Roman" w:cs="Times New Roman"/>
          <w:sz w:val="28"/>
          <w:szCs w:val="28"/>
        </w:rPr>
        <w:t>По итогам 2022 года объем ВРП составил 107,8 млрд. руб</w:t>
      </w:r>
      <w:r w:rsidR="00B11B49">
        <w:rPr>
          <w:rFonts w:ascii="Times New Roman" w:hAnsi="Times New Roman" w:cs="Times New Roman"/>
          <w:sz w:val="28"/>
          <w:szCs w:val="28"/>
        </w:rPr>
        <w:t>лей</w:t>
      </w:r>
      <w:r w:rsidRPr="009F0E29">
        <w:rPr>
          <w:rFonts w:ascii="Times New Roman" w:hAnsi="Times New Roman" w:cs="Times New Roman"/>
          <w:sz w:val="28"/>
          <w:szCs w:val="28"/>
        </w:rPr>
        <w:t xml:space="preserve">, к уровню 2021 года рост на 17,8 </w:t>
      </w:r>
      <w:r w:rsidR="000829C7">
        <w:rPr>
          <w:rFonts w:ascii="Times New Roman" w:hAnsi="Times New Roman" w:cs="Times New Roman"/>
          <w:sz w:val="28"/>
          <w:szCs w:val="28"/>
        </w:rPr>
        <w:t>процента</w:t>
      </w:r>
      <w:r w:rsidRPr="009F0E29">
        <w:rPr>
          <w:rFonts w:ascii="Times New Roman" w:hAnsi="Times New Roman" w:cs="Times New Roman"/>
          <w:sz w:val="28"/>
          <w:szCs w:val="28"/>
        </w:rPr>
        <w:t xml:space="preserve"> (или на 16,3 млрд. руб</w:t>
      </w:r>
      <w:r w:rsidR="00B11B49">
        <w:rPr>
          <w:rFonts w:ascii="Times New Roman" w:hAnsi="Times New Roman" w:cs="Times New Roman"/>
          <w:sz w:val="28"/>
          <w:szCs w:val="28"/>
        </w:rPr>
        <w:t>лей</w:t>
      </w:r>
      <w:r w:rsidRPr="009F0E29">
        <w:rPr>
          <w:rFonts w:ascii="Times New Roman" w:hAnsi="Times New Roman" w:cs="Times New Roman"/>
          <w:sz w:val="28"/>
          <w:szCs w:val="28"/>
        </w:rPr>
        <w:t>). Индекс физическ</w:t>
      </w:r>
      <w:r w:rsidRPr="009F0E29">
        <w:rPr>
          <w:rFonts w:ascii="Times New Roman" w:hAnsi="Times New Roman" w:cs="Times New Roman"/>
          <w:sz w:val="28"/>
          <w:szCs w:val="28"/>
        </w:rPr>
        <w:t>о</w:t>
      </w:r>
      <w:r w:rsidRPr="009F0E29">
        <w:rPr>
          <w:rFonts w:ascii="Times New Roman" w:hAnsi="Times New Roman" w:cs="Times New Roman"/>
          <w:sz w:val="28"/>
          <w:szCs w:val="28"/>
        </w:rPr>
        <w:t xml:space="preserve">го объема ВРП относительно предыдущего года составил 108,9 </w:t>
      </w:r>
      <w:r w:rsidR="000829C7">
        <w:rPr>
          <w:rFonts w:ascii="Times New Roman" w:hAnsi="Times New Roman" w:cs="Times New Roman"/>
          <w:sz w:val="28"/>
          <w:szCs w:val="28"/>
        </w:rPr>
        <w:t>процента</w:t>
      </w:r>
      <w:r w:rsidRPr="009F0E29">
        <w:rPr>
          <w:rFonts w:ascii="Times New Roman" w:hAnsi="Times New Roman" w:cs="Times New Roman"/>
          <w:sz w:val="28"/>
          <w:szCs w:val="28"/>
        </w:rPr>
        <w:t xml:space="preserve"> (по России – 100,3</w:t>
      </w:r>
      <w:r w:rsidR="000829C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F0E29">
        <w:rPr>
          <w:rFonts w:ascii="Times New Roman" w:hAnsi="Times New Roman" w:cs="Times New Roman"/>
          <w:sz w:val="28"/>
          <w:szCs w:val="28"/>
        </w:rPr>
        <w:t>, СФО – 102,4</w:t>
      </w:r>
      <w:r w:rsidR="000829C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F0E2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CD6F67A" w14:textId="100C7F3B" w:rsidR="00DF6695" w:rsidRPr="009F0E29" w:rsidRDefault="00DF6695" w:rsidP="009F0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29">
        <w:rPr>
          <w:rFonts w:ascii="Times New Roman" w:hAnsi="Times New Roman" w:cs="Times New Roman"/>
          <w:sz w:val="28"/>
          <w:szCs w:val="28"/>
        </w:rPr>
        <w:t>Наибольшее значение на рост объема ВРП в 2022 году оказала промы</w:t>
      </w:r>
      <w:r w:rsidRPr="009F0E29">
        <w:rPr>
          <w:rFonts w:ascii="Times New Roman" w:hAnsi="Times New Roman" w:cs="Times New Roman"/>
          <w:sz w:val="28"/>
          <w:szCs w:val="28"/>
        </w:rPr>
        <w:t>ш</w:t>
      </w:r>
      <w:r w:rsidRPr="009F0E29">
        <w:rPr>
          <w:rFonts w:ascii="Times New Roman" w:hAnsi="Times New Roman" w:cs="Times New Roman"/>
          <w:sz w:val="28"/>
          <w:szCs w:val="28"/>
        </w:rPr>
        <w:t>ленность (рост на 6,24 млрд. руб</w:t>
      </w:r>
      <w:r w:rsidR="00B11B49">
        <w:rPr>
          <w:rFonts w:ascii="Times New Roman" w:hAnsi="Times New Roman" w:cs="Times New Roman"/>
          <w:sz w:val="28"/>
          <w:szCs w:val="28"/>
        </w:rPr>
        <w:t>лей</w:t>
      </w:r>
      <w:r w:rsidRPr="009F0E29">
        <w:rPr>
          <w:rFonts w:ascii="Times New Roman" w:hAnsi="Times New Roman" w:cs="Times New Roman"/>
          <w:sz w:val="28"/>
          <w:szCs w:val="28"/>
        </w:rPr>
        <w:t>).</w:t>
      </w:r>
    </w:p>
    <w:p w14:paraId="0DBA9EA9" w14:textId="4FD8409F" w:rsidR="00DF6695" w:rsidRPr="009F0E29" w:rsidRDefault="00DF6695" w:rsidP="009F0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29">
        <w:rPr>
          <w:rFonts w:ascii="Times New Roman" w:hAnsi="Times New Roman" w:cs="Times New Roman"/>
          <w:sz w:val="28"/>
          <w:szCs w:val="28"/>
        </w:rPr>
        <w:t>В 2022 г</w:t>
      </w:r>
      <w:r w:rsidR="00B11B49">
        <w:rPr>
          <w:rFonts w:ascii="Times New Roman" w:hAnsi="Times New Roman" w:cs="Times New Roman"/>
          <w:sz w:val="28"/>
          <w:szCs w:val="28"/>
        </w:rPr>
        <w:t>оду</w:t>
      </w:r>
      <w:r w:rsidRPr="009F0E29">
        <w:rPr>
          <w:rFonts w:ascii="Times New Roman" w:hAnsi="Times New Roman" w:cs="Times New Roman"/>
          <w:sz w:val="28"/>
          <w:szCs w:val="28"/>
        </w:rPr>
        <w:t xml:space="preserve"> пятую часть всего ВРП и основную часть реального сектора занима</w:t>
      </w:r>
      <w:r w:rsidR="00B11B49">
        <w:rPr>
          <w:rFonts w:ascii="Times New Roman" w:hAnsi="Times New Roman" w:cs="Times New Roman"/>
          <w:sz w:val="28"/>
          <w:szCs w:val="28"/>
        </w:rPr>
        <w:t>л</w:t>
      </w:r>
      <w:r w:rsidR="00645BE1">
        <w:rPr>
          <w:rFonts w:ascii="Times New Roman" w:hAnsi="Times New Roman" w:cs="Times New Roman"/>
          <w:sz w:val="28"/>
          <w:szCs w:val="28"/>
        </w:rPr>
        <w:t>а</w:t>
      </w:r>
      <w:r w:rsidRPr="009F0E29">
        <w:rPr>
          <w:rFonts w:ascii="Times New Roman" w:hAnsi="Times New Roman" w:cs="Times New Roman"/>
          <w:sz w:val="28"/>
          <w:szCs w:val="28"/>
        </w:rPr>
        <w:t xml:space="preserve"> промышленность </w:t>
      </w:r>
      <w:r w:rsidR="00B11B49">
        <w:rPr>
          <w:rFonts w:ascii="Times New Roman" w:hAnsi="Times New Roman" w:cs="Times New Roman"/>
          <w:sz w:val="28"/>
          <w:szCs w:val="28"/>
        </w:rPr>
        <w:t xml:space="preserve">– </w:t>
      </w:r>
      <w:r w:rsidRPr="009F0E29">
        <w:rPr>
          <w:rFonts w:ascii="Times New Roman" w:hAnsi="Times New Roman" w:cs="Times New Roman"/>
          <w:sz w:val="28"/>
          <w:szCs w:val="28"/>
        </w:rPr>
        <w:t>20,3</w:t>
      </w:r>
      <w:r w:rsidR="000829C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F0E29">
        <w:rPr>
          <w:rFonts w:ascii="Times New Roman" w:hAnsi="Times New Roman" w:cs="Times New Roman"/>
          <w:sz w:val="28"/>
          <w:szCs w:val="28"/>
        </w:rPr>
        <w:t xml:space="preserve"> (в 2021 г. </w:t>
      </w:r>
      <w:r w:rsidR="00B11B49">
        <w:rPr>
          <w:rFonts w:ascii="Times New Roman" w:hAnsi="Times New Roman" w:cs="Times New Roman"/>
          <w:sz w:val="28"/>
          <w:szCs w:val="28"/>
        </w:rPr>
        <w:t xml:space="preserve">– </w:t>
      </w:r>
      <w:r w:rsidRPr="009F0E29">
        <w:rPr>
          <w:rFonts w:ascii="Times New Roman" w:hAnsi="Times New Roman" w:cs="Times New Roman"/>
          <w:sz w:val="28"/>
          <w:szCs w:val="28"/>
        </w:rPr>
        <w:t>17,2</w:t>
      </w:r>
      <w:r w:rsidR="000829C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F0E29">
        <w:rPr>
          <w:rFonts w:ascii="Times New Roman" w:hAnsi="Times New Roman" w:cs="Times New Roman"/>
          <w:sz w:val="28"/>
          <w:szCs w:val="28"/>
        </w:rPr>
        <w:t>), в осно</w:t>
      </w:r>
      <w:r w:rsidRPr="009F0E29">
        <w:rPr>
          <w:rFonts w:ascii="Times New Roman" w:hAnsi="Times New Roman" w:cs="Times New Roman"/>
          <w:sz w:val="28"/>
          <w:szCs w:val="28"/>
        </w:rPr>
        <w:t>в</w:t>
      </w:r>
      <w:r w:rsidRPr="009F0E29">
        <w:rPr>
          <w:rFonts w:ascii="Times New Roman" w:hAnsi="Times New Roman" w:cs="Times New Roman"/>
          <w:sz w:val="28"/>
          <w:szCs w:val="28"/>
        </w:rPr>
        <w:t xml:space="preserve">ном за счет добывающей отрасли </w:t>
      </w:r>
      <w:r w:rsidR="000829C7">
        <w:rPr>
          <w:rFonts w:ascii="Times New Roman" w:hAnsi="Times New Roman" w:cs="Times New Roman"/>
          <w:sz w:val="28"/>
          <w:szCs w:val="28"/>
        </w:rPr>
        <w:t>–</w:t>
      </w:r>
      <w:r w:rsidRPr="009F0E29">
        <w:rPr>
          <w:rFonts w:ascii="Times New Roman" w:hAnsi="Times New Roman" w:cs="Times New Roman"/>
          <w:sz w:val="28"/>
          <w:szCs w:val="28"/>
        </w:rPr>
        <w:t xml:space="preserve"> 17,6</w:t>
      </w:r>
      <w:r w:rsidR="000829C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B656215" w14:textId="77777777" w:rsidR="00D45FEF" w:rsidRPr="009F0E29" w:rsidRDefault="00D45FEF" w:rsidP="009F0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29">
        <w:rPr>
          <w:rFonts w:ascii="Times New Roman" w:hAnsi="Times New Roman" w:cs="Times New Roman"/>
          <w:sz w:val="28"/>
          <w:szCs w:val="28"/>
        </w:rPr>
        <w:t>Промышленный комплекс республики является одним из приоритетных направлений развития реального сектора экономики, имеющим значительный производственный потенциал и налогооблагаемую базу.</w:t>
      </w:r>
    </w:p>
    <w:p w14:paraId="0B708B4F" w14:textId="77777777" w:rsidR="00D45FEF" w:rsidRPr="009F0E29" w:rsidRDefault="00D45FEF" w:rsidP="009F0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29">
        <w:rPr>
          <w:rFonts w:ascii="Times New Roman" w:hAnsi="Times New Roman" w:cs="Times New Roman"/>
          <w:sz w:val="28"/>
          <w:szCs w:val="28"/>
        </w:rPr>
        <w:t>В структуре промышленного производства удельный вес добывающей промышленности составляет 79,8 процента, обрабатывающей промышленности – 5,6 процента, энергетики и водоснабжения – 14,6 процента.</w:t>
      </w:r>
    </w:p>
    <w:p w14:paraId="779D1AB5" w14:textId="50736E1D" w:rsidR="00D45FEF" w:rsidRPr="009F0E29" w:rsidRDefault="00D45FEF" w:rsidP="009F0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29">
        <w:rPr>
          <w:rFonts w:ascii="Times New Roman" w:hAnsi="Times New Roman" w:cs="Times New Roman"/>
          <w:sz w:val="28"/>
          <w:szCs w:val="28"/>
        </w:rPr>
        <w:t>За 2017-2023 годы объем промышленного производства в сопоставимых ценах увеличился на 25 процентов. За 2023 год отгружено готовой продукции, произведено работ и услуг в промышленном производстве на сумму 35,9 млрд. рублей, что составило 98,8 процента к уровню предыдущего года.</w:t>
      </w:r>
    </w:p>
    <w:p w14:paraId="611676C1" w14:textId="7BFF73BD" w:rsidR="00D45FEF" w:rsidRPr="009F0E29" w:rsidRDefault="00D45FEF" w:rsidP="009F0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29">
        <w:rPr>
          <w:rFonts w:ascii="Times New Roman" w:hAnsi="Times New Roman" w:cs="Times New Roman"/>
          <w:sz w:val="28"/>
          <w:szCs w:val="28"/>
        </w:rPr>
        <w:t xml:space="preserve">По добыче полезных ископаемых увеличены объемы добычи угля до </w:t>
      </w:r>
      <w:r w:rsidR="000829C7">
        <w:rPr>
          <w:rFonts w:ascii="Times New Roman" w:hAnsi="Times New Roman" w:cs="Times New Roman"/>
          <w:sz w:val="28"/>
          <w:szCs w:val="28"/>
        </w:rPr>
        <w:br/>
      </w:r>
      <w:r w:rsidRPr="009F0E29">
        <w:rPr>
          <w:rFonts w:ascii="Times New Roman" w:hAnsi="Times New Roman" w:cs="Times New Roman"/>
          <w:sz w:val="28"/>
          <w:szCs w:val="28"/>
        </w:rPr>
        <w:t>1 534 тыс. тонн с ростом на 7,7</w:t>
      </w:r>
      <w:r w:rsidR="000829C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F0E29">
        <w:rPr>
          <w:rFonts w:ascii="Times New Roman" w:hAnsi="Times New Roman" w:cs="Times New Roman"/>
          <w:sz w:val="28"/>
          <w:szCs w:val="28"/>
        </w:rPr>
        <w:t xml:space="preserve"> (за 2022 г. – 1 423 тыс. тонн), сократ</w:t>
      </w:r>
      <w:r w:rsidRPr="009F0E29">
        <w:rPr>
          <w:rFonts w:ascii="Times New Roman" w:hAnsi="Times New Roman" w:cs="Times New Roman"/>
          <w:sz w:val="28"/>
          <w:szCs w:val="28"/>
        </w:rPr>
        <w:t>и</w:t>
      </w:r>
      <w:r w:rsidRPr="009F0E29">
        <w:rPr>
          <w:rFonts w:ascii="Times New Roman" w:hAnsi="Times New Roman" w:cs="Times New Roman"/>
          <w:sz w:val="28"/>
          <w:szCs w:val="28"/>
        </w:rPr>
        <w:t>лась добыча полиметаллической руды до 950 тыс. тонн, снижение на 7</w:t>
      </w:r>
      <w:r w:rsidR="000829C7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0829C7">
        <w:rPr>
          <w:rFonts w:ascii="Times New Roman" w:hAnsi="Times New Roman" w:cs="Times New Roman"/>
          <w:sz w:val="28"/>
          <w:szCs w:val="28"/>
        </w:rPr>
        <w:t>н</w:t>
      </w:r>
      <w:r w:rsidR="000829C7">
        <w:rPr>
          <w:rFonts w:ascii="Times New Roman" w:hAnsi="Times New Roman" w:cs="Times New Roman"/>
          <w:sz w:val="28"/>
          <w:szCs w:val="28"/>
        </w:rPr>
        <w:t>та</w:t>
      </w:r>
      <w:r w:rsidRPr="009F0E29">
        <w:rPr>
          <w:rFonts w:ascii="Times New Roman" w:hAnsi="Times New Roman" w:cs="Times New Roman"/>
          <w:sz w:val="28"/>
          <w:szCs w:val="28"/>
        </w:rPr>
        <w:t xml:space="preserve"> по сравнению с предыдущим периодом (за 2022 г. </w:t>
      </w:r>
      <w:r w:rsidR="000829C7">
        <w:rPr>
          <w:rFonts w:ascii="Times New Roman" w:hAnsi="Times New Roman" w:cs="Times New Roman"/>
          <w:sz w:val="28"/>
          <w:szCs w:val="28"/>
        </w:rPr>
        <w:t>–</w:t>
      </w:r>
      <w:r w:rsidR="00B11B49">
        <w:rPr>
          <w:rFonts w:ascii="Times New Roman" w:hAnsi="Times New Roman" w:cs="Times New Roman"/>
          <w:sz w:val="28"/>
          <w:szCs w:val="28"/>
        </w:rPr>
        <w:t xml:space="preserve"> </w:t>
      </w:r>
      <w:r w:rsidRPr="009F0E29">
        <w:rPr>
          <w:rFonts w:ascii="Times New Roman" w:hAnsi="Times New Roman" w:cs="Times New Roman"/>
          <w:sz w:val="28"/>
          <w:szCs w:val="28"/>
        </w:rPr>
        <w:t xml:space="preserve">1024 тыс. тонн). </w:t>
      </w:r>
    </w:p>
    <w:p w14:paraId="35D6C49F" w14:textId="1B0D9A27" w:rsidR="00416275" w:rsidRDefault="00D45FEF" w:rsidP="009F0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29">
        <w:rPr>
          <w:rFonts w:ascii="Times New Roman" w:hAnsi="Times New Roman" w:cs="Times New Roman"/>
          <w:sz w:val="28"/>
          <w:szCs w:val="28"/>
        </w:rPr>
        <w:lastRenderedPageBreak/>
        <w:t>Показатели в сфере обрабатывающих производств значительно возросли. Объем отгруженной продукции за 2023 год по данному направлению превысил 2 млрд</w:t>
      </w:r>
      <w:r w:rsidR="000829C7">
        <w:rPr>
          <w:rFonts w:ascii="Times New Roman" w:hAnsi="Times New Roman" w:cs="Times New Roman"/>
          <w:sz w:val="28"/>
          <w:szCs w:val="28"/>
        </w:rPr>
        <w:t>.</w:t>
      </w:r>
      <w:r w:rsidRPr="009F0E29">
        <w:rPr>
          <w:rFonts w:ascii="Times New Roman" w:hAnsi="Times New Roman" w:cs="Times New Roman"/>
          <w:sz w:val="28"/>
          <w:szCs w:val="28"/>
        </w:rPr>
        <w:t xml:space="preserve"> рублей, что на 1,7 раза больше, чем в 2022 году, и на 2,7 раза выше, чем в 2021 году. Рост обеспечен за счет увеличения производства прочей немета</w:t>
      </w:r>
      <w:r w:rsidRPr="009F0E29">
        <w:rPr>
          <w:rFonts w:ascii="Times New Roman" w:hAnsi="Times New Roman" w:cs="Times New Roman"/>
          <w:sz w:val="28"/>
          <w:szCs w:val="28"/>
        </w:rPr>
        <w:t>л</w:t>
      </w:r>
      <w:r w:rsidRPr="009F0E29">
        <w:rPr>
          <w:rFonts w:ascii="Times New Roman" w:hAnsi="Times New Roman" w:cs="Times New Roman"/>
          <w:sz w:val="28"/>
          <w:szCs w:val="28"/>
        </w:rPr>
        <w:t>лической минеральной продукции на 82</w:t>
      </w:r>
      <w:r w:rsidR="00E8525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F0E29">
        <w:rPr>
          <w:rFonts w:ascii="Times New Roman" w:hAnsi="Times New Roman" w:cs="Times New Roman"/>
          <w:sz w:val="28"/>
          <w:szCs w:val="28"/>
        </w:rPr>
        <w:t xml:space="preserve"> (производство товарного б</w:t>
      </w:r>
      <w:r w:rsidRPr="009F0E29">
        <w:rPr>
          <w:rFonts w:ascii="Times New Roman" w:hAnsi="Times New Roman" w:cs="Times New Roman"/>
          <w:sz w:val="28"/>
          <w:szCs w:val="28"/>
        </w:rPr>
        <w:t>е</w:t>
      </w:r>
      <w:r w:rsidR="00B11B49">
        <w:rPr>
          <w:rFonts w:ascii="Times New Roman" w:hAnsi="Times New Roman" w:cs="Times New Roman"/>
          <w:sz w:val="28"/>
          <w:szCs w:val="28"/>
        </w:rPr>
        <w:t>тона выросло на 88,3 процента</w:t>
      </w:r>
      <w:r w:rsidRPr="009F0E29">
        <w:rPr>
          <w:rFonts w:ascii="Times New Roman" w:hAnsi="Times New Roman" w:cs="Times New Roman"/>
          <w:sz w:val="28"/>
          <w:szCs w:val="28"/>
        </w:rPr>
        <w:t xml:space="preserve">), производства одежды </w:t>
      </w:r>
      <w:r w:rsidR="004E4D68">
        <w:rPr>
          <w:rFonts w:ascii="Times New Roman" w:hAnsi="Times New Roman" w:cs="Times New Roman"/>
          <w:sz w:val="28"/>
          <w:szCs w:val="28"/>
        </w:rPr>
        <w:t xml:space="preserve">– </w:t>
      </w:r>
      <w:r w:rsidRPr="009F0E29">
        <w:rPr>
          <w:rFonts w:ascii="Times New Roman" w:hAnsi="Times New Roman" w:cs="Times New Roman"/>
          <w:sz w:val="28"/>
          <w:szCs w:val="28"/>
        </w:rPr>
        <w:t>на 53</w:t>
      </w:r>
      <w:r w:rsidR="00E8525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F0E29">
        <w:rPr>
          <w:rFonts w:ascii="Times New Roman" w:hAnsi="Times New Roman" w:cs="Times New Roman"/>
          <w:sz w:val="28"/>
          <w:szCs w:val="28"/>
        </w:rPr>
        <w:t xml:space="preserve"> (выпуск спецодежды вырос в 4,4 раза).</w:t>
      </w:r>
    </w:p>
    <w:p w14:paraId="0B41E0EE" w14:textId="61E2F69B" w:rsidR="00EE2C96" w:rsidRPr="009F0E29" w:rsidRDefault="00EE2C96" w:rsidP="009F0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29">
        <w:rPr>
          <w:rFonts w:ascii="Times New Roman" w:hAnsi="Times New Roman" w:cs="Times New Roman"/>
          <w:sz w:val="28"/>
          <w:szCs w:val="28"/>
        </w:rPr>
        <w:t xml:space="preserve">Основные тенденции за период реализации </w:t>
      </w:r>
      <w:r w:rsidR="004E4D68" w:rsidRPr="004E4D68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9F0E29">
        <w:rPr>
          <w:rFonts w:ascii="Times New Roman" w:hAnsi="Times New Roman" w:cs="Times New Roman"/>
          <w:sz w:val="28"/>
          <w:szCs w:val="28"/>
        </w:rPr>
        <w:t>:</w:t>
      </w:r>
    </w:p>
    <w:p w14:paraId="795EC3C7" w14:textId="67E61C48" w:rsidR="00EE2C96" w:rsidRPr="009F0E29" w:rsidRDefault="00EE2C96" w:rsidP="009F0E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0E29">
        <w:rPr>
          <w:rFonts w:cs="Times New Roman"/>
          <w:szCs w:val="28"/>
        </w:rPr>
        <w:t xml:space="preserve">- </w:t>
      </w:r>
      <w:r w:rsidR="004E4D68">
        <w:rPr>
          <w:rFonts w:cs="Times New Roman"/>
          <w:szCs w:val="28"/>
        </w:rPr>
        <w:t>н</w:t>
      </w:r>
      <w:r w:rsidRPr="009F0E29">
        <w:rPr>
          <w:rFonts w:cs="Times New Roman"/>
          <w:szCs w:val="28"/>
        </w:rPr>
        <w:t>аблюдается устойчивый рост индекса промышленного производства, что свидетельствует об увеличении объемов выпуска промышленной проду</w:t>
      </w:r>
      <w:r w:rsidRPr="009F0E29">
        <w:rPr>
          <w:rFonts w:cs="Times New Roman"/>
          <w:szCs w:val="28"/>
        </w:rPr>
        <w:t>к</w:t>
      </w:r>
      <w:r w:rsidR="004E4D68">
        <w:rPr>
          <w:rFonts w:cs="Times New Roman"/>
          <w:szCs w:val="28"/>
        </w:rPr>
        <w:t>ции;</w:t>
      </w:r>
    </w:p>
    <w:p w14:paraId="4389A7C6" w14:textId="0549E151" w:rsidR="00EE2C96" w:rsidRPr="009F0E29" w:rsidRDefault="00EE2C96" w:rsidP="009F0E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0E29">
        <w:rPr>
          <w:rFonts w:cs="Times New Roman"/>
          <w:szCs w:val="28"/>
        </w:rPr>
        <w:t xml:space="preserve">- </w:t>
      </w:r>
      <w:r w:rsidR="004E4D68">
        <w:rPr>
          <w:rFonts w:cs="Times New Roman"/>
          <w:szCs w:val="28"/>
        </w:rPr>
        <w:t>о</w:t>
      </w:r>
      <w:r w:rsidRPr="009F0E29">
        <w:rPr>
          <w:rFonts w:cs="Times New Roman"/>
          <w:szCs w:val="28"/>
        </w:rPr>
        <w:t>бъем отгруженной продукции также демонстрирует ежегодное увел</w:t>
      </w:r>
      <w:r w:rsidRPr="009F0E29">
        <w:rPr>
          <w:rFonts w:cs="Times New Roman"/>
          <w:szCs w:val="28"/>
        </w:rPr>
        <w:t>и</w:t>
      </w:r>
      <w:r w:rsidRPr="009F0E29">
        <w:rPr>
          <w:rFonts w:cs="Times New Roman"/>
          <w:szCs w:val="28"/>
        </w:rPr>
        <w:t>чение, что связано с реализацией новых инвестиционных проектов и модерн</w:t>
      </w:r>
      <w:r w:rsidRPr="009F0E29">
        <w:rPr>
          <w:rFonts w:cs="Times New Roman"/>
          <w:szCs w:val="28"/>
        </w:rPr>
        <w:t>и</w:t>
      </w:r>
      <w:r w:rsidR="004E4D68">
        <w:rPr>
          <w:rFonts w:cs="Times New Roman"/>
          <w:szCs w:val="28"/>
        </w:rPr>
        <w:t>зацией производств;</w:t>
      </w:r>
    </w:p>
    <w:p w14:paraId="12F621C9" w14:textId="439D6C12" w:rsidR="00EE2C96" w:rsidRPr="009F0E29" w:rsidRDefault="00EE2C96" w:rsidP="009F0E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0E29">
        <w:rPr>
          <w:rFonts w:cs="Times New Roman"/>
          <w:szCs w:val="28"/>
        </w:rPr>
        <w:t xml:space="preserve">- </w:t>
      </w:r>
      <w:r w:rsidR="004E4D68">
        <w:rPr>
          <w:rFonts w:cs="Times New Roman"/>
          <w:szCs w:val="28"/>
        </w:rPr>
        <w:t>и</w:t>
      </w:r>
      <w:r w:rsidRPr="009F0E29">
        <w:rPr>
          <w:rFonts w:cs="Times New Roman"/>
          <w:szCs w:val="28"/>
        </w:rPr>
        <w:t>нвестиции в основной капитал промышленных предприятий ежегодно растут, что создает основу для дальнейшего развития и технологического о</w:t>
      </w:r>
      <w:r w:rsidRPr="009F0E29">
        <w:rPr>
          <w:rFonts w:cs="Times New Roman"/>
          <w:szCs w:val="28"/>
        </w:rPr>
        <w:t>б</w:t>
      </w:r>
      <w:r w:rsidRPr="009F0E29">
        <w:rPr>
          <w:rFonts w:cs="Times New Roman"/>
          <w:szCs w:val="28"/>
        </w:rPr>
        <w:t>новления производственных мощностей.</w:t>
      </w:r>
    </w:p>
    <w:p w14:paraId="077AE11B" w14:textId="77777777" w:rsidR="00733FF4" w:rsidRPr="009F0E29" w:rsidRDefault="00EE2C96" w:rsidP="009F0E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0E29">
        <w:rPr>
          <w:rFonts w:cs="Times New Roman"/>
          <w:szCs w:val="28"/>
        </w:rPr>
        <w:t xml:space="preserve">В целом, промышленность </w:t>
      </w:r>
      <w:r w:rsidR="00416275" w:rsidRPr="009F0E29">
        <w:rPr>
          <w:rFonts w:cs="Times New Roman"/>
          <w:szCs w:val="28"/>
        </w:rPr>
        <w:t>и инвестиции Республики Тыва характериз</w:t>
      </w:r>
      <w:r w:rsidR="00416275" w:rsidRPr="009F0E29">
        <w:rPr>
          <w:rFonts w:cs="Times New Roman"/>
          <w:szCs w:val="28"/>
        </w:rPr>
        <w:t>у</w:t>
      </w:r>
      <w:r w:rsidR="00416275" w:rsidRPr="009F0E29">
        <w:rPr>
          <w:rFonts w:cs="Times New Roman"/>
          <w:szCs w:val="28"/>
        </w:rPr>
        <w:t>ю</w:t>
      </w:r>
      <w:r w:rsidRPr="009F0E29">
        <w:rPr>
          <w:rFonts w:cs="Times New Roman"/>
          <w:szCs w:val="28"/>
        </w:rPr>
        <w:t>тся положительной динамикой основных показателей за рассматриваемый период.</w:t>
      </w:r>
    </w:p>
    <w:p w14:paraId="101A8E6C" w14:textId="77777777" w:rsidR="00416275" w:rsidRPr="009F0E29" w:rsidRDefault="00416275" w:rsidP="009F0E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0E29">
        <w:rPr>
          <w:rFonts w:cs="Times New Roman"/>
          <w:szCs w:val="28"/>
        </w:rPr>
        <w:t>Целевые индикативные показатели государственной программы за 2023 год достигли в среднем 144,2 процента.</w:t>
      </w:r>
    </w:p>
    <w:p w14:paraId="65D66EE4" w14:textId="53C6A81E" w:rsidR="00416275" w:rsidRPr="009F0E29" w:rsidRDefault="00416275" w:rsidP="009F0E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F0E29">
        <w:rPr>
          <w:rFonts w:cs="Times New Roman"/>
          <w:szCs w:val="28"/>
        </w:rPr>
        <w:t xml:space="preserve">Министерством экономического развития и промышленности Республики Тыва разработана новая государственная программа Республики Тыва </w:t>
      </w:r>
      <w:r w:rsidR="00C81AE3" w:rsidRPr="009F0E29">
        <w:rPr>
          <w:rFonts w:cs="Times New Roman"/>
          <w:szCs w:val="28"/>
        </w:rPr>
        <w:t>«</w:t>
      </w:r>
      <w:r w:rsidRPr="009F0E29">
        <w:rPr>
          <w:rFonts w:cs="Times New Roman"/>
          <w:szCs w:val="28"/>
        </w:rPr>
        <w:t>Разв</w:t>
      </w:r>
      <w:r w:rsidRPr="009F0E29">
        <w:rPr>
          <w:rFonts w:cs="Times New Roman"/>
          <w:szCs w:val="28"/>
        </w:rPr>
        <w:t>и</w:t>
      </w:r>
      <w:r w:rsidRPr="009F0E29">
        <w:rPr>
          <w:rFonts w:cs="Times New Roman"/>
          <w:szCs w:val="28"/>
        </w:rPr>
        <w:t>тие промышленности и инвестиционной политики Республики Тыва</w:t>
      </w:r>
      <w:r w:rsidR="00C81AE3" w:rsidRPr="009F0E29">
        <w:rPr>
          <w:rFonts w:cs="Times New Roman"/>
          <w:szCs w:val="28"/>
        </w:rPr>
        <w:t>»</w:t>
      </w:r>
      <w:r w:rsidRPr="009F0E29">
        <w:rPr>
          <w:rFonts w:cs="Times New Roman"/>
          <w:szCs w:val="28"/>
        </w:rPr>
        <w:t>, утве</w:t>
      </w:r>
      <w:r w:rsidRPr="009F0E29">
        <w:rPr>
          <w:rFonts w:cs="Times New Roman"/>
          <w:szCs w:val="28"/>
        </w:rPr>
        <w:t>р</w:t>
      </w:r>
      <w:r w:rsidRPr="009F0E29">
        <w:rPr>
          <w:rFonts w:cs="Times New Roman"/>
          <w:szCs w:val="28"/>
        </w:rPr>
        <w:t>жденная постановлением Правительства Республики Тыва от 18 октября 2023 г. № 752.</w:t>
      </w:r>
    </w:p>
    <w:p w14:paraId="6E6920BA" w14:textId="77777777" w:rsidR="00416275" w:rsidRPr="009F0E29" w:rsidRDefault="00416275" w:rsidP="009F0E2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sectPr w:rsidR="00416275" w:rsidRPr="009F0E29" w:rsidSect="00E8525D">
      <w:pgSz w:w="11906" w:h="16838"/>
      <w:pgMar w:top="1134" w:right="567" w:bottom="1134" w:left="1701" w:header="624" w:footer="624" w:gutter="0"/>
      <w:pgNumType w:start="1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2E9BF" w16cex:dateUtc="2024-06-11T08:20:00Z"/>
  <w16cex:commentExtensible w16cex:durableId="2A12ECCB" w16cex:dateUtc="2024-06-11T08:33:00Z"/>
  <w16cex:commentExtensible w16cex:durableId="2A12EF5D" w16cex:dateUtc="2024-06-11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CC8F2" w16cid:durableId="2A12E9BF"/>
  <w16cid:commentId w16cid:paraId="455EBD39" w16cid:durableId="2A12ECCB"/>
  <w16cid:commentId w16cid:paraId="2881B511" w16cid:durableId="2A12EF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BD47F" w14:textId="77777777" w:rsidR="00776D18" w:rsidRDefault="00776D18" w:rsidP="00E8525D">
      <w:pPr>
        <w:spacing w:after="0" w:line="240" w:lineRule="auto"/>
      </w:pPr>
      <w:r>
        <w:separator/>
      </w:r>
    </w:p>
  </w:endnote>
  <w:endnote w:type="continuationSeparator" w:id="0">
    <w:p w14:paraId="29CAB14E" w14:textId="77777777" w:rsidR="00776D18" w:rsidRDefault="00776D18" w:rsidP="00E8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603C6" w14:textId="77777777" w:rsidR="00776D18" w:rsidRDefault="00776D18" w:rsidP="00E8525D">
      <w:pPr>
        <w:spacing w:after="0" w:line="240" w:lineRule="auto"/>
      </w:pPr>
      <w:r>
        <w:separator/>
      </w:r>
    </w:p>
  </w:footnote>
  <w:footnote w:type="continuationSeparator" w:id="0">
    <w:p w14:paraId="41F7E023" w14:textId="77777777" w:rsidR="00776D18" w:rsidRDefault="00776D18" w:rsidP="00E8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682392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112C5611" w14:textId="121A115C" w:rsidR="00E8525D" w:rsidRPr="00E8525D" w:rsidRDefault="00C65E93">
        <w:pPr>
          <w:pStyle w:val="ab"/>
          <w:jc w:val="right"/>
          <w:rPr>
            <w:rFonts w:cs="Times New Roman"/>
            <w:sz w:val="24"/>
            <w:szCs w:val="24"/>
          </w:rPr>
        </w:pPr>
        <w:r>
          <w:rPr>
            <w:rFonts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18BE82" wp14:editId="0BBEE8D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8880B8" w14:textId="59D998AD" w:rsidR="00C65E93" w:rsidRPr="00C65E93" w:rsidRDefault="00C65E93" w:rsidP="00C65E9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620200099/29398(10)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CjtB25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2C8880B8" w14:textId="59D998AD" w:rsidR="00C65E93" w:rsidRPr="00C65E93" w:rsidRDefault="00C65E93" w:rsidP="00C65E9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620200099/29398(10)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8525D" w:rsidRPr="00E8525D">
          <w:rPr>
            <w:rFonts w:cs="Times New Roman"/>
            <w:sz w:val="24"/>
            <w:szCs w:val="24"/>
          </w:rPr>
          <w:fldChar w:fldCharType="begin"/>
        </w:r>
        <w:r w:rsidR="00E8525D" w:rsidRPr="00E8525D">
          <w:rPr>
            <w:rFonts w:cs="Times New Roman"/>
            <w:sz w:val="24"/>
            <w:szCs w:val="24"/>
          </w:rPr>
          <w:instrText>PAGE   \* MERGEFORMAT</w:instrText>
        </w:r>
        <w:r w:rsidR="00E8525D" w:rsidRPr="00E8525D">
          <w:rPr>
            <w:rFonts w:cs="Times New Roman"/>
            <w:sz w:val="24"/>
            <w:szCs w:val="24"/>
          </w:rPr>
          <w:fldChar w:fldCharType="separate"/>
        </w:r>
        <w:r>
          <w:rPr>
            <w:rFonts w:cs="Times New Roman"/>
            <w:noProof/>
            <w:sz w:val="24"/>
            <w:szCs w:val="24"/>
          </w:rPr>
          <w:t>2</w:t>
        </w:r>
        <w:r w:rsidR="00E8525D" w:rsidRPr="00E8525D">
          <w:rPr>
            <w:rFonts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E92"/>
    <w:multiLevelType w:val="hybridMultilevel"/>
    <w:tmpl w:val="AFCEEDD4"/>
    <w:lvl w:ilvl="0" w:tplc="CD942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CB44D4"/>
    <w:multiLevelType w:val="hybridMultilevel"/>
    <w:tmpl w:val="AFCEEDD4"/>
    <w:lvl w:ilvl="0" w:tplc="CD942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DC6611"/>
    <w:multiLevelType w:val="hybridMultilevel"/>
    <w:tmpl w:val="AFCEEDD4"/>
    <w:lvl w:ilvl="0" w:tplc="CD942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420f74-ea44-49c6-a71c-1fc300a51b1c"/>
  </w:docVars>
  <w:rsids>
    <w:rsidRoot w:val="00723AAA"/>
    <w:rsid w:val="0003555A"/>
    <w:rsid w:val="0005053D"/>
    <w:rsid w:val="000829C7"/>
    <w:rsid w:val="000E6236"/>
    <w:rsid w:val="0012612C"/>
    <w:rsid w:val="00141BD8"/>
    <w:rsid w:val="001670A7"/>
    <w:rsid w:val="001D0A76"/>
    <w:rsid w:val="002014FA"/>
    <w:rsid w:val="002217E1"/>
    <w:rsid w:val="0026639A"/>
    <w:rsid w:val="00277BB1"/>
    <w:rsid w:val="00283BA0"/>
    <w:rsid w:val="00290327"/>
    <w:rsid w:val="002977CE"/>
    <w:rsid w:val="002A69B7"/>
    <w:rsid w:val="003226BC"/>
    <w:rsid w:val="00343ED6"/>
    <w:rsid w:val="00365516"/>
    <w:rsid w:val="00385D8D"/>
    <w:rsid w:val="00390553"/>
    <w:rsid w:val="00397626"/>
    <w:rsid w:val="003F4B7A"/>
    <w:rsid w:val="00403B48"/>
    <w:rsid w:val="00416275"/>
    <w:rsid w:val="00435A9E"/>
    <w:rsid w:val="0045424E"/>
    <w:rsid w:val="00462BE8"/>
    <w:rsid w:val="004850FE"/>
    <w:rsid w:val="004C5E60"/>
    <w:rsid w:val="004E4D68"/>
    <w:rsid w:val="0051144B"/>
    <w:rsid w:val="005366FB"/>
    <w:rsid w:val="0056014E"/>
    <w:rsid w:val="005B4653"/>
    <w:rsid w:val="005F5A7B"/>
    <w:rsid w:val="00645BE1"/>
    <w:rsid w:val="00675A19"/>
    <w:rsid w:val="006C6F23"/>
    <w:rsid w:val="006D0E8F"/>
    <w:rsid w:val="006E51CA"/>
    <w:rsid w:val="00723AAA"/>
    <w:rsid w:val="00733FF4"/>
    <w:rsid w:val="00762F24"/>
    <w:rsid w:val="00776D18"/>
    <w:rsid w:val="0079618B"/>
    <w:rsid w:val="007E2646"/>
    <w:rsid w:val="00805CD1"/>
    <w:rsid w:val="00851038"/>
    <w:rsid w:val="00857AC0"/>
    <w:rsid w:val="008A0E56"/>
    <w:rsid w:val="008A1672"/>
    <w:rsid w:val="008E72D3"/>
    <w:rsid w:val="00926323"/>
    <w:rsid w:val="00955DE4"/>
    <w:rsid w:val="009647A3"/>
    <w:rsid w:val="009D54A1"/>
    <w:rsid w:val="009F0E29"/>
    <w:rsid w:val="00A07078"/>
    <w:rsid w:val="00A10AC6"/>
    <w:rsid w:val="00A559E1"/>
    <w:rsid w:val="00AC239A"/>
    <w:rsid w:val="00AD00F7"/>
    <w:rsid w:val="00AD6196"/>
    <w:rsid w:val="00AF64FF"/>
    <w:rsid w:val="00B11B49"/>
    <w:rsid w:val="00B13CA7"/>
    <w:rsid w:val="00B22501"/>
    <w:rsid w:val="00B35126"/>
    <w:rsid w:val="00B535B6"/>
    <w:rsid w:val="00BD0DA0"/>
    <w:rsid w:val="00BF387B"/>
    <w:rsid w:val="00BF691D"/>
    <w:rsid w:val="00C5019D"/>
    <w:rsid w:val="00C65E93"/>
    <w:rsid w:val="00C81AE3"/>
    <w:rsid w:val="00C94831"/>
    <w:rsid w:val="00D07563"/>
    <w:rsid w:val="00D45FEF"/>
    <w:rsid w:val="00D8512E"/>
    <w:rsid w:val="00D92A9A"/>
    <w:rsid w:val="00D94948"/>
    <w:rsid w:val="00DF6695"/>
    <w:rsid w:val="00E03760"/>
    <w:rsid w:val="00E8525D"/>
    <w:rsid w:val="00EA2627"/>
    <w:rsid w:val="00EB3EAD"/>
    <w:rsid w:val="00ED6A9D"/>
    <w:rsid w:val="00ED7761"/>
    <w:rsid w:val="00EE1C57"/>
    <w:rsid w:val="00EE2C96"/>
    <w:rsid w:val="00EF4457"/>
    <w:rsid w:val="00EF7F1C"/>
    <w:rsid w:val="00F27BB3"/>
    <w:rsid w:val="00F35672"/>
    <w:rsid w:val="00F42DAA"/>
    <w:rsid w:val="00F62F4D"/>
    <w:rsid w:val="00F8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84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33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table" w:styleId="a3">
    <w:name w:val="Table Grid"/>
    <w:basedOn w:val="a1"/>
    <w:uiPriority w:val="39"/>
    <w:rsid w:val="00141BD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83BA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83B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83BA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3B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83BA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48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8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525D"/>
  </w:style>
  <w:style w:type="paragraph" w:styleId="ad">
    <w:name w:val="footer"/>
    <w:basedOn w:val="a"/>
    <w:link w:val="ae"/>
    <w:uiPriority w:val="99"/>
    <w:unhideWhenUsed/>
    <w:rsid w:val="00E8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5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33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table" w:styleId="a3">
    <w:name w:val="Table Grid"/>
    <w:basedOn w:val="a1"/>
    <w:uiPriority w:val="39"/>
    <w:rsid w:val="00141BD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83BA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83B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83BA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3B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83BA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48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8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525D"/>
  </w:style>
  <w:style w:type="paragraph" w:styleId="ad">
    <w:name w:val="footer"/>
    <w:basedOn w:val="a"/>
    <w:link w:val="ae"/>
    <w:uiPriority w:val="99"/>
    <w:unhideWhenUsed/>
    <w:rsid w:val="00E8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75463CD2FD2B787470EECE145AC0D7CCCD7A0BFDD426079F330FED40DE9021B9792857C7A262518C633CC056288FE6C384AC5E950A878BE704DAo235L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solidFill>
                  <a:sysClr val="windowText" lastClr="000000"/>
                </a:solidFill>
                <a:effectLst/>
                <a:latin typeface="Times New Roman" pitchFamily="18" charset="0"/>
                <a:cs typeface="Times New Roman" pitchFamily="18" charset="0"/>
              </a:rPr>
              <a:t>Объем отгруженной промышленной продукции </a:t>
            </a:r>
            <a:endParaRPr lang="ru-RU" sz="1200" b="0"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endParaRPr>
          </a:p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solidFill>
                  <a:sysClr val="windowText" lastClr="000000"/>
                </a:solidFill>
                <a:effectLst/>
                <a:latin typeface="Times New Roman" pitchFamily="18" charset="0"/>
                <a:cs typeface="Times New Roman" pitchFamily="18" charset="0"/>
              </a:rPr>
              <a:t>и ИПП (2017-202</a:t>
            </a:r>
            <a:r>
              <a:rPr lang="ru-RU" sz="1200" b="0" i="0" baseline="0">
                <a:solidFill>
                  <a:sysClr val="windowText" lastClr="000000"/>
                </a:solidFill>
                <a:effectLst/>
                <a:latin typeface="Times New Roman" pitchFamily="18" charset="0"/>
                <a:cs typeface="Times New Roman" pitchFamily="18" charset="0"/>
              </a:rPr>
              <a:t>3</a:t>
            </a:r>
            <a:r>
              <a:rPr lang="en-US" sz="1200" b="0" i="0" baseline="0">
                <a:solidFill>
                  <a:sysClr val="windowText" lastClr="000000"/>
                </a:solidFill>
                <a:effectLst/>
                <a:latin typeface="Times New Roman" pitchFamily="18" charset="0"/>
                <a:cs typeface="Times New Roman" pitchFamily="18" charset="0"/>
              </a:rPr>
              <a:t> гг.) </a:t>
            </a:r>
            <a:endParaRPr lang="ru-RU" sz="1200" b="0">
              <a:solidFill>
                <a:sysClr val="windowText" lastClr="000000"/>
              </a:solidFill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Лист7!$C$2</c:f>
              <c:strCache>
                <c:ptCount val="1"/>
                <c:pt idx="0">
                  <c:v>Объем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1.6666666666666767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DF1-4995-AAA0-2D5A3CCC5AC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Лист7!$B$3:$B$9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Лист7!$C$3:$C$9</c:f>
              <c:numCache>
                <c:formatCode>General</c:formatCode>
                <c:ptCount val="7"/>
                <c:pt idx="0">
                  <c:v>28711.599999999999</c:v>
                </c:pt>
                <c:pt idx="1">
                  <c:v>33766.400000000001</c:v>
                </c:pt>
                <c:pt idx="2">
                  <c:v>27245.732</c:v>
                </c:pt>
                <c:pt idx="3">
                  <c:v>23491.4</c:v>
                </c:pt>
                <c:pt idx="4">
                  <c:v>28092.400000000001</c:v>
                </c:pt>
                <c:pt idx="5">
                  <c:v>36348.163999999997</c:v>
                </c:pt>
                <c:pt idx="6">
                  <c:v>35942.800000000003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F1-4995-AAA0-2D5A3CCC5A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3821568"/>
        <c:axId val="455788800"/>
      </c:barChart>
      <c:lineChart>
        <c:grouping val="standard"/>
        <c:varyColors val="0"/>
        <c:ser>
          <c:idx val="1"/>
          <c:order val="1"/>
          <c:tx>
            <c:strRef>
              <c:f>Лист7!$D$2</c:f>
              <c:strCache>
                <c:ptCount val="1"/>
                <c:pt idx="0">
                  <c:v>ИПП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6.9444444444444461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DF1-4995-AAA0-2D5A3CCC5AC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6666666666666693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DF1-4995-AAA0-2D5A3CCC5AC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8333333333333383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DF1-4995-AAA0-2D5A3CCC5AC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9444444444444489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DF1-4995-AAA0-2D5A3CCC5AC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2222222222222215E-2"/>
                  <c:y val="7.4074074074074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DF1-4995-AAA0-2D5A3CCC5AC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49999999999999E-2"/>
                  <c:y val="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DF1-4995-AAA0-2D5A3CCC5AC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4444444444444543E-2"/>
                  <c:y val="-7.4074074074074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DF1-4995-AAA0-2D5A3CCC5AC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Лист7!$B$3:$B$9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Лист7!$D$3:$D$9</c:f>
              <c:numCache>
                <c:formatCode>0.00%</c:formatCode>
                <c:ptCount val="7"/>
                <c:pt idx="0">
                  <c:v>1.1439999999999999</c:v>
                </c:pt>
                <c:pt idx="1">
                  <c:v>0.995</c:v>
                </c:pt>
                <c:pt idx="2">
                  <c:v>0.95299999999999996</c:v>
                </c:pt>
                <c:pt idx="3">
                  <c:v>0.63300000000000001</c:v>
                </c:pt>
                <c:pt idx="4">
                  <c:v>1.0580000000000001</c:v>
                </c:pt>
                <c:pt idx="5">
                  <c:v>1.3740000000000001</c:v>
                </c:pt>
                <c:pt idx="6">
                  <c:v>0.97199999999999998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EDF1-4995-AAA0-2D5A3CCC5A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0473344"/>
        <c:axId val="483745152"/>
      </c:lineChart>
      <c:catAx>
        <c:axId val="45382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788800"/>
        <c:crosses val="autoZero"/>
        <c:auto val="1"/>
        <c:lblAlgn val="ctr"/>
        <c:lblOffset val="100"/>
        <c:noMultiLvlLbl val="0"/>
      </c:catAx>
      <c:valAx>
        <c:axId val="45578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821568"/>
        <c:crosses val="autoZero"/>
        <c:crossBetween val="between"/>
      </c:valAx>
      <c:valAx>
        <c:axId val="483745152"/>
        <c:scaling>
          <c:orientation val="minMax"/>
        </c:scaling>
        <c:delete val="0"/>
        <c:axPos val="r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73344"/>
        <c:crosses val="max"/>
        <c:crossBetween val="between"/>
      </c:valAx>
      <c:catAx>
        <c:axId val="1904733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37451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Объемы производства обрабатывающих производств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, млн. рублей</a:t>
            </a:r>
            <a:endPara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Лист7!$B$13</c:f>
              <c:strCache>
                <c:ptCount val="1"/>
                <c:pt idx="0">
                  <c:v>Объемы производства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Лист7!$A$14:$A$20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Лист7!$B$14:$B$20</c:f>
              <c:numCache>
                <c:formatCode>0.0</c:formatCode>
                <c:ptCount val="7"/>
                <c:pt idx="0">
                  <c:v>369.8</c:v>
                </c:pt>
                <c:pt idx="1">
                  <c:v>518.4</c:v>
                </c:pt>
                <c:pt idx="2">
                  <c:v>666.46199999999999</c:v>
                </c:pt>
                <c:pt idx="3">
                  <c:v>727.4</c:v>
                </c:pt>
                <c:pt idx="4">
                  <c:v>739</c:v>
                </c:pt>
                <c:pt idx="5">
                  <c:v>1128.6469999999999</c:v>
                </c:pt>
                <c:pt idx="6">
                  <c:v>2016.9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94-4C19-A0DE-F58A1779FD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7522176"/>
        <c:axId val="197524864"/>
      </c:barChart>
      <c:catAx>
        <c:axId val="19752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524864"/>
        <c:crosses val="autoZero"/>
        <c:auto val="1"/>
        <c:lblAlgn val="ctr"/>
        <c:lblOffset val="100"/>
        <c:noMultiLvlLbl val="0"/>
      </c:catAx>
      <c:valAx>
        <c:axId val="19752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522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B6FC-A7ED-4101-B2BD-E90F1082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Айдын Мергенович</dc:creator>
  <cp:lastModifiedBy>Грецких О.П.</cp:lastModifiedBy>
  <cp:revision>2</cp:revision>
  <cp:lastPrinted>2024-07-17T08:45:00Z</cp:lastPrinted>
  <dcterms:created xsi:type="dcterms:W3CDTF">2024-07-17T08:45:00Z</dcterms:created>
  <dcterms:modified xsi:type="dcterms:W3CDTF">2024-07-17T08:45:00Z</dcterms:modified>
</cp:coreProperties>
</file>