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C0" w:rsidRDefault="003D2CC0" w:rsidP="003D2CC0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_Hlk102116832"/>
    </w:p>
    <w:p w:rsidR="0083370C" w:rsidRDefault="0083370C" w:rsidP="003D2CC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3370C" w:rsidRDefault="0083370C" w:rsidP="003D2CC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3D2CC0" w:rsidRPr="0025472A" w:rsidRDefault="003D2CC0" w:rsidP="003D2CC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D2CC0" w:rsidRPr="004C14FF" w:rsidRDefault="003D2CC0" w:rsidP="003D2CC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D35C2" w:rsidRDefault="002D35C2" w:rsidP="002D3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5C2" w:rsidRDefault="002D35C2" w:rsidP="002D3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5C2" w:rsidRPr="00996349" w:rsidRDefault="00996349" w:rsidP="0099634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6349">
        <w:rPr>
          <w:rFonts w:ascii="Times New Roman" w:hAnsi="Times New Roman"/>
          <w:bCs/>
          <w:sz w:val="28"/>
          <w:szCs w:val="28"/>
        </w:rPr>
        <w:t>от 7 июня 2022 г. № 354</w:t>
      </w:r>
    </w:p>
    <w:p w:rsidR="00996349" w:rsidRPr="00996349" w:rsidRDefault="00996349" w:rsidP="0099634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6349">
        <w:rPr>
          <w:rFonts w:ascii="Times New Roman" w:hAnsi="Times New Roman"/>
          <w:bCs/>
          <w:sz w:val="28"/>
          <w:szCs w:val="28"/>
        </w:rPr>
        <w:t>г. Кызыл</w:t>
      </w:r>
    </w:p>
    <w:p w:rsidR="002D35C2" w:rsidRDefault="002D35C2" w:rsidP="002D3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5C2" w:rsidRDefault="00497793" w:rsidP="002D3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5C2">
        <w:rPr>
          <w:rFonts w:ascii="Times New Roman" w:hAnsi="Times New Roman"/>
          <w:b/>
          <w:bCs/>
          <w:sz w:val="28"/>
          <w:szCs w:val="28"/>
        </w:rPr>
        <w:t>О внесении изменений в региональный проект</w:t>
      </w:r>
      <w:r w:rsidR="002D35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35C2" w:rsidRDefault="00497793" w:rsidP="002D3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5C2">
        <w:rPr>
          <w:rFonts w:ascii="Times New Roman" w:hAnsi="Times New Roman"/>
          <w:b/>
          <w:bCs/>
          <w:sz w:val="28"/>
          <w:szCs w:val="28"/>
        </w:rPr>
        <w:t xml:space="preserve">«Капитальный ремонт и оснащение </w:t>
      </w:r>
    </w:p>
    <w:p w:rsidR="002D35C2" w:rsidRDefault="00497793" w:rsidP="002D3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5C2">
        <w:rPr>
          <w:rFonts w:ascii="Times New Roman" w:hAnsi="Times New Roman"/>
          <w:b/>
          <w:bCs/>
          <w:sz w:val="28"/>
          <w:szCs w:val="28"/>
        </w:rPr>
        <w:t xml:space="preserve">общеобразовательных организаций </w:t>
      </w:r>
    </w:p>
    <w:p w:rsidR="00497793" w:rsidRPr="002D35C2" w:rsidRDefault="00497793" w:rsidP="002D3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5C2">
        <w:rPr>
          <w:rFonts w:ascii="Times New Roman" w:hAnsi="Times New Roman"/>
          <w:b/>
          <w:bCs/>
          <w:sz w:val="28"/>
          <w:szCs w:val="28"/>
        </w:rPr>
        <w:t>Республики Тыва на 2022-2026 годы»</w:t>
      </w:r>
    </w:p>
    <w:bookmarkEnd w:id="0"/>
    <w:p w:rsidR="00497793" w:rsidRDefault="00497793" w:rsidP="002D3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5C2" w:rsidRPr="002D35C2" w:rsidRDefault="002D35C2" w:rsidP="002D3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1FF" w:rsidRDefault="005711FF" w:rsidP="002D35C2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6F3A"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:rsidR="00B94A13" w:rsidRPr="00EC6F3A" w:rsidRDefault="00B94A13" w:rsidP="002D35C2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93" w:rsidRPr="00845723" w:rsidRDefault="00497793" w:rsidP="002D35C2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C37">
        <w:rPr>
          <w:rFonts w:ascii="Times New Roman" w:hAnsi="Times New Roman"/>
          <w:sz w:val="28"/>
          <w:szCs w:val="28"/>
        </w:rPr>
        <w:t>Внести в региональный проект «Капитальный ремонт и оснащение общеобразовательных организаций Республики Тыва на 2022-2026 годы»</w:t>
      </w:r>
      <w:r w:rsidR="00CD2C37">
        <w:rPr>
          <w:rFonts w:ascii="Times New Roman" w:hAnsi="Times New Roman"/>
          <w:sz w:val="28"/>
          <w:szCs w:val="28"/>
        </w:rPr>
        <w:t xml:space="preserve"> (далее – Проект)</w:t>
      </w:r>
      <w:r w:rsidR="00EC60E0" w:rsidRPr="00CD2C37">
        <w:rPr>
          <w:rFonts w:ascii="Times New Roman" w:hAnsi="Times New Roman"/>
          <w:sz w:val="28"/>
          <w:szCs w:val="28"/>
        </w:rPr>
        <w:t xml:space="preserve">, утвержденный постановлением Правительства Республики Тыва от 5 </w:t>
      </w:r>
      <w:r w:rsidR="00EC60E0" w:rsidRPr="00845723">
        <w:rPr>
          <w:rFonts w:ascii="Times New Roman" w:hAnsi="Times New Roman"/>
          <w:sz w:val="28"/>
          <w:szCs w:val="28"/>
        </w:rPr>
        <w:t xml:space="preserve">марта </w:t>
      </w:r>
      <w:r w:rsidR="00CD2C37" w:rsidRPr="00845723">
        <w:rPr>
          <w:rFonts w:ascii="Times New Roman" w:hAnsi="Times New Roman"/>
          <w:sz w:val="28"/>
          <w:szCs w:val="28"/>
        </w:rPr>
        <w:t xml:space="preserve">2022 г. </w:t>
      </w:r>
      <w:r w:rsidR="007B210C">
        <w:rPr>
          <w:rFonts w:ascii="Times New Roman" w:hAnsi="Times New Roman"/>
          <w:sz w:val="28"/>
          <w:szCs w:val="28"/>
        </w:rPr>
        <w:t xml:space="preserve"> </w:t>
      </w:r>
      <w:r w:rsidR="00CD2C37" w:rsidRPr="00845723">
        <w:rPr>
          <w:rFonts w:ascii="Times New Roman" w:hAnsi="Times New Roman"/>
          <w:sz w:val="28"/>
          <w:szCs w:val="28"/>
        </w:rPr>
        <w:t xml:space="preserve">№ 86, следующие изменения: </w:t>
      </w:r>
    </w:p>
    <w:p w:rsidR="00CD2C37" w:rsidRPr="00845723" w:rsidRDefault="00CD2C37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723">
        <w:rPr>
          <w:rFonts w:ascii="Times New Roman" w:hAnsi="Times New Roman"/>
          <w:sz w:val="28"/>
          <w:szCs w:val="28"/>
        </w:rPr>
        <w:t xml:space="preserve">1) </w:t>
      </w:r>
      <w:r w:rsidR="00DF67BB" w:rsidRPr="00845723">
        <w:rPr>
          <w:rFonts w:ascii="Times New Roman" w:hAnsi="Times New Roman"/>
          <w:sz w:val="28"/>
          <w:szCs w:val="28"/>
        </w:rPr>
        <w:t>в паспорте Проекта:</w:t>
      </w:r>
    </w:p>
    <w:p w:rsidR="009243FA" w:rsidRPr="00845723" w:rsidRDefault="0058132C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723">
        <w:rPr>
          <w:rFonts w:ascii="Times New Roman" w:hAnsi="Times New Roman"/>
          <w:sz w:val="28"/>
          <w:szCs w:val="28"/>
        </w:rPr>
        <w:t xml:space="preserve">а) </w:t>
      </w:r>
      <w:r w:rsidR="008F5E14" w:rsidRPr="00845723">
        <w:rPr>
          <w:rFonts w:ascii="Times New Roman" w:hAnsi="Times New Roman"/>
          <w:sz w:val="28"/>
          <w:szCs w:val="28"/>
        </w:rPr>
        <w:t xml:space="preserve">в </w:t>
      </w:r>
      <w:r w:rsidR="00C24FA7" w:rsidRPr="00845723">
        <w:rPr>
          <w:rFonts w:ascii="Times New Roman" w:hAnsi="Times New Roman"/>
          <w:sz w:val="28"/>
          <w:szCs w:val="28"/>
        </w:rPr>
        <w:t xml:space="preserve">главе </w:t>
      </w:r>
      <w:r w:rsidR="008F5E14" w:rsidRPr="00845723">
        <w:rPr>
          <w:rFonts w:ascii="Times New Roman" w:hAnsi="Times New Roman"/>
          <w:sz w:val="28"/>
          <w:szCs w:val="28"/>
        </w:rPr>
        <w:t>1</w:t>
      </w:r>
      <w:r w:rsidR="009243FA" w:rsidRPr="00845723">
        <w:rPr>
          <w:rFonts w:ascii="Times New Roman" w:hAnsi="Times New Roman"/>
          <w:sz w:val="28"/>
          <w:szCs w:val="28"/>
        </w:rPr>
        <w:t>:</w:t>
      </w:r>
    </w:p>
    <w:p w:rsidR="009243FA" w:rsidRDefault="00B94A13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723">
        <w:rPr>
          <w:rFonts w:ascii="Times New Roman" w:hAnsi="Times New Roman"/>
          <w:sz w:val="28"/>
          <w:szCs w:val="28"/>
        </w:rPr>
        <w:t>в столбце «К</w:t>
      </w:r>
      <w:r w:rsidR="009243FA" w:rsidRPr="00845723">
        <w:rPr>
          <w:rFonts w:ascii="Times New Roman" w:hAnsi="Times New Roman"/>
          <w:sz w:val="28"/>
          <w:szCs w:val="28"/>
        </w:rPr>
        <w:t>апитальный ремонт и оснащение общеобразовательных организаций Республики</w:t>
      </w:r>
      <w:r w:rsidR="009243FA">
        <w:rPr>
          <w:rFonts w:ascii="Times New Roman" w:hAnsi="Times New Roman"/>
          <w:sz w:val="28"/>
          <w:szCs w:val="28"/>
        </w:rPr>
        <w:t xml:space="preserve"> Тыва» позиции «Администратор проекта» слова «Ооржак Ю.О. – заместитель министра образования и науки Республики Тыва» заменить словами «</w:t>
      </w:r>
      <w:proofErr w:type="spellStart"/>
      <w:r w:rsidR="009243FA">
        <w:rPr>
          <w:rFonts w:ascii="Times New Roman" w:hAnsi="Times New Roman"/>
          <w:sz w:val="28"/>
          <w:szCs w:val="28"/>
        </w:rPr>
        <w:t>Наксыл</w:t>
      </w:r>
      <w:proofErr w:type="spellEnd"/>
      <w:r w:rsidR="009243FA">
        <w:rPr>
          <w:rFonts w:ascii="Times New Roman" w:hAnsi="Times New Roman"/>
          <w:sz w:val="28"/>
          <w:szCs w:val="28"/>
        </w:rPr>
        <w:t xml:space="preserve"> Х.М. – заместитель министра образования Республики Тыва»; </w:t>
      </w:r>
    </w:p>
    <w:p w:rsidR="00B94A13" w:rsidRDefault="00B94A13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«К</w:t>
      </w:r>
      <w:r w:rsidR="009243FA">
        <w:rPr>
          <w:rFonts w:ascii="Times New Roman" w:hAnsi="Times New Roman"/>
          <w:sz w:val="28"/>
          <w:szCs w:val="28"/>
        </w:rPr>
        <w:t xml:space="preserve">апитальный ремонт и оснащение общеобразовательных организаций Республики </w:t>
      </w:r>
      <w:r w:rsidR="009243FA" w:rsidRPr="00845723">
        <w:rPr>
          <w:rFonts w:ascii="Times New Roman" w:hAnsi="Times New Roman"/>
          <w:sz w:val="28"/>
          <w:szCs w:val="28"/>
        </w:rPr>
        <w:t>Тыва» позиции «Связь с государственными программами Республики Тыва</w:t>
      </w:r>
      <w:r w:rsidRPr="00845723">
        <w:rPr>
          <w:rFonts w:ascii="Times New Roman" w:hAnsi="Times New Roman"/>
          <w:sz w:val="28"/>
          <w:szCs w:val="28"/>
        </w:rPr>
        <w:t xml:space="preserve"> </w:t>
      </w:r>
      <w:r w:rsidR="00C24FA7" w:rsidRPr="00845723">
        <w:rPr>
          <w:rFonts w:ascii="Times New Roman" w:hAnsi="Times New Roman"/>
          <w:sz w:val="28"/>
          <w:szCs w:val="28"/>
        </w:rPr>
        <w:t xml:space="preserve">цифры </w:t>
      </w:r>
      <w:r w:rsidRPr="00845723">
        <w:rPr>
          <w:rFonts w:ascii="Times New Roman" w:hAnsi="Times New Roman"/>
          <w:sz w:val="28"/>
          <w:szCs w:val="28"/>
        </w:rPr>
        <w:t>«</w:t>
      </w:r>
      <w:r w:rsidR="008F5E14" w:rsidRPr="00845723">
        <w:rPr>
          <w:rFonts w:ascii="Times New Roman" w:hAnsi="Times New Roman"/>
          <w:sz w:val="28"/>
          <w:szCs w:val="28"/>
        </w:rPr>
        <w:t>54</w:t>
      </w:r>
      <w:r w:rsidRPr="00845723">
        <w:rPr>
          <w:rFonts w:ascii="Times New Roman" w:hAnsi="Times New Roman"/>
          <w:sz w:val="28"/>
          <w:szCs w:val="28"/>
        </w:rPr>
        <w:t xml:space="preserve">» заменить </w:t>
      </w:r>
      <w:r w:rsidR="00C24FA7" w:rsidRPr="00845723">
        <w:rPr>
          <w:rFonts w:ascii="Times New Roman" w:hAnsi="Times New Roman"/>
          <w:sz w:val="28"/>
          <w:szCs w:val="28"/>
        </w:rPr>
        <w:t xml:space="preserve">цифрами </w:t>
      </w:r>
      <w:r w:rsidRPr="00845723">
        <w:rPr>
          <w:rFonts w:ascii="Times New Roman" w:hAnsi="Times New Roman"/>
          <w:sz w:val="28"/>
          <w:szCs w:val="28"/>
        </w:rPr>
        <w:t>«546»</w:t>
      </w:r>
      <w:r w:rsidR="00C24FA7" w:rsidRPr="00845723">
        <w:rPr>
          <w:rFonts w:ascii="Times New Roman" w:hAnsi="Times New Roman"/>
          <w:sz w:val="28"/>
          <w:szCs w:val="28"/>
        </w:rPr>
        <w:t>;</w:t>
      </w:r>
      <w:r w:rsidRPr="00B94A13">
        <w:rPr>
          <w:rFonts w:ascii="Times New Roman" w:hAnsi="Times New Roman"/>
          <w:sz w:val="28"/>
          <w:szCs w:val="28"/>
        </w:rPr>
        <w:t xml:space="preserve"> </w:t>
      </w:r>
    </w:p>
    <w:p w:rsidR="00DF67BB" w:rsidRDefault="008F5E14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C5726">
        <w:rPr>
          <w:rFonts w:ascii="Times New Roman" w:hAnsi="Times New Roman"/>
          <w:sz w:val="28"/>
          <w:szCs w:val="28"/>
        </w:rPr>
        <w:t xml:space="preserve">в </w:t>
      </w:r>
      <w:r w:rsidR="00C4172E">
        <w:rPr>
          <w:rFonts w:ascii="Times New Roman" w:hAnsi="Times New Roman"/>
          <w:sz w:val="28"/>
          <w:szCs w:val="28"/>
        </w:rPr>
        <w:t>столбце «Наименование мероприятий и источники финансирования» позиции</w:t>
      </w:r>
      <w:r w:rsidR="00B94A13">
        <w:rPr>
          <w:rFonts w:ascii="Times New Roman" w:hAnsi="Times New Roman"/>
          <w:sz w:val="28"/>
          <w:szCs w:val="28"/>
        </w:rPr>
        <w:t xml:space="preserve"> 2 </w:t>
      </w:r>
      <w:r w:rsidR="00C24FA7" w:rsidRPr="00845723">
        <w:rPr>
          <w:rFonts w:ascii="Times New Roman" w:hAnsi="Times New Roman"/>
          <w:sz w:val="28"/>
          <w:szCs w:val="28"/>
        </w:rPr>
        <w:t xml:space="preserve">главы </w:t>
      </w:r>
      <w:r w:rsidR="004C5726" w:rsidRPr="00845723">
        <w:rPr>
          <w:rFonts w:ascii="Times New Roman" w:hAnsi="Times New Roman"/>
          <w:sz w:val="28"/>
          <w:szCs w:val="28"/>
        </w:rPr>
        <w:t>4</w:t>
      </w:r>
      <w:r w:rsidR="00B94A13">
        <w:rPr>
          <w:rFonts w:ascii="Times New Roman" w:hAnsi="Times New Roman"/>
          <w:sz w:val="28"/>
          <w:szCs w:val="28"/>
        </w:rPr>
        <w:t xml:space="preserve"> </w:t>
      </w:r>
      <w:r w:rsidR="004C5726">
        <w:rPr>
          <w:rFonts w:ascii="Times New Roman" w:hAnsi="Times New Roman"/>
          <w:sz w:val="28"/>
          <w:szCs w:val="28"/>
        </w:rPr>
        <w:t xml:space="preserve">слова </w:t>
      </w:r>
      <w:r w:rsidR="00B94A13">
        <w:rPr>
          <w:rFonts w:ascii="Times New Roman" w:hAnsi="Times New Roman"/>
          <w:sz w:val="28"/>
          <w:szCs w:val="28"/>
        </w:rPr>
        <w:t>«</w:t>
      </w:r>
      <w:r w:rsidRPr="008F5E14">
        <w:rPr>
          <w:rFonts w:ascii="Times New Roman" w:hAnsi="Times New Roman"/>
          <w:sz w:val="28"/>
          <w:szCs w:val="28"/>
        </w:rPr>
        <w:t xml:space="preserve">от 3 сентября 2019 г. </w:t>
      </w:r>
      <w:r w:rsidR="00B709AC">
        <w:rPr>
          <w:rFonts w:ascii="Times New Roman" w:hAnsi="Times New Roman"/>
          <w:sz w:val="28"/>
          <w:szCs w:val="28"/>
        </w:rPr>
        <w:t>№</w:t>
      </w:r>
      <w:r w:rsidRPr="008F5E14">
        <w:rPr>
          <w:rFonts w:ascii="Times New Roman" w:hAnsi="Times New Roman"/>
          <w:sz w:val="28"/>
          <w:szCs w:val="28"/>
        </w:rPr>
        <w:t xml:space="preserve"> 465 </w:t>
      </w:r>
      <w:r w:rsidR="00B709AC">
        <w:rPr>
          <w:rFonts w:ascii="Times New Roman" w:hAnsi="Times New Roman"/>
          <w:sz w:val="28"/>
          <w:szCs w:val="28"/>
        </w:rPr>
        <w:t>«</w:t>
      </w:r>
      <w:r w:rsidRPr="008F5E14">
        <w:rPr>
          <w:rFonts w:ascii="Times New Roman" w:hAnsi="Times New Roman"/>
          <w:sz w:val="28"/>
          <w:szCs w:val="28"/>
        </w:rPr>
        <w:t xml:space="preserve">Об утверждении перечня средств обучения и воспитания, необходимых для реализации образовательных программ </w:t>
      </w:r>
      <w:r w:rsidRPr="008F5E14">
        <w:rPr>
          <w:rFonts w:ascii="Times New Roman" w:hAnsi="Times New Roman"/>
          <w:sz w:val="28"/>
          <w:szCs w:val="28"/>
        </w:rPr>
        <w:lastRenderedPageBreak/>
        <w:t>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</w:r>
      <w:r>
        <w:rPr>
          <w:rFonts w:ascii="Times New Roman" w:hAnsi="Times New Roman"/>
          <w:sz w:val="28"/>
          <w:szCs w:val="28"/>
        </w:rPr>
        <w:t>»</w:t>
      </w:r>
      <w:r w:rsidR="00B709AC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16545F" w:rsidRPr="0016545F">
        <w:rPr>
          <w:rFonts w:ascii="Times New Roman" w:hAnsi="Times New Roman"/>
          <w:sz w:val="28"/>
          <w:szCs w:val="28"/>
        </w:rPr>
        <w:t>от 23</w:t>
      </w:r>
      <w:r w:rsidR="0016545F">
        <w:rPr>
          <w:rFonts w:ascii="Times New Roman" w:hAnsi="Times New Roman"/>
          <w:sz w:val="28"/>
          <w:szCs w:val="28"/>
        </w:rPr>
        <w:t xml:space="preserve"> августа </w:t>
      </w:r>
      <w:r w:rsidR="0016545F" w:rsidRPr="0016545F">
        <w:rPr>
          <w:rFonts w:ascii="Times New Roman" w:hAnsi="Times New Roman"/>
          <w:sz w:val="28"/>
          <w:szCs w:val="28"/>
        </w:rPr>
        <w:t>2021</w:t>
      </w:r>
      <w:r w:rsidR="0016545F">
        <w:rPr>
          <w:rFonts w:ascii="Times New Roman" w:hAnsi="Times New Roman"/>
          <w:sz w:val="28"/>
          <w:szCs w:val="28"/>
        </w:rPr>
        <w:t xml:space="preserve"> г.</w:t>
      </w:r>
      <w:r w:rsidR="0016545F" w:rsidRPr="0016545F">
        <w:rPr>
          <w:rFonts w:ascii="Times New Roman" w:hAnsi="Times New Roman"/>
          <w:sz w:val="28"/>
          <w:szCs w:val="28"/>
        </w:rPr>
        <w:t xml:space="preserve"> </w:t>
      </w:r>
      <w:r w:rsidR="0016545F">
        <w:rPr>
          <w:rFonts w:ascii="Times New Roman" w:hAnsi="Times New Roman"/>
          <w:sz w:val="28"/>
          <w:szCs w:val="28"/>
        </w:rPr>
        <w:t>№</w:t>
      </w:r>
      <w:r w:rsidR="0016545F" w:rsidRPr="0016545F">
        <w:rPr>
          <w:rFonts w:ascii="Times New Roman" w:hAnsi="Times New Roman"/>
          <w:sz w:val="28"/>
          <w:szCs w:val="28"/>
        </w:rPr>
        <w:t xml:space="preserve"> 590 </w:t>
      </w:r>
      <w:r w:rsidR="0016545F">
        <w:rPr>
          <w:rFonts w:ascii="Times New Roman" w:hAnsi="Times New Roman"/>
          <w:sz w:val="28"/>
          <w:szCs w:val="28"/>
        </w:rPr>
        <w:t>«</w:t>
      </w:r>
      <w:r w:rsidR="0016545F" w:rsidRPr="0016545F">
        <w:rPr>
          <w:rFonts w:ascii="Times New Roman" w:hAnsi="Times New Roman"/>
          <w:sz w:val="28"/>
          <w:szCs w:val="28"/>
        </w:rPr>
        <w:t>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</w:t>
      </w:r>
      <w:r w:rsidR="0016545F">
        <w:rPr>
          <w:rFonts w:ascii="Times New Roman" w:hAnsi="Times New Roman"/>
          <w:sz w:val="28"/>
          <w:szCs w:val="28"/>
        </w:rPr>
        <w:t xml:space="preserve"> «</w:t>
      </w:r>
      <w:r w:rsidR="0016545F" w:rsidRPr="0016545F">
        <w:rPr>
          <w:rFonts w:ascii="Times New Roman" w:hAnsi="Times New Roman"/>
          <w:sz w:val="28"/>
          <w:szCs w:val="28"/>
        </w:rPr>
        <w:t>г</w:t>
      </w:r>
      <w:r w:rsidR="0016545F">
        <w:rPr>
          <w:rFonts w:ascii="Times New Roman" w:hAnsi="Times New Roman"/>
          <w:sz w:val="28"/>
          <w:szCs w:val="28"/>
        </w:rPr>
        <w:t>»</w:t>
      </w:r>
      <w:r w:rsidR="0016545F" w:rsidRPr="0016545F">
        <w:rPr>
          <w:rFonts w:ascii="Times New Roman" w:hAnsi="Times New Roman"/>
          <w:sz w:val="28"/>
          <w:szCs w:val="28"/>
        </w:rPr>
        <w:t xml:space="preserve"> пункта 5 приложения </w:t>
      </w:r>
      <w:r w:rsidR="0016545F">
        <w:rPr>
          <w:rFonts w:ascii="Times New Roman" w:hAnsi="Times New Roman"/>
          <w:sz w:val="28"/>
          <w:szCs w:val="28"/>
        </w:rPr>
        <w:t>№</w:t>
      </w:r>
      <w:r w:rsidR="0016545F" w:rsidRPr="0016545F">
        <w:rPr>
          <w:rFonts w:ascii="Times New Roman" w:hAnsi="Times New Roman"/>
          <w:sz w:val="28"/>
          <w:szCs w:val="28"/>
        </w:rPr>
        <w:t xml:space="preserve"> 3 к государственной программе Российской Федерации </w:t>
      </w:r>
      <w:r w:rsidR="0016545F">
        <w:rPr>
          <w:rFonts w:ascii="Times New Roman" w:hAnsi="Times New Roman"/>
          <w:sz w:val="28"/>
          <w:szCs w:val="28"/>
        </w:rPr>
        <w:t>«</w:t>
      </w:r>
      <w:r w:rsidR="0016545F" w:rsidRPr="0016545F">
        <w:rPr>
          <w:rFonts w:ascii="Times New Roman" w:hAnsi="Times New Roman"/>
          <w:sz w:val="28"/>
          <w:szCs w:val="28"/>
        </w:rPr>
        <w:t>Развитие образования</w:t>
      </w:r>
      <w:r w:rsidR="0016545F">
        <w:rPr>
          <w:rFonts w:ascii="Times New Roman" w:hAnsi="Times New Roman"/>
          <w:sz w:val="28"/>
          <w:szCs w:val="28"/>
        </w:rPr>
        <w:t>»</w:t>
      </w:r>
      <w:r w:rsidR="0016545F" w:rsidRPr="0016545F">
        <w:rPr>
          <w:rFonts w:ascii="Times New Roman" w:hAnsi="Times New Roman"/>
          <w:sz w:val="28"/>
          <w:szCs w:val="28"/>
        </w:rPr>
        <w:t xml:space="preserve"> и подпунктом </w:t>
      </w:r>
      <w:r w:rsidR="0016545F">
        <w:rPr>
          <w:rFonts w:ascii="Times New Roman" w:hAnsi="Times New Roman"/>
          <w:sz w:val="28"/>
          <w:szCs w:val="28"/>
        </w:rPr>
        <w:t>«</w:t>
      </w:r>
      <w:r w:rsidR="0016545F" w:rsidRPr="0016545F">
        <w:rPr>
          <w:rFonts w:ascii="Times New Roman" w:hAnsi="Times New Roman"/>
          <w:sz w:val="28"/>
          <w:szCs w:val="28"/>
        </w:rPr>
        <w:t>б</w:t>
      </w:r>
      <w:r w:rsidR="0016545F">
        <w:rPr>
          <w:rFonts w:ascii="Times New Roman" w:hAnsi="Times New Roman"/>
          <w:sz w:val="28"/>
          <w:szCs w:val="28"/>
        </w:rPr>
        <w:t>»</w:t>
      </w:r>
      <w:r w:rsidR="0016545F" w:rsidRPr="0016545F">
        <w:rPr>
          <w:rFonts w:ascii="Times New Roman" w:hAnsi="Times New Roman"/>
          <w:sz w:val="28"/>
          <w:szCs w:val="28"/>
        </w:rPr>
        <w:t xml:space="preserve"> пункта 8 приложения </w:t>
      </w:r>
      <w:r w:rsidR="0016545F">
        <w:rPr>
          <w:rFonts w:ascii="Times New Roman" w:hAnsi="Times New Roman"/>
          <w:sz w:val="28"/>
          <w:szCs w:val="28"/>
        </w:rPr>
        <w:t>№</w:t>
      </w:r>
      <w:r w:rsidR="0016545F" w:rsidRPr="0016545F">
        <w:rPr>
          <w:rFonts w:ascii="Times New Roman" w:hAnsi="Times New Roman"/>
          <w:sz w:val="28"/>
          <w:szCs w:val="28"/>
        </w:rPr>
        <w:t xml:space="preserve"> 27 к государственной программе Российской Федерации </w:t>
      </w:r>
      <w:r w:rsidR="0016545F">
        <w:rPr>
          <w:rFonts w:ascii="Times New Roman" w:hAnsi="Times New Roman"/>
          <w:sz w:val="28"/>
          <w:szCs w:val="28"/>
        </w:rPr>
        <w:t>«</w:t>
      </w:r>
      <w:r w:rsidR="0016545F" w:rsidRPr="0016545F">
        <w:rPr>
          <w:rFonts w:ascii="Times New Roman" w:hAnsi="Times New Roman"/>
          <w:sz w:val="28"/>
          <w:szCs w:val="28"/>
        </w:rPr>
        <w:t>Развитие образования</w:t>
      </w:r>
      <w:r w:rsidR="0016545F">
        <w:rPr>
          <w:rFonts w:ascii="Times New Roman" w:hAnsi="Times New Roman"/>
          <w:sz w:val="28"/>
          <w:szCs w:val="28"/>
        </w:rPr>
        <w:t>»</w:t>
      </w:r>
      <w:r w:rsidR="0016545F" w:rsidRPr="0016545F">
        <w:rPr>
          <w:rFonts w:ascii="Times New Roman" w:hAnsi="Times New Roman"/>
          <w:sz w:val="28"/>
          <w:szCs w:val="28"/>
        </w:rPr>
        <w:t>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</w:t>
      </w:r>
      <w:r w:rsidR="0016545F">
        <w:rPr>
          <w:rFonts w:ascii="Times New Roman" w:hAnsi="Times New Roman"/>
          <w:sz w:val="28"/>
          <w:szCs w:val="28"/>
        </w:rPr>
        <w:t>»;</w:t>
      </w:r>
    </w:p>
    <w:p w:rsidR="0016545F" w:rsidRDefault="0016545F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24FA7">
        <w:rPr>
          <w:rFonts w:ascii="Times New Roman" w:hAnsi="Times New Roman"/>
          <w:sz w:val="28"/>
          <w:szCs w:val="28"/>
        </w:rPr>
        <w:t xml:space="preserve">в </w:t>
      </w:r>
      <w:r w:rsidR="00C24FA7" w:rsidRPr="00845723">
        <w:rPr>
          <w:rFonts w:ascii="Times New Roman" w:hAnsi="Times New Roman"/>
          <w:sz w:val="28"/>
          <w:szCs w:val="28"/>
        </w:rPr>
        <w:t xml:space="preserve">главе </w:t>
      </w:r>
      <w:r w:rsidR="00C4172E" w:rsidRPr="00845723">
        <w:rPr>
          <w:rFonts w:ascii="Times New Roman" w:hAnsi="Times New Roman"/>
          <w:sz w:val="28"/>
          <w:szCs w:val="28"/>
        </w:rPr>
        <w:t>2</w:t>
      </w:r>
      <w:r w:rsidR="00AF132B" w:rsidRPr="00845723">
        <w:rPr>
          <w:rFonts w:ascii="Times New Roman" w:hAnsi="Times New Roman"/>
          <w:sz w:val="28"/>
          <w:szCs w:val="28"/>
        </w:rPr>
        <w:t>:</w:t>
      </w:r>
      <w:r w:rsidR="00AF132B">
        <w:rPr>
          <w:rFonts w:ascii="Times New Roman" w:hAnsi="Times New Roman"/>
          <w:sz w:val="28"/>
          <w:szCs w:val="28"/>
        </w:rPr>
        <w:t xml:space="preserve"> </w:t>
      </w:r>
    </w:p>
    <w:p w:rsidR="00AF132B" w:rsidRDefault="00AF132B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изложить в следующей редакции: </w:t>
      </w:r>
    </w:p>
    <w:p w:rsidR="00AF132B" w:rsidRDefault="00AF132B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Участники проекта»; </w:t>
      </w:r>
    </w:p>
    <w:p w:rsidR="00AF132B" w:rsidRDefault="00AF132B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«Ф</w:t>
      </w:r>
      <w:r w:rsidR="00C4172E">
        <w:rPr>
          <w:rFonts w:ascii="Times New Roman" w:hAnsi="Times New Roman"/>
          <w:sz w:val="28"/>
          <w:szCs w:val="28"/>
        </w:rPr>
        <w:t xml:space="preserve">амилия, инициалы» позиции </w:t>
      </w:r>
      <w:r w:rsidR="00B94A13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 слова «Ооржак Э.Б.» заменить словами «</w:t>
      </w:r>
      <w:r w:rsidR="004D2D3A">
        <w:rPr>
          <w:rFonts w:ascii="Times New Roman" w:hAnsi="Times New Roman"/>
          <w:sz w:val="28"/>
          <w:szCs w:val="28"/>
        </w:rPr>
        <w:t>Биче-</w:t>
      </w:r>
      <w:proofErr w:type="spellStart"/>
      <w:r w:rsidR="004D2D3A">
        <w:rPr>
          <w:rFonts w:ascii="Times New Roman" w:hAnsi="Times New Roman"/>
          <w:sz w:val="28"/>
          <w:szCs w:val="28"/>
        </w:rPr>
        <w:t>оол</w:t>
      </w:r>
      <w:proofErr w:type="spellEnd"/>
      <w:r w:rsidR="004D2D3A">
        <w:rPr>
          <w:rFonts w:ascii="Times New Roman" w:hAnsi="Times New Roman"/>
          <w:sz w:val="28"/>
          <w:szCs w:val="28"/>
        </w:rPr>
        <w:t xml:space="preserve"> Э.Н.»; </w:t>
      </w:r>
    </w:p>
    <w:p w:rsidR="00C4172E" w:rsidRPr="00845723" w:rsidRDefault="00C4172E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</w:t>
      </w:r>
      <w:r w:rsidR="00C24FA7" w:rsidRPr="00845723">
        <w:rPr>
          <w:rFonts w:ascii="Times New Roman" w:hAnsi="Times New Roman"/>
          <w:sz w:val="28"/>
          <w:szCs w:val="28"/>
        </w:rPr>
        <w:t xml:space="preserve">главе </w:t>
      </w:r>
      <w:r w:rsidRPr="00845723">
        <w:rPr>
          <w:rFonts w:ascii="Times New Roman" w:hAnsi="Times New Roman"/>
          <w:sz w:val="28"/>
          <w:szCs w:val="28"/>
        </w:rPr>
        <w:t>6.1:</w:t>
      </w:r>
    </w:p>
    <w:p w:rsidR="004D2D3A" w:rsidRDefault="00C4172E" w:rsidP="002D35C2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723">
        <w:rPr>
          <w:rFonts w:ascii="Times New Roman" w:hAnsi="Times New Roman"/>
          <w:sz w:val="28"/>
          <w:szCs w:val="28"/>
        </w:rPr>
        <w:t>таблицу «Перечень</w:t>
      </w:r>
      <w:r w:rsidRPr="00C4172E">
        <w:rPr>
          <w:rFonts w:ascii="Times New Roman" w:hAnsi="Times New Roman"/>
          <w:sz w:val="28"/>
          <w:szCs w:val="28"/>
        </w:rPr>
        <w:t xml:space="preserve"> объектов, запланиро</w:t>
      </w:r>
      <w:r>
        <w:rPr>
          <w:rFonts w:ascii="Times New Roman" w:hAnsi="Times New Roman"/>
          <w:sz w:val="28"/>
          <w:szCs w:val="28"/>
        </w:rPr>
        <w:t>ванных к реализации в 2022 году»</w:t>
      </w:r>
      <w:r w:rsidR="004D2A2E">
        <w:rPr>
          <w:rFonts w:ascii="Times New Roman" w:hAnsi="Times New Roman"/>
          <w:sz w:val="28"/>
          <w:szCs w:val="28"/>
        </w:rPr>
        <w:t xml:space="preserve"> </w:t>
      </w:r>
      <w:r w:rsidR="004D2D3A">
        <w:rPr>
          <w:rFonts w:ascii="Times New Roman" w:hAnsi="Times New Roman"/>
          <w:sz w:val="28"/>
          <w:szCs w:val="28"/>
        </w:rPr>
        <w:t xml:space="preserve">изложить </w:t>
      </w:r>
      <w:r w:rsidR="00B94A13">
        <w:rPr>
          <w:rFonts w:ascii="Times New Roman" w:hAnsi="Times New Roman"/>
          <w:sz w:val="28"/>
          <w:szCs w:val="28"/>
        </w:rPr>
        <w:t xml:space="preserve">в </w:t>
      </w:r>
      <w:r w:rsidR="004D2D3A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B44A43" w:rsidRDefault="00B44A43">
      <w:pPr>
        <w:rPr>
          <w:rFonts w:ascii="Times New Roman" w:hAnsi="Times New Roman"/>
          <w:sz w:val="28"/>
          <w:szCs w:val="28"/>
          <w:lang w:eastAsia="en-US"/>
        </w:rPr>
      </w:pPr>
    </w:p>
    <w:p w:rsidR="00031BE0" w:rsidRDefault="00031BE0">
      <w:pPr>
        <w:rPr>
          <w:rFonts w:ascii="Times New Roman" w:hAnsi="Times New Roman"/>
          <w:sz w:val="28"/>
          <w:szCs w:val="28"/>
          <w:lang w:eastAsia="en-US"/>
        </w:rPr>
      </w:pPr>
    </w:p>
    <w:p w:rsidR="00B44A43" w:rsidRDefault="00B44A43" w:rsidP="008F5E14">
      <w:pPr>
        <w:pStyle w:val="a8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B44A43" w:rsidSect="00A407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2D35C2" w:rsidRDefault="002D35C2" w:rsidP="00C24FA7">
      <w:pPr>
        <w:pStyle w:val="a8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C24F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A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A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A7">
        <w:rPr>
          <w:rFonts w:ascii="Times New Roman" w:hAnsi="Times New Roman"/>
          <w:sz w:val="28"/>
          <w:szCs w:val="28"/>
        </w:rPr>
        <w:t xml:space="preserve">Ь </w:t>
      </w:r>
    </w:p>
    <w:p w:rsidR="004D2D3A" w:rsidRDefault="00C24FA7" w:rsidP="00C24FA7">
      <w:pPr>
        <w:pStyle w:val="a8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24FA7">
        <w:rPr>
          <w:rFonts w:ascii="Times New Roman" w:hAnsi="Times New Roman"/>
          <w:sz w:val="28"/>
          <w:szCs w:val="28"/>
        </w:rPr>
        <w:t>объектов, запланированных к реализации в 2022 году</w:t>
      </w:r>
    </w:p>
    <w:p w:rsidR="00C24FA7" w:rsidRDefault="00C24FA7" w:rsidP="00C24FA7">
      <w:pPr>
        <w:pStyle w:val="a8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3"/>
        <w:gridCol w:w="6063"/>
        <w:gridCol w:w="1265"/>
        <w:gridCol w:w="2126"/>
        <w:gridCol w:w="2835"/>
      </w:tblGrid>
      <w:tr w:rsidR="002D35C2" w:rsidRPr="002D35C2" w:rsidTr="002D35C2">
        <w:trPr>
          <w:trHeight w:val="138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Адрес объекта капитального ремонта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(мест)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Год начала и окончания реализации мероприятия</w:t>
            </w:r>
          </w:p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(2022 или 2023 год)*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Тип населенного пункта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(сельское поселение/городское поселение свыше 50 000 человек)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(тыс. человек)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2 г.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 xml:space="preserve">668210, Республика Тыва,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 ул. Саяно-Шушенская, д. 2А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городское поселение до 50 000 человек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 Ак-Тал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 xml:space="preserve">668335, Республика Тыва,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 xml:space="preserve">, с. Ак-Тал, ул.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Малчын</w:t>
            </w:r>
            <w:proofErr w:type="spellEnd"/>
            <w:r w:rsidR="00C457C5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sz w:val="24"/>
                <w:szCs w:val="24"/>
              </w:rPr>
              <w:t xml:space="preserve"> д. 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Адыр-Кежигская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 xml:space="preserve">668551, Республика Тыва,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Тоджин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Адыр-Кежиг</w:t>
            </w:r>
            <w:proofErr w:type="spellEnd"/>
            <w:r w:rsidR="00C457C5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МБОУ Алдан-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Маадырская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и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Ооржака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Т-Б.А.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 xml:space="preserve">668160, Республика Тыва,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 с. Алдан-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Самбажык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2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Тарлагская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>668512, Республика Тыва, Пий-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Тарлаг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 пер. Школьный, д. 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Самагалтайская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  <w:r w:rsidR="00C45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Хемского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>668360, Республика Тыва, Тес-</w:t>
            </w:r>
            <w:proofErr w:type="spellStart"/>
            <w:r w:rsidRPr="002D35C2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 с. Самагалтай, ул. Дружба, д. 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</w:t>
            </w:r>
            <w:r w:rsidR="00C457C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Чербинская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школа-интернат</w:t>
            </w:r>
            <w:r w:rsidR="00C457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667906, Республики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с.Черби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ул. Лесная,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с. Ильинка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668413,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Ильинка, ул. Мира, д. 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Баян-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Колская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Долчанмаа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Б-К.Ш.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667908,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Баян-Кол, ул.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Базыр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Тулуш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Усть-Элегестинская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667905,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-Элегест, ул. Горная,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Кара-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Хаакская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 xml:space="preserve">667907,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Кара-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Хаак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ул. Механизаторов, д. 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2D35C2">
        <w:trPr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5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457C5">
              <w:rPr>
                <w:rFonts w:ascii="Times New Roman" w:hAnsi="Times New Roman"/>
                <w:color w:val="000000"/>
                <w:sz w:val="24"/>
                <w:szCs w:val="24"/>
              </w:rPr>
              <w:t>пг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Каа-Хем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667901,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="001D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6FA4">
              <w:rPr>
                <w:rFonts w:ascii="Times New Roman" w:hAnsi="Times New Roman"/>
                <w:color w:val="000000"/>
                <w:sz w:val="24"/>
                <w:szCs w:val="24"/>
              </w:rPr>
              <w:t>пг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Каа-Хем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ул. Таежная, д. 19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</w:tbl>
    <w:p w:rsidR="002D35C2" w:rsidRDefault="002D35C2" w:rsidP="002D35C2">
      <w:pPr>
        <w:spacing w:after="0" w:line="240" w:lineRule="auto"/>
      </w:pPr>
    </w:p>
    <w:tbl>
      <w:tblPr>
        <w:tblW w:w="158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3"/>
        <w:gridCol w:w="6063"/>
        <w:gridCol w:w="1265"/>
        <w:gridCol w:w="2126"/>
        <w:gridCol w:w="2311"/>
        <w:gridCol w:w="455"/>
      </w:tblGrid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1 с.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Мугур-Аксы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668020,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Мугур-Аксы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Кошкар-оол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681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Элегест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 xml:space="preserve">668336,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с. Элегест, ул. Школьная, д. 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Кызыл-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Дагская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668013, Республика Тыва, Бай-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с. Кызыл-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Даг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ул. Коп-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Соок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Кызыл-Мажалык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668040,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Кызыл-Мажалык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Чургуй-оола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д. 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Эйлиг-Хемский</w:t>
            </w:r>
            <w:proofErr w:type="spellEnd"/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668210,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Эйлиг-Хем</w:t>
            </w:r>
            <w:proofErr w:type="spellEnd"/>
            <w:r w:rsidR="001D6FA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Маадыр-оол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ыраа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-Б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ажынская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668101,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Чыраа-Бажы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МБОУ «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Саглынская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Овюрского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668141,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Саглы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Чанчы-Хоо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3 г.Чадана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668111,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Чадан, ул. Сельская, д.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им. Ш.Ч.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Сат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с. Чаа-Холь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668221, Республика Тыва,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Чаа-Холь, ул. Школьная, д. 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МБОУ «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Дус-Дагская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Овюрского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C45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668132,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Овюрский</w:t>
            </w:r>
            <w:proofErr w:type="spellEnd"/>
            <w:r w:rsidR="00C3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7B4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3480D"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с.</w:t>
            </w:r>
            <w:r w:rsidR="00681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Дус-Даг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ул.Севен-оол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Барлык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Барун-Хемчиксого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668043,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D35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Барлык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ул. Октябрьская, д. 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A407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МБОУСОШ №</w:t>
            </w:r>
            <w:r w:rsidR="00A4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1 г.</w:t>
            </w:r>
            <w:r w:rsidR="00A4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Ак-Довура</w:t>
            </w:r>
            <w:r w:rsidR="00A407DF">
              <w:rPr>
                <w:rFonts w:ascii="Times New Roman" w:hAnsi="Times New Roman"/>
                <w:color w:val="000000"/>
                <w:sz w:val="24"/>
                <w:szCs w:val="24"/>
              </w:rPr>
              <w:t>ка им.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Тамдын-оол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A40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40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Героя Социалистического Труда 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668051, Республика Тыва, г.Ак-Довурак, ул. Юбилейная, д. 14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городское поселение до 50 000 человек</w:t>
            </w:r>
          </w:p>
        </w:tc>
      </w:tr>
      <w:tr w:rsidR="002D35C2" w:rsidRPr="002D35C2" w:rsidTr="00A407DF">
        <w:trPr>
          <w:gridAfter w:val="1"/>
          <w:wAfter w:w="455" w:type="dxa"/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ГБОУ Р</w:t>
            </w:r>
            <w:r w:rsidR="00A40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407DF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«Школа-интернат для детей с НОДА»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sz w:val="24"/>
                <w:szCs w:val="24"/>
              </w:rPr>
              <w:t xml:space="preserve">668051, Республика Тыва,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Ак-Довурак, ул.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Данзырык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Калдар-оола</w:t>
            </w:r>
            <w:proofErr w:type="spellEnd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д. 71 «в»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A407DF" w:rsidRPr="002D35C2" w:rsidTr="00A407DF">
        <w:trPr>
          <w:trHeight w:val="20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им. В.П. Брагина с. Бурен-Бай-Хаак 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C2" w:rsidRPr="002D35C2" w:rsidRDefault="002D35C2" w:rsidP="00C45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668412, Республика Тыва, </w:t>
            </w:r>
            <w:proofErr w:type="spellStart"/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</w:t>
            </w:r>
            <w:proofErr w:type="spellEnd"/>
            <w:r w:rsidR="00C3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7B4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3480D"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, с. Бурен-Бай-Хаак, ул. Ленина,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C2" w:rsidRPr="002D35C2" w:rsidRDefault="002D35C2" w:rsidP="002D3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5C2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455" w:type="dxa"/>
            <w:shd w:val="clear" w:color="auto" w:fill="auto"/>
          </w:tcPr>
          <w:p w:rsidR="00A407DF" w:rsidRDefault="00A4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7DF" w:rsidRPr="002D35C2" w:rsidRDefault="00A4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C24FA7" w:rsidRPr="00EE775F" w:rsidRDefault="00C24FA7" w:rsidP="00031BE0">
      <w:pPr>
        <w:pStyle w:val="a8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21125D" w:rsidRPr="00EE775F" w:rsidRDefault="0021125D" w:rsidP="00031BE0">
      <w:pPr>
        <w:pStyle w:val="a8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red"/>
        </w:rPr>
        <w:sectPr w:rsidR="0021125D" w:rsidRPr="00EE775F" w:rsidSect="00A407DF">
          <w:pgSz w:w="16838" w:h="11906" w:orient="landscape"/>
          <w:pgMar w:top="1134" w:right="567" w:bottom="1134" w:left="567" w:header="624" w:footer="0" w:gutter="0"/>
          <w:cols w:space="720"/>
          <w:noEndnote/>
          <w:docGrid w:linePitch="299"/>
        </w:sectPr>
      </w:pPr>
    </w:p>
    <w:p w:rsidR="004D2A2E" w:rsidRPr="00D762B0" w:rsidRDefault="00845723" w:rsidP="00A407DF">
      <w:pPr>
        <w:pStyle w:val="a8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72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абзаце двадцать четвертом </w:t>
      </w:r>
      <w:r w:rsidR="004D2A2E" w:rsidRPr="00845723">
        <w:rPr>
          <w:rFonts w:ascii="Times New Roman" w:hAnsi="Times New Roman"/>
          <w:sz w:val="28"/>
          <w:szCs w:val="28"/>
        </w:rPr>
        <w:t>слова</w:t>
      </w:r>
      <w:r w:rsidR="004D2A2E" w:rsidRPr="004D2A2E">
        <w:rPr>
          <w:rFonts w:ascii="Times New Roman" w:hAnsi="Times New Roman"/>
          <w:sz w:val="28"/>
          <w:szCs w:val="28"/>
        </w:rPr>
        <w:t xml:space="preserve"> </w:t>
      </w:r>
      <w:r w:rsidR="004D2A2E">
        <w:rPr>
          <w:rFonts w:ascii="Times New Roman" w:hAnsi="Times New Roman"/>
          <w:sz w:val="28"/>
          <w:szCs w:val="28"/>
        </w:rPr>
        <w:t>«</w:t>
      </w:r>
      <w:r w:rsidR="004D2A2E" w:rsidRPr="008F5E14">
        <w:rPr>
          <w:rFonts w:ascii="Times New Roman" w:hAnsi="Times New Roman"/>
          <w:sz w:val="28"/>
          <w:szCs w:val="28"/>
        </w:rPr>
        <w:t xml:space="preserve">от 3 сентября 2019 г. </w:t>
      </w:r>
      <w:r w:rsidR="004D2A2E">
        <w:rPr>
          <w:rFonts w:ascii="Times New Roman" w:hAnsi="Times New Roman"/>
          <w:sz w:val="28"/>
          <w:szCs w:val="28"/>
        </w:rPr>
        <w:t>№</w:t>
      </w:r>
      <w:r w:rsidR="004D2A2E" w:rsidRPr="008F5E14">
        <w:rPr>
          <w:rFonts w:ascii="Times New Roman" w:hAnsi="Times New Roman"/>
          <w:sz w:val="28"/>
          <w:szCs w:val="28"/>
        </w:rPr>
        <w:t xml:space="preserve"> 465 </w:t>
      </w:r>
      <w:r w:rsidR="004D2A2E">
        <w:rPr>
          <w:rFonts w:ascii="Times New Roman" w:hAnsi="Times New Roman"/>
          <w:sz w:val="28"/>
          <w:szCs w:val="28"/>
        </w:rPr>
        <w:t>«</w:t>
      </w:r>
      <w:r w:rsidR="004D2A2E" w:rsidRPr="008F5E14">
        <w:rPr>
          <w:rFonts w:ascii="Times New Roman" w:hAnsi="Times New Roman"/>
          <w:sz w:val="28"/>
          <w:szCs w:val="28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</w:r>
      <w:r w:rsidR="004D2A2E">
        <w:rPr>
          <w:rFonts w:ascii="Times New Roman" w:hAnsi="Times New Roman"/>
          <w:sz w:val="28"/>
          <w:szCs w:val="28"/>
        </w:rPr>
        <w:t>» заменить словами «</w:t>
      </w:r>
      <w:r w:rsidR="004D2A2E" w:rsidRPr="0016545F">
        <w:rPr>
          <w:rFonts w:ascii="Times New Roman" w:hAnsi="Times New Roman"/>
          <w:sz w:val="28"/>
          <w:szCs w:val="28"/>
        </w:rPr>
        <w:t>от 23</w:t>
      </w:r>
      <w:r w:rsidR="004D2A2E">
        <w:rPr>
          <w:rFonts w:ascii="Times New Roman" w:hAnsi="Times New Roman"/>
          <w:sz w:val="28"/>
          <w:szCs w:val="28"/>
        </w:rPr>
        <w:t xml:space="preserve"> августа </w:t>
      </w:r>
      <w:r w:rsidR="004D2A2E" w:rsidRPr="0016545F">
        <w:rPr>
          <w:rFonts w:ascii="Times New Roman" w:hAnsi="Times New Roman"/>
          <w:sz w:val="28"/>
          <w:szCs w:val="28"/>
        </w:rPr>
        <w:t>2021</w:t>
      </w:r>
      <w:r w:rsidR="004D2A2E">
        <w:rPr>
          <w:rFonts w:ascii="Times New Roman" w:hAnsi="Times New Roman"/>
          <w:sz w:val="28"/>
          <w:szCs w:val="28"/>
        </w:rPr>
        <w:t xml:space="preserve"> г.</w:t>
      </w:r>
      <w:r w:rsidR="004D2A2E" w:rsidRPr="0016545F">
        <w:rPr>
          <w:rFonts w:ascii="Times New Roman" w:hAnsi="Times New Roman"/>
          <w:sz w:val="28"/>
          <w:szCs w:val="28"/>
        </w:rPr>
        <w:t xml:space="preserve"> </w:t>
      </w:r>
      <w:r w:rsidR="004D2A2E">
        <w:rPr>
          <w:rFonts w:ascii="Times New Roman" w:hAnsi="Times New Roman"/>
          <w:sz w:val="28"/>
          <w:szCs w:val="28"/>
        </w:rPr>
        <w:t>№</w:t>
      </w:r>
      <w:r w:rsidR="004D2A2E" w:rsidRPr="0016545F">
        <w:rPr>
          <w:rFonts w:ascii="Times New Roman" w:hAnsi="Times New Roman"/>
          <w:sz w:val="28"/>
          <w:szCs w:val="28"/>
        </w:rPr>
        <w:t xml:space="preserve"> 590 </w:t>
      </w:r>
      <w:r w:rsidR="004D2A2E">
        <w:rPr>
          <w:rFonts w:ascii="Times New Roman" w:hAnsi="Times New Roman"/>
          <w:sz w:val="28"/>
          <w:szCs w:val="28"/>
        </w:rPr>
        <w:t>«</w:t>
      </w:r>
      <w:r w:rsidR="004D2A2E" w:rsidRPr="0016545F">
        <w:rPr>
          <w:rFonts w:ascii="Times New Roman" w:hAnsi="Times New Roman"/>
          <w:sz w:val="28"/>
          <w:szCs w:val="28"/>
        </w:rPr>
        <w:t>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</w:t>
      </w:r>
      <w:r w:rsidR="004D2A2E">
        <w:rPr>
          <w:rFonts w:ascii="Times New Roman" w:hAnsi="Times New Roman"/>
          <w:sz w:val="28"/>
          <w:szCs w:val="28"/>
        </w:rPr>
        <w:t xml:space="preserve"> «</w:t>
      </w:r>
      <w:r w:rsidR="004D2A2E" w:rsidRPr="0016545F">
        <w:rPr>
          <w:rFonts w:ascii="Times New Roman" w:hAnsi="Times New Roman"/>
          <w:sz w:val="28"/>
          <w:szCs w:val="28"/>
        </w:rPr>
        <w:t>г</w:t>
      </w:r>
      <w:r w:rsidR="004D2A2E">
        <w:rPr>
          <w:rFonts w:ascii="Times New Roman" w:hAnsi="Times New Roman"/>
          <w:sz w:val="28"/>
          <w:szCs w:val="28"/>
        </w:rPr>
        <w:t>»</w:t>
      </w:r>
      <w:r w:rsidR="004D2A2E" w:rsidRPr="0016545F">
        <w:rPr>
          <w:rFonts w:ascii="Times New Roman" w:hAnsi="Times New Roman"/>
          <w:sz w:val="28"/>
          <w:szCs w:val="28"/>
        </w:rPr>
        <w:t xml:space="preserve"> пункта 5 приложения </w:t>
      </w:r>
      <w:r w:rsidR="004D2A2E">
        <w:rPr>
          <w:rFonts w:ascii="Times New Roman" w:hAnsi="Times New Roman"/>
          <w:sz w:val="28"/>
          <w:szCs w:val="28"/>
        </w:rPr>
        <w:t>№</w:t>
      </w:r>
      <w:r w:rsidR="004D2A2E" w:rsidRPr="0016545F">
        <w:rPr>
          <w:rFonts w:ascii="Times New Roman" w:hAnsi="Times New Roman"/>
          <w:sz w:val="28"/>
          <w:szCs w:val="28"/>
        </w:rPr>
        <w:t xml:space="preserve"> 3 к государственной программе Российской Федерации </w:t>
      </w:r>
      <w:r w:rsidR="004D2A2E">
        <w:rPr>
          <w:rFonts w:ascii="Times New Roman" w:hAnsi="Times New Roman"/>
          <w:sz w:val="28"/>
          <w:szCs w:val="28"/>
        </w:rPr>
        <w:t>«</w:t>
      </w:r>
      <w:r w:rsidR="004D2A2E" w:rsidRPr="0016545F">
        <w:rPr>
          <w:rFonts w:ascii="Times New Roman" w:hAnsi="Times New Roman"/>
          <w:sz w:val="28"/>
          <w:szCs w:val="28"/>
        </w:rPr>
        <w:t>Развитие образования</w:t>
      </w:r>
      <w:r w:rsidR="004D2A2E">
        <w:rPr>
          <w:rFonts w:ascii="Times New Roman" w:hAnsi="Times New Roman"/>
          <w:sz w:val="28"/>
          <w:szCs w:val="28"/>
        </w:rPr>
        <w:t>»</w:t>
      </w:r>
      <w:r w:rsidR="004D2A2E" w:rsidRPr="0016545F">
        <w:rPr>
          <w:rFonts w:ascii="Times New Roman" w:hAnsi="Times New Roman"/>
          <w:sz w:val="28"/>
          <w:szCs w:val="28"/>
        </w:rPr>
        <w:t xml:space="preserve"> и подпунктом </w:t>
      </w:r>
      <w:r w:rsidR="004D2A2E">
        <w:rPr>
          <w:rFonts w:ascii="Times New Roman" w:hAnsi="Times New Roman"/>
          <w:sz w:val="28"/>
          <w:szCs w:val="28"/>
        </w:rPr>
        <w:t>«</w:t>
      </w:r>
      <w:r w:rsidR="004D2A2E" w:rsidRPr="0016545F">
        <w:rPr>
          <w:rFonts w:ascii="Times New Roman" w:hAnsi="Times New Roman"/>
          <w:sz w:val="28"/>
          <w:szCs w:val="28"/>
        </w:rPr>
        <w:t>б</w:t>
      </w:r>
      <w:r w:rsidR="004D2A2E">
        <w:rPr>
          <w:rFonts w:ascii="Times New Roman" w:hAnsi="Times New Roman"/>
          <w:sz w:val="28"/>
          <w:szCs w:val="28"/>
        </w:rPr>
        <w:t>»</w:t>
      </w:r>
      <w:r w:rsidR="004D2A2E" w:rsidRPr="0016545F">
        <w:rPr>
          <w:rFonts w:ascii="Times New Roman" w:hAnsi="Times New Roman"/>
          <w:sz w:val="28"/>
          <w:szCs w:val="28"/>
        </w:rPr>
        <w:t xml:space="preserve"> пункта 8 приложения </w:t>
      </w:r>
      <w:r w:rsidR="004D2A2E">
        <w:rPr>
          <w:rFonts w:ascii="Times New Roman" w:hAnsi="Times New Roman"/>
          <w:sz w:val="28"/>
          <w:szCs w:val="28"/>
        </w:rPr>
        <w:t>№</w:t>
      </w:r>
      <w:r w:rsidR="004D2A2E" w:rsidRPr="0016545F">
        <w:rPr>
          <w:rFonts w:ascii="Times New Roman" w:hAnsi="Times New Roman"/>
          <w:sz w:val="28"/>
          <w:szCs w:val="28"/>
        </w:rPr>
        <w:t xml:space="preserve"> 27 к государственной программе Российской Федерации </w:t>
      </w:r>
      <w:r w:rsidR="004D2A2E">
        <w:rPr>
          <w:rFonts w:ascii="Times New Roman" w:hAnsi="Times New Roman"/>
          <w:sz w:val="28"/>
          <w:szCs w:val="28"/>
        </w:rPr>
        <w:t>«</w:t>
      </w:r>
      <w:r w:rsidR="004D2A2E" w:rsidRPr="0016545F">
        <w:rPr>
          <w:rFonts w:ascii="Times New Roman" w:hAnsi="Times New Roman"/>
          <w:sz w:val="28"/>
          <w:szCs w:val="28"/>
        </w:rPr>
        <w:t>Развитие образования</w:t>
      </w:r>
      <w:r w:rsidR="004D2A2E">
        <w:rPr>
          <w:rFonts w:ascii="Times New Roman" w:hAnsi="Times New Roman"/>
          <w:sz w:val="28"/>
          <w:szCs w:val="28"/>
        </w:rPr>
        <w:t>»</w:t>
      </w:r>
      <w:r w:rsidR="004D2A2E" w:rsidRPr="0016545F">
        <w:rPr>
          <w:rFonts w:ascii="Times New Roman" w:hAnsi="Times New Roman"/>
          <w:sz w:val="28"/>
          <w:szCs w:val="28"/>
        </w:rPr>
        <w:t>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</w:t>
      </w:r>
      <w:r w:rsidR="004D2A2E">
        <w:rPr>
          <w:rFonts w:ascii="Times New Roman" w:hAnsi="Times New Roman"/>
          <w:sz w:val="28"/>
          <w:szCs w:val="28"/>
        </w:rPr>
        <w:t>»</w:t>
      </w:r>
      <w:r w:rsidR="00031BE0">
        <w:rPr>
          <w:rFonts w:ascii="Times New Roman" w:hAnsi="Times New Roman"/>
          <w:sz w:val="28"/>
          <w:szCs w:val="28"/>
        </w:rPr>
        <w:t>.</w:t>
      </w:r>
    </w:p>
    <w:p w:rsidR="00D762B0" w:rsidRPr="00EC6F3A" w:rsidRDefault="00D762B0" w:rsidP="00A407DF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6F3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D762B0" w:rsidRPr="00EC6F3A" w:rsidRDefault="00D762B0" w:rsidP="00A407DF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6F3A">
        <w:rPr>
          <w:rFonts w:ascii="Times New Roman" w:hAnsi="Times New Roman"/>
          <w:sz w:val="28"/>
          <w:szCs w:val="28"/>
        </w:rPr>
        <w:t xml:space="preserve"> Разместить наст</w:t>
      </w:r>
      <w:r w:rsidR="00C4172E">
        <w:rPr>
          <w:rFonts w:ascii="Times New Roman" w:hAnsi="Times New Roman"/>
          <w:sz w:val="28"/>
          <w:szCs w:val="28"/>
        </w:rPr>
        <w:t>оящее постановление на «О</w:t>
      </w:r>
      <w:r w:rsidRPr="00EC6F3A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C4172E">
        <w:rPr>
          <w:rFonts w:ascii="Times New Roman" w:hAnsi="Times New Roman"/>
          <w:sz w:val="28"/>
          <w:szCs w:val="28"/>
        </w:rPr>
        <w:t>»</w:t>
      </w:r>
      <w:r w:rsidRPr="00EC6F3A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C3E7F" w:rsidRPr="003C3E7F" w:rsidRDefault="003C3E7F" w:rsidP="003C3E7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3E7F" w:rsidRPr="003C3E7F" w:rsidRDefault="003C3E7F" w:rsidP="003C3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C3E7F" w:rsidRPr="003C3E7F" w:rsidRDefault="003C3E7F" w:rsidP="003C3E7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C3E7F" w:rsidRPr="003C3E7F" w:rsidRDefault="003C3E7F" w:rsidP="003C3E7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C3E7F">
        <w:rPr>
          <w:rFonts w:ascii="Times New Roman" w:eastAsia="Calibri" w:hAnsi="Times New Roman"/>
          <w:sz w:val="28"/>
          <w:szCs w:val="28"/>
          <w:lang w:eastAsia="en-US"/>
        </w:rPr>
        <w:t xml:space="preserve">   Исполняющий обязанности </w:t>
      </w:r>
    </w:p>
    <w:p w:rsidR="003C3E7F" w:rsidRPr="003C3E7F" w:rsidRDefault="003C3E7F" w:rsidP="003C3E7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C3E7F">
        <w:rPr>
          <w:rFonts w:ascii="Times New Roman" w:eastAsia="Calibri" w:hAnsi="Times New Roman"/>
          <w:sz w:val="28"/>
          <w:szCs w:val="28"/>
          <w:lang w:eastAsia="en-US"/>
        </w:rPr>
        <w:t xml:space="preserve">    заместителя Председателя </w:t>
      </w:r>
    </w:p>
    <w:p w:rsidR="003C3E7F" w:rsidRPr="003C3E7F" w:rsidRDefault="003C3E7F" w:rsidP="003C3E7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C3E7F">
        <w:rPr>
          <w:rFonts w:ascii="Times New Roman" w:eastAsia="Calibri" w:hAnsi="Times New Roman"/>
          <w:sz w:val="28"/>
          <w:szCs w:val="28"/>
          <w:lang w:eastAsia="en-US"/>
        </w:rPr>
        <w:t>Правительства Республики Тыва                                                                   М. Кара-</w:t>
      </w:r>
      <w:proofErr w:type="spellStart"/>
      <w:r w:rsidRPr="003C3E7F">
        <w:rPr>
          <w:rFonts w:ascii="Times New Roman" w:eastAsia="Calibri" w:hAnsi="Times New Roman"/>
          <w:sz w:val="28"/>
          <w:szCs w:val="28"/>
          <w:lang w:eastAsia="en-US"/>
        </w:rPr>
        <w:t>оол</w:t>
      </w:r>
      <w:proofErr w:type="spellEnd"/>
    </w:p>
    <w:p w:rsidR="00D762B0" w:rsidRDefault="00D762B0" w:rsidP="003C3E7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62B0" w:rsidSect="00A407DF">
      <w:pgSz w:w="11906" w:h="16838"/>
      <w:pgMar w:top="1134" w:right="567" w:bottom="1134" w:left="1134" w:header="62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9A" w:rsidRDefault="0042779A">
      <w:pPr>
        <w:spacing w:after="0" w:line="240" w:lineRule="auto"/>
      </w:pPr>
      <w:r>
        <w:separator/>
      </w:r>
    </w:p>
  </w:endnote>
  <w:endnote w:type="continuationSeparator" w:id="0">
    <w:p w:rsidR="0042779A" w:rsidRDefault="0042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6C" w:rsidRDefault="006818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6C" w:rsidRDefault="006818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6C" w:rsidRDefault="0068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9A" w:rsidRDefault="0042779A">
      <w:pPr>
        <w:spacing w:after="0" w:line="240" w:lineRule="auto"/>
      </w:pPr>
      <w:r>
        <w:separator/>
      </w:r>
    </w:p>
  </w:footnote>
  <w:footnote w:type="continuationSeparator" w:id="0">
    <w:p w:rsidR="0042779A" w:rsidRDefault="0042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6C" w:rsidRDefault="006818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DF" w:rsidRPr="00A407DF" w:rsidRDefault="005955EF" w:rsidP="00A407DF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A407DF">
      <w:rPr>
        <w:rFonts w:ascii="Times New Roman" w:hAnsi="Times New Roman"/>
        <w:sz w:val="24"/>
        <w:szCs w:val="24"/>
      </w:rPr>
      <w:fldChar w:fldCharType="begin"/>
    </w:r>
    <w:r w:rsidR="00A407DF" w:rsidRPr="00A407DF">
      <w:rPr>
        <w:rFonts w:ascii="Times New Roman" w:hAnsi="Times New Roman"/>
        <w:sz w:val="24"/>
        <w:szCs w:val="24"/>
      </w:rPr>
      <w:instrText xml:space="preserve"> PAGE   \* MERGEFORMAT </w:instrText>
    </w:r>
    <w:r w:rsidRPr="00A407DF">
      <w:rPr>
        <w:rFonts w:ascii="Times New Roman" w:hAnsi="Times New Roman"/>
        <w:sz w:val="24"/>
        <w:szCs w:val="24"/>
      </w:rPr>
      <w:fldChar w:fldCharType="separate"/>
    </w:r>
    <w:r w:rsidR="0083370C">
      <w:rPr>
        <w:rFonts w:ascii="Times New Roman" w:hAnsi="Times New Roman"/>
        <w:noProof/>
        <w:sz w:val="24"/>
        <w:szCs w:val="24"/>
      </w:rPr>
      <w:t>5</w:t>
    </w:r>
    <w:r w:rsidRPr="00A407D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6C" w:rsidRDefault="006818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342"/>
    <w:multiLevelType w:val="hybridMultilevel"/>
    <w:tmpl w:val="215C233A"/>
    <w:lvl w:ilvl="0" w:tplc="582C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5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f9da9bc-6a78-4e2f-b252-bdae17c11d55"/>
  </w:docVars>
  <w:rsids>
    <w:rsidRoot w:val="004C1303"/>
    <w:rsid w:val="00004C85"/>
    <w:rsid w:val="0001403F"/>
    <w:rsid w:val="000212E7"/>
    <w:rsid w:val="00031BE0"/>
    <w:rsid w:val="00032897"/>
    <w:rsid w:val="00053587"/>
    <w:rsid w:val="00065800"/>
    <w:rsid w:val="00076887"/>
    <w:rsid w:val="00077FF9"/>
    <w:rsid w:val="0008518F"/>
    <w:rsid w:val="000858E2"/>
    <w:rsid w:val="000905AD"/>
    <w:rsid w:val="00094060"/>
    <w:rsid w:val="00097ECB"/>
    <w:rsid w:val="000A377E"/>
    <w:rsid w:val="000A6E63"/>
    <w:rsid w:val="000A6E6D"/>
    <w:rsid w:val="000C028B"/>
    <w:rsid w:val="000C3E58"/>
    <w:rsid w:val="000C6EF2"/>
    <w:rsid w:val="000E2101"/>
    <w:rsid w:val="00101945"/>
    <w:rsid w:val="001109D9"/>
    <w:rsid w:val="001142EC"/>
    <w:rsid w:val="00134183"/>
    <w:rsid w:val="00151E61"/>
    <w:rsid w:val="001610E6"/>
    <w:rsid w:val="0016545F"/>
    <w:rsid w:val="00174B01"/>
    <w:rsid w:val="001A4922"/>
    <w:rsid w:val="001A6B25"/>
    <w:rsid w:val="001B4735"/>
    <w:rsid w:val="001B7FE0"/>
    <w:rsid w:val="001C67A8"/>
    <w:rsid w:val="001D4878"/>
    <w:rsid w:val="001D59CF"/>
    <w:rsid w:val="001D6FA4"/>
    <w:rsid w:val="001D784C"/>
    <w:rsid w:val="001F1281"/>
    <w:rsid w:val="0021125D"/>
    <w:rsid w:val="0022655F"/>
    <w:rsid w:val="002503D9"/>
    <w:rsid w:val="00254CFD"/>
    <w:rsid w:val="00271899"/>
    <w:rsid w:val="00274BCD"/>
    <w:rsid w:val="00280FA7"/>
    <w:rsid w:val="0028542B"/>
    <w:rsid w:val="00286A74"/>
    <w:rsid w:val="002A0724"/>
    <w:rsid w:val="002A151E"/>
    <w:rsid w:val="002A1C1F"/>
    <w:rsid w:val="002A312F"/>
    <w:rsid w:val="002D122B"/>
    <w:rsid w:val="002D35C2"/>
    <w:rsid w:val="002D5ED5"/>
    <w:rsid w:val="00305119"/>
    <w:rsid w:val="00347157"/>
    <w:rsid w:val="0036403A"/>
    <w:rsid w:val="00386FBC"/>
    <w:rsid w:val="003B1A69"/>
    <w:rsid w:val="003B5AE4"/>
    <w:rsid w:val="003C2558"/>
    <w:rsid w:val="003C2E94"/>
    <w:rsid w:val="003C3E7F"/>
    <w:rsid w:val="003C4274"/>
    <w:rsid w:val="003C7128"/>
    <w:rsid w:val="003D2CC0"/>
    <w:rsid w:val="004010E2"/>
    <w:rsid w:val="0042779A"/>
    <w:rsid w:val="004349D3"/>
    <w:rsid w:val="00454262"/>
    <w:rsid w:val="00455C4B"/>
    <w:rsid w:val="00456CF5"/>
    <w:rsid w:val="00473363"/>
    <w:rsid w:val="00473C94"/>
    <w:rsid w:val="00473FE6"/>
    <w:rsid w:val="004829EF"/>
    <w:rsid w:val="00485BD1"/>
    <w:rsid w:val="00497793"/>
    <w:rsid w:val="004B12C9"/>
    <w:rsid w:val="004B19AE"/>
    <w:rsid w:val="004C1303"/>
    <w:rsid w:val="004C5726"/>
    <w:rsid w:val="004D2A2E"/>
    <w:rsid w:val="004D2D3A"/>
    <w:rsid w:val="004D3D7E"/>
    <w:rsid w:val="004F7549"/>
    <w:rsid w:val="005101ED"/>
    <w:rsid w:val="00560AC9"/>
    <w:rsid w:val="00566D9B"/>
    <w:rsid w:val="005711FF"/>
    <w:rsid w:val="0058132C"/>
    <w:rsid w:val="00583ED0"/>
    <w:rsid w:val="00584273"/>
    <w:rsid w:val="005849C8"/>
    <w:rsid w:val="00585C7F"/>
    <w:rsid w:val="005955EF"/>
    <w:rsid w:val="00597BB0"/>
    <w:rsid w:val="00597E3F"/>
    <w:rsid w:val="005A298D"/>
    <w:rsid w:val="005A3C89"/>
    <w:rsid w:val="005C3E8F"/>
    <w:rsid w:val="005C5E28"/>
    <w:rsid w:val="005D0400"/>
    <w:rsid w:val="00603211"/>
    <w:rsid w:val="006139DD"/>
    <w:rsid w:val="006209C8"/>
    <w:rsid w:val="00632117"/>
    <w:rsid w:val="0063745F"/>
    <w:rsid w:val="006510EF"/>
    <w:rsid w:val="00665CED"/>
    <w:rsid w:val="00672ADA"/>
    <w:rsid w:val="00672E42"/>
    <w:rsid w:val="0068186C"/>
    <w:rsid w:val="00682510"/>
    <w:rsid w:val="006851D5"/>
    <w:rsid w:val="006858AA"/>
    <w:rsid w:val="006C1B7C"/>
    <w:rsid w:val="006C4620"/>
    <w:rsid w:val="006D17BF"/>
    <w:rsid w:val="006F7B95"/>
    <w:rsid w:val="007053FD"/>
    <w:rsid w:val="0070741F"/>
    <w:rsid w:val="0073692C"/>
    <w:rsid w:val="007702A9"/>
    <w:rsid w:val="007A71BA"/>
    <w:rsid w:val="007B210C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370C"/>
    <w:rsid w:val="00843AD9"/>
    <w:rsid w:val="00845723"/>
    <w:rsid w:val="0087432C"/>
    <w:rsid w:val="008755E9"/>
    <w:rsid w:val="00877CF5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8F5E14"/>
    <w:rsid w:val="00921F15"/>
    <w:rsid w:val="00923B2C"/>
    <w:rsid w:val="009243FA"/>
    <w:rsid w:val="00954582"/>
    <w:rsid w:val="00961B9B"/>
    <w:rsid w:val="00962002"/>
    <w:rsid w:val="0096794F"/>
    <w:rsid w:val="00975B78"/>
    <w:rsid w:val="00975DD5"/>
    <w:rsid w:val="0098098A"/>
    <w:rsid w:val="00981F6C"/>
    <w:rsid w:val="00996349"/>
    <w:rsid w:val="009A0960"/>
    <w:rsid w:val="009A7637"/>
    <w:rsid w:val="009C2D53"/>
    <w:rsid w:val="009C6A25"/>
    <w:rsid w:val="009F7AE6"/>
    <w:rsid w:val="00A014FD"/>
    <w:rsid w:val="00A1681B"/>
    <w:rsid w:val="00A3479F"/>
    <w:rsid w:val="00A407DF"/>
    <w:rsid w:val="00A54BF3"/>
    <w:rsid w:val="00A66BF2"/>
    <w:rsid w:val="00A964E4"/>
    <w:rsid w:val="00AB6F26"/>
    <w:rsid w:val="00AC3C1B"/>
    <w:rsid w:val="00AD0DC2"/>
    <w:rsid w:val="00AE3D71"/>
    <w:rsid w:val="00AE4E05"/>
    <w:rsid w:val="00AE770B"/>
    <w:rsid w:val="00AF132B"/>
    <w:rsid w:val="00B11562"/>
    <w:rsid w:val="00B16CCB"/>
    <w:rsid w:val="00B2150B"/>
    <w:rsid w:val="00B41E4D"/>
    <w:rsid w:val="00B44A43"/>
    <w:rsid w:val="00B52171"/>
    <w:rsid w:val="00B531D8"/>
    <w:rsid w:val="00B709AC"/>
    <w:rsid w:val="00B92FA6"/>
    <w:rsid w:val="00B94A13"/>
    <w:rsid w:val="00BA398B"/>
    <w:rsid w:val="00BE5730"/>
    <w:rsid w:val="00BE6600"/>
    <w:rsid w:val="00BF4BF6"/>
    <w:rsid w:val="00BF51E5"/>
    <w:rsid w:val="00C067D3"/>
    <w:rsid w:val="00C10262"/>
    <w:rsid w:val="00C116FB"/>
    <w:rsid w:val="00C24FA7"/>
    <w:rsid w:val="00C3480D"/>
    <w:rsid w:val="00C4172E"/>
    <w:rsid w:val="00C4360E"/>
    <w:rsid w:val="00C457C5"/>
    <w:rsid w:val="00C55B21"/>
    <w:rsid w:val="00C93774"/>
    <w:rsid w:val="00C94684"/>
    <w:rsid w:val="00C948BB"/>
    <w:rsid w:val="00C94ED5"/>
    <w:rsid w:val="00CB6CF6"/>
    <w:rsid w:val="00CD2C37"/>
    <w:rsid w:val="00CD560D"/>
    <w:rsid w:val="00CE239A"/>
    <w:rsid w:val="00D21466"/>
    <w:rsid w:val="00D235E4"/>
    <w:rsid w:val="00D26439"/>
    <w:rsid w:val="00D30F9C"/>
    <w:rsid w:val="00D33873"/>
    <w:rsid w:val="00D379EC"/>
    <w:rsid w:val="00D37B72"/>
    <w:rsid w:val="00D67996"/>
    <w:rsid w:val="00D67F64"/>
    <w:rsid w:val="00D762B0"/>
    <w:rsid w:val="00D906B3"/>
    <w:rsid w:val="00D90820"/>
    <w:rsid w:val="00D91549"/>
    <w:rsid w:val="00DC5FFD"/>
    <w:rsid w:val="00DD12BF"/>
    <w:rsid w:val="00DD3885"/>
    <w:rsid w:val="00DE6AF7"/>
    <w:rsid w:val="00DE6D58"/>
    <w:rsid w:val="00DF67BB"/>
    <w:rsid w:val="00DF737C"/>
    <w:rsid w:val="00E54377"/>
    <w:rsid w:val="00E67539"/>
    <w:rsid w:val="00E704BE"/>
    <w:rsid w:val="00E75197"/>
    <w:rsid w:val="00E81B4E"/>
    <w:rsid w:val="00EA3775"/>
    <w:rsid w:val="00EC4B67"/>
    <w:rsid w:val="00EC60E0"/>
    <w:rsid w:val="00EC6F3A"/>
    <w:rsid w:val="00ED7933"/>
    <w:rsid w:val="00EE775F"/>
    <w:rsid w:val="00F01D59"/>
    <w:rsid w:val="00F1002F"/>
    <w:rsid w:val="00F1441D"/>
    <w:rsid w:val="00F17B4E"/>
    <w:rsid w:val="00F2614E"/>
    <w:rsid w:val="00F32BEE"/>
    <w:rsid w:val="00F34A72"/>
    <w:rsid w:val="00F34C85"/>
    <w:rsid w:val="00F51D8F"/>
    <w:rsid w:val="00F535C2"/>
    <w:rsid w:val="00F61886"/>
    <w:rsid w:val="00F674B8"/>
    <w:rsid w:val="00F71F91"/>
    <w:rsid w:val="00F828AF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890A47-7DEA-44E6-A5E0-4B288E19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16E0-8137-4C2B-8013-0EE0425E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7576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4</cp:revision>
  <cp:lastPrinted>2022-06-08T11:18:00Z</cp:lastPrinted>
  <dcterms:created xsi:type="dcterms:W3CDTF">2022-06-08T11:18:00Z</dcterms:created>
  <dcterms:modified xsi:type="dcterms:W3CDTF">2022-06-08T11:19:00Z</dcterms:modified>
</cp:coreProperties>
</file>