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2" w:rsidRDefault="00A031D2" w:rsidP="00A03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7248" w:rsidRDefault="00277248" w:rsidP="002772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BB1" w:rsidRDefault="00A30BB1" w:rsidP="002772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BB1" w:rsidRDefault="00A30BB1" w:rsidP="002772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248" w:rsidRPr="004C14FF" w:rsidRDefault="00277248" w:rsidP="0027724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7248" w:rsidRPr="0025472A" w:rsidRDefault="00277248" w:rsidP="002772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31D2" w:rsidRPr="00D867D9" w:rsidRDefault="00D867D9" w:rsidP="00D867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67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 февраля 2021 г. № 35</w:t>
      </w:r>
    </w:p>
    <w:p w:rsidR="00D867D9" w:rsidRPr="00D867D9" w:rsidRDefault="00D867D9" w:rsidP="00D867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67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Кызыл</w:t>
      </w:r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н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ормативы </w:t>
      </w:r>
      <w:proofErr w:type="gramStart"/>
      <w:r w:rsidRPr="000C24C6">
        <w:rPr>
          <w:rFonts w:ascii="Times New Roman" w:hAnsi="Times New Roman" w:cs="Times New Roman"/>
          <w:b/>
          <w:bCs/>
          <w:sz w:val="28"/>
          <w:szCs w:val="28"/>
        </w:rPr>
        <w:t>штатной</w:t>
      </w:r>
      <w:proofErr w:type="gramEnd"/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численности 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урных подразделений и нормативы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соотношения должностей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</w:t>
      </w:r>
    </w:p>
    <w:p w:rsidR="00A031D2" w:rsidRDefault="00A031D2" w:rsidP="00A0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службы Республики Тыва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категориям в аппаратах </w:t>
      </w:r>
    </w:p>
    <w:p w:rsidR="00A031D2" w:rsidRPr="000C24C6" w:rsidRDefault="00A031D2" w:rsidP="00A0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органов исполнительной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власти Республики Тыва</w:t>
      </w:r>
    </w:p>
    <w:p w:rsidR="00A031D2" w:rsidRPr="00E2330F" w:rsidRDefault="00A031D2" w:rsidP="00A031D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31D2" w:rsidRPr="00E2330F" w:rsidRDefault="00A031D2" w:rsidP="00A031D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3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233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2330F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</w:t>
      </w:r>
      <w:proofErr w:type="gramEnd"/>
      <w:r w:rsidRPr="00E2330F">
        <w:rPr>
          <w:rFonts w:ascii="Times New Roman" w:hAnsi="Times New Roman" w:cs="Times New Roman"/>
          <w:sz w:val="28"/>
          <w:szCs w:val="28"/>
        </w:rPr>
        <w:t xml:space="preserve"> декабря 2003 г. № 95 ВХ-1 «О Правительстве Республики Тыва»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330F">
        <w:rPr>
          <w:rFonts w:ascii="Times New Roman" w:hAnsi="Times New Roman" w:cs="Times New Roman"/>
          <w:bCs/>
          <w:sz w:val="28"/>
          <w:szCs w:val="28"/>
        </w:rPr>
        <w:t>Правительство Республики Тыва ПОСТАНОВЛЯЕТ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1D2" w:rsidRPr="00E2330F" w:rsidRDefault="00A031D2" w:rsidP="00A031D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D2" w:rsidRDefault="00A031D2" w:rsidP="00A031D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23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</w:t>
      </w:r>
      <w:r w:rsidRPr="00E2330F">
        <w:rPr>
          <w:rFonts w:ascii="Times New Roman" w:hAnsi="Times New Roman" w:cs="Times New Roman"/>
          <w:bCs/>
          <w:sz w:val="28"/>
          <w:szCs w:val="28"/>
        </w:rPr>
        <w:t>ормативы штатной численности структурных подразделений и нормативы соотношения должностей государственной гражданской службы Ре</w:t>
      </w:r>
      <w:r w:rsidRPr="00E2330F">
        <w:rPr>
          <w:rFonts w:ascii="Times New Roman" w:hAnsi="Times New Roman" w:cs="Times New Roman"/>
          <w:bCs/>
          <w:sz w:val="28"/>
          <w:szCs w:val="28"/>
        </w:rPr>
        <w:t>с</w:t>
      </w:r>
      <w:r w:rsidRPr="00E2330F">
        <w:rPr>
          <w:rFonts w:ascii="Times New Roman" w:hAnsi="Times New Roman" w:cs="Times New Roman"/>
          <w:bCs/>
          <w:sz w:val="28"/>
          <w:szCs w:val="28"/>
        </w:rPr>
        <w:t>публики Тыва по категориям в аппаратах органов исполнительной власти Республ</w:t>
      </w:r>
      <w:r w:rsidRPr="00E2330F">
        <w:rPr>
          <w:rFonts w:ascii="Times New Roman" w:hAnsi="Times New Roman" w:cs="Times New Roman"/>
          <w:bCs/>
          <w:sz w:val="28"/>
          <w:szCs w:val="28"/>
        </w:rPr>
        <w:t>и</w:t>
      </w:r>
      <w:r w:rsidRPr="00E2330F">
        <w:rPr>
          <w:rFonts w:ascii="Times New Roman" w:hAnsi="Times New Roman" w:cs="Times New Roman"/>
          <w:bCs/>
          <w:sz w:val="28"/>
          <w:szCs w:val="28"/>
        </w:rPr>
        <w:t>ки Тыва</w:t>
      </w:r>
      <w:r w:rsidRPr="00E2330F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Тыва от 14 се</w:t>
      </w:r>
      <w:r w:rsidRPr="00E2330F">
        <w:rPr>
          <w:rFonts w:ascii="Times New Roman" w:hAnsi="Times New Roman" w:cs="Times New Roman"/>
          <w:sz w:val="28"/>
          <w:szCs w:val="28"/>
        </w:rPr>
        <w:t>н</w:t>
      </w:r>
      <w:r w:rsidRPr="00E2330F">
        <w:rPr>
          <w:rFonts w:ascii="Times New Roman" w:hAnsi="Times New Roman" w:cs="Times New Roman"/>
          <w:sz w:val="28"/>
          <w:szCs w:val="28"/>
        </w:rPr>
        <w:t>тября 2012 г. № 492,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E2330F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1D2" w:rsidRDefault="00A031D2" w:rsidP="00A031D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дополнить абзацем шестнадцатым следующего содержания:</w:t>
      </w:r>
    </w:p>
    <w:p w:rsidR="00A031D2" w:rsidRDefault="00A031D2" w:rsidP="00A031D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 и туризму Республики Тыва.»;</w:t>
      </w:r>
    </w:p>
    <w:p w:rsidR="00A031D2" w:rsidRPr="00A13266" w:rsidRDefault="00A031D2" w:rsidP="00A031D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>2) пункт 3.1 признать утратившим силу.</w:t>
      </w:r>
    </w:p>
    <w:p w:rsidR="00A031D2" w:rsidRPr="00E2330F" w:rsidRDefault="00A031D2" w:rsidP="00A031D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330F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E233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3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30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2330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031D2" w:rsidRPr="00E2330F" w:rsidRDefault="00A031D2" w:rsidP="00A031D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1D2" w:rsidRDefault="00A031D2" w:rsidP="00A031D2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5E" w:rsidRPr="00D867D9" w:rsidRDefault="0029115E" w:rsidP="00A03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D2" w:rsidRPr="00E2330F" w:rsidRDefault="00A031D2" w:rsidP="00A031D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p w:rsidR="007C30BB" w:rsidRDefault="007C30BB" w:rsidP="00A031D2">
      <w:pPr>
        <w:spacing w:after="0" w:line="240" w:lineRule="auto"/>
      </w:pPr>
    </w:p>
    <w:sectPr w:rsidR="007C30BB" w:rsidSect="00A0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B1" w:rsidRDefault="00BD7FB1" w:rsidP="00060AC8">
      <w:pPr>
        <w:spacing w:after="0" w:line="240" w:lineRule="auto"/>
      </w:pPr>
      <w:r>
        <w:separator/>
      </w:r>
    </w:p>
  </w:endnote>
  <w:endnote w:type="continuationSeparator" w:id="0">
    <w:p w:rsidR="00BD7FB1" w:rsidRDefault="00BD7FB1" w:rsidP="0006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E" w:rsidRDefault="002911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E" w:rsidRDefault="002911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E" w:rsidRDefault="00291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B1" w:rsidRDefault="00BD7FB1" w:rsidP="00060AC8">
      <w:pPr>
        <w:spacing w:after="0" w:line="240" w:lineRule="auto"/>
      </w:pPr>
      <w:r>
        <w:separator/>
      </w:r>
    </w:p>
  </w:footnote>
  <w:footnote w:type="continuationSeparator" w:id="0">
    <w:p w:rsidR="00BD7FB1" w:rsidRDefault="00BD7FB1" w:rsidP="0006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E" w:rsidRDefault="002911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8" w:rsidRDefault="00060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E" w:rsidRDefault="002911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e7bc79-6035-43f8-86a9-5c9d935beec7"/>
  </w:docVars>
  <w:rsids>
    <w:rsidRoot w:val="00A031D2"/>
    <w:rsid w:val="00060AC8"/>
    <w:rsid w:val="00256212"/>
    <w:rsid w:val="00277248"/>
    <w:rsid w:val="0029115E"/>
    <w:rsid w:val="00337003"/>
    <w:rsid w:val="005C4A90"/>
    <w:rsid w:val="007C30BB"/>
    <w:rsid w:val="007D7490"/>
    <w:rsid w:val="009317A3"/>
    <w:rsid w:val="009462DF"/>
    <w:rsid w:val="00A01EE4"/>
    <w:rsid w:val="00A031D2"/>
    <w:rsid w:val="00A30BB1"/>
    <w:rsid w:val="00BD7FB1"/>
    <w:rsid w:val="00CD1428"/>
    <w:rsid w:val="00D12CAA"/>
    <w:rsid w:val="00D51B33"/>
    <w:rsid w:val="00D867D9"/>
    <w:rsid w:val="00D90403"/>
    <w:rsid w:val="00DD7757"/>
    <w:rsid w:val="00E67189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D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AC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6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AC8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2021-02-03T08:53:00Z</cp:lastPrinted>
  <dcterms:created xsi:type="dcterms:W3CDTF">2021-02-02T08:22:00Z</dcterms:created>
  <dcterms:modified xsi:type="dcterms:W3CDTF">2021-02-03T08:53:00Z</dcterms:modified>
</cp:coreProperties>
</file>