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C6" w:rsidRDefault="003550C6" w:rsidP="003550C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002E4" w:rsidRDefault="00D002E4" w:rsidP="003550C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002E4" w:rsidRDefault="00D002E4" w:rsidP="003550C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550C6" w:rsidRPr="005347C3" w:rsidRDefault="003550C6" w:rsidP="003550C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550C6" w:rsidRPr="004C14FF" w:rsidRDefault="003550C6" w:rsidP="003550C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93D1E" w:rsidRDefault="00093D1E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D1E" w:rsidRDefault="00B96440" w:rsidP="00B964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июля 2021 г. № 344-р</w:t>
      </w:r>
    </w:p>
    <w:p w:rsidR="00B96440" w:rsidRDefault="00B96440" w:rsidP="00B964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93D1E" w:rsidRPr="00093D1E" w:rsidRDefault="00093D1E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D1E" w:rsidRDefault="006E0F58" w:rsidP="0009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E"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</w:p>
    <w:p w:rsidR="00093D1E" w:rsidRDefault="004B524F" w:rsidP="0009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E">
        <w:rPr>
          <w:rFonts w:ascii="Times New Roman" w:hAnsi="Times New Roman"/>
          <w:b/>
          <w:sz w:val="28"/>
          <w:szCs w:val="28"/>
        </w:rPr>
        <w:t xml:space="preserve">республиканской межведомственной </w:t>
      </w:r>
    </w:p>
    <w:p w:rsidR="00093D1E" w:rsidRDefault="004B524F" w:rsidP="0009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E">
        <w:rPr>
          <w:rFonts w:ascii="Times New Roman" w:hAnsi="Times New Roman"/>
          <w:b/>
          <w:sz w:val="28"/>
          <w:szCs w:val="28"/>
        </w:rPr>
        <w:t xml:space="preserve">комиссии по вопросам определения </w:t>
      </w:r>
    </w:p>
    <w:p w:rsidR="00093D1E" w:rsidRDefault="004B524F" w:rsidP="0009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E">
        <w:rPr>
          <w:rFonts w:ascii="Times New Roman" w:hAnsi="Times New Roman"/>
          <w:b/>
          <w:sz w:val="28"/>
          <w:szCs w:val="28"/>
        </w:rPr>
        <w:t xml:space="preserve">целесообразности (нецелесообразности) </w:t>
      </w:r>
    </w:p>
    <w:p w:rsidR="00093D1E" w:rsidRDefault="004B524F" w:rsidP="0009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E">
        <w:rPr>
          <w:rFonts w:ascii="Times New Roman" w:hAnsi="Times New Roman"/>
          <w:b/>
          <w:sz w:val="28"/>
          <w:szCs w:val="28"/>
        </w:rPr>
        <w:t xml:space="preserve">реализации масштабных инвестиционных </w:t>
      </w:r>
    </w:p>
    <w:p w:rsidR="006E0F58" w:rsidRPr="00093D1E" w:rsidRDefault="004B524F" w:rsidP="0009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D1E">
        <w:rPr>
          <w:rFonts w:ascii="Times New Roman" w:hAnsi="Times New Roman"/>
          <w:b/>
          <w:sz w:val="28"/>
          <w:szCs w:val="28"/>
        </w:rPr>
        <w:t>проектов на территории Республики Тыва</w:t>
      </w:r>
    </w:p>
    <w:p w:rsidR="006E0F58" w:rsidRDefault="006E0F58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D1E" w:rsidRPr="00093D1E" w:rsidRDefault="00093D1E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F58" w:rsidRPr="00093D1E" w:rsidRDefault="006E0F58" w:rsidP="00093D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3D1E">
        <w:rPr>
          <w:rFonts w:ascii="Times New Roman" w:hAnsi="Times New Roman"/>
          <w:sz w:val="28"/>
          <w:szCs w:val="28"/>
        </w:rPr>
        <w:t xml:space="preserve">1. Внести в </w:t>
      </w:r>
      <w:r w:rsidR="004B524F" w:rsidRPr="00093D1E">
        <w:rPr>
          <w:rFonts w:ascii="Times New Roman" w:hAnsi="Times New Roman"/>
          <w:sz w:val="28"/>
          <w:szCs w:val="28"/>
        </w:rPr>
        <w:t>состав республиканской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</w:t>
      </w:r>
      <w:r w:rsidR="00093D1E">
        <w:rPr>
          <w:rFonts w:ascii="Times New Roman" w:hAnsi="Times New Roman"/>
          <w:sz w:val="28"/>
          <w:szCs w:val="28"/>
        </w:rPr>
        <w:t xml:space="preserve"> </w:t>
      </w:r>
      <w:r w:rsidRPr="00093D1E">
        <w:rPr>
          <w:rFonts w:ascii="Times New Roman" w:hAnsi="Times New Roman"/>
          <w:sz w:val="28"/>
          <w:szCs w:val="28"/>
        </w:rPr>
        <w:t xml:space="preserve">(далее – Комиссия), утвержденный распоряжением Правительства Республики Тыва </w:t>
      </w:r>
      <w:r w:rsidR="004B524F" w:rsidRPr="00093D1E">
        <w:rPr>
          <w:rFonts w:ascii="Times New Roman" w:hAnsi="Times New Roman"/>
          <w:sz w:val="28"/>
          <w:szCs w:val="28"/>
        </w:rPr>
        <w:t xml:space="preserve">от 20 июля 2021 </w:t>
      </w:r>
      <w:r w:rsidR="00093D1E">
        <w:rPr>
          <w:rFonts w:ascii="Times New Roman" w:hAnsi="Times New Roman"/>
          <w:sz w:val="28"/>
          <w:szCs w:val="28"/>
        </w:rPr>
        <w:t xml:space="preserve">г.                     </w:t>
      </w:r>
      <w:r w:rsidR="004B524F" w:rsidRPr="00093D1E">
        <w:rPr>
          <w:rFonts w:ascii="Times New Roman" w:hAnsi="Times New Roman"/>
          <w:sz w:val="28"/>
          <w:szCs w:val="28"/>
        </w:rPr>
        <w:t>№ 331-р</w:t>
      </w:r>
      <w:r w:rsidRPr="00093D1E">
        <w:rPr>
          <w:rFonts w:ascii="Times New Roman" w:hAnsi="Times New Roman"/>
          <w:sz w:val="28"/>
          <w:szCs w:val="28"/>
        </w:rPr>
        <w:t>, следующие изменения:</w:t>
      </w:r>
    </w:p>
    <w:p w:rsidR="006E0F58" w:rsidRPr="00093D1E" w:rsidRDefault="004B524F" w:rsidP="00093D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3D1E">
        <w:rPr>
          <w:rFonts w:ascii="Times New Roman" w:hAnsi="Times New Roman"/>
          <w:sz w:val="28"/>
          <w:szCs w:val="28"/>
        </w:rPr>
        <w:t>1</w:t>
      </w:r>
      <w:r w:rsidR="006E0F58" w:rsidRPr="00093D1E">
        <w:rPr>
          <w:rFonts w:ascii="Times New Roman" w:hAnsi="Times New Roman"/>
          <w:sz w:val="28"/>
          <w:szCs w:val="28"/>
        </w:rPr>
        <w:t>) ввести в состав Комиссии:</w:t>
      </w: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426"/>
        <w:gridCol w:w="7484"/>
      </w:tblGrid>
      <w:tr w:rsidR="00093D1E" w:rsidTr="00093D1E">
        <w:trPr>
          <w:trHeight w:val="517"/>
        </w:trPr>
        <w:tc>
          <w:tcPr>
            <w:tcW w:w="2013" w:type="dxa"/>
          </w:tcPr>
          <w:p w:rsidR="00093D1E" w:rsidRPr="00FF0699" w:rsidRDefault="00093D1E" w:rsidP="004B5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093D1E" w:rsidRDefault="00093D1E">
            <w:r w:rsidRPr="00CE13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484" w:type="dxa"/>
          </w:tcPr>
          <w:p w:rsidR="00093D1E" w:rsidRPr="00FF0699" w:rsidRDefault="00093D1E" w:rsidP="00093D1E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строительства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главного архитектора Республики Тыва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3D1E" w:rsidTr="00093D1E">
        <w:tc>
          <w:tcPr>
            <w:tcW w:w="2013" w:type="dxa"/>
          </w:tcPr>
          <w:p w:rsidR="00093D1E" w:rsidRDefault="00093D1E" w:rsidP="00D47B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426" w:type="dxa"/>
          </w:tcPr>
          <w:p w:rsidR="00093D1E" w:rsidRDefault="00093D1E">
            <w:r w:rsidRPr="00CE13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484" w:type="dxa"/>
          </w:tcPr>
          <w:p w:rsidR="00093D1E" w:rsidRDefault="00093D1E" w:rsidP="002F437D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градостроительства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эрии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 xml:space="preserve"> Кызыла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главного архитектора 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г. Кызыла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3D1E" w:rsidTr="00093D1E">
        <w:tc>
          <w:tcPr>
            <w:tcW w:w="2013" w:type="dxa"/>
          </w:tcPr>
          <w:p w:rsidR="00093D1E" w:rsidRDefault="00093D1E" w:rsidP="00D47B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093D1E" w:rsidRDefault="00093D1E">
            <w:r w:rsidRPr="00CE13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484" w:type="dxa"/>
          </w:tcPr>
          <w:p w:rsidR="00093D1E" w:rsidRDefault="00093D1E" w:rsidP="002F437D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архитектуры, территориального планирования и контроля за градостроительной деятельностью </w:t>
            </w:r>
            <w:r w:rsidRPr="00B3569F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 Республик</w:t>
            </w:r>
            <w:r w:rsidR="002F4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69F">
              <w:rPr>
                <w:rFonts w:ascii="Times New Roman" w:hAnsi="Times New Roman" w:cs="Times New Roman"/>
                <w:sz w:val="28"/>
                <w:szCs w:val="28"/>
              </w:rPr>
              <w:t xml:space="preserve">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3D1E" w:rsidTr="00093D1E">
        <w:tc>
          <w:tcPr>
            <w:tcW w:w="2013" w:type="dxa"/>
          </w:tcPr>
          <w:p w:rsidR="00093D1E" w:rsidRDefault="00093D1E" w:rsidP="00D47B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Сорунзан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6" w:type="dxa"/>
          </w:tcPr>
          <w:p w:rsidR="00093D1E" w:rsidRDefault="00093D1E">
            <w:r w:rsidRPr="00CE13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484" w:type="dxa"/>
          </w:tcPr>
          <w:p w:rsidR="00093D1E" w:rsidRDefault="00093D1E" w:rsidP="00093D1E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градостроительства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>эрии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A55">
              <w:rPr>
                <w:rFonts w:ascii="Times New Roman" w:hAnsi="Times New Roman" w:cs="Times New Roman"/>
                <w:sz w:val="28"/>
                <w:szCs w:val="28"/>
              </w:rPr>
              <w:t xml:space="preserve"> Кызыла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3D1E" w:rsidTr="00093D1E">
        <w:tc>
          <w:tcPr>
            <w:tcW w:w="2013" w:type="dxa"/>
          </w:tcPr>
          <w:p w:rsidR="00093D1E" w:rsidRDefault="00093D1E" w:rsidP="00D47B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А-Х.М.</w:t>
            </w:r>
          </w:p>
        </w:tc>
        <w:tc>
          <w:tcPr>
            <w:tcW w:w="426" w:type="dxa"/>
          </w:tcPr>
          <w:p w:rsidR="00093D1E" w:rsidRDefault="00093D1E">
            <w:r w:rsidRPr="00CE13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484" w:type="dxa"/>
          </w:tcPr>
          <w:p w:rsidR="00093D1E" w:rsidRPr="00EF224C" w:rsidRDefault="00093D1E" w:rsidP="002F437D">
            <w:pPr>
              <w:pStyle w:val="ConsPlusNormal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2F43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 xml:space="preserve"> г. Кызыла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</w:t>
            </w:r>
            <w:r w:rsidRPr="00EF224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93D1E" w:rsidTr="00093D1E">
        <w:tc>
          <w:tcPr>
            <w:tcW w:w="2013" w:type="dxa"/>
          </w:tcPr>
          <w:p w:rsidR="00093D1E" w:rsidRDefault="00093D1E" w:rsidP="00D47B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6" w:type="dxa"/>
          </w:tcPr>
          <w:p w:rsidR="00093D1E" w:rsidRDefault="00093D1E">
            <w:r w:rsidRPr="00CE13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484" w:type="dxa"/>
          </w:tcPr>
          <w:p w:rsidR="00093D1E" w:rsidRPr="0054001B" w:rsidRDefault="00093D1E" w:rsidP="00E2386F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9B37FA">
              <w:rPr>
                <w:rFonts w:ascii="Times New Roman" w:hAnsi="Times New Roman" w:cs="Times New Roman"/>
                <w:sz w:val="28"/>
                <w:szCs w:val="28"/>
              </w:rPr>
              <w:t>министра Республики Тыва по регулированию контрактной системы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2386F" w:rsidRPr="00093D1E" w:rsidRDefault="00E2386F" w:rsidP="00093D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3D1E">
        <w:rPr>
          <w:rFonts w:ascii="Times New Roman" w:hAnsi="Times New Roman"/>
          <w:sz w:val="28"/>
          <w:szCs w:val="28"/>
        </w:rPr>
        <w:t>2)</w:t>
      </w:r>
      <w:r w:rsidR="00093D1E" w:rsidRPr="00093D1E">
        <w:rPr>
          <w:rFonts w:ascii="Times New Roman" w:hAnsi="Times New Roman"/>
          <w:sz w:val="28"/>
          <w:szCs w:val="28"/>
        </w:rPr>
        <w:t xml:space="preserve"> </w:t>
      </w:r>
      <w:r w:rsidRPr="00093D1E">
        <w:rPr>
          <w:rFonts w:ascii="Times New Roman" w:hAnsi="Times New Roman"/>
          <w:sz w:val="28"/>
          <w:szCs w:val="28"/>
        </w:rPr>
        <w:t xml:space="preserve">в наименовании должности </w:t>
      </w:r>
      <w:proofErr w:type="spellStart"/>
      <w:r w:rsidRPr="00093D1E">
        <w:rPr>
          <w:rFonts w:ascii="Times New Roman" w:hAnsi="Times New Roman"/>
          <w:sz w:val="28"/>
          <w:szCs w:val="28"/>
        </w:rPr>
        <w:t>Канзываа</w:t>
      </w:r>
      <w:proofErr w:type="spellEnd"/>
      <w:r w:rsidRPr="00093D1E">
        <w:rPr>
          <w:rFonts w:ascii="Times New Roman" w:hAnsi="Times New Roman"/>
          <w:sz w:val="28"/>
          <w:szCs w:val="28"/>
        </w:rPr>
        <w:t xml:space="preserve"> У.О. слова «и жилищно-коммунального хозяйства» исключить;</w:t>
      </w:r>
    </w:p>
    <w:p w:rsidR="00E2386F" w:rsidRPr="00093D1E" w:rsidRDefault="00E2386F" w:rsidP="00093D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3D1E">
        <w:rPr>
          <w:rFonts w:ascii="Times New Roman" w:hAnsi="Times New Roman"/>
          <w:sz w:val="28"/>
          <w:szCs w:val="28"/>
        </w:rPr>
        <w:t>3)</w:t>
      </w:r>
      <w:r w:rsidR="00093D1E" w:rsidRPr="00093D1E">
        <w:rPr>
          <w:rFonts w:ascii="Times New Roman" w:hAnsi="Times New Roman"/>
          <w:sz w:val="28"/>
          <w:szCs w:val="28"/>
        </w:rPr>
        <w:t xml:space="preserve"> </w:t>
      </w:r>
      <w:r w:rsidRPr="00093D1E">
        <w:rPr>
          <w:rFonts w:ascii="Times New Roman" w:hAnsi="Times New Roman"/>
          <w:sz w:val="28"/>
          <w:szCs w:val="28"/>
        </w:rPr>
        <w:t xml:space="preserve">в наименовании должности </w:t>
      </w:r>
      <w:proofErr w:type="spellStart"/>
      <w:r w:rsidRPr="00093D1E">
        <w:rPr>
          <w:rFonts w:ascii="Times New Roman" w:hAnsi="Times New Roman"/>
          <w:sz w:val="28"/>
          <w:szCs w:val="28"/>
        </w:rPr>
        <w:t>Монгуш</w:t>
      </w:r>
      <w:proofErr w:type="spellEnd"/>
      <w:r w:rsidRPr="00093D1E">
        <w:rPr>
          <w:rFonts w:ascii="Times New Roman" w:hAnsi="Times New Roman"/>
          <w:sz w:val="28"/>
          <w:szCs w:val="28"/>
        </w:rPr>
        <w:t xml:space="preserve"> Б.М. слова «и жилищно-коммунального хозяйства» исключить, после слов «Республики Тыва» дополнить словами «(статс-секретарь)».</w:t>
      </w:r>
    </w:p>
    <w:p w:rsidR="006E0F58" w:rsidRPr="00093D1E" w:rsidRDefault="006E0F58" w:rsidP="00093D1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3D1E">
        <w:rPr>
          <w:rFonts w:ascii="Times New Roman" w:hAnsi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E0F58" w:rsidRP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093D1E" w:rsidRDefault="00093D1E" w:rsidP="006E0F5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294"/>
      </w:tblGrid>
      <w:tr w:rsidR="004B524F" w:rsidRPr="004B524F" w:rsidTr="00093D1E">
        <w:tc>
          <w:tcPr>
            <w:tcW w:w="4962" w:type="dxa"/>
          </w:tcPr>
          <w:p w:rsidR="00093D1E" w:rsidRDefault="00093D1E" w:rsidP="00093D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</w:t>
            </w:r>
            <w:r w:rsidR="004B524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бязанности</w:t>
            </w:r>
          </w:p>
          <w:p w:rsidR="004B524F" w:rsidRPr="004B524F" w:rsidRDefault="004B524F" w:rsidP="00093D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первого заместителя Председателя Правительства Республики Тыва</w:t>
            </w:r>
          </w:p>
        </w:tc>
        <w:tc>
          <w:tcPr>
            <w:tcW w:w="5352" w:type="dxa"/>
            <w:vAlign w:val="bottom"/>
          </w:tcPr>
          <w:p w:rsidR="004B524F" w:rsidRPr="004B524F" w:rsidRDefault="004B524F" w:rsidP="00093D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524F" w:rsidRPr="004B524F" w:rsidRDefault="004B524F" w:rsidP="00093D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sectPr w:rsidR="006E0F58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DD" w:rsidRDefault="00F77ADD" w:rsidP="007D7EB8">
      <w:pPr>
        <w:spacing w:after="0" w:line="240" w:lineRule="auto"/>
      </w:pPr>
      <w:r>
        <w:separator/>
      </w:r>
    </w:p>
  </w:endnote>
  <w:endnote w:type="continuationSeparator" w:id="0">
    <w:p w:rsidR="00F77ADD" w:rsidRDefault="00F77ADD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DD" w:rsidRDefault="00F77ADD" w:rsidP="007D7EB8">
      <w:pPr>
        <w:spacing w:after="0" w:line="240" w:lineRule="auto"/>
      </w:pPr>
      <w:r>
        <w:separator/>
      </w:r>
    </w:p>
  </w:footnote>
  <w:footnote w:type="continuationSeparator" w:id="0">
    <w:p w:rsidR="00F77ADD" w:rsidRDefault="00F77ADD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28024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D002E4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be974b-04c8-4e4f-9acc-57b01b80391c"/>
  </w:docVars>
  <w:rsids>
    <w:rsidRoot w:val="006E0F58"/>
    <w:rsid w:val="00052643"/>
    <w:rsid w:val="00093D1E"/>
    <w:rsid w:val="001F3BB6"/>
    <w:rsid w:val="00280247"/>
    <w:rsid w:val="002F437D"/>
    <w:rsid w:val="003550C6"/>
    <w:rsid w:val="00457D0A"/>
    <w:rsid w:val="00463466"/>
    <w:rsid w:val="004B524F"/>
    <w:rsid w:val="005B03F0"/>
    <w:rsid w:val="005C2102"/>
    <w:rsid w:val="0063478B"/>
    <w:rsid w:val="00671D48"/>
    <w:rsid w:val="006E0F58"/>
    <w:rsid w:val="007D7EB8"/>
    <w:rsid w:val="0089339D"/>
    <w:rsid w:val="008D7C5F"/>
    <w:rsid w:val="00972AEC"/>
    <w:rsid w:val="009C6BDC"/>
    <w:rsid w:val="00AE7284"/>
    <w:rsid w:val="00AF6764"/>
    <w:rsid w:val="00B25E35"/>
    <w:rsid w:val="00B47AAE"/>
    <w:rsid w:val="00B77037"/>
    <w:rsid w:val="00B96440"/>
    <w:rsid w:val="00D002E4"/>
    <w:rsid w:val="00D17B7C"/>
    <w:rsid w:val="00D40FB8"/>
    <w:rsid w:val="00DE0B14"/>
    <w:rsid w:val="00E2386F"/>
    <w:rsid w:val="00E26B8A"/>
    <w:rsid w:val="00EC67D2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BC043-85B4-4F53-A506-29EB7BB4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FE01-39B9-4D72-9D34-09ABAF9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2021-07-28T05:49:00Z</cp:lastPrinted>
  <dcterms:created xsi:type="dcterms:W3CDTF">2021-07-28T05:49:00Z</dcterms:created>
  <dcterms:modified xsi:type="dcterms:W3CDTF">2021-07-28T05:49:00Z</dcterms:modified>
</cp:coreProperties>
</file>