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4E" w:rsidRDefault="009B1B4E" w:rsidP="009B1B4E">
      <w:pPr>
        <w:suppressAutoHyphens/>
        <w:spacing w:after="200" w:line="276" w:lineRule="auto"/>
        <w:ind w:firstLine="0"/>
        <w:jc w:val="center"/>
        <w:rPr>
          <w:rFonts w:eastAsia="SimSun" w:cs="font249"/>
          <w:noProof/>
        </w:rPr>
      </w:pPr>
    </w:p>
    <w:p w:rsidR="009554CA" w:rsidRDefault="009554CA" w:rsidP="009B1B4E">
      <w:pPr>
        <w:suppressAutoHyphens/>
        <w:spacing w:after="200" w:line="276" w:lineRule="auto"/>
        <w:ind w:firstLine="0"/>
        <w:jc w:val="center"/>
        <w:rPr>
          <w:rFonts w:eastAsia="SimSun" w:cs="font249"/>
          <w:noProof/>
        </w:rPr>
      </w:pPr>
    </w:p>
    <w:p w:rsidR="009554CA" w:rsidRPr="009B1B4E" w:rsidRDefault="009554CA" w:rsidP="009B1B4E">
      <w:pPr>
        <w:suppressAutoHyphens/>
        <w:spacing w:after="200" w:line="276" w:lineRule="auto"/>
        <w:ind w:firstLine="0"/>
        <w:jc w:val="center"/>
        <w:rPr>
          <w:rFonts w:ascii="Times New Roman" w:eastAsia="SimSun" w:hAnsi="Times New Roman"/>
          <w:sz w:val="32"/>
          <w:szCs w:val="32"/>
          <w:lang w:eastAsia="ar-SA"/>
        </w:rPr>
      </w:pPr>
      <w:bookmarkStart w:id="0" w:name="_GoBack"/>
      <w:bookmarkEnd w:id="0"/>
    </w:p>
    <w:p w:rsidR="009B1B4E" w:rsidRPr="009B1B4E" w:rsidRDefault="009B1B4E" w:rsidP="009B1B4E">
      <w:pPr>
        <w:suppressAutoHyphens/>
        <w:spacing w:after="200" w:line="276" w:lineRule="auto"/>
        <w:ind w:firstLine="0"/>
        <w:jc w:val="center"/>
        <w:rPr>
          <w:rFonts w:ascii="Times New Roman" w:eastAsia="SimSun" w:hAnsi="Times New Roman"/>
          <w:sz w:val="32"/>
          <w:szCs w:val="32"/>
          <w:lang w:eastAsia="ar-SA"/>
        </w:rPr>
      </w:pPr>
      <w:r w:rsidRPr="009B1B4E">
        <w:rPr>
          <w:rFonts w:ascii="Times New Roman" w:eastAsia="SimSun" w:hAnsi="Times New Roman"/>
          <w:sz w:val="32"/>
          <w:szCs w:val="32"/>
          <w:lang w:eastAsia="ar-SA"/>
        </w:rPr>
        <w:t>ТЫВА РЕСПУБЛИКАНЫӉ ЧАЗАА</w:t>
      </w:r>
      <w:r w:rsidRPr="009B1B4E">
        <w:rPr>
          <w:rFonts w:ascii="Times New Roman" w:eastAsia="SimSun" w:hAnsi="Times New Roman"/>
          <w:sz w:val="36"/>
          <w:szCs w:val="36"/>
          <w:lang w:eastAsia="ar-SA"/>
        </w:rPr>
        <w:br/>
      </w:r>
      <w:r w:rsidRPr="009B1B4E">
        <w:rPr>
          <w:rFonts w:ascii="Times New Roman" w:eastAsia="SimSun" w:hAnsi="Times New Roman"/>
          <w:b/>
          <w:sz w:val="36"/>
          <w:szCs w:val="36"/>
          <w:lang w:eastAsia="ar-SA"/>
        </w:rPr>
        <w:t>ДОКТААЛ</w:t>
      </w:r>
    </w:p>
    <w:p w:rsidR="009B1B4E" w:rsidRPr="009B1B4E" w:rsidRDefault="009B1B4E" w:rsidP="009B1B4E">
      <w:pPr>
        <w:suppressAutoHyphens/>
        <w:spacing w:after="200" w:line="276" w:lineRule="auto"/>
        <w:ind w:firstLine="0"/>
        <w:jc w:val="center"/>
        <w:rPr>
          <w:rFonts w:ascii="Times New Roman" w:eastAsia="SimSun" w:hAnsi="Times New Roman"/>
          <w:sz w:val="36"/>
          <w:szCs w:val="36"/>
          <w:lang w:eastAsia="ar-SA"/>
        </w:rPr>
      </w:pPr>
      <w:r w:rsidRPr="009B1B4E">
        <w:rPr>
          <w:rFonts w:ascii="Times New Roman" w:eastAsia="SimSun" w:hAnsi="Times New Roman"/>
          <w:sz w:val="32"/>
          <w:szCs w:val="32"/>
          <w:lang w:eastAsia="ar-SA"/>
        </w:rPr>
        <w:t>ПРАВИТЕЛЬСТВО РЕСПУБЛИКИ ТЫВА</w:t>
      </w:r>
      <w:r w:rsidRPr="009B1B4E">
        <w:rPr>
          <w:rFonts w:ascii="Times New Roman" w:eastAsia="SimSun" w:hAnsi="Times New Roman"/>
          <w:sz w:val="36"/>
          <w:szCs w:val="36"/>
          <w:lang w:eastAsia="ar-SA"/>
        </w:rPr>
        <w:br/>
      </w:r>
      <w:r w:rsidRPr="009B1B4E">
        <w:rPr>
          <w:rFonts w:ascii="Times New Roman" w:eastAsia="SimSun" w:hAnsi="Times New Roman"/>
          <w:b/>
          <w:sz w:val="36"/>
          <w:szCs w:val="36"/>
          <w:lang w:eastAsia="ar-SA"/>
        </w:rPr>
        <w:t>ПОСТАНОВЛЕНИЕ</w:t>
      </w:r>
    </w:p>
    <w:p w:rsidR="004663B3" w:rsidRDefault="004663B3" w:rsidP="004663B3">
      <w:pPr>
        <w:pStyle w:val="ConsPlusTitle"/>
        <w:widowControl/>
        <w:ind w:firstLine="0"/>
        <w:jc w:val="right"/>
        <w:rPr>
          <w:rFonts w:ascii="Times New Roman" w:hAnsi="Times New Roman" w:cs="Times New Roman"/>
          <w:b w:val="0"/>
          <w:bCs w:val="0"/>
          <w:sz w:val="28"/>
          <w:szCs w:val="28"/>
        </w:rPr>
      </w:pPr>
    </w:p>
    <w:p w:rsidR="004663B3" w:rsidRPr="004663B3" w:rsidRDefault="004663B3" w:rsidP="004663B3">
      <w:pPr>
        <w:spacing w:line="360" w:lineRule="auto"/>
        <w:ind w:firstLine="0"/>
        <w:jc w:val="center"/>
        <w:rPr>
          <w:rFonts w:ascii="Times New Roman" w:hAnsi="Times New Roman"/>
          <w:sz w:val="28"/>
          <w:szCs w:val="28"/>
        </w:rPr>
      </w:pPr>
      <w:r w:rsidRPr="004663B3">
        <w:rPr>
          <w:rFonts w:ascii="Times New Roman" w:hAnsi="Times New Roman"/>
          <w:sz w:val="28"/>
          <w:szCs w:val="28"/>
        </w:rPr>
        <w:t>от 31 июля 2020 г. № 342</w:t>
      </w:r>
    </w:p>
    <w:p w:rsidR="004663B3" w:rsidRDefault="004663B3" w:rsidP="004663B3">
      <w:pPr>
        <w:spacing w:line="360" w:lineRule="auto"/>
        <w:ind w:firstLine="0"/>
        <w:jc w:val="center"/>
        <w:rPr>
          <w:rFonts w:ascii="Times New Roman" w:hAnsi="Times New Roman"/>
          <w:b/>
          <w:sz w:val="28"/>
          <w:szCs w:val="28"/>
        </w:rPr>
      </w:pPr>
      <w:r w:rsidRPr="004663B3">
        <w:rPr>
          <w:rFonts w:ascii="Times New Roman" w:hAnsi="Times New Roman"/>
          <w:sz w:val="28"/>
          <w:szCs w:val="28"/>
        </w:rPr>
        <w:t>г. Кызыл</w:t>
      </w:r>
    </w:p>
    <w:p w:rsidR="000A51A1" w:rsidRDefault="000A51A1" w:rsidP="000A51A1">
      <w:pPr>
        <w:jc w:val="center"/>
        <w:rPr>
          <w:rFonts w:ascii="Times New Roman" w:hAnsi="Times New Roman"/>
          <w:b/>
          <w:sz w:val="28"/>
          <w:szCs w:val="28"/>
        </w:rPr>
      </w:pPr>
    </w:p>
    <w:p w:rsidR="000A51A1" w:rsidRDefault="000A51A1" w:rsidP="000A51A1">
      <w:pPr>
        <w:ind w:firstLine="0"/>
        <w:jc w:val="center"/>
        <w:rPr>
          <w:rFonts w:ascii="Times New Roman" w:hAnsi="Times New Roman"/>
          <w:b/>
          <w:sz w:val="28"/>
          <w:szCs w:val="28"/>
        </w:rPr>
      </w:pPr>
      <w:r>
        <w:rPr>
          <w:rFonts w:ascii="Times New Roman" w:hAnsi="Times New Roman"/>
          <w:b/>
          <w:sz w:val="28"/>
          <w:szCs w:val="28"/>
        </w:rPr>
        <w:t>О</w:t>
      </w:r>
      <w:r w:rsidRPr="00D84893">
        <w:rPr>
          <w:rFonts w:ascii="Times New Roman" w:hAnsi="Times New Roman"/>
          <w:b/>
          <w:sz w:val="28"/>
          <w:szCs w:val="28"/>
        </w:rPr>
        <w:t xml:space="preserve"> внесении изменен</w:t>
      </w:r>
      <w:r>
        <w:rPr>
          <w:rFonts w:ascii="Times New Roman" w:hAnsi="Times New Roman"/>
          <w:b/>
          <w:sz w:val="28"/>
          <w:szCs w:val="28"/>
        </w:rPr>
        <w:t>ий в государственную программу</w:t>
      </w:r>
    </w:p>
    <w:p w:rsidR="000A51A1" w:rsidRDefault="000A51A1" w:rsidP="000A51A1">
      <w:pPr>
        <w:ind w:firstLine="0"/>
        <w:jc w:val="center"/>
        <w:rPr>
          <w:rFonts w:ascii="Times New Roman" w:hAnsi="Times New Roman"/>
          <w:b/>
          <w:sz w:val="28"/>
          <w:szCs w:val="28"/>
        </w:rPr>
      </w:pPr>
      <w:r>
        <w:rPr>
          <w:rFonts w:ascii="Times New Roman" w:hAnsi="Times New Roman"/>
          <w:b/>
          <w:sz w:val="28"/>
          <w:szCs w:val="28"/>
        </w:rPr>
        <w:t>Республики Т</w:t>
      </w:r>
      <w:r w:rsidRPr="00D84893">
        <w:rPr>
          <w:rFonts w:ascii="Times New Roman" w:hAnsi="Times New Roman"/>
          <w:b/>
          <w:sz w:val="28"/>
          <w:szCs w:val="28"/>
        </w:rPr>
        <w:t>ыва «</w:t>
      </w:r>
      <w:r>
        <w:rPr>
          <w:rFonts w:ascii="Times New Roman" w:hAnsi="Times New Roman"/>
          <w:b/>
          <w:sz w:val="28"/>
          <w:szCs w:val="28"/>
        </w:rPr>
        <w:t>Развитие транспортной системы</w:t>
      </w:r>
    </w:p>
    <w:p w:rsidR="000A51A1" w:rsidRPr="00D84893" w:rsidRDefault="000A51A1" w:rsidP="000A51A1">
      <w:pPr>
        <w:ind w:firstLine="0"/>
        <w:jc w:val="center"/>
        <w:rPr>
          <w:rFonts w:ascii="Times New Roman" w:hAnsi="Times New Roman"/>
          <w:b/>
          <w:sz w:val="28"/>
          <w:szCs w:val="28"/>
        </w:rPr>
      </w:pPr>
      <w:r>
        <w:rPr>
          <w:rFonts w:ascii="Times New Roman" w:hAnsi="Times New Roman"/>
          <w:b/>
          <w:sz w:val="28"/>
          <w:szCs w:val="28"/>
        </w:rPr>
        <w:t>Республики Т</w:t>
      </w:r>
      <w:r w:rsidRPr="00D84893">
        <w:rPr>
          <w:rFonts w:ascii="Times New Roman" w:hAnsi="Times New Roman"/>
          <w:b/>
          <w:sz w:val="28"/>
          <w:szCs w:val="28"/>
        </w:rPr>
        <w:t>ыва на 2017-2021 годы»</w:t>
      </w:r>
    </w:p>
    <w:p w:rsidR="000A51A1" w:rsidRDefault="000A51A1" w:rsidP="000A51A1">
      <w:pPr>
        <w:autoSpaceDE w:val="0"/>
        <w:autoSpaceDN w:val="0"/>
        <w:adjustRightInd w:val="0"/>
        <w:ind w:firstLine="0"/>
        <w:rPr>
          <w:rFonts w:ascii="Times New Roman" w:hAnsi="Times New Roman"/>
          <w:sz w:val="28"/>
          <w:szCs w:val="28"/>
        </w:rPr>
      </w:pPr>
    </w:p>
    <w:p w:rsidR="000A51A1" w:rsidRPr="00824ABB" w:rsidRDefault="000A51A1" w:rsidP="000A51A1">
      <w:pPr>
        <w:autoSpaceDE w:val="0"/>
        <w:autoSpaceDN w:val="0"/>
        <w:adjustRightInd w:val="0"/>
        <w:ind w:firstLine="0"/>
        <w:rPr>
          <w:rFonts w:ascii="Times New Roman" w:hAnsi="Times New Roman"/>
          <w:sz w:val="28"/>
          <w:szCs w:val="28"/>
        </w:rPr>
      </w:pPr>
    </w:p>
    <w:p w:rsidR="000A51A1" w:rsidRDefault="000A51A1" w:rsidP="000A51A1">
      <w:pPr>
        <w:ind w:firstLine="708"/>
        <w:rPr>
          <w:rFonts w:ascii="Times New Roman" w:hAnsi="Times New Roman"/>
          <w:sz w:val="28"/>
          <w:szCs w:val="28"/>
        </w:rPr>
      </w:pPr>
      <w:r w:rsidRPr="00824ABB">
        <w:rPr>
          <w:rFonts w:ascii="Times New Roman" w:hAnsi="Times New Roman"/>
          <w:sz w:val="28"/>
          <w:szCs w:val="28"/>
        </w:rPr>
        <w:t xml:space="preserve">В соответствии с Законом Республики Тыва от </w:t>
      </w:r>
      <w:r>
        <w:rPr>
          <w:rFonts w:ascii="Times New Roman" w:hAnsi="Times New Roman"/>
          <w:sz w:val="28"/>
          <w:szCs w:val="28"/>
        </w:rPr>
        <w:t xml:space="preserve">19 июня </w:t>
      </w:r>
      <w:r w:rsidRPr="00FD1FFF">
        <w:rPr>
          <w:rFonts w:ascii="Times New Roman" w:hAnsi="Times New Roman"/>
          <w:sz w:val="28"/>
          <w:szCs w:val="28"/>
        </w:rPr>
        <w:t xml:space="preserve">2020 </w:t>
      </w:r>
      <w:r>
        <w:rPr>
          <w:rFonts w:ascii="Times New Roman" w:hAnsi="Times New Roman"/>
          <w:sz w:val="28"/>
          <w:szCs w:val="28"/>
        </w:rPr>
        <w:t xml:space="preserve">г. № </w:t>
      </w:r>
      <w:r w:rsidRPr="00FD1FFF">
        <w:rPr>
          <w:rFonts w:ascii="Times New Roman" w:hAnsi="Times New Roman"/>
          <w:sz w:val="28"/>
          <w:szCs w:val="28"/>
        </w:rPr>
        <w:t>618-ЗРТ</w:t>
      </w:r>
      <w:r w:rsidRPr="00824ABB">
        <w:rPr>
          <w:rFonts w:ascii="Times New Roman" w:hAnsi="Times New Roman"/>
          <w:sz w:val="28"/>
          <w:szCs w:val="28"/>
        </w:rPr>
        <w:t xml:space="preserve"> «О республиканском бюджете Республики Тыва на 20</w:t>
      </w:r>
      <w:r>
        <w:rPr>
          <w:rFonts w:ascii="Times New Roman" w:hAnsi="Times New Roman"/>
          <w:sz w:val="28"/>
          <w:szCs w:val="28"/>
        </w:rPr>
        <w:t>20</w:t>
      </w:r>
      <w:r w:rsidRPr="00824ABB">
        <w:rPr>
          <w:rFonts w:ascii="Times New Roman" w:hAnsi="Times New Roman"/>
          <w:sz w:val="28"/>
          <w:szCs w:val="28"/>
        </w:rPr>
        <w:t xml:space="preserve"> год и на плановый период 202</w:t>
      </w:r>
      <w:r>
        <w:rPr>
          <w:rFonts w:ascii="Times New Roman" w:hAnsi="Times New Roman"/>
          <w:sz w:val="28"/>
          <w:szCs w:val="28"/>
        </w:rPr>
        <w:t>1</w:t>
      </w:r>
      <w:r w:rsidRPr="00824ABB">
        <w:rPr>
          <w:rFonts w:ascii="Times New Roman" w:hAnsi="Times New Roman"/>
          <w:sz w:val="28"/>
          <w:szCs w:val="28"/>
        </w:rPr>
        <w:t xml:space="preserve"> и 202</w:t>
      </w:r>
      <w:r>
        <w:rPr>
          <w:rFonts w:ascii="Times New Roman" w:hAnsi="Times New Roman"/>
          <w:sz w:val="28"/>
          <w:szCs w:val="28"/>
        </w:rPr>
        <w:t>2</w:t>
      </w:r>
      <w:r w:rsidRPr="00824ABB">
        <w:rPr>
          <w:rFonts w:ascii="Times New Roman" w:hAnsi="Times New Roman"/>
          <w:sz w:val="28"/>
          <w:szCs w:val="28"/>
        </w:rPr>
        <w:t xml:space="preserve"> годов»</w:t>
      </w:r>
      <w:r>
        <w:rPr>
          <w:rFonts w:ascii="Times New Roman" w:hAnsi="Times New Roman"/>
          <w:sz w:val="28"/>
          <w:szCs w:val="28"/>
        </w:rPr>
        <w:t xml:space="preserve"> </w:t>
      </w:r>
      <w:r w:rsidRPr="00824ABB">
        <w:rPr>
          <w:rFonts w:ascii="Times New Roman" w:hAnsi="Times New Roman"/>
          <w:sz w:val="28"/>
          <w:szCs w:val="28"/>
        </w:rPr>
        <w:t>Правительство Республики Тыва ПОСТАНОВЛЯЕТ:</w:t>
      </w:r>
    </w:p>
    <w:p w:rsidR="000A51A1" w:rsidRPr="00CC6492" w:rsidRDefault="000A51A1" w:rsidP="000A51A1">
      <w:pPr>
        <w:ind w:firstLine="708"/>
        <w:rPr>
          <w:rFonts w:ascii="Times New Roman" w:hAnsi="Times New Roman"/>
          <w:sz w:val="28"/>
          <w:szCs w:val="28"/>
        </w:rPr>
      </w:pPr>
    </w:p>
    <w:p w:rsidR="000A51A1" w:rsidRPr="00824ABB" w:rsidRDefault="000A51A1" w:rsidP="000A51A1">
      <w:pPr>
        <w:autoSpaceDE w:val="0"/>
        <w:autoSpaceDN w:val="0"/>
        <w:adjustRightInd w:val="0"/>
        <w:ind w:firstLine="708"/>
        <w:rPr>
          <w:rFonts w:ascii="Times New Roman" w:hAnsi="Times New Roman"/>
          <w:sz w:val="28"/>
          <w:szCs w:val="28"/>
        </w:rPr>
      </w:pPr>
      <w:r w:rsidRPr="00824ABB">
        <w:rPr>
          <w:rFonts w:ascii="Times New Roman" w:hAnsi="Times New Roman"/>
          <w:sz w:val="28"/>
          <w:szCs w:val="28"/>
        </w:rPr>
        <w:t>1. Внести в государственную программу Республики Тыва «Развитие тран</w:t>
      </w:r>
      <w:r w:rsidRPr="00824ABB">
        <w:rPr>
          <w:rFonts w:ascii="Times New Roman" w:hAnsi="Times New Roman"/>
          <w:sz w:val="28"/>
          <w:szCs w:val="28"/>
        </w:rPr>
        <w:t>с</w:t>
      </w:r>
      <w:r w:rsidRPr="00824ABB">
        <w:rPr>
          <w:rFonts w:ascii="Times New Roman" w:hAnsi="Times New Roman"/>
          <w:sz w:val="28"/>
          <w:szCs w:val="28"/>
        </w:rPr>
        <w:t>портной системы Республики Тыва на 2017-2021 годы», утвержденную постановл</w:t>
      </w:r>
      <w:r w:rsidRPr="00824ABB">
        <w:rPr>
          <w:rFonts w:ascii="Times New Roman" w:hAnsi="Times New Roman"/>
          <w:sz w:val="28"/>
          <w:szCs w:val="28"/>
        </w:rPr>
        <w:t>е</w:t>
      </w:r>
      <w:r w:rsidRPr="00824ABB">
        <w:rPr>
          <w:rFonts w:ascii="Times New Roman" w:hAnsi="Times New Roman"/>
          <w:sz w:val="28"/>
          <w:szCs w:val="28"/>
        </w:rPr>
        <w:t>нием Правите</w:t>
      </w:r>
      <w:r>
        <w:rPr>
          <w:rFonts w:ascii="Times New Roman" w:hAnsi="Times New Roman"/>
          <w:sz w:val="28"/>
          <w:szCs w:val="28"/>
        </w:rPr>
        <w:t xml:space="preserve">льства Республики Тыва от 30 ноября </w:t>
      </w:r>
      <w:r w:rsidRPr="00824ABB">
        <w:rPr>
          <w:rFonts w:ascii="Times New Roman" w:hAnsi="Times New Roman"/>
          <w:sz w:val="28"/>
          <w:szCs w:val="28"/>
        </w:rPr>
        <w:t>2016 г. № 518 (далее – Пр</w:t>
      </w:r>
      <w:r w:rsidRPr="00824ABB">
        <w:rPr>
          <w:rFonts w:ascii="Times New Roman" w:hAnsi="Times New Roman"/>
          <w:sz w:val="28"/>
          <w:szCs w:val="28"/>
        </w:rPr>
        <w:t>о</w:t>
      </w:r>
      <w:r w:rsidRPr="00824ABB">
        <w:rPr>
          <w:rFonts w:ascii="Times New Roman" w:hAnsi="Times New Roman"/>
          <w:sz w:val="28"/>
          <w:szCs w:val="28"/>
        </w:rPr>
        <w:t xml:space="preserve">грамма), следующие изменения: </w:t>
      </w:r>
    </w:p>
    <w:p w:rsidR="000A51A1" w:rsidRPr="00824ABB" w:rsidRDefault="000A51A1" w:rsidP="000A51A1">
      <w:pPr>
        <w:autoSpaceDE w:val="0"/>
        <w:autoSpaceDN w:val="0"/>
        <w:adjustRightInd w:val="0"/>
        <w:ind w:firstLine="708"/>
        <w:rPr>
          <w:rFonts w:ascii="Times New Roman" w:hAnsi="Times New Roman"/>
          <w:sz w:val="28"/>
          <w:szCs w:val="28"/>
        </w:rPr>
      </w:pPr>
    </w:p>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1) позицию «Объемы бюджетных ассигнований Программы» паспорта Пр</w:t>
      </w:r>
      <w:r w:rsidRPr="00824ABB">
        <w:rPr>
          <w:rFonts w:ascii="Times New Roman" w:hAnsi="Times New Roman"/>
          <w:sz w:val="28"/>
          <w:szCs w:val="28"/>
        </w:rPr>
        <w:t>о</w:t>
      </w:r>
      <w:r w:rsidRPr="00824ABB">
        <w:rPr>
          <w:rFonts w:ascii="Times New Roman" w:hAnsi="Times New Roman"/>
          <w:sz w:val="28"/>
          <w:szCs w:val="28"/>
        </w:rPr>
        <w:t>граммы изложить в следующей редакции:</w:t>
      </w:r>
    </w:p>
    <w:p w:rsidR="000A51A1" w:rsidRPr="00824ABB" w:rsidRDefault="000A51A1" w:rsidP="000A51A1">
      <w:pPr>
        <w:pStyle w:val="a3"/>
        <w:autoSpaceDE w:val="0"/>
        <w:autoSpaceDN w:val="0"/>
        <w:adjustRightInd w:val="0"/>
        <w:ind w:left="0"/>
        <w:rPr>
          <w:rFonts w:ascii="Times New Roman" w:hAnsi="Times New Roman"/>
          <w:sz w:val="28"/>
          <w:szCs w:val="28"/>
        </w:rPr>
      </w:pPr>
    </w:p>
    <w:tbl>
      <w:tblPr>
        <w:tblStyle w:val="af"/>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6"/>
        <w:gridCol w:w="6661"/>
      </w:tblGrid>
      <w:tr w:rsidR="000A51A1" w:rsidRPr="00824ABB" w:rsidTr="000A51A1">
        <w:tc>
          <w:tcPr>
            <w:tcW w:w="3119" w:type="dxa"/>
          </w:tcPr>
          <w:p w:rsidR="000A51A1" w:rsidRDefault="000A51A1" w:rsidP="000A51A1">
            <w:pPr>
              <w:ind w:firstLine="0"/>
              <w:rPr>
                <w:rFonts w:ascii="Times New Roman" w:hAnsi="Times New Roman" w:cs="Times New Roman"/>
                <w:sz w:val="24"/>
                <w:szCs w:val="24"/>
              </w:rPr>
            </w:pPr>
            <w:r w:rsidRPr="0055216C">
              <w:rPr>
                <w:rFonts w:ascii="Times New Roman" w:hAnsi="Times New Roman" w:cs="Times New Roman"/>
                <w:sz w:val="24"/>
                <w:szCs w:val="24"/>
              </w:rPr>
              <w:t xml:space="preserve">«Объемы </w:t>
            </w:r>
            <w:proofErr w:type="gramStart"/>
            <w:r w:rsidRPr="0055216C">
              <w:rPr>
                <w:rFonts w:ascii="Times New Roman" w:hAnsi="Times New Roman" w:cs="Times New Roman"/>
                <w:sz w:val="24"/>
                <w:szCs w:val="24"/>
              </w:rPr>
              <w:t>бюджетных</w:t>
            </w:r>
            <w:proofErr w:type="gramEnd"/>
            <w:r w:rsidRPr="0055216C">
              <w:rPr>
                <w:rFonts w:ascii="Times New Roman" w:hAnsi="Times New Roman" w:cs="Times New Roman"/>
                <w:sz w:val="24"/>
                <w:szCs w:val="24"/>
              </w:rPr>
              <w:t xml:space="preserve"> </w:t>
            </w:r>
          </w:p>
          <w:p w:rsidR="000A51A1" w:rsidRPr="0055216C" w:rsidRDefault="000A51A1" w:rsidP="000A51A1">
            <w:pPr>
              <w:ind w:firstLine="0"/>
              <w:rPr>
                <w:rFonts w:ascii="Times New Roman" w:hAnsi="Times New Roman" w:cs="Times New Roman"/>
                <w:sz w:val="24"/>
                <w:szCs w:val="24"/>
              </w:rPr>
            </w:pPr>
            <w:r w:rsidRPr="0055216C">
              <w:rPr>
                <w:rFonts w:ascii="Times New Roman" w:hAnsi="Times New Roman" w:cs="Times New Roman"/>
                <w:sz w:val="24"/>
                <w:szCs w:val="24"/>
              </w:rPr>
              <w:t>ассигнований Программы</w:t>
            </w:r>
          </w:p>
        </w:tc>
        <w:tc>
          <w:tcPr>
            <w:tcW w:w="426" w:type="dxa"/>
          </w:tcPr>
          <w:p w:rsidR="000A51A1" w:rsidRPr="0055216C" w:rsidRDefault="000A51A1" w:rsidP="000A51A1">
            <w:pPr>
              <w:autoSpaceDE w:val="0"/>
              <w:autoSpaceDN w:val="0"/>
              <w:adjustRightInd w:val="0"/>
              <w:ind w:firstLine="0"/>
              <w:jc w:val="center"/>
              <w:rPr>
                <w:rFonts w:ascii="Times New Roman" w:hAnsi="Times New Roman"/>
                <w:sz w:val="24"/>
                <w:szCs w:val="24"/>
              </w:rPr>
            </w:pPr>
            <w:r w:rsidRPr="0055216C">
              <w:rPr>
                <w:sz w:val="24"/>
                <w:szCs w:val="24"/>
              </w:rPr>
              <w:t>–</w:t>
            </w:r>
          </w:p>
        </w:tc>
        <w:tc>
          <w:tcPr>
            <w:tcW w:w="6661" w:type="dxa"/>
          </w:tcPr>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общий объем финансирования – 10 238</w:t>
            </w:r>
            <w:r w:rsidRPr="0055216C">
              <w:rPr>
                <w:rFonts w:ascii="Times New Roman" w:hAnsi="Times New Roman"/>
                <w:sz w:val="24"/>
                <w:szCs w:val="24"/>
                <w:lang w:val="en-US"/>
              </w:rPr>
              <w:t> </w:t>
            </w:r>
            <w:r w:rsidRPr="0055216C">
              <w:rPr>
                <w:rFonts w:ascii="Times New Roman" w:hAnsi="Times New Roman"/>
                <w:sz w:val="24"/>
                <w:szCs w:val="24"/>
              </w:rPr>
              <w:t>791,41 тыс. рублей, из них:</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2017 г. – 1 316 527,10 тыс. рублей;</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2018 г. – 1 759 046,71 тыс. рублей;</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2019 г. – 2 496 383,72 тыс. рублей;</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2020 г. – 2 868 414,38 тыс. рублей;</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2021 г. – 1 798</w:t>
            </w:r>
            <w:r w:rsidRPr="0055216C">
              <w:rPr>
                <w:rFonts w:ascii="Times New Roman" w:hAnsi="Times New Roman"/>
                <w:sz w:val="24"/>
                <w:szCs w:val="24"/>
                <w:lang w:val="en-US"/>
              </w:rPr>
              <w:t> </w:t>
            </w:r>
            <w:r w:rsidRPr="0055216C">
              <w:rPr>
                <w:rFonts w:ascii="Times New Roman" w:hAnsi="Times New Roman"/>
                <w:sz w:val="24"/>
                <w:szCs w:val="24"/>
              </w:rPr>
              <w:t xml:space="preserve">419,5 тыс. рублей, </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в том числе средства федерального бюджета 2 891 520,25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2017 г. – 361 898,15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2018 г. – 574 462,80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2019 г. – 877 599,30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2020 г. – 861 560,00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lastRenderedPageBreak/>
              <w:t>2021 г. – 216 000,00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средства республиканского бюджета – 7 297 200,66 тыс. ру</w:t>
            </w:r>
            <w:r w:rsidRPr="0055216C">
              <w:rPr>
                <w:rFonts w:ascii="Times New Roman" w:hAnsi="Times New Roman"/>
                <w:sz w:val="24"/>
                <w:szCs w:val="24"/>
              </w:rPr>
              <w:t>б</w:t>
            </w:r>
            <w:r w:rsidRPr="0055216C">
              <w:rPr>
                <w:rFonts w:ascii="Times New Roman" w:hAnsi="Times New Roman"/>
                <w:sz w:val="24"/>
                <w:szCs w:val="24"/>
              </w:rPr>
              <w:t>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2017 г. – 948 871,45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2018 г. – 1 172 543,91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2019 г. – 1 588 281,42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2020 г. – 2 006 794,38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2021 г. – 1 580 709,50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внебюджетные средства – 50 070,50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2017 г. – 5 757,50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2018 г. – 12 040,00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2019 г. – 30 503,00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2020 г. – 60,00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2021 г. – 1 710,00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 xml:space="preserve">Финансирование </w:t>
            </w:r>
            <w:hyperlink w:anchor="P387" w:history="1">
              <w:r w:rsidRPr="0055216C">
                <w:rPr>
                  <w:rStyle w:val="a5"/>
                  <w:rFonts w:ascii="Times New Roman" w:hAnsi="Times New Roman" w:cstheme="minorBidi"/>
                  <w:color w:val="auto"/>
                  <w:sz w:val="24"/>
                  <w:szCs w:val="24"/>
                  <w:u w:val="none"/>
                </w:rPr>
                <w:t>подпрограммы 1</w:t>
              </w:r>
            </w:hyperlink>
            <w:r w:rsidRPr="0055216C">
              <w:rPr>
                <w:rFonts w:ascii="Times New Roman" w:hAnsi="Times New Roman"/>
                <w:sz w:val="24"/>
                <w:szCs w:val="24"/>
              </w:rPr>
              <w:t xml:space="preserve"> «Автомобильные дороги и дорожное хозяйство на 2017-2021 годы»:</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всего – 9 282 629,31 тыс. рублей, в том числе:</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из федерального бюджета – 2 735 960,25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из республиканского бюджета – 6 546 669,06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 xml:space="preserve">Финансирование </w:t>
            </w:r>
            <w:hyperlink w:anchor="P646" w:history="1">
              <w:r w:rsidRPr="0055216C">
                <w:rPr>
                  <w:rStyle w:val="a5"/>
                  <w:rFonts w:ascii="Times New Roman" w:hAnsi="Times New Roman" w:cstheme="minorBidi"/>
                  <w:color w:val="auto"/>
                  <w:sz w:val="24"/>
                  <w:szCs w:val="24"/>
                  <w:u w:val="none"/>
                </w:rPr>
                <w:t>подпрограммы 2</w:t>
              </w:r>
            </w:hyperlink>
            <w:r w:rsidRPr="0055216C">
              <w:rPr>
                <w:rFonts w:ascii="Times New Roman" w:hAnsi="Times New Roman"/>
                <w:sz w:val="24"/>
                <w:szCs w:val="24"/>
              </w:rPr>
              <w:t xml:space="preserve"> «Транспорт на 2017-2021 годы»:</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всего – 318 871,10 тыс. рублей, в том числе:</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средства федерального бюджета – 155 560,0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средства республиканского бюджета – 156 911,10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внебюджетные средства – 6 400,00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 xml:space="preserve">Финансирование </w:t>
            </w:r>
            <w:hyperlink w:anchor="P957" w:history="1">
              <w:r w:rsidRPr="0055216C">
                <w:rPr>
                  <w:rStyle w:val="a5"/>
                  <w:rFonts w:ascii="Times New Roman" w:hAnsi="Times New Roman" w:cstheme="minorBidi"/>
                  <w:color w:val="auto"/>
                  <w:sz w:val="24"/>
                  <w:szCs w:val="24"/>
                  <w:u w:val="none"/>
                </w:rPr>
                <w:t>подпрограммы 3</w:t>
              </w:r>
            </w:hyperlink>
            <w:r w:rsidRPr="0055216C">
              <w:rPr>
                <w:rFonts w:ascii="Times New Roman" w:hAnsi="Times New Roman"/>
                <w:sz w:val="24"/>
                <w:szCs w:val="24"/>
              </w:rPr>
              <w:t xml:space="preserve"> «Повышение безопаснос</w:t>
            </w:r>
            <w:r>
              <w:rPr>
                <w:rFonts w:ascii="Times New Roman" w:hAnsi="Times New Roman"/>
                <w:sz w:val="24"/>
                <w:szCs w:val="24"/>
              </w:rPr>
              <w:t>ти дорожного движения на 2017-</w:t>
            </w:r>
            <w:r w:rsidRPr="0055216C">
              <w:rPr>
                <w:rFonts w:ascii="Times New Roman" w:hAnsi="Times New Roman"/>
                <w:sz w:val="24"/>
                <w:szCs w:val="24"/>
              </w:rPr>
              <w:t>2021 годы»:</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всего – 637 291,01 тыс. рублей, в том числе:</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средства республиканского бюджета – 593 620,51 тыс. рублей;</w:t>
            </w:r>
          </w:p>
          <w:p w:rsidR="000A51A1" w:rsidRPr="0055216C" w:rsidRDefault="000A51A1" w:rsidP="000A51A1">
            <w:pPr>
              <w:autoSpaceDE w:val="0"/>
              <w:autoSpaceDN w:val="0"/>
              <w:adjustRightInd w:val="0"/>
              <w:ind w:firstLine="0"/>
              <w:jc w:val="left"/>
              <w:rPr>
                <w:rFonts w:ascii="Times New Roman" w:hAnsi="Times New Roman"/>
                <w:sz w:val="24"/>
                <w:szCs w:val="24"/>
              </w:rPr>
            </w:pPr>
            <w:r w:rsidRPr="0055216C">
              <w:rPr>
                <w:rFonts w:ascii="Times New Roman" w:hAnsi="Times New Roman"/>
                <w:sz w:val="24"/>
                <w:szCs w:val="24"/>
              </w:rPr>
              <w:t>внебюджетные средства – 43 670,50 тыс. рублей.</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sz w:val="24"/>
                <w:szCs w:val="24"/>
              </w:rPr>
              <w:t>Объемы и источники финансирования Программы будут еж</w:t>
            </w:r>
            <w:r w:rsidRPr="0055216C">
              <w:rPr>
                <w:rFonts w:ascii="Times New Roman" w:hAnsi="Times New Roman"/>
                <w:sz w:val="24"/>
                <w:szCs w:val="24"/>
              </w:rPr>
              <w:t>е</w:t>
            </w:r>
            <w:r w:rsidRPr="0055216C">
              <w:rPr>
                <w:rFonts w:ascii="Times New Roman" w:hAnsi="Times New Roman"/>
                <w:sz w:val="24"/>
                <w:szCs w:val="24"/>
              </w:rPr>
              <w:t>годно корректироваться при формировании республиканского бюджета Республики Тыва и федерального бюджета на оч</w:t>
            </w:r>
            <w:r w:rsidRPr="0055216C">
              <w:rPr>
                <w:rFonts w:ascii="Times New Roman" w:hAnsi="Times New Roman"/>
                <w:sz w:val="24"/>
                <w:szCs w:val="24"/>
              </w:rPr>
              <w:t>е</w:t>
            </w:r>
            <w:r w:rsidRPr="0055216C">
              <w:rPr>
                <w:rFonts w:ascii="Times New Roman" w:hAnsi="Times New Roman"/>
                <w:sz w:val="24"/>
                <w:szCs w:val="24"/>
              </w:rPr>
              <w:t>редной финансовый год и на плановый период»;</w:t>
            </w:r>
          </w:p>
          <w:p w:rsidR="000A51A1" w:rsidRPr="0055216C" w:rsidRDefault="000A51A1" w:rsidP="000A51A1">
            <w:pPr>
              <w:autoSpaceDE w:val="0"/>
              <w:autoSpaceDN w:val="0"/>
              <w:adjustRightInd w:val="0"/>
              <w:ind w:firstLine="0"/>
              <w:rPr>
                <w:rFonts w:ascii="Times New Roman" w:hAnsi="Times New Roman"/>
                <w:sz w:val="24"/>
                <w:szCs w:val="24"/>
              </w:rPr>
            </w:pPr>
          </w:p>
        </w:tc>
      </w:tr>
    </w:tbl>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lastRenderedPageBreak/>
        <w:t xml:space="preserve">2) раздел </w:t>
      </w:r>
      <w:r w:rsidRPr="00824ABB">
        <w:rPr>
          <w:rFonts w:ascii="Times New Roman" w:hAnsi="Times New Roman"/>
          <w:sz w:val="28"/>
          <w:szCs w:val="28"/>
          <w:lang w:val="en-US"/>
        </w:rPr>
        <w:t>IV</w:t>
      </w:r>
      <w:r w:rsidRPr="00824ABB">
        <w:rPr>
          <w:rFonts w:ascii="Times New Roman" w:hAnsi="Times New Roman"/>
          <w:sz w:val="28"/>
          <w:szCs w:val="28"/>
        </w:rPr>
        <w:t xml:space="preserve"> </w:t>
      </w:r>
      <w:r>
        <w:rPr>
          <w:rFonts w:ascii="Times New Roman" w:hAnsi="Times New Roman"/>
          <w:sz w:val="28"/>
          <w:szCs w:val="28"/>
        </w:rPr>
        <w:t xml:space="preserve">Программы </w:t>
      </w:r>
      <w:r w:rsidRPr="00824ABB">
        <w:rPr>
          <w:rFonts w:ascii="Times New Roman" w:hAnsi="Times New Roman"/>
          <w:sz w:val="28"/>
          <w:szCs w:val="28"/>
        </w:rPr>
        <w:t xml:space="preserve">изложить в следующей редакции: </w:t>
      </w:r>
    </w:p>
    <w:p w:rsidR="000A51A1" w:rsidRPr="00A16A9F" w:rsidRDefault="000A51A1" w:rsidP="000A51A1">
      <w:pPr>
        <w:pStyle w:val="a3"/>
        <w:autoSpaceDE w:val="0"/>
        <w:autoSpaceDN w:val="0"/>
        <w:adjustRightInd w:val="0"/>
        <w:ind w:left="0"/>
        <w:jc w:val="center"/>
        <w:rPr>
          <w:rFonts w:ascii="Times New Roman" w:hAnsi="Times New Roman"/>
          <w:sz w:val="28"/>
          <w:szCs w:val="28"/>
        </w:rPr>
      </w:pPr>
    </w:p>
    <w:p w:rsidR="000A51A1" w:rsidRPr="00824ABB" w:rsidRDefault="000A51A1" w:rsidP="000A51A1">
      <w:pPr>
        <w:pStyle w:val="a3"/>
        <w:autoSpaceDE w:val="0"/>
        <w:autoSpaceDN w:val="0"/>
        <w:adjustRightInd w:val="0"/>
        <w:ind w:left="0"/>
        <w:jc w:val="center"/>
        <w:rPr>
          <w:rFonts w:ascii="Times New Roman" w:hAnsi="Times New Roman"/>
          <w:sz w:val="28"/>
          <w:szCs w:val="28"/>
        </w:rPr>
      </w:pPr>
      <w:r w:rsidRPr="00824ABB">
        <w:rPr>
          <w:rFonts w:ascii="Times New Roman" w:hAnsi="Times New Roman"/>
          <w:sz w:val="28"/>
          <w:szCs w:val="28"/>
        </w:rPr>
        <w:t>«</w:t>
      </w:r>
      <w:r w:rsidRPr="00824ABB">
        <w:rPr>
          <w:rFonts w:ascii="Times New Roman" w:hAnsi="Times New Roman"/>
          <w:sz w:val="28"/>
          <w:szCs w:val="28"/>
          <w:lang w:val="en-US"/>
        </w:rPr>
        <w:t>IV</w:t>
      </w:r>
      <w:r w:rsidRPr="00824ABB">
        <w:rPr>
          <w:rFonts w:ascii="Times New Roman" w:hAnsi="Times New Roman"/>
          <w:sz w:val="28"/>
          <w:szCs w:val="28"/>
        </w:rPr>
        <w:t>. Обоснование финансовых и материальных затрат</w:t>
      </w:r>
    </w:p>
    <w:p w:rsidR="000A51A1" w:rsidRPr="00824ABB" w:rsidRDefault="000A51A1" w:rsidP="000A51A1">
      <w:pPr>
        <w:pStyle w:val="a3"/>
        <w:autoSpaceDE w:val="0"/>
        <w:autoSpaceDN w:val="0"/>
        <w:adjustRightInd w:val="0"/>
        <w:ind w:left="0"/>
        <w:jc w:val="center"/>
        <w:rPr>
          <w:rFonts w:ascii="Times New Roman" w:hAnsi="Times New Roman"/>
          <w:sz w:val="28"/>
          <w:szCs w:val="28"/>
        </w:rPr>
      </w:pPr>
    </w:p>
    <w:p w:rsidR="000A51A1" w:rsidRPr="00824ABB" w:rsidRDefault="000A51A1" w:rsidP="000A51A1">
      <w:pPr>
        <w:pStyle w:val="a3"/>
        <w:autoSpaceDE w:val="0"/>
        <w:autoSpaceDN w:val="0"/>
        <w:adjustRightInd w:val="0"/>
        <w:spacing w:line="360" w:lineRule="atLeast"/>
        <w:ind w:left="0"/>
        <w:rPr>
          <w:rFonts w:ascii="Times New Roman" w:hAnsi="Times New Roman"/>
          <w:sz w:val="28"/>
          <w:szCs w:val="28"/>
        </w:rPr>
      </w:pPr>
      <w:r w:rsidRPr="00824ABB">
        <w:rPr>
          <w:rFonts w:ascii="Times New Roman" w:hAnsi="Times New Roman"/>
          <w:sz w:val="28"/>
          <w:szCs w:val="28"/>
        </w:rPr>
        <w:t>Реализация мероприятий Программы будет осуществляться за счет федерал</w:t>
      </w:r>
      <w:r w:rsidRPr="00824ABB">
        <w:rPr>
          <w:rFonts w:ascii="Times New Roman" w:hAnsi="Times New Roman"/>
          <w:sz w:val="28"/>
          <w:szCs w:val="28"/>
        </w:rPr>
        <w:t>ь</w:t>
      </w:r>
      <w:r w:rsidRPr="00824ABB">
        <w:rPr>
          <w:rFonts w:ascii="Times New Roman" w:hAnsi="Times New Roman"/>
          <w:sz w:val="28"/>
          <w:szCs w:val="28"/>
        </w:rPr>
        <w:t>ного, республиканского бюджетов и внебюджетных средств.</w:t>
      </w:r>
    </w:p>
    <w:p w:rsidR="000A51A1" w:rsidRPr="00824ABB" w:rsidRDefault="000A51A1" w:rsidP="000A51A1">
      <w:pPr>
        <w:spacing w:line="360" w:lineRule="atLeast"/>
        <w:ind w:firstLine="708"/>
        <w:rPr>
          <w:rFonts w:ascii="Times New Roman" w:hAnsi="Times New Roman"/>
          <w:sz w:val="28"/>
          <w:szCs w:val="28"/>
        </w:rPr>
      </w:pPr>
      <w:r w:rsidRPr="00824ABB">
        <w:rPr>
          <w:rFonts w:ascii="Times New Roman" w:hAnsi="Times New Roman"/>
          <w:sz w:val="28"/>
          <w:szCs w:val="28"/>
        </w:rPr>
        <w:t>Общий объем финансирования Пр</w:t>
      </w:r>
      <w:r>
        <w:rPr>
          <w:rFonts w:ascii="Times New Roman" w:hAnsi="Times New Roman"/>
          <w:sz w:val="28"/>
          <w:szCs w:val="28"/>
        </w:rPr>
        <w:t>ограммы составляет 10 238 791,41</w:t>
      </w:r>
      <w:r w:rsidRPr="00824ABB">
        <w:rPr>
          <w:rFonts w:ascii="Times New Roman" w:hAnsi="Times New Roman"/>
          <w:sz w:val="28"/>
          <w:szCs w:val="28"/>
        </w:rPr>
        <w:t xml:space="preserve"> тыс. ру</w:t>
      </w:r>
      <w:r w:rsidRPr="00824ABB">
        <w:rPr>
          <w:rFonts w:ascii="Times New Roman" w:hAnsi="Times New Roman"/>
          <w:sz w:val="28"/>
          <w:szCs w:val="28"/>
        </w:rPr>
        <w:t>б</w:t>
      </w:r>
      <w:r w:rsidRPr="00824ABB">
        <w:rPr>
          <w:rFonts w:ascii="Times New Roman" w:hAnsi="Times New Roman"/>
          <w:sz w:val="28"/>
          <w:szCs w:val="28"/>
        </w:rPr>
        <w:t>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2017 г. – 1 316 527,1</w:t>
      </w:r>
      <w:r w:rsidRPr="00824ABB">
        <w:rPr>
          <w:rFonts w:ascii="Times New Roman" w:hAnsi="Times New Roman"/>
          <w:sz w:val="28"/>
          <w:szCs w:val="28"/>
        </w:rPr>
        <w:t>0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2018 г. – 1 759 046,71</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2019 г. – 2 496 383,72</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2020 г. – 2 868 414,38</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2021 г. – 1 798 419,5</w:t>
      </w:r>
      <w:r w:rsidRPr="00824ABB">
        <w:rPr>
          <w:rFonts w:ascii="Times New Roman" w:hAnsi="Times New Roman"/>
          <w:sz w:val="28"/>
          <w:szCs w:val="28"/>
        </w:rPr>
        <w:t>0 тыс. рублей,</w:t>
      </w:r>
    </w:p>
    <w:p w:rsidR="000A51A1" w:rsidRPr="0055216C" w:rsidRDefault="000A51A1" w:rsidP="000A51A1">
      <w:pPr>
        <w:pStyle w:val="a3"/>
        <w:ind w:left="0"/>
        <w:rPr>
          <w:rFonts w:ascii="Times New Roman" w:hAnsi="Times New Roman"/>
          <w:sz w:val="28"/>
          <w:szCs w:val="28"/>
        </w:rPr>
      </w:pPr>
      <w:r w:rsidRPr="00824ABB">
        <w:rPr>
          <w:rFonts w:ascii="Times New Roman" w:hAnsi="Times New Roman"/>
          <w:sz w:val="28"/>
          <w:szCs w:val="28"/>
        </w:rPr>
        <w:t>в</w:t>
      </w:r>
      <w:r>
        <w:rPr>
          <w:rFonts w:ascii="Times New Roman" w:hAnsi="Times New Roman"/>
          <w:sz w:val="28"/>
          <w:szCs w:val="28"/>
        </w:rPr>
        <w:t xml:space="preserve"> том числе </w:t>
      </w:r>
      <w:r w:rsidRPr="0055216C">
        <w:rPr>
          <w:rFonts w:ascii="Times New Roman" w:hAnsi="Times New Roman"/>
          <w:sz w:val="28"/>
          <w:szCs w:val="28"/>
        </w:rPr>
        <w:t>средства федерального бюджета – 2 891 520,25</w:t>
      </w:r>
      <w:r>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lastRenderedPageBreak/>
        <w:t>2017 г. – 361 898,15</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2018 г. – 574 462,80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2019</w:t>
      </w:r>
      <w:r>
        <w:rPr>
          <w:rFonts w:ascii="Times New Roman" w:hAnsi="Times New Roman"/>
          <w:sz w:val="28"/>
          <w:szCs w:val="28"/>
        </w:rPr>
        <w:t xml:space="preserve"> г. – 877 599,30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2020 г. – 861 560,00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2021 г. – 216 000,00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средства республи</w:t>
      </w:r>
      <w:r>
        <w:rPr>
          <w:rFonts w:ascii="Times New Roman" w:hAnsi="Times New Roman"/>
          <w:sz w:val="28"/>
          <w:szCs w:val="28"/>
        </w:rPr>
        <w:t>канского бюджета – 7 297 200,66</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2017 г. – 948 871,45</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2018 г. – 1 172 543,91</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2019 г. – 1 5</w:t>
      </w:r>
      <w:r>
        <w:rPr>
          <w:rFonts w:ascii="Times New Roman" w:hAnsi="Times New Roman"/>
          <w:sz w:val="28"/>
          <w:szCs w:val="28"/>
        </w:rPr>
        <w:t>8</w:t>
      </w:r>
      <w:r w:rsidRPr="00824ABB">
        <w:rPr>
          <w:rFonts w:ascii="Times New Roman" w:hAnsi="Times New Roman"/>
          <w:sz w:val="28"/>
          <w:szCs w:val="28"/>
        </w:rPr>
        <w:t>8</w:t>
      </w:r>
      <w:r>
        <w:rPr>
          <w:rFonts w:ascii="Times New Roman" w:hAnsi="Times New Roman"/>
          <w:sz w:val="28"/>
          <w:szCs w:val="28"/>
        </w:rPr>
        <w:t> 281,42</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2020 г. – 2 006 794,38</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2021 г. – 1 580 709,5</w:t>
      </w:r>
      <w:r w:rsidRPr="00824ABB">
        <w:rPr>
          <w:rFonts w:ascii="Times New Roman" w:hAnsi="Times New Roman"/>
          <w:sz w:val="28"/>
          <w:szCs w:val="28"/>
        </w:rPr>
        <w:t>0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внебюджетные средства – 50 070,50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2017 г. – 5 757,50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2018 г. – 12 040,00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2019 г. – 30 503,00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 xml:space="preserve">2020 г. – </w:t>
      </w:r>
      <w:r>
        <w:rPr>
          <w:rFonts w:ascii="Times New Roman" w:hAnsi="Times New Roman"/>
          <w:sz w:val="28"/>
          <w:szCs w:val="28"/>
        </w:rPr>
        <w:t xml:space="preserve">60,00 </w:t>
      </w:r>
      <w:r w:rsidRPr="00824ABB">
        <w:rPr>
          <w:rFonts w:ascii="Times New Roman" w:hAnsi="Times New Roman"/>
          <w:sz w:val="28"/>
          <w:szCs w:val="28"/>
        </w:rPr>
        <w:t>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2021 г. – 1 710,00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 xml:space="preserve">Финансирование подпрограммы 1 </w:t>
      </w:r>
      <w:r>
        <w:rPr>
          <w:rFonts w:ascii="Times New Roman" w:hAnsi="Times New Roman"/>
          <w:sz w:val="28"/>
          <w:szCs w:val="28"/>
        </w:rPr>
        <w:t>«</w:t>
      </w:r>
      <w:r w:rsidRPr="00824ABB">
        <w:rPr>
          <w:rFonts w:ascii="Times New Roman" w:hAnsi="Times New Roman"/>
          <w:sz w:val="28"/>
          <w:szCs w:val="28"/>
        </w:rPr>
        <w:t>Автомобильные дороги и дорожное хозя</w:t>
      </w:r>
      <w:r w:rsidRPr="00824ABB">
        <w:rPr>
          <w:rFonts w:ascii="Times New Roman" w:hAnsi="Times New Roman"/>
          <w:sz w:val="28"/>
          <w:szCs w:val="28"/>
        </w:rPr>
        <w:t>й</w:t>
      </w:r>
      <w:r w:rsidRPr="00824ABB">
        <w:rPr>
          <w:rFonts w:ascii="Times New Roman" w:hAnsi="Times New Roman"/>
          <w:sz w:val="28"/>
          <w:szCs w:val="28"/>
        </w:rPr>
        <w:t>ство н</w:t>
      </w:r>
      <w:r>
        <w:rPr>
          <w:rFonts w:ascii="Times New Roman" w:hAnsi="Times New Roman"/>
          <w:sz w:val="28"/>
          <w:szCs w:val="28"/>
        </w:rPr>
        <w:t>а 2017-</w:t>
      </w:r>
      <w:r w:rsidRPr="00824ABB">
        <w:rPr>
          <w:rFonts w:ascii="Times New Roman" w:hAnsi="Times New Roman"/>
          <w:sz w:val="28"/>
          <w:szCs w:val="28"/>
        </w:rPr>
        <w:t>2021 годы</w:t>
      </w:r>
      <w:r>
        <w:rPr>
          <w:rFonts w:ascii="Times New Roman" w:hAnsi="Times New Roman"/>
          <w:sz w:val="28"/>
          <w:szCs w:val="28"/>
        </w:rPr>
        <w:t>»</w:t>
      </w:r>
      <w:r w:rsidRPr="00824ABB">
        <w:rPr>
          <w:rFonts w:ascii="Times New Roman" w:hAnsi="Times New Roman"/>
          <w:sz w:val="28"/>
          <w:szCs w:val="28"/>
        </w:rPr>
        <w:t>:</w:t>
      </w:r>
    </w:p>
    <w:p w:rsidR="000A51A1" w:rsidRPr="0055216C" w:rsidRDefault="000A51A1" w:rsidP="000A51A1">
      <w:pPr>
        <w:pStyle w:val="a3"/>
        <w:ind w:left="0"/>
        <w:rPr>
          <w:rFonts w:ascii="Times New Roman" w:hAnsi="Times New Roman"/>
          <w:sz w:val="28"/>
          <w:szCs w:val="28"/>
        </w:rPr>
      </w:pPr>
      <w:r>
        <w:rPr>
          <w:rFonts w:ascii="Times New Roman" w:hAnsi="Times New Roman"/>
          <w:sz w:val="28"/>
          <w:szCs w:val="28"/>
        </w:rPr>
        <w:t xml:space="preserve">всего – 9 282 629,31 тыс. рублей, в том числе </w:t>
      </w:r>
      <w:r w:rsidRPr="0055216C">
        <w:rPr>
          <w:rFonts w:ascii="Times New Roman" w:hAnsi="Times New Roman"/>
          <w:sz w:val="28"/>
          <w:szCs w:val="28"/>
        </w:rPr>
        <w:t xml:space="preserve">из </w:t>
      </w:r>
      <w:r>
        <w:rPr>
          <w:rFonts w:ascii="Times New Roman" w:hAnsi="Times New Roman"/>
          <w:sz w:val="28"/>
          <w:szCs w:val="28"/>
        </w:rPr>
        <w:t xml:space="preserve">средств </w:t>
      </w:r>
      <w:r w:rsidRPr="0055216C">
        <w:rPr>
          <w:rFonts w:ascii="Times New Roman" w:hAnsi="Times New Roman"/>
          <w:sz w:val="28"/>
          <w:szCs w:val="28"/>
        </w:rPr>
        <w:t>федерального бюдж</w:t>
      </w:r>
      <w:r w:rsidRPr="0055216C">
        <w:rPr>
          <w:rFonts w:ascii="Times New Roman" w:hAnsi="Times New Roman"/>
          <w:sz w:val="28"/>
          <w:szCs w:val="28"/>
        </w:rPr>
        <w:t>е</w:t>
      </w:r>
      <w:r w:rsidRPr="0055216C">
        <w:rPr>
          <w:rFonts w:ascii="Times New Roman" w:hAnsi="Times New Roman"/>
          <w:sz w:val="28"/>
          <w:szCs w:val="28"/>
        </w:rPr>
        <w:t>та – 2 735 960,25</w:t>
      </w:r>
      <w:r>
        <w:rPr>
          <w:rFonts w:ascii="Times New Roman" w:hAnsi="Times New Roman"/>
          <w:sz w:val="28"/>
          <w:szCs w:val="28"/>
        </w:rPr>
        <w:t xml:space="preserve"> тыс. рублей, </w:t>
      </w:r>
      <w:r w:rsidRPr="0055216C">
        <w:rPr>
          <w:rFonts w:ascii="Times New Roman" w:hAnsi="Times New Roman"/>
          <w:sz w:val="28"/>
          <w:szCs w:val="28"/>
        </w:rPr>
        <w:t xml:space="preserve">из </w:t>
      </w:r>
      <w:r>
        <w:rPr>
          <w:rFonts w:ascii="Times New Roman" w:hAnsi="Times New Roman"/>
          <w:sz w:val="28"/>
          <w:szCs w:val="28"/>
        </w:rPr>
        <w:t xml:space="preserve">средств </w:t>
      </w:r>
      <w:r w:rsidRPr="0055216C">
        <w:rPr>
          <w:rFonts w:ascii="Times New Roman" w:hAnsi="Times New Roman"/>
          <w:sz w:val="28"/>
          <w:szCs w:val="28"/>
        </w:rPr>
        <w:t>республиканского бюджета – 6 546 669,06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Финансирование подпрограммы 2 «Транспорт на 2017-</w:t>
      </w:r>
      <w:r w:rsidRPr="00824ABB">
        <w:rPr>
          <w:rFonts w:ascii="Times New Roman" w:hAnsi="Times New Roman"/>
          <w:sz w:val="28"/>
          <w:szCs w:val="28"/>
        </w:rPr>
        <w:t>2021 годы</w:t>
      </w:r>
      <w:r>
        <w:rPr>
          <w:rFonts w:ascii="Times New Roman" w:hAnsi="Times New Roman"/>
          <w:sz w:val="28"/>
          <w:szCs w:val="28"/>
        </w:rPr>
        <w:t>»</w:t>
      </w:r>
      <w:r w:rsidRPr="00824ABB">
        <w:rPr>
          <w:rFonts w:ascii="Times New Roman" w:hAnsi="Times New Roman"/>
          <w:sz w:val="28"/>
          <w:szCs w:val="28"/>
        </w:rPr>
        <w:t>:</w:t>
      </w:r>
    </w:p>
    <w:p w:rsidR="000A51A1" w:rsidRPr="0055216C" w:rsidRDefault="000A51A1" w:rsidP="000A51A1">
      <w:pPr>
        <w:pStyle w:val="a3"/>
        <w:ind w:left="0"/>
        <w:rPr>
          <w:rFonts w:ascii="Times New Roman" w:hAnsi="Times New Roman"/>
          <w:sz w:val="28"/>
          <w:szCs w:val="28"/>
        </w:rPr>
      </w:pPr>
      <w:proofErr w:type="gramStart"/>
      <w:r>
        <w:rPr>
          <w:rFonts w:ascii="Times New Roman" w:hAnsi="Times New Roman"/>
          <w:sz w:val="28"/>
          <w:szCs w:val="28"/>
        </w:rPr>
        <w:t xml:space="preserve">всего – 318 871,10 тыс. рублей, в том числе из </w:t>
      </w:r>
      <w:r w:rsidRPr="0055216C">
        <w:rPr>
          <w:rFonts w:ascii="Times New Roman" w:hAnsi="Times New Roman"/>
          <w:sz w:val="28"/>
          <w:szCs w:val="28"/>
        </w:rPr>
        <w:t>средств федерального б</w:t>
      </w:r>
      <w:r>
        <w:rPr>
          <w:rFonts w:ascii="Times New Roman" w:hAnsi="Times New Roman"/>
          <w:sz w:val="28"/>
          <w:szCs w:val="28"/>
        </w:rPr>
        <w:t xml:space="preserve">юджета – 155 560,00 тыс. рублей, из </w:t>
      </w:r>
      <w:r w:rsidRPr="0055216C">
        <w:rPr>
          <w:rFonts w:ascii="Times New Roman" w:hAnsi="Times New Roman"/>
          <w:sz w:val="28"/>
          <w:szCs w:val="28"/>
        </w:rPr>
        <w:t>средств республиканского бюджета – 156 911,10 тыс. руб</w:t>
      </w:r>
      <w:r>
        <w:rPr>
          <w:rFonts w:ascii="Times New Roman" w:hAnsi="Times New Roman"/>
          <w:sz w:val="28"/>
          <w:szCs w:val="28"/>
        </w:rPr>
        <w:t xml:space="preserve">лей, из </w:t>
      </w:r>
      <w:r w:rsidRPr="0055216C">
        <w:rPr>
          <w:rFonts w:ascii="Times New Roman" w:hAnsi="Times New Roman"/>
          <w:sz w:val="28"/>
          <w:szCs w:val="28"/>
        </w:rPr>
        <w:t>внебюджетны</w:t>
      </w:r>
      <w:r>
        <w:rPr>
          <w:rFonts w:ascii="Times New Roman" w:hAnsi="Times New Roman"/>
          <w:sz w:val="28"/>
          <w:szCs w:val="28"/>
        </w:rPr>
        <w:t>х средств</w:t>
      </w:r>
      <w:r w:rsidRPr="0055216C">
        <w:rPr>
          <w:rFonts w:ascii="Times New Roman" w:hAnsi="Times New Roman"/>
          <w:sz w:val="28"/>
          <w:szCs w:val="28"/>
        </w:rPr>
        <w:t xml:space="preserve"> – 6 400,00 тыс. рублей.</w:t>
      </w:r>
      <w:proofErr w:type="gramEnd"/>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Финансирование подпрограммы 3 «</w:t>
      </w:r>
      <w:r w:rsidRPr="00824ABB">
        <w:rPr>
          <w:rFonts w:ascii="Times New Roman" w:hAnsi="Times New Roman"/>
          <w:sz w:val="28"/>
          <w:szCs w:val="28"/>
        </w:rPr>
        <w:t>Повышение безопасности дорожного дв</w:t>
      </w:r>
      <w:r w:rsidRPr="00824ABB">
        <w:rPr>
          <w:rFonts w:ascii="Times New Roman" w:hAnsi="Times New Roman"/>
          <w:sz w:val="28"/>
          <w:szCs w:val="28"/>
        </w:rPr>
        <w:t>и</w:t>
      </w:r>
      <w:r>
        <w:rPr>
          <w:rFonts w:ascii="Times New Roman" w:hAnsi="Times New Roman"/>
          <w:sz w:val="28"/>
          <w:szCs w:val="28"/>
        </w:rPr>
        <w:t>жения на 2017-</w:t>
      </w:r>
      <w:r w:rsidRPr="00824ABB">
        <w:rPr>
          <w:rFonts w:ascii="Times New Roman" w:hAnsi="Times New Roman"/>
          <w:sz w:val="28"/>
          <w:szCs w:val="28"/>
        </w:rPr>
        <w:t>2021 годы</w:t>
      </w:r>
      <w:r>
        <w:rPr>
          <w:rFonts w:ascii="Times New Roman" w:hAnsi="Times New Roman"/>
          <w:sz w:val="28"/>
          <w:szCs w:val="28"/>
        </w:rPr>
        <w:t>»</w:t>
      </w:r>
      <w:r w:rsidRPr="00824ABB">
        <w:rPr>
          <w:rFonts w:ascii="Times New Roman" w:hAnsi="Times New Roman"/>
          <w:sz w:val="28"/>
          <w:szCs w:val="28"/>
        </w:rPr>
        <w:t>:</w:t>
      </w:r>
    </w:p>
    <w:p w:rsidR="000A51A1" w:rsidRPr="0055216C" w:rsidRDefault="000A51A1" w:rsidP="000A51A1">
      <w:pPr>
        <w:pStyle w:val="a3"/>
        <w:ind w:left="0"/>
        <w:rPr>
          <w:rFonts w:ascii="Times New Roman" w:hAnsi="Times New Roman"/>
          <w:sz w:val="28"/>
          <w:szCs w:val="28"/>
        </w:rPr>
      </w:pPr>
      <w:r>
        <w:rPr>
          <w:rFonts w:ascii="Times New Roman" w:hAnsi="Times New Roman"/>
          <w:sz w:val="28"/>
          <w:szCs w:val="28"/>
        </w:rPr>
        <w:t>всего – 637 291,01 тыс. рублей, в том числе из средств</w:t>
      </w:r>
      <w:r w:rsidRPr="0055216C">
        <w:rPr>
          <w:rFonts w:ascii="Times New Roman" w:hAnsi="Times New Roman"/>
          <w:sz w:val="28"/>
          <w:szCs w:val="28"/>
        </w:rPr>
        <w:t xml:space="preserve"> республиканского бюджета – 593 620,51</w:t>
      </w:r>
      <w:r>
        <w:rPr>
          <w:rFonts w:ascii="Times New Roman" w:hAnsi="Times New Roman"/>
          <w:sz w:val="28"/>
          <w:szCs w:val="28"/>
        </w:rPr>
        <w:t xml:space="preserve"> тыс. рублей, из </w:t>
      </w:r>
      <w:r w:rsidRPr="0055216C">
        <w:rPr>
          <w:rFonts w:ascii="Times New Roman" w:hAnsi="Times New Roman"/>
          <w:sz w:val="28"/>
          <w:szCs w:val="28"/>
        </w:rPr>
        <w:t>внебюджетны</w:t>
      </w:r>
      <w:r>
        <w:rPr>
          <w:rFonts w:ascii="Times New Roman" w:hAnsi="Times New Roman"/>
          <w:sz w:val="28"/>
          <w:szCs w:val="28"/>
        </w:rPr>
        <w:t>х средств</w:t>
      </w:r>
      <w:r w:rsidRPr="0055216C">
        <w:rPr>
          <w:rFonts w:ascii="Times New Roman" w:hAnsi="Times New Roman"/>
          <w:sz w:val="28"/>
          <w:szCs w:val="28"/>
        </w:rPr>
        <w:t xml:space="preserve"> – 43 670,50 тыс. ру</w:t>
      </w:r>
      <w:r w:rsidRPr="0055216C">
        <w:rPr>
          <w:rFonts w:ascii="Times New Roman" w:hAnsi="Times New Roman"/>
          <w:sz w:val="28"/>
          <w:szCs w:val="28"/>
        </w:rPr>
        <w:t>б</w:t>
      </w:r>
      <w:r w:rsidRPr="0055216C">
        <w:rPr>
          <w:rFonts w:ascii="Times New Roman" w:hAnsi="Times New Roman"/>
          <w:sz w:val="28"/>
          <w:szCs w:val="28"/>
        </w:rPr>
        <w:t>лей.</w:t>
      </w:r>
    </w:p>
    <w:p w:rsidR="000A51A1" w:rsidRPr="00824ABB" w:rsidRDefault="000A51A1" w:rsidP="000A51A1">
      <w:pPr>
        <w:pStyle w:val="a3"/>
        <w:adjustRightInd w:val="0"/>
        <w:ind w:left="0"/>
        <w:rPr>
          <w:rFonts w:ascii="Times New Roman" w:hAnsi="Times New Roman"/>
          <w:sz w:val="28"/>
          <w:szCs w:val="28"/>
        </w:rPr>
      </w:pPr>
      <w:r w:rsidRPr="00824ABB">
        <w:rPr>
          <w:rFonts w:ascii="Times New Roman" w:hAnsi="Times New Roman"/>
          <w:sz w:val="28"/>
          <w:szCs w:val="28"/>
        </w:rPr>
        <w:t>Объемы и источники финансирования Программы будут ежегодно коррект</w:t>
      </w:r>
      <w:r w:rsidRPr="00824ABB">
        <w:rPr>
          <w:rFonts w:ascii="Times New Roman" w:hAnsi="Times New Roman"/>
          <w:sz w:val="28"/>
          <w:szCs w:val="28"/>
        </w:rPr>
        <w:t>и</w:t>
      </w:r>
      <w:r w:rsidRPr="00824ABB">
        <w:rPr>
          <w:rFonts w:ascii="Times New Roman" w:hAnsi="Times New Roman"/>
          <w:sz w:val="28"/>
          <w:szCs w:val="28"/>
        </w:rPr>
        <w:t>роваться при формировании республиканского бюджета Республики Тыва и фед</w:t>
      </w:r>
      <w:r w:rsidRPr="00824ABB">
        <w:rPr>
          <w:rFonts w:ascii="Times New Roman" w:hAnsi="Times New Roman"/>
          <w:sz w:val="28"/>
          <w:szCs w:val="28"/>
        </w:rPr>
        <w:t>е</w:t>
      </w:r>
      <w:r w:rsidRPr="00824ABB">
        <w:rPr>
          <w:rFonts w:ascii="Times New Roman" w:hAnsi="Times New Roman"/>
          <w:sz w:val="28"/>
          <w:szCs w:val="28"/>
        </w:rPr>
        <w:t>рального бюджета на очередной финансовый год и на плановый период</w:t>
      </w:r>
      <w:proofErr w:type="gramStart"/>
      <w:r w:rsidRPr="00824ABB">
        <w:rPr>
          <w:rFonts w:ascii="Times New Roman" w:hAnsi="Times New Roman"/>
          <w:sz w:val="28"/>
          <w:szCs w:val="28"/>
        </w:rPr>
        <w:t>.»;</w:t>
      </w:r>
      <w:proofErr w:type="gramEnd"/>
    </w:p>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 xml:space="preserve">3) абзац четырнадцатый </w:t>
      </w:r>
      <w:r>
        <w:rPr>
          <w:rFonts w:ascii="Times New Roman" w:hAnsi="Times New Roman"/>
          <w:sz w:val="28"/>
          <w:szCs w:val="28"/>
        </w:rPr>
        <w:t>раздела</w:t>
      </w:r>
      <w:r w:rsidRPr="00824ABB">
        <w:rPr>
          <w:rFonts w:ascii="Times New Roman" w:hAnsi="Times New Roman"/>
          <w:sz w:val="28"/>
          <w:szCs w:val="28"/>
        </w:rPr>
        <w:t xml:space="preserve"> VI признать утратившим силу;</w:t>
      </w:r>
    </w:p>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4) в подпрограмме 1 «Автомобильные дороги и дорожное хозяйство на 2017-2021 годы»:</w:t>
      </w:r>
    </w:p>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а) позицию «Объемы и источники финансирования Подпрограммы» паспорта изложить в следующей редакции:</w:t>
      </w:r>
    </w:p>
    <w:p w:rsidR="000A51A1" w:rsidRPr="00824ABB" w:rsidRDefault="000A51A1" w:rsidP="000A51A1">
      <w:pPr>
        <w:pStyle w:val="a3"/>
        <w:autoSpaceDE w:val="0"/>
        <w:autoSpaceDN w:val="0"/>
        <w:adjustRightInd w:val="0"/>
        <w:ind w:left="0"/>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
        <w:gridCol w:w="6945"/>
      </w:tblGrid>
      <w:tr w:rsidR="000A51A1" w:rsidRPr="0055216C" w:rsidTr="000A51A1">
        <w:tc>
          <w:tcPr>
            <w:tcW w:w="3063" w:type="dxa"/>
          </w:tcPr>
          <w:p w:rsidR="000A51A1" w:rsidRPr="0055216C" w:rsidRDefault="000A51A1" w:rsidP="000A51A1">
            <w:pPr>
              <w:ind w:firstLine="0"/>
              <w:jc w:val="left"/>
              <w:rPr>
                <w:rFonts w:ascii="Times New Roman" w:hAnsi="Times New Roman" w:cs="Times New Roman"/>
                <w:sz w:val="24"/>
                <w:szCs w:val="24"/>
              </w:rPr>
            </w:pPr>
            <w:r w:rsidRPr="0055216C">
              <w:rPr>
                <w:rFonts w:ascii="Times New Roman" w:hAnsi="Times New Roman" w:cs="Times New Roman"/>
                <w:sz w:val="24"/>
                <w:szCs w:val="24"/>
              </w:rPr>
              <w:t>«Объемы и источники ф</w:t>
            </w:r>
            <w:r w:rsidRPr="0055216C">
              <w:rPr>
                <w:rFonts w:ascii="Times New Roman" w:hAnsi="Times New Roman" w:cs="Times New Roman"/>
                <w:sz w:val="24"/>
                <w:szCs w:val="24"/>
              </w:rPr>
              <w:t>и</w:t>
            </w:r>
            <w:r w:rsidRPr="0055216C">
              <w:rPr>
                <w:rFonts w:ascii="Times New Roman" w:hAnsi="Times New Roman" w:cs="Times New Roman"/>
                <w:sz w:val="24"/>
                <w:szCs w:val="24"/>
              </w:rPr>
              <w:t>нансирования Подпр</w:t>
            </w:r>
            <w:r w:rsidRPr="0055216C">
              <w:rPr>
                <w:rFonts w:ascii="Times New Roman" w:hAnsi="Times New Roman" w:cs="Times New Roman"/>
                <w:sz w:val="24"/>
                <w:szCs w:val="24"/>
              </w:rPr>
              <w:t>о</w:t>
            </w:r>
            <w:r w:rsidRPr="0055216C">
              <w:rPr>
                <w:rFonts w:ascii="Times New Roman" w:hAnsi="Times New Roman" w:cs="Times New Roman"/>
                <w:sz w:val="24"/>
                <w:szCs w:val="24"/>
              </w:rPr>
              <w:t xml:space="preserve">граммы </w:t>
            </w:r>
          </w:p>
        </w:tc>
        <w:tc>
          <w:tcPr>
            <w:tcW w:w="306" w:type="dxa"/>
          </w:tcPr>
          <w:p w:rsidR="000A51A1" w:rsidRPr="000A51A1" w:rsidRDefault="000A51A1" w:rsidP="000A51A1">
            <w:pPr>
              <w:ind w:left="-50" w:firstLine="0"/>
              <w:jc w:val="center"/>
              <w:rPr>
                <w:rFonts w:ascii="Times New Roman" w:hAnsi="Times New Roman" w:cs="Times New Roman"/>
                <w:sz w:val="24"/>
                <w:szCs w:val="24"/>
              </w:rPr>
            </w:pPr>
            <w:r w:rsidRPr="000A51A1">
              <w:rPr>
                <w:rFonts w:ascii="Times New Roman" w:hAnsi="Times New Roman" w:cs="Times New Roman"/>
                <w:sz w:val="28"/>
                <w:szCs w:val="28"/>
              </w:rPr>
              <w:t>–</w:t>
            </w:r>
          </w:p>
        </w:tc>
        <w:tc>
          <w:tcPr>
            <w:tcW w:w="6945" w:type="dxa"/>
          </w:tcPr>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 xml:space="preserve">общий объем финансирования Подпрограммы составит </w:t>
            </w:r>
            <w:r w:rsidRPr="0055216C">
              <w:rPr>
                <w:rFonts w:ascii="Times New Roman" w:hAnsi="Times New Roman"/>
                <w:sz w:val="24"/>
                <w:szCs w:val="24"/>
              </w:rPr>
              <w:br/>
              <w:t>9 282 629,31 тыс. рублей, из них:</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2017 г. – 1 214 647,10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2018 г. – 1 688 476,32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2019 г. – 2 269 026,31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lastRenderedPageBreak/>
              <w:t>2020 г. – 2 498 357,68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2021 г. – 1 612 121,90 тыс. рублей,</w:t>
            </w:r>
          </w:p>
          <w:p w:rsidR="000A51A1" w:rsidRPr="0055216C" w:rsidRDefault="000A51A1" w:rsidP="000A51A1">
            <w:pPr>
              <w:ind w:left="33" w:firstLine="0"/>
              <w:rPr>
                <w:rFonts w:ascii="Times New Roman" w:hAnsi="Times New Roman"/>
                <w:sz w:val="24"/>
                <w:szCs w:val="24"/>
              </w:rPr>
            </w:pPr>
            <w:r>
              <w:rPr>
                <w:rFonts w:ascii="Times New Roman" w:hAnsi="Times New Roman"/>
                <w:sz w:val="24"/>
                <w:szCs w:val="24"/>
              </w:rPr>
              <w:t xml:space="preserve">в том числе </w:t>
            </w:r>
            <w:r w:rsidRPr="0055216C">
              <w:rPr>
                <w:rFonts w:ascii="Times New Roman" w:hAnsi="Times New Roman"/>
                <w:sz w:val="24"/>
                <w:szCs w:val="24"/>
              </w:rPr>
              <w:t>средства федерального бюджета, всего – 2 735 960,25 тыс. рублей, из них:</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2017 г. – 361 898,15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2018 г. – 574 462,80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2019 г. – 877 599,30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2020 г. – 706 000,00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2021 г. – 216 000,00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средства республиканского бюджета, всего – 6 546 669,06 тыс. рублей, из них:</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2017 г. – 852 748,95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2018 г. – 1 114 013,52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2019 г. – 1 391 427,01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2020 г. – 1 792 357,68 тыс. рублей;</w:t>
            </w:r>
          </w:p>
          <w:p w:rsidR="000A51A1" w:rsidRPr="0055216C" w:rsidRDefault="000A51A1" w:rsidP="000A51A1">
            <w:pPr>
              <w:ind w:left="33" w:firstLine="0"/>
              <w:rPr>
                <w:rFonts w:ascii="Times New Roman" w:hAnsi="Times New Roman"/>
                <w:sz w:val="24"/>
                <w:szCs w:val="24"/>
              </w:rPr>
            </w:pPr>
            <w:r w:rsidRPr="0055216C">
              <w:rPr>
                <w:rFonts w:ascii="Times New Roman" w:hAnsi="Times New Roman"/>
                <w:sz w:val="24"/>
                <w:szCs w:val="24"/>
              </w:rPr>
              <w:t>2021 г. – 1 396 121,90 тыс. рублей.</w:t>
            </w:r>
          </w:p>
          <w:p w:rsidR="000A51A1" w:rsidRPr="0055216C" w:rsidRDefault="000A51A1" w:rsidP="000A51A1">
            <w:pPr>
              <w:autoSpaceDE w:val="0"/>
              <w:autoSpaceDN w:val="0"/>
              <w:adjustRightInd w:val="0"/>
              <w:ind w:firstLine="0"/>
              <w:rPr>
                <w:rFonts w:ascii="Times New Roman" w:hAnsi="Times New Roman"/>
                <w:sz w:val="24"/>
                <w:szCs w:val="24"/>
              </w:rPr>
            </w:pPr>
            <w:r w:rsidRPr="0055216C">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w:t>
            </w:r>
            <w:r w:rsidRPr="0055216C">
              <w:rPr>
                <w:rFonts w:ascii="Times New Roman" w:hAnsi="Times New Roman" w:cs="Times New Roman"/>
                <w:sz w:val="24"/>
                <w:szCs w:val="24"/>
              </w:rPr>
              <w:t>о</w:t>
            </w:r>
            <w:r w:rsidRPr="0055216C">
              <w:rPr>
                <w:rFonts w:ascii="Times New Roman" w:hAnsi="Times New Roman" w:cs="Times New Roman"/>
                <w:sz w:val="24"/>
                <w:szCs w:val="24"/>
              </w:rPr>
              <w:t>го бюджета Республики Тыва и федерального бюджета на оч</w:t>
            </w:r>
            <w:r w:rsidRPr="0055216C">
              <w:rPr>
                <w:rFonts w:ascii="Times New Roman" w:hAnsi="Times New Roman" w:cs="Times New Roman"/>
                <w:sz w:val="24"/>
                <w:szCs w:val="24"/>
              </w:rPr>
              <w:t>е</w:t>
            </w:r>
            <w:r w:rsidRPr="0055216C">
              <w:rPr>
                <w:rFonts w:ascii="Times New Roman" w:hAnsi="Times New Roman" w:cs="Times New Roman"/>
                <w:sz w:val="24"/>
                <w:szCs w:val="24"/>
              </w:rPr>
              <w:t>редной финансовый год и на плановый период</w:t>
            </w:r>
            <w:r w:rsidRPr="0055216C">
              <w:rPr>
                <w:rFonts w:ascii="Times New Roman" w:hAnsi="Times New Roman"/>
                <w:sz w:val="24"/>
                <w:szCs w:val="24"/>
              </w:rPr>
              <w:t>»;</w:t>
            </w:r>
          </w:p>
          <w:p w:rsidR="000A51A1" w:rsidRPr="0055216C" w:rsidRDefault="000A51A1" w:rsidP="000A51A1">
            <w:pPr>
              <w:ind w:left="33" w:firstLine="0"/>
              <w:rPr>
                <w:rFonts w:ascii="Times New Roman" w:hAnsi="Times New Roman" w:cs="Times New Roman"/>
                <w:sz w:val="24"/>
                <w:szCs w:val="24"/>
              </w:rPr>
            </w:pPr>
          </w:p>
        </w:tc>
      </w:tr>
    </w:tbl>
    <w:p w:rsidR="000A51A1" w:rsidRPr="00824ABB" w:rsidRDefault="000A51A1" w:rsidP="000A51A1">
      <w:pPr>
        <w:pStyle w:val="a3"/>
        <w:autoSpaceDE w:val="0"/>
        <w:autoSpaceDN w:val="0"/>
        <w:adjustRightInd w:val="0"/>
        <w:ind w:left="0" w:firstLine="708"/>
        <w:rPr>
          <w:rFonts w:ascii="Times New Roman" w:hAnsi="Times New Roman"/>
          <w:sz w:val="28"/>
          <w:szCs w:val="28"/>
        </w:rPr>
      </w:pPr>
      <w:r w:rsidRPr="00824ABB">
        <w:rPr>
          <w:rFonts w:ascii="Times New Roman" w:hAnsi="Times New Roman"/>
          <w:sz w:val="28"/>
          <w:szCs w:val="28"/>
        </w:rPr>
        <w:lastRenderedPageBreak/>
        <w:t xml:space="preserve">б) раздел </w:t>
      </w:r>
      <w:r w:rsidRPr="00824ABB">
        <w:rPr>
          <w:rFonts w:ascii="Times New Roman" w:hAnsi="Times New Roman"/>
          <w:sz w:val="28"/>
          <w:szCs w:val="28"/>
          <w:lang w:val="en-US"/>
        </w:rPr>
        <w:t>IV</w:t>
      </w:r>
      <w:r w:rsidRPr="00824ABB">
        <w:rPr>
          <w:rFonts w:ascii="Times New Roman" w:hAnsi="Times New Roman"/>
          <w:sz w:val="28"/>
          <w:szCs w:val="28"/>
        </w:rPr>
        <w:t xml:space="preserve"> изложить в следующей редакции:</w:t>
      </w:r>
    </w:p>
    <w:p w:rsidR="000A51A1" w:rsidRPr="00A16A9F" w:rsidRDefault="000A51A1" w:rsidP="000A51A1">
      <w:pPr>
        <w:pStyle w:val="a3"/>
        <w:autoSpaceDE w:val="0"/>
        <w:autoSpaceDN w:val="0"/>
        <w:adjustRightInd w:val="0"/>
        <w:ind w:left="0"/>
        <w:jc w:val="center"/>
        <w:rPr>
          <w:rFonts w:ascii="Times New Roman" w:hAnsi="Times New Roman"/>
          <w:sz w:val="28"/>
          <w:szCs w:val="28"/>
        </w:rPr>
      </w:pPr>
    </w:p>
    <w:p w:rsidR="000A51A1" w:rsidRPr="00824ABB" w:rsidRDefault="000A51A1" w:rsidP="000A51A1">
      <w:pPr>
        <w:pStyle w:val="a3"/>
        <w:autoSpaceDE w:val="0"/>
        <w:autoSpaceDN w:val="0"/>
        <w:adjustRightInd w:val="0"/>
        <w:ind w:left="0"/>
        <w:jc w:val="center"/>
        <w:rPr>
          <w:rFonts w:ascii="Times New Roman" w:hAnsi="Times New Roman"/>
          <w:sz w:val="28"/>
          <w:szCs w:val="28"/>
        </w:rPr>
      </w:pPr>
      <w:r w:rsidRPr="00824ABB">
        <w:rPr>
          <w:rFonts w:ascii="Times New Roman" w:hAnsi="Times New Roman"/>
          <w:sz w:val="28"/>
          <w:szCs w:val="28"/>
        </w:rPr>
        <w:t>«IV. Обоснование финансовых и материальных затрат</w:t>
      </w:r>
    </w:p>
    <w:p w:rsidR="000A51A1" w:rsidRPr="00824ABB" w:rsidRDefault="000A51A1" w:rsidP="000A51A1">
      <w:pPr>
        <w:pStyle w:val="a3"/>
        <w:autoSpaceDE w:val="0"/>
        <w:autoSpaceDN w:val="0"/>
        <w:adjustRightInd w:val="0"/>
        <w:ind w:left="0"/>
        <w:rPr>
          <w:rFonts w:ascii="Times New Roman" w:hAnsi="Times New Roman"/>
          <w:sz w:val="28"/>
          <w:szCs w:val="28"/>
        </w:rPr>
      </w:pP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Общий объем финансирования Под</w:t>
      </w:r>
      <w:r>
        <w:rPr>
          <w:rFonts w:ascii="Times New Roman" w:hAnsi="Times New Roman"/>
          <w:sz w:val="28"/>
          <w:szCs w:val="28"/>
        </w:rPr>
        <w:t>программы составит 9 282 629,31</w:t>
      </w:r>
      <w:r w:rsidRPr="00824ABB">
        <w:rPr>
          <w:rFonts w:ascii="Times New Roman" w:hAnsi="Times New Roman"/>
          <w:sz w:val="28"/>
          <w:szCs w:val="28"/>
        </w:rPr>
        <w:t xml:space="preserve"> тыс. ру</w:t>
      </w:r>
      <w:r w:rsidRPr="00824ABB">
        <w:rPr>
          <w:rFonts w:ascii="Times New Roman" w:hAnsi="Times New Roman"/>
          <w:sz w:val="28"/>
          <w:szCs w:val="28"/>
        </w:rPr>
        <w:t>б</w:t>
      </w:r>
      <w:r w:rsidRPr="00824ABB">
        <w:rPr>
          <w:rFonts w:ascii="Times New Roman" w:hAnsi="Times New Roman"/>
          <w:sz w:val="28"/>
          <w:szCs w:val="28"/>
        </w:rPr>
        <w:t>лей, в том числе:</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2017 г. – 1 214 647,10</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2018 г. – 1 688 476,32</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2019 г. – 2 269 026,31</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2020 г. – 2 498 357,68</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2021 г. – 1 612 121,90</w:t>
      </w:r>
      <w:r w:rsidRPr="00824ABB">
        <w:rPr>
          <w:rFonts w:ascii="Times New Roman" w:hAnsi="Times New Roman"/>
          <w:sz w:val="28"/>
          <w:szCs w:val="28"/>
        </w:rPr>
        <w:t xml:space="preserve"> тыс. рублей,</w:t>
      </w:r>
    </w:p>
    <w:p w:rsidR="000A51A1" w:rsidRPr="004C51F2" w:rsidRDefault="000A51A1" w:rsidP="000A51A1">
      <w:pPr>
        <w:pStyle w:val="a3"/>
        <w:ind w:left="0"/>
        <w:rPr>
          <w:rFonts w:ascii="Times New Roman" w:hAnsi="Times New Roman"/>
          <w:sz w:val="28"/>
          <w:szCs w:val="28"/>
        </w:rPr>
      </w:pPr>
      <w:r>
        <w:rPr>
          <w:rFonts w:ascii="Times New Roman" w:hAnsi="Times New Roman"/>
          <w:sz w:val="28"/>
          <w:szCs w:val="28"/>
        </w:rPr>
        <w:t xml:space="preserve">в том числе из </w:t>
      </w:r>
      <w:r w:rsidRPr="004C51F2">
        <w:rPr>
          <w:rFonts w:ascii="Times New Roman" w:hAnsi="Times New Roman"/>
          <w:sz w:val="28"/>
          <w:szCs w:val="28"/>
        </w:rPr>
        <w:t>средств федерального бюджета, всего – 2 735 960,25 тыс. ру</w:t>
      </w:r>
      <w:r w:rsidRPr="004C51F2">
        <w:rPr>
          <w:rFonts w:ascii="Times New Roman" w:hAnsi="Times New Roman"/>
          <w:sz w:val="28"/>
          <w:szCs w:val="28"/>
        </w:rPr>
        <w:t>б</w:t>
      </w:r>
      <w:r w:rsidRPr="004C51F2">
        <w:rPr>
          <w:rFonts w:ascii="Times New Roman" w:hAnsi="Times New Roman"/>
          <w:sz w:val="28"/>
          <w:szCs w:val="28"/>
        </w:rPr>
        <w:t>лей, из них:</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2017 г. – 361 898,15</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2018 г. – 574 462,80</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2019 г. – 877 599,30</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sidRPr="00824ABB">
        <w:rPr>
          <w:rFonts w:ascii="Times New Roman" w:hAnsi="Times New Roman"/>
          <w:sz w:val="28"/>
          <w:szCs w:val="28"/>
        </w:rPr>
        <w:t>2020 г. – 706 00</w:t>
      </w:r>
      <w:r>
        <w:rPr>
          <w:rFonts w:ascii="Times New Roman" w:hAnsi="Times New Roman"/>
          <w:sz w:val="28"/>
          <w:szCs w:val="28"/>
        </w:rPr>
        <w:t>0,00</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2021 г. – 216 000,00</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 xml:space="preserve">из </w:t>
      </w:r>
      <w:r w:rsidRPr="00824ABB">
        <w:rPr>
          <w:rFonts w:ascii="Times New Roman" w:hAnsi="Times New Roman"/>
          <w:sz w:val="28"/>
          <w:szCs w:val="28"/>
        </w:rPr>
        <w:t>средств республиканского</w:t>
      </w:r>
      <w:r>
        <w:rPr>
          <w:rFonts w:ascii="Times New Roman" w:hAnsi="Times New Roman"/>
          <w:sz w:val="28"/>
          <w:szCs w:val="28"/>
        </w:rPr>
        <w:t xml:space="preserve"> бюджета, всего - 6 546 669,06 </w:t>
      </w:r>
      <w:r w:rsidRPr="00824ABB">
        <w:rPr>
          <w:rFonts w:ascii="Times New Roman" w:hAnsi="Times New Roman"/>
          <w:sz w:val="28"/>
          <w:szCs w:val="28"/>
        </w:rPr>
        <w:t>тыс. рублей, из них:</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2017 г. – 852 748,95</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2018 г. – 1 114 013,52</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2019 г. – 1 391 427,01</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sidRPr="00824ABB">
        <w:rPr>
          <w:rFonts w:ascii="Times New Roman" w:hAnsi="Times New Roman"/>
          <w:sz w:val="28"/>
          <w:szCs w:val="28"/>
        </w:rPr>
        <w:t>2020 г. – 1 79</w:t>
      </w:r>
      <w:r>
        <w:rPr>
          <w:rFonts w:ascii="Times New Roman" w:hAnsi="Times New Roman"/>
          <w:sz w:val="28"/>
          <w:szCs w:val="28"/>
        </w:rPr>
        <w:t>2 357,68</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Pr>
          <w:rFonts w:ascii="Times New Roman" w:hAnsi="Times New Roman"/>
          <w:sz w:val="28"/>
          <w:szCs w:val="28"/>
        </w:rPr>
        <w:t>2021 г. – 1 396 121,90</w:t>
      </w:r>
      <w:r w:rsidRPr="00824ABB">
        <w:rPr>
          <w:rFonts w:ascii="Times New Roman" w:hAnsi="Times New Roman"/>
          <w:sz w:val="28"/>
          <w:szCs w:val="28"/>
        </w:rPr>
        <w:t xml:space="preserve"> тыс. рублей.</w:t>
      </w:r>
    </w:p>
    <w:p w:rsidR="000A51A1" w:rsidRPr="00824ABB" w:rsidRDefault="000A51A1" w:rsidP="000A51A1">
      <w:pPr>
        <w:pStyle w:val="a3"/>
        <w:adjustRightInd w:val="0"/>
        <w:ind w:left="0"/>
        <w:rPr>
          <w:rFonts w:ascii="Times New Roman" w:hAnsi="Times New Roman"/>
          <w:sz w:val="28"/>
          <w:szCs w:val="28"/>
        </w:rPr>
      </w:pPr>
      <w:r w:rsidRPr="00824ABB">
        <w:rPr>
          <w:rFonts w:ascii="Times New Roman" w:hAnsi="Times New Roman"/>
          <w:sz w:val="28"/>
          <w:szCs w:val="28"/>
        </w:rPr>
        <w:lastRenderedPageBreak/>
        <w:t>Объемы и источники финансирования Подпрограммы будут ежегодно корре</w:t>
      </w:r>
      <w:r w:rsidRPr="00824ABB">
        <w:rPr>
          <w:rFonts w:ascii="Times New Roman" w:hAnsi="Times New Roman"/>
          <w:sz w:val="28"/>
          <w:szCs w:val="28"/>
        </w:rPr>
        <w:t>к</w:t>
      </w:r>
      <w:r w:rsidRPr="00824ABB">
        <w:rPr>
          <w:rFonts w:ascii="Times New Roman" w:hAnsi="Times New Roman"/>
          <w:sz w:val="28"/>
          <w:szCs w:val="28"/>
        </w:rPr>
        <w:t>тироваться при формировании республиканского бюджета Республики Тыва и ф</w:t>
      </w:r>
      <w:r w:rsidRPr="00824ABB">
        <w:rPr>
          <w:rFonts w:ascii="Times New Roman" w:hAnsi="Times New Roman"/>
          <w:sz w:val="28"/>
          <w:szCs w:val="28"/>
        </w:rPr>
        <w:t>е</w:t>
      </w:r>
      <w:r w:rsidRPr="00824ABB">
        <w:rPr>
          <w:rFonts w:ascii="Times New Roman" w:hAnsi="Times New Roman"/>
          <w:sz w:val="28"/>
          <w:szCs w:val="28"/>
        </w:rPr>
        <w:t>дерального бюджета на очередной финансовый год и на плановый период</w:t>
      </w:r>
      <w:proofErr w:type="gramStart"/>
      <w:r w:rsidRPr="00824ABB">
        <w:rPr>
          <w:rFonts w:ascii="Times New Roman" w:hAnsi="Times New Roman"/>
          <w:sz w:val="28"/>
          <w:szCs w:val="28"/>
        </w:rPr>
        <w:t>.»;</w:t>
      </w:r>
      <w:proofErr w:type="gramEnd"/>
    </w:p>
    <w:p w:rsidR="000A51A1" w:rsidRDefault="000A51A1" w:rsidP="000A51A1">
      <w:pPr>
        <w:pStyle w:val="a3"/>
        <w:adjustRightInd w:val="0"/>
        <w:ind w:left="0"/>
        <w:rPr>
          <w:rFonts w:ascii="Times New Roman" w:hAnsi="Times New Roman"/>
          <w:sz w:val="28"/>
          <w:szCs w:val="28"/>
        </w:rPr>
      </w:pPr>
      <w:r w:rsidRPr="003D4DBF">
        <w:rPr>
          <w:rFonts w:ascii="Times New Roman" w:hAnsi="Times New Roman"/>
          <w:sz w:val="28"/>
          <w:szCs w:val="28"/>
        </w:rPr>
        <w:t xml:space="preserve">в) </w:t>
      </w:r>
      <w:r>
        <w:rPr>
          <w:rFonts w:ascii="Times New Roman" w:hAnsi="Times New Roman"/>
          <w:sz w:val="28"/>
          <w:szCs w:val="28"/>
        </w:rPr>
        <w:t xml:space="preserve">в </w:t>
      </w:r>
      <w:r w:rsidRPr="003D4DBF">
        <w:rPr>
          <w:rFonts w:ascii="Times New Roman" w:hAnsi="Times New Roman"/>
          <w:sz w:val="28"/>
          <w:szCs w:val="28"/>
        </w:rPr>
        <w:t>раздел</w:t>
      </w:r>
      <w:r>
        <w:rPr>
          <w:rFonts w:ascii="Times New Roman" w:hAnsi="Times New Roman"/>
          <w:sz w:val="28"/>
          <w:szCs w:val="28"/>
        </w:rPr>
        <w:t>е</w:t>
      </w:r>
      <w:r w:rsidRPr="003D4DBF">
        <w:rPr>
          <w:rFonts w:ascii="Times New Roman" w:hAnsi="Times New Roman"/>
          <w:sz w:val="28"/>
          <w:szCs w:val="28"/>
        </w:rPr>
        <w:t xml:space="preserve"> </w:t>
      </w:r>
      <w:r w:rsidRPr="003D4DBF">
        <w:rPr>
          <w:rFonts w:ascii="Times New Roman" w:hAnsi="Times New Roman"/>
          <w:sz w:val="28"/>
          <w:szCs w:val="28"/>
          <w:lang w:val="en-US"/>
        </w:rPr>
        <w:t>VIII</w:t>
      </w:r>
      <w:r>
        <w:rPr>
          <w:rFonts w:ascii="Times New Roman" w:hAnsi="Times New Roman"/>
          <w:sz w:val="28"/>
          <w:szCs w:val="28"/>
        </w:rPr>
        <w:t xml:space="preserve">: </w:t>
      </w:r>
    </w:p>
    <w:p w:rsidR="000A51A1" w:rsidRPr="003D4DBF" w:rsidRDefault="000A51A1" w:rsidP="000A51A1">
      <w:pPr>
        <w:pStyle w:val="a3"/>
        <w:adjustRightInd w:val="0"/>
        <w:ind w:left="0"/>
        <w:rPr>
          <w:rFonts w:ascii="Times New Roman" w:hAnsi="Times New Roman"/>
          <w:sz w:val="28"/>
          <w:szCs w:val="28"/>
        </w:rPr>
      </w:pPr>
      <w:r w:rsidRPr="003D4DBF">
        <w:rPr>
          <w:rFonts w:ascii="Times New Roman" w:hAnsi="Times New Roman"/>
          <w:sz w:val="28"/>
          <w:szCs w:val="28"/>
        </w:rPr>
        <w:t>в абзаце двенадцатом</w:t>
      </w:r>
      <w:r>
        <w:rPr>
          <w:rFonts w:ascii="Times New Roman" w:hAnsi="Times New Roman"/>
          <w:sz w:val="28"/>
          <w:szCs w:val="28"/>
        </w:rPr>
        <w:t xml:space="preserve"> </w:t>
      </w:r>
      <w:r w:rsidRPr="003D4DBF">
        <w:rPr>
          <w:rFonts w:ascii="Times New Roman" w:hAnsi="Times New Roman"/>
          <w:sz w:val="28"/>
          <w:szCs w:val="28"/>
        </w:rPr>
        <w:t>цифры «2564,6» заменить цифрами «1405,6», цифры «1268,6» заменить цифрами «596,2», цифры «1296,0» заменить цифрами «809,4»;</w:t>
      </w:r>
    </w:p>
    <w:p w:rsidR="000A51A1" w:rsidRPr="00824ABB" w:rsidRDefault="000A51A1" w:rsidP="000A51A1">
      <w:pPr>
        <w:pStyle w:val="a3"/>
        <w:adjustRightInd w:val="0"/>
        <w:ind w:left="0"/>
        <w:rPr>
          <w:rFonts w:ascii="Times New Roman" w:hAnsi="Times New Roman"/>
          <w:sz w:val="28"/>
          <w:szCs w:val="28"/>
        </w:rPr>
      </w:pPr>
      <w:r w:rsidRPr="007904A7">
        <w:rPr>
          <w:rFonts w:ascii="Times New Roman" w:hAnsi="Times New Roman"/>
          <w:sz w:val="28"/>
          <w:szCs w:val="28"/>
        </w:rPr>
        <w:t>в абзаце семнадцатом цифры «240,43» заменить цифрами «402,</w:t>
      </w:r>
      <w:r>
        <w:rPr>
          <w:rFonts w:ascii="Times New Roman" w:hAnsi="Times New Roman"/>
          <w:sz w:val="28"/>
          <w:szCs w:val="28"/>
        </w:rPr>
        <w:t>5</w:t>
      </w:r>
      <w:r w:rsidRPr="007904A7">
        <w:rPr>
          <w:rFonts w:ascii="Times New Roman" w:hAnsi="Times New Roman"/>
          <w:sz w:val="28"/>
          <w:szCs w:val="28"/>
        </w:rPr>
        <w:t xml:space="preserve">», цифры «113,3» заменить цифрами «267,6», цифры </w:t>
      </w:r>
      <w:r>
        <w:rPr>
          <w:rFonts w:ascii="Times New Roman" w:hAnsi="Times New Roman"/>
          <w:sz w:val="28"/>
          <w:szCs w:val="28"/>
        </w:rPr>
        <w:t xml:space="preserve">«127,13» заменить цифрами «134,9»; </w:t>
      </w:r>
    </w:p>
    <w:p w:rsidR="000A51A1" w:rsidRPr="00D84893" w:rsidRDefault="000A51A1" w:rsidP="000A51A1">
      <w:pPr>
        <w:pStyle w:val="a3"/>
        <w:adjustRightInd w:val="0"/>
        <w:ind w:left="0"/>
        <w:rPr>
          <w:rFonts w:ascii="Times New Roman" w:hAnsi="Times New Roman"/>
          <w:sz w:val="28"/>
          <w:szCs w:val="28"/>
        </w:rPr>
      </w:pPr>
      <w:r w:rsidRPr="00D84893">
        <w:rPr>
          <w:rFonts w:ascii="Times New Roman" w:hAnsi="Times New Roman"/>
          <w:sz w:val="28"/>
          <w:szCs w:val="28"/>
        </w:rPr>
        <w:t>5) в подпрограмме 2 «Транспорт на 2017-2021 годы»:</w:t>
      </w:r>
    </w:p>
    <w:p w:rsidR="000A51A1" w:rsidRDefault="000A51A1" w:rsidP="000A51A1">
      <w:pPr>
        <w:pStyle w:val="a3"/>
        <w:adjustRightInd w:val="0"/>
        <w:ind w:left="0"/>
        <w:rPr>
          <w:rFonts w:ascii="Times New Roman" w:hAnsi="Times New Roman"/>
          <w:sz w:val="28"/>
          <w:szCs w:val="28"/>
        </w:rPr>
      </w:pPr>
      <w:r w:rsidRPr="00824ABB">
        <w:rPr>
          <w:rFonts w:ascii="Times New Roman" w:hAnsi="Times New Roman"/>
          <w:sz w:val="28"/>
          <w:szCs w:val="28"/>
        </w:rPr>
        <w:t xml:space="preserve">а) </w:t>
      </w:r>
      <w:r>
        <w:rPr>
          <w:rFonts w:ascii="Times New Roman" w:hAnsi="Times New Roman"/>
          <w:sz w:val="28"/>
          <w:szCs w:val="28"/>
        </w:rPr>
        <w:t xml:space="preserve">в паспорте: </w:t>
      </w:r>
    </w:p>
    <w:p w:rsidR="000A51A1" w:rsidRDefault="000A51A1" w:rsidP="000A51A1">
      <w:pPr>
        <w:pStyle w:val="a3"/>
        <w:adjustRightInd w:val="0"/>
        <w:ind w:left="0"/>
        <w:rPr>
          <w:rFonts w:ascii="Times New Roman" w:hAnsi="Times New Roman"/>
          <w:sz w:val="28"/>
          <w:szCs w:val="28"/>
        </w:rPr>
      </w:pPr>
      <w:r>
        <w:rPr>
          <w:rFonts w:ascii="Times New Roman" w:hAnsi="Times New Roman"/>
          <w:sz w:val="28"/>
          <w:szCs w:val="28"/>
        </w:rPr>
        <w:t>позицию</w:t>
      </w:r>
      <w:r w:rsidRPr="00824ABB">
        <w:rPr>
          <w:rFonts w:ascii="Times New Roman" w:hAnsi="Times New Roman"/>
          <w:sz w:val="28"/>
          <w:szCs w:val="28"/>
        </w:rPr>
        <w:t xml:space="preserve"> </w:t>
      </w:r>
      <w:r w:rsidRPr="00DF16BD">
        <w:rPr>
          <w:rFonts w:ascii="Times New Roman" w:hAnsi="Times New Roman"/>
          <w:sz w:val="28"/>
          <w:szCs w:val="28"/>
        </w:rPr>
        <w:t xml:space="preserve">«Целевые индикаторы и показатели Подпрограммы» </w:t>
      </w:r>
      <w:r w:rsidRPr="00824ABB">
        <w:rPr>
          <w:rFonts w:ascii="Times New Roman" w:hAnsi="Times New Roman"/>
          <w:sz w:val="28"/>
          <w:szCs w:val="28"/>
        </w:rPr>
        <w:t>изложить в сл</w:t>
      </w:r>
      <w:r w:rsidRPr="00824ABB">
        <w:rPr>
          <w:rFonts w:ascii="Times New Roman" w:hAnsi="Times New Roman"/>
          <w:sz w:val="28"/>
          <w:szCs w:val="28"/>
        </w:rPr>
        <w:t>е</w:t>
      </w:r>
      <w:r w:rsidRPr="00824ABB">
        <w:rPr>
          <w:rFonts w:ascii="Times New Roman" w:hAnsi="Times New Roman"/>
          <w:sz w:val="28"/>
          <w:szCs w:val="28"/>
        </w:rPr>
        <w:t>дующей редакции:</w:t>
      </w:r>
    </w:p>
    <w:p w:rsidR="000A51A1" w:rsidRDefault="000A51A1" w:rsidP="000A51A1">
      <w:pPr>
        <w:pStyle w:val="a3"/>
        <w:adjustRightInd w:val="0"/>
        <w:ind w:left="0"/>
        <w:rPr>
          <w:rFonts w:ascii="Times New Roman" w:hAnsi="Times New Roman"/>
          <w:sz w:val="28"/>
          <w:szCs w:val="28"/>
        </w:rPr>
      </w:pPr>
    </w:p>
    <w:tbl>
      <w:tblPr>
        <w:tblStyle w:val="af"/>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02"/>
        <w:gridCol w:w="7211"/>
      </w:tblGrid>
      <w:tr w:rsidR="000A51A1" w:rsidRPr="00824ABB" w:rsidTr="000A51A1">
        <w:trPr>
          <w:trHeight w:val="2781"/>
        </w:trPr>
        <w:tc>
          <w:tcPr>
            <w:tcW w:w="2943" w:type="dxa"/>
          </w:tcPr>
          <w:p w:rsidR="000A51A1" w:rsidRPr="000A51A1" w:rsidRDefault="000A51A1" w:rsidP="000A51A1">
            <w:pPr>
              <w:ind w:firstLine="0"/>
              <w:jc w:val="left"/>
              <w:rPr>
                <w:rFonts w:ascii="Times New Roman" w:hAnsi="Times New Roman" w:cs="Times New Roman"/>
                <w:sz w:val="24"/>
                <w:szCs w:val="24"/>
              </w:rPr>
            </w:pPr>
            <w:r w:rsidRPr="000A51A1">
              <w:rPr>
                <w:rFonts w:ascii="Times New Roman" w:hAnsi="Times New Roman" w:cs="Times New Roman"/>
                <w:sz w:val="24"/>
                <w:szCs w:val="24"/>
              </w:rPr>
              <w:t>«Целевые индикаторы и показатели Подпрогра</w:t>
            </w:r>
            <w:r w:rsidRPr="000A51A1">
              <w:rPr>
                <w:rFonts w:ascii="Times New Roman" w:hAnsi="Times New Roman" w:cs="Times New Roman"/>
                <w:sz w:val="24"/>
                <w:szCs w:val="24"/>
              </w:rPr>
              <w:t>м</w:t>
            </w:r>
            <w:r w:rsidRPr="000A51A1">
              <w:rPr>
                <w:rFonts w:ascii="Times New Roman" w:hAnsi="Times New Roman" w:cs="Times New Roman"/>
                <w:sz w:val="24"/>
                <w:szCs w:val="24"/>
              </w:rPr>
              <w:t>мы»</w:t>
            </w: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tc>
        <w:tc>
          <w:tcPr>
            <w:tcW w:w="302" w:type="dxa"/>
          </w:tcPr>
          <w:p w:rsidR="000A51A1" w:rsidRPr="000A51A1" w:rsidRDefault="000A51A1" w:rsidP="000A51A1">
            <w:pPr>
              <w:ind w:left="-50" w:firstLine="0"/>
              <w:jc w:val="center"/>
              <w:rPr>
                <w:rFonts w:ascii="Times New Roman" w:hAnsi="Times New Roman" w:cs="Times New Roman"/>
                <w:sz w:val="24"/>
                <w:szCs w:val="24"/>
              </w:rPr>
            </w:pPr>
            <w:r w:rsidRPr="000A51A1">
              <w:rPr>
                <w:rFonts w:ascii="Times New Roman" w:hAnsi="Times New Roman" w:cs="Times New Roman"/>
                <w:sz w:val="24"/>
                <w:szCs w:val="24"/>
              </w:rPr>
              <w:t>–</w:t>
            </w: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tc>
        <w:tc>
          <w:tcPr>
            <w:tcW w:w="7211" w:type="dxa"/>
          </w:tcPr>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выполнение авиарейсов по производственно-хозяйственной де</w:t>
            </w:r>
            <w:r w:rsidRPr="000A51A1">
              <w:rPr>
                <w:rFonts w:ascii="Times New Roman" w:hAnsi="Times New Roman" w:cs="Times New Roman"/>
                <w:sz w:val="24"/>
                <w:szCs w:val="24"/>
              </w:rPr>
              <w:t>я</w:t>
            </w:r>
            <w:r w:rsidRPr="000A51A1">
              <w:rPr>
                <w:rFonts w:ascii="Times New Roman" w:hAnsi="Times New Roman" w:cs="Times New Roman"/>
                <w:sz w:val="24"/>
                <w:szCs w:val="24"/>
              </w:rPr>
              <w:t>тельности;</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фактический годовой пассажиропоток всех аэропортовых ко</w:t>
            </w:r>
            <w:r w:rsidRPr="000A51A1">
              <w:rPr>
                <w:rFonts w:ascii="Times New Roman" w:hAnsi="Times New Roman" w:cs="Times New Roman"/>
                <w:sz w:val="24"/>
                <w:szCs w:val="24"/>
              </w:rPr>
              <w:t>м</w:t>
            </w:r>
            <w:r w:rsidRPr="000A51A1">
              <w:rPr>
                <w:rFonts w:ascii="Times New Roman" w:hAnsi="Times New Roman" w:cs="Times New Roman"/>
                <w:sz w:val="24"/>
                <w:szCs w:val="24"/>
              </w:rPr>
              <w:t>плексов на территории субъекта Российской Федерации;</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строительство ангара;</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пассажирооборот автомобильного транспорта общего пользования;</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обновление подвижного состава городского пассажирского тран</w:t>
            </w:r>
            <w:r w:rsidRPr="000A51A1">
              <w:rPr>
                <w:rFonts w:ascii="Times New Roman" w:hAnsi="Times New Roman" w:cs="Times New Roman"/>
                <w:sz w:val="24"/>
                <w:szCs w:val="24"/>
              </w:rPr>
              <w:t>с</w:t>
            </w:r>
            <w:r w:rsidRPr="000A51A1">
              <w:rPr>
                <w:rFonts w:ascii="Times New Roman" w:hAnsi="Times New Roman" w:cs="Times New Roman"/>
                <w:sz w:val="24"/>
                <w:szCs w:val="24"/>
              </w:rPr>
              <w:t>порта;</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грузооборот автомобильного транспорта;</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строительство гаража для спецтехники</w:t>
            </w:r>
            <w:proofErr w:type="gramStart"/>
            <w:r w:rsidRPr="000A51A1">
              <w:rPr>
                <w:rFonts w:ascii="Times New Roman" w:hAnsi="Times New Roman" w:cs="Times New Roman"/>
                <w:sz w:val="24"/>
                <w:szCs w:val="24"/>
              </w:rPr>
              <w:t xml:space="preserve">.»; </w:t>
            </w:r>
            <w:proofErr w:type="gramEnd"/>
          </w:p>
        </w:tc>
      </w:tr>
    </w:tbl>
    <w:p w:rsidR="000A51A1" w:rsidRDefault="000A51A1" w:rsidP="000A51A1">
      <w:pPr>
        <w:pStyle w:val="a3"/>
        <w:adjustRightInd w:val="0"/>
        <w:ind w:left="0" w:firstLine="0"/>
        <w:rPr>
          <w:rFonts w:ascii="Times New Roman" w:hAnsi="Times New Roman"/>
          <w:sz w:val="28"/>
          <w:szCs w:val="28"/>
        </w:rPr>
      </w:pPr>
    </w:p>
    <w:p w:rsidR="000A51A1" w:rsidRDefault="000A51A1" w:rsidP="000A51A1">
      <w:pPr>
        <w:pStyle w:val="a3"/>
        <w:adjustRightInd w:val="0"/>
        <w:ind w:left="0" w:firstLine="708"/>
        <w:rPr>
          <w:rFonts w:ascii="Times New Roman" w:hAnsi="Times New Roman"/>
          <w:sz w:val="28"/>
          <w:szCs w:val="28"/>
        </w:rPr>
      </w:pPr>
      <w:r>
        <w:rPr>
          <w:rFonts w:ascii="Times New Roman" w:hAnsi="Times New Roman"/>
          <w:sz w:val="28"/>
          <w:szCs w:val="28"/>
        </w:rPr>
        <w:t xml:space="preserve">позицию </w:t>
      </w:r>
      <w:r w:rsidRPr="00824ABB">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w:t>
      </w:r>
      <w:r w:rsidRPr="00824ABB">
        <w:rPr>
          <w:rFonts w:ascii="Times New Roman" w:hAnsi="Times New Roman"/>
          <w:sz w:val="28"/>
          <w:szCs w:val="28"/>
        </w:rPr>
        <w:t>изложить в следующей редакции:</w:t>
      </w:r>
    </w:p>
    <w:p w:rsidR="000A51A1" w:rsidRPr="00824ABB" w:rsidRDefault="000A51A1" w:rsidP="000A51A1">
      <w:pPr>
        <w:pStyle w:val="a3"/>
        <w:adjustRightInd w:val="0"/>
        <w:ind w:left="0" w:firstLine="0"/>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9"/>
        <w:gridCol w:w="7072"/>
      </w:tblGrid>
      <w:tr w:rsidR="000A51A1" w:rsidRPr="004C51F2" w:rsidTr="000A51A1">
        <w:tc>
          <w:tcPr>
            <w:tcW w:w="2943" w:type="dxa"/>
          </w:tcPr>
          <w:p w:rsidR="000A51A1" w:rsidRPr="004C51F2" w:rsidRDefault="000A51A1" w:rsidP="000A51A1">
            <w:pPr>
              <w:ind w:firstLine="0"/>
              <w:jc w:val="left"/>
              <w:rPr>
                <w:rFonts w:ascii="Times New Roman" w:hAnsi="Times New Roman"/>
                <w:sz w:val="24"/>
                <w:szCs w:val="24"/>
              </w:rPr>
            </w:pPr>
            <w:r w:rsidRPr="004C51F2">
              <w:rPr>
                <w:rFonts w:ascii="Times New Roman" w:hAnsi="Times New Roman" w:cs="Times New Roman"/>
                <w:sz w:val="24"/>
                <w:szCs w:val="24"/>
              </w:rPr>
              <w:t>«Объемы и источники финансирования Подпр</w:t>
            </w:r>
            <w:r w:rsidRPr="004C51F2">
              <w:rPr>
                <w:rFonts w:ascii="Times New Roman" w:hAnsi="Times New Roman" w:cs="Times New Roman"/>
                <w:sz w:val="24"/>
                <w:szCs w:val="24"/>
              </w:rPr>
              <w:t>о</w:t>
            </w:r>
            <w:r w:rsidRPr="004C51F2">
              <w:rPr>
                <w:rFonts w:ascii="Times New Roman" w:hAnsi="Times New Roman" w:cs="Times New Roman"/>
                <w:sz w:val="24"/>
                <w:szCs w:val="24"/>
              </w:rPr>
              <w:t>граммы</w:t>
            </w:r>
          </w:p>
        </w:tc>
        <w:tc>
          <w:tcPr>
            <w:tcW w:w="299" w:type="dxa"/>
          </w:tcPr>
          <w:p w:rsidR="000A51A1" w:rsidRPr="004C51F2" w:rsidRDefault="000A51A1" w:rsidP="000A51A1">
            <w:pPr>
              <w:ind w:left="-50" w:firstLine="0"/>
              <w:jc w:val="center"/>
              <w:rPr>
                <w:rFonts w:ascii="Times New Roman" w:hAnsi="Times New Roman"/>
                <w:sz w:val="24"/>
                <w:szCs w:val="24"/>
              </w:rPr>
            </w:pPr>
            <w:r w:rsidRPr="004C51F2">
              <w:rPr>
                <w:sz w:val="24"/>
                <w:szCs w:val="24"/>
              </w:rPr>
              <w:t>–</w:t>
            </w:r>
          </w:p>
        </w:tc>
        <w:tc>
          <w:tcPr>
            <w:tcW w:w="7072" w:type="dxa"/>
          </w:tcPr>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общий объем финансирования Подпрограммы составит 318 871,10 тыс. рублей, из них:</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2017 г. – 8 491,40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2018 г. – 29 403,00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2019 г. – 43 070,60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2020 г. – 195 915,60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2021 г. – 41 990,5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в том числе из средств федерального бюджета, всего – 155 560,00 тыс. рублей, из них:</w:t>
            </w:r>
          </w:p>
          <w:p w:rsidR="000A51A1" w:rsidRPr="004C51F2" w:rsidRDefault="000A51A1" w:rsidP="000A51A1">
            <w:pPr>
              <w:pStyle w:val="a3"/>
              <w:adjustRightInd w:val="0"/>
              <w:ind w:left="0" w:firstLine="9"/>
              <w:rPr>
                <w:rFonts w:ascii="Times New Roman" w:hAnsi="Times New Roman"/>
                <w:sz w:val="24"/>
                <w:szCs w:val="24"/>
              </w:rPr>
            </w:pPr>
            <w:r w:rsidRPr="004C51F2">
              <w:rPr>
                <w:rFonts w:ascii="Times New Roman" w:hAnsi="Times New Roman"/>
                <w:sz w:val="24"/>
                <w:szCs w:val="24"/>
              </w:rPr>
              <w:t>2017 г. – 0,00 тыс. рублей;</w:t>
            </w:r>
          </w:p>
          <w:p w:rsidR="000A51A1" w:rsidRPr="004C51F2" w:rsidRDefault="000A51A1" w:rsidP="000A51A1">
            <w:pPr>
              <w:pStyle w:val="a3"/>
              <w:adjustRightInd w:val="0"/>
              <w:ind w:left="0" w:firstLine="9"/>
              <w:rPr>
                <w:rFonts w:ascii="Times New Roman" w:hAnsi="Times New Roman"/>
                <w:sz w:val="24"/>
                <w:szCs w:val="24"/>
              </w:rPr>
            </w:pPr>
            <w:r w:rsidRPr="004C51F2">
              <w:rPr>
                <w:rFonts w:ascii="Times New Roman" w:hAnsi="Times New Roman"/>
                <w:sz w:val="24"/>
                <w:szCs w:val="24"/>
              </w:rPr>
              <w:t>2018 г. – 0,00 тыс. рублей;</w:t>
            </w:r>
          </w:p>
          <w:p w:rsidR="000A51A1" w:rsidRPr="004C51F2" w:rsidRDefault="000A51A1" w:rsidP="000A51A1">
            <w:pPr>
              <w:pStyle w:val="a3"/>
              <w:adjustRightInd w:val="0"/>
              <w:ind w:left="0" w:firstLine="9"/>
              <w:rPr>
                <w:rFonts w:ascii="Times New Roman" w:hAnsi="Times New Roman"/>
                <w:sz w:val="24"/>
                <w:szCs w:val="24"/>
              </w:rPr>
            </w:pPr>
            <w:r w:rsidRPr="004C51F2">
              <w:rPr>
                <w:rFonts w:ascii="Times New Roman" w:hAnsi="Times New Roman"/>
                <w:sz w:val="24"/>
                <w:szCs w:val="24"/>
              </w:rPr>
              <w:t>2019 г. – 0,00 тыс. рублей;</w:t>
            </w:r>
          </w:p>
          <w:p w:rsidR="000A51A1" w:rsidRPr="004C51F2" w:rsidRDefault="000A51A1" w:rsidP="000A51A1">
            <w:pPr>
              <w:pStyle w:val="a3"/>
              <w:adjustRightInd w:val="0"/>
              <w:ind w:left="0" w:firstLine="9"/>
              <w:rPr>
                <w:rFonts w:ascii="Times New Roman" w:hAnsi="Times New Roman"/>
                <w:sz w:val="24"/>
                <w:szCs w:val="24"/>
              </w:rPr>
            </w:pPr>
            <w:r w:rsidRPr="004C51F2">
              <w:rPr>
                <w:rFonts w:ascii="Times New Roman" w:hAnsi="Times New Roman"/>
                <w:sz w:val="24"/>
                <w:szCs w:val="24"/>
              </w:rPr>
              <w:t>2020 г. – 155 560,0 тыс. рублей;</w:t>
            </w:r>
          </w:p>
          <w:p w:rsidR="000A51A1" w:rsidRPr="004C51F2" w:rsidRDefault="000A51A1" w:rsidP="000A51A1">
            <w:pPr>
              <w:pStyle w:val="a3"/>
              <w:adjustRightInd w:val="0"/>
              <w:ind w:left="0" w:firstLine="9"/>
              <w:rPr>
                <w:rFonts w:ascii="Times New Roman" w:hAnsi="Times New Roman"/>
                <w:sz w:val="24"/>
                <w:szCs w:val="24"/>
              </w:rPr>
            </w:pPr>
            <w:r w:rsidRPr="004C51F2">
              <w:rPr>
                <w:rFonts w:ascii="Times New Roman" w:hAnsi="Times New Roman"/>
                <w:sz w:val="24"/>
                <w:szCs w:val="24"/>
              </w:rPr>
              <w:t>2021 г. – 0,00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из средств республиканского бюджета, всего – 156 911,10 тыс. рублей, из них:</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2017 г. – 6 991,40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2018 г. – 27 803,00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2019 г. – 41 420,60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2020 г. – 40 355,60 тыс. рублей;</w:t>
            </w:r>
          </w:p>
          <w:p w:rsidR="000A51A1" w:rsidRPr="00A16A9F" w:rsidRDefault="000A51A1" w:rsidP="000A51A1">
            <w:pPr>
              <w:ind w:left="33" w:firstLine="0"/>
              <w:rPr>
                <w:rFonts w:ascii="Times New Roman" w:hAnsi="Times New Roman"/>
                <w:sz w:val="24"/>
                <w:szCs w:val="24"/>
              </w:rPr>
            </w:pPr>
            <w:r w:rsidRPr="004C51F2">
              <w:rPr>
                <w:rFonts w:ascii="Times New Roman" w:hAnsi="Times New Roman"/>
                <w:sz w:val="24"/>
                <w:szCs w:val="24"/>
              </w:rPr>
              <w:t>2021 г. – 40 340,60 тыс. рублей;</w:t>
            </w:r>
          </w:p>
          <w:p w:rsidR="000A51A1" w:rsidRPr="00A16A9F" w:rsidRDefault="000A51A1" w:rsidP="000A51A1">
            <w:pPr>
              <w:ind w:left="33" w:firstLine="0"/>
              <w:rPr>
                <w:rFonts w:ascii="Times New Roman" w:hAnsi="Times New Roman"/>
                <w:sz w:val="24"/>
                <w:szCs w:val="24"/>
              </w:rPr>
            </w:pPr>
          </w:p>
          <w:p w:rsidR="000A51A1" w:rsidRPr="004C51F2" w:rsidRDefault="000A51A1" w:rsidP="000A51A1">
            <w:pPr>
              <w:ind w:left="33" w:firstLine="0"/>
              <w:rPr>
                <w:rFonts w:ascii="Times New Roman" w:hAnsi="Times New Roman"/>
                <w:sz w:val="24"/>
                <w:szCs w:val="24"/>
              </w:rPr>
            </w:pPr>
            <w:r>
              <w:rPr>
                <w:rFonts w:ascii="Times New Roman" w:hAnsi="Times New Roman"/>
                <w:sz w:val="24"/>
                <w:szCs w:val="24"/>
              </w:rPr>
              <w:lastRenderedPageBreak/>
              <w:t xml:space="preserve">из </w:t>
            </w:r>
            <w:r w:rsidRPr="004C51F2">
              <w:rPr>
                <w:rFonts w:ascii="Times New Roman" w:hAnsi="Times New Roman"/>
                <w:sz w:val="24"/>
                <w:szCs w:val="24"/>
              </w:rPr>
              <w:t>внебюджетны</w:t>
            </w:r>
            <w:r>
              <w:rPr>
                <w:rFonts w:ascii="Times New Roman" w:hAnsi="Times New Roman"/>
                <w:sz w:val="24"/>
                <w:szCs w:val="24"/>
              </w:rPr>
              <w:t>х</w:t>
            </w:r>
            <w:r w:rsidRPr="004C51F2">
              <w:rPr>
                <w:rFonts w:ascii="Times New Roman" w:hAnsi="Times New Roman"/>
                <w:sz w:val="24"/>
                <w:szCs w:val="24"/>
              </w:rPr>
              <w:t xml:space="preserve"> источник</w:t>
            </w:r>
            <w:r>
              <w:rPr>
                <w:rFonts w:ascii="Times New Roman" w:hAnsi="Times New Roman"/>
                <w:sz w:val="24"/>
                <w:szCs w:val="24"/>
              </w:rPr>
              <w:t>ов</w:t>
            </w:r>
            <w:r w:rsidRPr="004C51F2">
              <w:rPr>
                <w:rFonts w:ascii="Times New Roman" w:hAnsi="Times New Roman"/>
                <w:sz w:val="24"/>
                <w:szCs w:val="24"/>
              </w:rPr>
              <w:t>, всего – 6 400,00 тыс. рублей, из них:</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2017 г. – 1 500,00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2018 г. – 1 600,00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2019 г. – 1 650,00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2020 г. – 0,00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2021 г. – 1 650,00 тыс. рублей;</w:t>
            </w:r>
          </w:p>
          <w:p w:rsidR="000A51A1" w:rsidRPr="004C51F2" w:rsidRDefault="000A51A1" w:rsidP="000A51A1">
            <w:pPr>
              <w:ind w:left="33" w:firstLine="0"/>
              <w:rPr>
                <w:rFonts w:ascii="Times New Roman" w:hAnsi="Times New Roman"/>
                <w:sz w:val="24"/>
                <w:szCs w:val="24"/>
              </w:rPr>
            </w:pPr>
            <w:r w:rsidRPr="004C51F2">
              <w:rPr>
                <w:rFonts w:ascii="Times New Roman" w:hAnsi="Times New Roman"/>
                <w:sz w:val="24"/>
                <w:szCs w:val="24"/>
              </w:rPr>
              <w:t>Объемы и источники финансирования Подпрограммы будут еж</w:t>
            </w:r>
            <w:r w:rsidRPr="004C51F2">
              <w:rPr>
                <w:rFonts w:ascii="Times New Roman" w:hAnsi="Times New Roman"/>
                <w:sz w:val="24"/>
                <w:szCs w:val="24"/>
              </w:rPr>
              <w:t>е</w:t>
            </w:r>
            <w:r w:rsidRPr="004C51F2">
              <w:rPr>
                <w:rFonts w:ascii="Times New Roman" w:hAnsi="Times New Roman"/>
                <w:sz w:val="24"/>
                <w:szCs w:val="24"/>
              </w:rPr>
              <w:t>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Pr="004C51F2">
              <w:rPr>
                <w:rFonts w:ascii="Times New Roman" w:hAnsi="Times New Roman" w:cs="Times New Roman"/>
                <w:sz w:val="24"/>
                <w:szCs w:val="24"/>
              </w:rPr>
              <w:t>»;</w:t>
            </w:r>
          </w:p>
        </w:tc>
      </w:tr>
    </w:tbl>
    <w:p w:rsidR="000A51A1" w:rsidRPr="00824ABB" w:rsidRDefault="000A51A1" w:rsidP="000A51A1">
      <w:pPr>
        <w:pStyle w:val="a3"/>
        <w:autoSpaceDE w:val="0"/>
        <w:autoSpaceDN w:val="0"/>
        <w:adjustRightInd w:val="0"/>
        <w:spacing w:line="360" w:lineRule="atLeast"/>
        <w:ind w:left="0" w:firstLine="708"/>
        <w:rPr>
          <w:rFonts w:ascii="Times New Roman" w:hAnsi="Times New Roman"/>
          <w:sz w:val="28"/>
          <w:szCs w:val="28"/>
        </w:rPr>
      </w:pPr>
      <w:r w:rsidRPr="00824ABB">
        <w:rPr>
          <w:rFonts w:ascii="Times New Roman" w:hAnsi="Times New Roman"/>
          <w:sz w:val="28"/>
          <w:szCs w:val="28"/>
        </w:rPr>
        <w:lastRenderedPageBreak/>
        <w:t xml:space="preserve">б) раздел </w:t>
      </w:r>
      <w:r w:rsidRPr="00824ABB">
        <w:rPr>
          <w:rFonts w:ascii="Times New Roman" w:hAnsi="Times New Roman"/>
          <w:sz w:val="28"/>
          <w:szCs w:val="28"/>
          <w:lang w:val="en-US"/>
        </w:rPr>
        <w:t>IV</w:t>
      </w:r>
      <w:r w:rsidRPr="00824ABB">
        <w:rPr>
          <w:rFonts w:ascii="Times New Roman" w:hAnsi="Times New Roman"/>
          <w:sz w:val="28"/>
          <w:szCs w:val="28"/>
        </w:rPr>
        <w:t xml:space="preserve"> изложить в следующей редакции:</w:t>
      </w:r>
    </w:p>
    <w:p w:rsidR="000A51A1" w:rsidRPr="00A16A9F" w:rsidRDefault="000A51A1" w:rsidP="000A51A1">
      <w:pPr>
        <w:pStyle w:val="a3"/>
        <w:autoSpaceDE w:val="0"/>
        <w:autoSpaceDN w:val="0"/>
        <w:adjustRightInd w:val="0"/>
        <w:spacing w:line="360" w:lineRule="atLeast"/>
        <w:ind w:left="0"/>
        <w:jc w:val="center"/>
        <w:rPr>
          <w:rFonts w:ascii="Times New Roman" w:hAnsi="Times New Roman"/>
          <w:sz w:val="28"/>
          <w:szCs w:val="28"/>
        </w:rPr>
      </w:pPr>
    </w:p>
    <w:p w:rsidR="000A51A1" w:rsidRPr="00824ABB" w:rsidRDefault="000A51A1" w:rsidP="000A51A1">
      <w:pPr>
        <w:pStyle w:val="a3"/>
        <w:autoSpaceDE w:val="0"/>
        <w:autoSpaceDN w:val="0"/>
        <w:adjustRightInd w:val="0"/>
        <w:spacing w:line="360" w:lineRule="atLeast"/>
        <w:ind w:left="0"/>
        <w:jc w:val="center"/>
        <w:rPr>
          <w:rFonts w:ascii="Times New Roman" w:hAnsi="Times New Roman"/>
          <w:sz w:val="28"/>
          <w:szCs w:val="28"/>
        </w:rPr>
      </w:pPr>
      <w:r w:rsidRPr="00824ABB">
        <w:rPr>
          <w:rFonts w:ascii="Times New Roman" w:hAnsi="Times New Roman"/>
          <w:sz w:val="28"/>
          <w:szCs w:val="28"/>
        </w:rPr>
        <w:t>«IV. Обоснование финансовых и материальных затрат</w:t>
      </w:r>
    </w:p>
    <w:p w:rsidR="000A51A1" w:rsidRDefault="000A51A1" w:rsidP="000A51A1">
      <w:pPr>
        <w:pStyle w:val="a3"/>
        <w:spacing w:line="360" w:lineRule="atLeast"/>
        <w:rPr>
          <w:rFonts w:ascii="Times New Roman" w:hAnsi="Times New Roman"/>
          <w:sz w:val="28"/>
          <w:szCs w:val="28"/>
        </w:rPr>
      </w:pPr>
    </w:p>
    <w:p w:rsidR="000A51A1" w:rsidRPr="00824ABB" w:rsidRDefault="000A51A1" w:rsidP="000A51A1">
      <w:pPr>
        <w:pStyle w:val="a3"/>
        <w:spacing w:line="360" w:lineRule="atLeast"/>
        <w:ind w:left="0"/>
        <w:rPr>
          <w:rFonts w:ascii="Times New Roman" w:hAnsi="Times New Roman"/>
          <w:sz w:val="28"/>
          <w:szCs w:val="28"/>
        </w:rPr>
      </w:pPr>
      <w:r w:rsidRPr="00824ABB">
        <w:rPr>
          <w:rFonts w:ascii="Times New Roman" w:hAnsi="Times New Roman"/>
          <w:sz w:val="28"/>
          <w:szCs w:val="28"/>
        </w:rPr>
        <w:t>Общий объем финансирован</w:t>
      </w:r>
      <w:r>
        <w:rPr>
          <w:rFonts w:ascii="Times New Roman" w:hAnsi="Times New Roman"/>
          <w:sz w:val="28"/>
          <w:szCs w:val="28"/>
        </w:rPr>
        <w:t>ия Подпрограммы составит 318 871,10</w:t>
      </w:r>
      <w:r w:rsidRPr="00824ABB">
        <w:rPr>
          <w:rFonts w:ascii="Times New Roman" w:hAnsi="Times New Roman"/>
          <w:sz w:val="28"/>
          <w:szCs w:val="28"/>
        </w:rPr>
        <w:t xml:space="preserve"> тыс. ру</w:t>
      </w:r>
      <w:r w:rsidRPr="00824ABB">
        <w:rPr>
          <w:rFonts w:ascii="Times New Roman" w:hAnsi="Times New Roman"/>
          <w:sz w:val="28"/>
          <w:szCs w:val="28"/>
        </w:rPr>
        <w:t>б</w:t>
      </w:r>
      <w:r w:rsidRPr="00824ABB">
        <w:rPr>
          <w:rFonts w:ascii="Times New Roman" w:hAnsi="Times New Roman"/>
          <w:sz w:val="28"/>
          <w:szCs w:val="28"/>
        </w:rPr>
        <w:t>лей, из них:</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2017 г. – 8 491,4</w:t>
      </w:r>
      <w:r>
        <w:rPr>
          <w:rFonts w:ascii="Times New Roman" w:hAnsi="Times New Roman"/>
          <w:sz w:val="28"/>
          <w:szCs w:val="28"/>
        </w:rPr>
        <w:t>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2018 г. – 29 403,0</w:t>
      </w:r>
      <w:r>
        <w:rPr>
          <w:rFonts w:ascii="Times New Roman" w:hAnsi="Times New Roman"/>
          <w:sz w:val="28"/>
          <w:szCs w:val="28"/>
        </w:rPr>
        <w:t>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2019 г. – 43 070,60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2020 г. – 195 915,60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 xml:space="preserve">2021 г. – </w:t>
      </w:r>
      <w:r>
        <w:rPr>
          <w:rFonts w:ascii="Times New Roman" w:hAnsi="Times New Roman"/>
          <w:sz w:val="28"/>
          <w:szCs w:val="28"/>
        </w:rPr>
        <w:t>41 990,50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 xml:space="preserve">в том числе из </w:t>
      </w:r>
      <w:r w:rsidRPr="00824ABB">
        <w:rPr>
          <w:rFonts w:ascii="Times New Roman" w:hAnsi="Times New Roman"/>
          <w:sz w:val="28"/>
          <w:szCs w:val="28"/>
        </w:rPr>
        <w:t>средств федеральног</w:t>
      </w:r>
      <w:r>
        <w:rPr>
          <w:rFonts w:ascii="Times New Roman" w:hAnsi="Times New Roman"/>
          <w:sz w:val="28"/>
          <w:szCs w:val="28"/>
        </w:rPr>
        <w:t>о бюджета, всего – 155 560,00</w:t>
      </w:r>
      <w:r w:rsidRPr="00824ABB">
        <w:rPr>
          <w:rFonts w:ascii="Times New Roman" w:hAnsi="Times New Roman"/>
          <w:sz w:val="28"/>
          <w:szCs w:val="28"/>
        </w:rPr>
        <w:t xml:space="preserve"> тыс. рублей, из них:</w:t>
      </w:r>
    </w:p>
    <w:p w:rsidR="000A51A1" w:rsidRPr="00824ABB" w:rsidRDefault="000A51A1" w:rsidP="000A51A1">
      <w:pPr>
        <w:rPr>
          <w:rFonts w:ascii="Times New Roman" w:hAnsi="Times New Roman"/>
          <w:sz w:val="28"/>
          <w:szCs w:val="28"/>
        </w:rPr>
      </w:pPr>
      <w:r>
        <w:rPr>
          <w:rFonts w:ascii="Times New Roman" w:hAnsi="Times New Roman"/>
          <w:sz w:val="28"/>
          <w:szCs w:val="28"/>
        </w:rPr>
        <w:t>2017 г. – 0,00</w:t>
      </w:r>
      <w:r w:rsidRPr="00824ABB">
        <w:rPr>
          <w:rFonts w:ascii="Times New Roman" w:hAnsi="Times New Roman"/>
          <w:sz w:val="28"/>
          <w:szCs w:val="28"/>
        </w:rPr>
        <w:t xml:space="preserve"> тыс. рублей;</w:t>
      </w:r>
    </w:p>
    <w:p w:rsidR="000A51A1" w:rsidRPr="00824ABB" w:rsidRDefault="000A51A1" w:rsidP="000A51A1">
      <w:pPr>
        <w:rPr>
          <w:rFonts w:ascii="Times New Roman" w:hAnsi="Times New Roman"/>
          <w:sz w:val="28"/>
          <w:szCs w:val="28"/>
        </w:rPr>
      </w:pPr>
      <w:r>
        <w:rPr>
          <w:rFonts w:ascii="Times New Roman" w:hAnsi="Times New Roman"/>
          <w:sz w:val="28"/>
          <w:szCs w:val="28"/>
        </w:rPr>
        <w:t xml:space="preserve">2018 г. – 0,00 </w:t>
      </w:r>
      <w:r w:rsidRPr="00824ABB">
        <w:rPr>
          <w:rFonts w:ascii="Times New Roman" w:hAnsi="Times New Roman"/>
          <w:sz w:val="28"/>
          <w:szCs w:val="28"/>
        </w:rPr>
        <w:t>тыс. рублей;</w:t>
      </w:r>
    </w:p>
    <w:p w:rsidR="000A51A1" w:rsidRPr="00824ABB" w:rsidRDefault="000A51A1" w:rsidP="000A51A1">
      <w:pPr>
        <w:rPr>
          <w:rFonts w:ascii="Times New Roman" w:hAnsi="Times New Roman"/>
          <w:sz w:val="28"/>
          <w:szCs w:val="28"/>
        </w:rPr>
      </w:pPr>
      <w:r>
        <w:rPr>
          <w:rFonts w:ascii="Times New Roman" w:hAnsi="Times New Roman"/>
          <w:sz w:val="28"/>
          <w:szCs w:val="28"/>
        </w:rPr>
        <w:t>2019 г. – 0,00</w:t>
      </w:r>
      <w:r w:rsidRPr="00824ABB">
        <w:rPr>
          <w:rFonts w:ascii="Times New Roman" w:hAnsi="Times New Roman"/>
          <w:sz w:val="28"/>
          <w:szCs w:val="28"/>
        </w:rPr>
        <w:t xml:space="preserve"> тыс. рублей;</w:t>
      </w:r>
    </w:p>
    <w:p w:rsidR="000A51A1" w:rsidRPr="00824ABB" w:rsidRDefault="000A51A1" w:rsidP="000A51A1">
      <w:pPr>
        <w:rPr>
          <w:rFonts w:ascii="Times New Roman" w:hAnsi="Times New Roman"/>
          <w:sz w:val="28"/>
          <w:szCs w:val="28"/>
        </w:rPr>
      </w:pPr>
      <w:r>
        <w:rPr>
          <w:rFonts w:ascii="Times New Roman" w:hAnsi="Times New Roman"/>
          <w:sz w:val="28"/>
          <w:szCs w:val="28"/>
        </w:rPr>
        <w:t>2020 г. – 155 560,00</w:t>
      </w:r>
      <w:r w:rsidRPr="00824ABB">
        <w:rPr>
          <w:rFonts w:ascii="Times New Roman" w:hAnsi="Times New Roman"/>
          <w:sz w:val="28"/>
          <w:szCs w:val="28"/>
        </w:rPr>
        <w:t xml:space="preserve"> тыс. рублей;</w:t>
      </w:r>
    </w:p>
    <w:p w:rsidR="000A51A1" w:rsidRPr="008D418F" w:rsidRDefault="000A51A1" w:rsidP="000A51A1">
      <w:pPr>
        <w:rPr>
          <w:rFonts w:ascii="Times New Roman" w:hAnsi="Times New Roman"/>
          <w:sz w:val="28"/>
          <w:szCs w:val="28"/>
        </w:rPr>
      </w:pPr>
      <w:r w:rsidRPr="00824ABB">
        <w:rPr>
          <w:rFonts w:ascii="Times New Roman" w:hAnsi="Times New Roman"/>
          <w:sz w:val="28"/>
          <w:szCs w:val="28"/>
        </w:rPr>
        <w:t>2021</w:t>
      </w:r>
      <w:r>
        <w:rPr>
          <w:rFonts w:ascii="Times New Roman" w:hAnsi="Times New Roman"/>
          <w:sz w:val="28"/>
          <w:szCs w:val="28"/>
        </w:rPr>
        <w:t xml:space="preserve"> г. – 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 xml:space="preserve">из </w:t>
      </w:r>
      <w:r w:rsidRPr="00824ABB">
        <w:rPr>
          <w:rFonts w:ascii="Times New Roman" w:hAnsi="Times New Roman"/>
          <w:sz w:val="28"/>
          <w:szCs w:val="28"/>
        </w:rPr>
        <w:t>средства республиканск</w:t>
      </w:r>
      <w:r>
        <w:rPr>
          <w:rFonts w:ascii="Times New Roman" w:hAnsi="Times New Roman"/>
          <w:sz w:val="28"/>
          <w:szCs w:val="28"/>
        </w:rPr>
        <w:t>ого бюджета, всего – 156 911,10</w:t>
      </w:r>
      <w:r w:rsidRPr="00824ABB">
        <w:rPr>
          <w:rFonts w:ascii="Times New Roman" w:hAnsi="Times New Roman"/>
          <w:sz w:val="28"/>
          <w:szCs w:val="28"/>
        </w:rPr>
        <w:t xml:space="preserve"> тыс. рублей, из них:</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2017 г. – 6 991,4</w:t>
      </w:r>
      <w:r>
        <w:rPr>
          <w:rFonts w:ascii="Times New Roman" w:hAnsi="Times New Roman"/>
          <w:sz w:val="28"/>
          <w:szCs w:val="28"/>
        </w:rPr>
        <w:t>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2018 г. – 27 803,</w:t>
      </w:r>
      <w:r>
        <w:rPr>
          <w:rFonts w:ascii="Times New Roman" w:hAnsi="Times New Roman"/>
          <w:sz w:val="28"/>
          <w:szCs w:val="28"/>
        </w:rPr>
        <w:t>0</w:t>
      </w:r>
      <w:r w:rsidRPr="00824ABB">
        <w:rPr>
          <w:rFonts w:ascii="Times New Roman" w:hAnsi="Times New Roman"/>
          <w:sz w:val="28"/>
          <w:szCs w:val="28"/>
        </w:rPr>
        <w:t>0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2019 г. – 41 420,60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2020 г. – 40 355</w:t>
      </w:r>
      <w:r w:rsidRPr="00824ABB">
        <w:rPr>
          <w:rFonts w:ascii="Times New Roman" w:hAnsi="Times New Roman"/>
          <w:sz w:val="28"/>
          <w:szCs w:val="28"/>
        </w:rPr>
        <w:t>,</w:t>
      </w:r>
      <w:r>
        <w:rPr>
          <w:rFonts w:ascii="Times New Roman" w:hAnsi="Times New Roman"/>
          <w:sz w:val="28"/>
          <w:szCs w:val="28"/>
        </w:rPr>
        <w:t>60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2021 г. – 40 340,50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 xml:space="preserve">из </w:t>
      </w:r>
      <w:r w:rsidRPr="00824ABB">
        <w:rPr>
          <w:rFonts w:ascii="Times New Roman" w:hAnsi="Times New Roman"/>
          <w:sz w:val="28"/>
          <w:szCs w:val="28"/>
        </w:rPr>
        <w:t>внебюджетны</w:t>
      </w:r>
      <w:r>
        <w:rPr>
          <w:rFonts w:ascii="Times New Roman" w:hAnsi="Times New Roman"/>
          <w:sz w:val="28"/>
          <w:szCs w:val="28"/>
        </w:rPr>
        <w:t>х</w:t>
      </w:r>
      <w:r w:rsidRPr="00824ABB">
        <w:rPr>
          <w:rFonts w:ascii="Times New Roman" w:hAnsi="Times New Roman"/>
          <w:sz w:val="28"/>
          <w:szCs w:val="28"/>
        </w:rPr>
        <w:t xml:space="preserve"> источник</w:t>
      </w:r>
      <w:r>
        <w:rPr>
          <w:rFonts w:ascii="Times New Roman" w:hAnsi="Times New Roman"/>
          <w:sz w:val="28"/>
          <w:szCs w:val="28"/>
        </w:rPr>
        <w:t>ов</w:t>
      </w:r>
      <w:r w:rsidRPr="00824ABB">
        <w:rPr>
          <w:rFonts w:ascii="Times New Roman" w:hAnsi="Times New Roman"/>
          <w:sz w:val="28"/>
          <w:szCs w:val="28"/>
        </w:rPr>
        <w:t>, всего – 6 400,0</w:t>
      </w:r>
      <w:r>
        <w:rPr>
          <w:rFonts w:ascii="Times New Roman" w:hAnsi="Times New Roman"/>
          <w:sz w:val="28"/>
          <w:szCs w:val="28"/>
        </w:rPr>
        <w:t>0</w:t>
      </w:r>
      <w:r w:rsidRPr="00824ABB">
        <w:rPr>
          <w:rFonts w:ascii="Times New Roman" w:hAnsi="Times New Roman"/>
          <w:sz w:val="28"/>
          <w:szCs w:val="28"/>
        </w:rPr>
        <w:t xml:space="preserve"> тыс. рублей, из них:</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2017 г. – 1 500,00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2018 г. – 1 600,00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2019 г. – 1 650,00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Pr>
          <w:rFonts w:ascii="Times New Roman" w:hAnsi="Times New Roman"/>
          <w:sz w:val="28"/>
          <w:szCs w:val="28"/>
        </w:rPr>
        <w:t>2020 г. – 0,00</w:t>
      </w:r>
      <w:r w:rsidRPr="00824ABB">
        <w:rPr>
          <w:rFonts w:ascii="Times New Roman" w:hAnsi="Times New Roman"/>
          <w:sz w:val="28"/>
          <w:szCs w:val="28"/>
        </w:rPr>
        <w:t xml:space="preserve"> тыс. рублей;</w:t>
      </w:r>
    </w:p>
    <w:p w:rsidR="000A51A1" w:rsidRPr="00824ABB" w:rsidRDefault="000A51A1" w:rsidP="000A51A1">
      <w:pPr>
        <w:pStyle w:val="a3"/>
        <w:ind w:left="0"/>
        <w:rPr>
          <w:rFonts w:ascii="Times New Roman" w:hAnsi="Times New Roman"/>
          <w:sz w:val="28"/>
          <w:szCs w:val="28"/>
        </w:rPr>
      </w:pPr>
      <w:r w:rsidRPr="00824ABB">
        <w:rPr>
          <w:rFonts w:ascii="Times New Roman" w:hAnsi="Times New Roman"/>
          <w:sz w:val="28"/>
          <w:szCs w:val="28"/>
        </w:rPr>
        <w:t>2021 г. – 1 650,</w:t>
      </w:r>
      <w:r>
        <w:rPr>
          <w:rFonts w:ascii="Times New Roman" w:hAnsi="Times New Roman"/>
          <w:sz w:val="28"/>
          <w:szCs w:val="28"/>
        </w:rPr>
        <w:t>0</w:t>
      </w:r>
      <w:r w:rsidRPr="00824ABB">
        <w:rPr>
          <w:rFonts w:ascii="Times New Roman" w:hAnsi="Times New Roman"/>
          <w:sz w:val="28"/>
          <w:szCs w:val="28"/>
        </w:rPr>
        <w:t>0 тыс. рублей</w:t>
      </w:r>
      <w:r>
        <w:rPr>
          <w:rFonts w:ascii="Times New Roman" w:hAnsi="Times New Roman"/>
          <w:sz w:val="28"/>
          <w:szCs w:val="28"/>
        </w:rPr>
        <w:t>.</w:t>
      </w:r>
    </w:p>
    <w:p w:rsidR="000A51A1" w:rsidRPr="00824ABB" w:rsidRDefault="000A51A1" w:rsidP="000A51A1">
      <w:pPr>
        <w:pStyle w:val="a3"/>
        <w:adjustRightInd w:val="0"/>
        <w:spacing w:line="360" w:lineRule="atLeast"/>
        <w:ind w:left="0"/>
        <w:rPr>
          <w:rFonts w:ascii="Times New Roman" w:hAnsi="Times New Roman"/>
          <w:sz w:val="28"/>
          <w:szCs w:val="28"/>
        </w:rPr>
      </w:pPr>
      <w:r w:rsidRPr="00824ABB">
        <w:rPr>
          <w:rFonts w:ascii="Times New Roman" w:hAnsi="Times New Roman"/>
          <w:sz w:val="28"/>
          <w:szCs w:val="28"/>
        </w:rPr>
        <w:t>Объемы и источники финансирования Подпрограммы будут ежегодно корре</w:t>
      </w:r>
      <w:r w:rsidRPr="00824ABB">
        <w:rPr>
          <w:rFonts w:ascii="Times New Roman" w:hAnsi="Times New Roman"/>
          <w:sz w:val="28"/>
          <w:szCs w:val="28"/>
        </w:rPr>
        <w:t>к</w:t>
      </w:r>
      <w:r w:rsidRPr="00824ABB">
        <w:rPr>
          <w:rFonts w:ascii="Times New Roman" w:hAnsi="Times New Roman"/>
          <w:sz w:val="28"/>
          <w:szCs w:val="28"/>
        </w:rPr>
        <w:t>тироваться при формировании республиканского бюджета Республики Тыва и ф</w:t>
      </w:r>
      <w:r w:rsidRPr="00824ABB">
        <w:rPr>
          <w:rFonts w:ascii="Times New Roman" w:hAnsi="Times New Roman"/>
          <w:sz w:val="28"/>
          <w:szCs w:val="28"/>
        </w:rPr>
        <w:t>е</w:t>
      </w:r>
      <w:r w:rsidRPr="00824ABB">
        <w:rPr>
          <w:rFonts w:ascii="Times New Roman" w:hAnsi="Times New Roman"/>
          <w:sz w:val="28"/>
          <w:szCs w:val="28"/>
        </w:rPr>
        <w:t>дерального бюджета на очередной финансовый год и на плановый период</w:t>
      </w:r>
      <w:proofErr w:type="gramStart"/>
      <w:r w:rsidRPr="00824ABB">
        <w:rPr>
          <w:rFonts w:ascii="Times New Roman" w:hAnsi="Times New Roman"/>
          <w:sz w:val="28"/>
          <w:szCs w:val="28"/>
        </w:rPr>
        <w:t>.»;</w:t>
      </w:r>
      <w:proofErr w:type="gramEnd"/>
    </w:p>
    <w:p w:rsidR="000A51A1" w:rsidRPr="00824ABB" w:rsidRDefault="000A51A1" w:rsidP="000A51A1">
      <w:pPr>
        <w:pStyle w:val="a3"/>
        <w:adjustRightInd w:val="0"/>
        <w:spacing w:line="360" w:lineRule="atLeast"/>
        <w:ind w:left="0"/>
        <w:rPr>
          <w:rFonts w:ascii="Times New Roman" w:hAnsi="Times New Roman"/>
          <w:sz w:val="28"/>
          <w:szCs w:val="28"/>
        </w:rPr>
      </w:pPr>
      <w:r w:rsidRPr="00824ABB">
        <w:rPr>
          <w:rFonts w:ascii="Times New Roman" w:hAnsi="Times New Roman"/>
          <w:sz w:val="28"/>
          <w:szCs w:val="28"/>
        </w:rPr>
        <w:lastRenderedPageBreak/>
        <w:t xml:space="preserve">в) таблицу 1 раздела </w:t>
      </w:r>
      <w:r w:rsidRPr="00824ABB">
        <w:rPr>
          <w:rFonts w:ascii="Times New Roman" w:hAnsi="Times New Roman"/>
          <w:sz w:val="28"/>
          <w:szCs w:val="28"/>
          <w:lang w:val="en-US"/>
        </w:rPr>
        <w:t>VII</w:t>
      </w:r>
      <w:r w:rsidRPr="00824ABB">
        <w:rPr>
          <w:rFonts w:ascii="Times New Roman" w:hAnsi="Times New Roman"/>
          <w:sz w:val="28"/>
          <w:szCs w:val="28"/>
        </w:rPr>
        <w:t xml:space="preserve"> изложить в следующей редакции:</w:t>
      </w:r>
    </w:p>
    <w:p w:rsidR="000A51A1" w:rsidRPr="00824ABB" w:rsidRDefault="000A51A1" w:rsidP="000A51A1">
      <w:pPr>
        <w:pStyle w:val="a3"/>
        <w:adjustRightInd w:val="0"/>
        <w:ind w:left="0"/>
        <w:rPr>
          <w:rFonts w:ascii="Times New Roman" w:hAnsi="Times New Roman"/>
          <w:sz w:val="28"/>
          <w:szCs w:val="28"/>
        </w:rPr>
      </w:pPr>
    </w:p>
    <w:p w:rsidR="000A51A1" w:rsidRPr="00824ABB" w:rsidRDefault="000A51A1" w:rsidP="000A51A1">
      <w:pPr>
        <w:pStyle w:val="a3"/>
        <w:tabs>
          <w:tab w:val="left" w:pos="993"/>
        </w:tabs>
        <w:ind w:left="0" w:right="-1" w:firstLine="720"/>
        <w:jc w:val="right"/>
        <w:rPr>
          <w:rFonts w:ascii="Times New Roman" w:hAnsi="Times New Roman"/>
          <w:sz w:val="28"/>
          <w:szCs w:val="28"/>
        </w:rPr>
      </w:pPr>
      <w:r w:rsidRPr="00824ABB">
        <w:rPr>
          <w:rFonts w:ascii="Times New Roman" w:hAnsi="Times New Roman"/>
          <w:sz w:val="28"/>
          <w:szCs w:val="28"/>
        </w:rPr>
        <w:t>«Таблица 1</w:t>
      </w:r>
    </w:p>
    <w:p w:rsidR="000A51A1" w:rsidRPr="00824ABB" w:rsidRDefault="000A51A1" w:rsidP="000A51A1">
      <w:pPr>
        <w:pStyle w:val="a3"/>
        <w:tabs>
          <w:tab w:val="left" w:pos="993"/>
        </w:tabs>
        <w:ind w:left="0" w:right="283" w:firstLine="720"/>
        <w:jc w:val="right"/>
        <w:rPr>
          <w:rFonts w:ascii="Times New Roman" w:hAnsi="Times New Roman"/>
          <w:sz w:val="28"/>
          <w:szCs w:val="28"/>
        </w:rPr>
      </w:pPr>
    </w:p>
    <w:tbl>
      <w:tblPr>
        <w:tblW w:w="10987"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0"/>
        <w:gridCol w:w="1214"/>
        <w:gridCol w:w="1214"/>
        <w:gridCol w:w="809"/>
        <w:gridCol w:w="809"/>
        <w:gridCol w:w="866"/>
        <w:gridCol w:w="866"/>
        <w:gridCol w:w="839"/>
        <w:gridCol w:w="390"/>
      </w:tblGrid>
      <w:tr w:rsidR="000A51A1" w:rsidRPr="0045394B" w:rsidTr="000A51A1">
        <w:trPr>
          <w:gridAfter w:val="1"/>
          <w:wAfter w:w="390" w:type="dxa"/>
          <w:trHeight w:val="44"/>
          <w:jc w:val="center"/>
        </w:trPr>
        <w:tc>
          <w:tcPr>
            <w:tcW w:w="3980" w:type="dxa"/>
            <w:vMerge w:val="restart"/>
            <w:vAlign w:val="center"/>
          </w:tcPr>
          <w:p w:rsidR="000A51A1" w:rsidRPr="0045394B" w:rsidRDefault="000A51A1" w:rsidP="000A51A1">
            <w:pPr>
              <w:pStyle w:val="ConsPlusNormal"/>
              <w:jc w:val="left"/>
              <w:rPr>
                <w:rFonts w:ascii="Times New Roman" w:hAnsi="Times New Roman" w:cs="Times New Roman"/>
                <w:sz w:val="22"/>
                <w:szCs w:val="22"/>
              </w:rPr>
            </w:pPr>
            <w:bookmarkStart w:id="1" w:name="_Hlk45018062"/>
            <w:r w:rsidRPr="0045394B">
              <w:rPr>
                <w:rFonts w:ascii="Times New Roman" w:hAnsi="Times New Roman" w:cs="Times New Roman"/>
                <w:sz w:val="22"/>
                <w:szCs w:val="22"/>
              </w:rPr>
              <w:t>Наименование показателя</w:t>
            </w:r>
          </w:p>
        </w:tc>
        <w:tc>
          <w:tcPr>
            <w:tcW w:w="1214" w:type="dxa"/>
            <w:vMerge w:val="restart"/>
            <w:vAlign w:val="center"/>
          </w:tcPr>
          <w:p w:rsidR="000A51A1" w:rsidRPr="0045394B" w:rsidRDefault="000A51A1" w:rsidP="000A51A1">
            <w:pPr>
              <w:pStyle w:val="ConsPlusNormal"/>
              <w:ind w:firstLine="86"/>
              <w:jc w:val="center"/>
              <w:rPr>
                <w:rFonts w:ascii="Times New Roman" w:hAnsi="Times New Roman" w:cs="Times New Roman"/>
                <w:sz w:val="22"/>
                <w:szCs w:val="22"/>
              </w:rPr>
            </w:pPr>
            <w:r w:rsidRPr="0045394B">
              <w:rPr>
                <w:rFonts w:ascii="Times New Roman" w:hAnsi="Times New Roman" w:cs="Times New Roman"/>
                <w:sz w:val="22"/>
                <w:szCs w:val="22"/>
              </w:rPr>
              <w:t>Единицы измерения</w:t>
            </w:r>
          </w:p>
        </w:tc>
        <w:tc>
          <w:tcPr>
            <w:tcW w:w="1214" w:type="dxa"/>
            <w:vMerge w:val="restart"/>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Базовый показатель 2016 г.</w:t>
            </w:r>
          </w:p>
        </w:tc>
        <w:tc>
          <w:tcPr>
            <w:tcW w:w="4189" w:type="dxa"/>
            <w:gridSpan w:val="5"/>
            <w:vAlign w:val="center"/>
          </w:tcPr>
          <w:p w:rsidR="000A51A1" w:rsidRPr="0045394B" w:rsidRDefault="000A51A1" w:rsidP="000A51A1">
            <w:pPr>
              <w:pStyle w:val="ConsPlusNormal"/>
              <w:jc w:val="center"/>
              <w:rPr>
                <w:rFonts w:ascii="Times New Roman" w:hAnsi="Times New Roman" w:cs="Times New Roman"/>
                <w:sz w:val="22"/>
                <w:szCs w:val="22"/>
              </w:rPr>
            </w:pPr>
            <w:r w:rsidRPr="0045394B">
              <w:rPr>
                <w:rFonts w:ascii="Times New Roman" w:hAnsi="Times New Roman" w:cs="Times New Roman"/>
                <w:sz w:val="22"/>
                <w:szCs w:val="22"/>
              </w:rPr>
              <w:t>Плановые показатели</w:t>
            </w:r>
          </w:p>
        </w:tc>
      </w:tr>
      <w:tr w:rsidR="000A51A1" w:rsidRPr="0045394B" w:rsidTr="000A51A1">
        <w:trPr>
          <w:gridAfter w:val="1"/>
          <w:wAfter w:w="390" w:type="dxa"/>
          <w:trHeight w:val="170"/>
          <w:jc w:val="center"/>
        </w:trPr>
        <w:tc>
          <w:tcPr>
            <w:tcW w:w="3980" w:type="dxa"/>
            <w:vMerge/>
            <w:vAlign w:val="center"/>
          </w:tcPr>
          <w:p w:rsidR="000A51A1" w:rsidRPr="0045394B" w:rsidRDefault="000A51A1" w:rsidP="000A51A1">
            <w:pPr>
              <w:jc w:val="left"/>
              <w:rPr>
                <w:rFonts w:ascii="Times New Roman" w:hAnsi="Times New Roman"/>
              </w:rPr>
            </w:pPr>
          </w:p>
        </w:tc>
        <w:tc>
          <w:tcPr>
            <w:tcW w:w="1214" w:type="dxa"/>
            <w:vMerge/>
            <w:vAlign w:val="center"/>
          </w:tcPr>
          <w:p w:rsidR="000A51A1" w:rsidRPr="0045394B" w:rsidRDefault="000A51A1" w:rsidP="000A51A1">
            <w:pPr>
              <w:jc w:val="center"/>
              <w:rPr>
                <w:rFonts w:ascii="Times New Roman" w:hAnsi="Times New Roman"/>
              </w:rPr>
            </w:pPr>
          </w:p>
        </w:tc>
        <w:tc>
          <w:tcPr>
            <w:tcW w:w="1214" w:type="dxa"/>
            <w:vMerge/>
            <w:vAlign w:val="center"/>
          </w:tcPr>
          <w:p w:rsidR="000A51A1" w:rsidRPr="0045394B" w:rsidRDefault="000A51A1" w:rsidP="000A51A1">
            <w:pPr>
              <w:jc w:val="center"/>
              <w:rPr>
                <w:rFonts w:ascii="Times New Roman" w:hAnsi="Times New Roman"/>
              </w:rPr>
            </w:pPr>
          </w:p>
        </w:tc>
        <w:tc>
          <w:tcPr>
            <w:tcW w:w="809" w:type="dxa"/>
            <w:vAlign w:val="center"/>
          </w:tcPr>
          <w:p w:rsidR="000A51A1" w:rsidRPr="0045394B" w:rsidRDefault="000A51A1" w:rsidP="000A51A1">
            <w:pPr>
              <w:pStyle w:val="ConsPlusNormal"/>
              <w:ind w:left="-737"/>
              <w:jc w:val="center"/>
              <w:rPr>
                <w:rFonts w:ascii="Times New Roman" w:hAnsi="Times New Roman" w:cs="Times New Roman"/>
                <w:sz w:val="22"/>
                <w:szCs w:val="22"/>
              </w:rPr>
            </w:pPr>
            <w:r w:rsidRPr="0045394B">
              <w:rPr>
                <w:rFonts w:ascii="Times New Roman" w:hAnsi="Times New Roman" w:cs="Times New Roman"/>
                <w:sz w:val="22"/>
                <w:szCs w:val="22"/>
              </w:rPr>
              <w:t>2017 г.</w:t>
            </w:r>
          </w:p>
        </w:tc>
        <w:tc>
          <w:tcPr>
            <w:tcW w:w="809" w:type="dxa"/>
            <w:vAlign w:val="center"/>
          </w:tcPr>
          <w:p w:rsidR="000A51A1" w:rsidRPr="0045394B" w:rsidRDefault="000A51A1" w:rsidP="000A51A1">
            <w:pPr>
              <w:pStyle w:val="ConsPlusNormal"/>
              <w:ind w:left="-715"/>
              <w:jc w:val="center"/>
              <w:rPr>
                <w:rFonts w:ascii="Times New Roman" w:hAnsi="Times New Roman" w:cs="Times New Roman"/>
                <w:sz w:val="22"/>
                <w:szCs w:val="22"/>
              </w:rPr>
            </w:pPr>
            <w:r w:rsidRPr="0045394B">
              <w:rPr>
                <w:rFonts w:ascii="Times New Roman" w:hAnsi="Times New Roman" w:cs="Times New Roman"/>
                <w:sz w:val="22"/>
                <w:szCs w:val="22"/>
              </w:rPr>
              <w:t>2018 г.</w:t>
            </w:r>
          </w:p>
        </w:tc>
        <w:tc>
          <w:tcPr>
            <w:tcW w:w="866" w:type="dxa"/>
            <w:vAlign w:val="center"/>
          </w:tcPr>
          <w:p w:rsidR="000A51A1" w:rsidRPr="0045394B" w:rsidRDefault="000A51A1" w:rsidP="000A51A1">
            <w:pPr>
              <w:pStyle w:val="ConsPlusNormal"/>
              <w:ind w:firstLine="85"/>
              <w:jc w:val="center"/>
              <w:rPr>
                <w:rFonts w:ascii="Times New Roman" w:hAnsi="Times New Roman" w:cs="Times New Roman"/>
                <w:sz w:val="22"/>
                <w:szCs w:val="22"/>
              </w:rPr>
            </w:pPr>
            <w:r w:rsidRPr="0045394B">
              <w:rPr>
                <w:rFonts w:ascii="Times New Roman" w:hAnsi="Times New Roman" w:cs="Times New Roman"/>
                <w:sz w:val="22"/>
                <w:szCs w:val="22"/>
              </w:rPr>
              <w:t>2019 г.</w:t>
            </w:r>
          </w:p>
        </w:tc>
        <w:tc>
          <w:tcPr>
            <w:tcW w:w="866" w:type="dxa"/>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2020 г.</w:t>
            </w:r>
          </w:p>
        </w:tc>
        <w:tc>
          <w:tcPr>
            <w:tcW w:w="839" w:type="dxa"/>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2021 г.</w:t>
            </w:r>
          </w:p>
        </w:tc>
      </w:tr>
      <w:tr w:rsidR="000A51A1" w:rsidRPr="0045394B" w:rsidTr="000A51A1">
        <w:trPr>
          <w:gridAfter w:val="1"/>
          <w:wAfter w:w="390" w:type="dxa"/>
          <w:trHeight w:val="482"/>
          <w:jc w:val="center"/>
        </w:trPr>
        <w:tc>
          <w:tcPr>
            <w:tcW w:w="3980"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1. Выполнение авиарейсов по произво</w:t>
            </w:r>
            <w:r w:rsidRPr="0045394B">
              <w:rPr>
                <w:rFonts w:ascii="Times New Roman" w:hAnsi="Times New Roman" w:cs="Times New Roman"/>
                <w:sz w:val="22"/>
                <w:szCs w:val="22"/>
              </w:rPr>
              <w:t>д</w:t>
            </w:r>
            <w:r w:rsidRPr="0045394B">
              <w:rPr>
                <w:rFonts w:ascii="Times New Roman" w:hAnsi="Times New Roman" w:cs="Times New Roman"/>
                <w:sz w:val="22"/>
                <w:szCs w:val="22"/>
              </w:rPr>
              <w:t>ственно-хозяйственной деятельности</w:t>
            </w:r>
          </w:p>
        </w:tc>
        <w:tc>
          <w:tcPr>
            <w:tcW w:w="1214" w:type="dxa"/>
            <w:vAlign w:val="center"/>
          </w:tcPr>
          <w:p w:rsidR="000A51A1" w:rsidRPr="0045394B" w:rsidRDefault="000A51A1" w:rsidP="000A51A1">
            <w:pPr>
              <w:pStyle w:val="ConsPlusNormal"/>
              <w:ind w:firstLine="0"/>
              <w:jc w:val="center"/>
              <w:rPr>
                <w:rFonts w:ascii="Times New Roman" w:hAnsi="Times New Roman" w:cs="Times New Roman"/>
                <w:sz w:val="22"/>
                <w:szCs w:val="22"/>
              </w:rPr>
            </w:pPr>
            <w:r w:rsidRPr="0045394B">
              <w:rPr>
                <w:rFonts w:ascii="Times New Roman" w:hAnsi="Times New Roman" w:cs="Times New Roman"/>
                <w:sz w:val="22"/>
                <w:szCs w:val="22"/>
              </w:rPr>
              <w:t>час</w:t>
            </w:r>
            <w:proofErr w:type="gramStart"/>
            <w:r w:rsidRPr="0045394B">
              <w:rPr>
                <w:rFonts w:ascii="Times New Roman" w:hAnsi="Times New Roman" w:cs="Times New Roman"/>
                <w:sz w:val="22"/>
                <w:szCs w:val="22"/>
              </w:rPr>
              <w:t>.</w:t>
            </w:r>
            <w:proofErr w:type="gramEnd"/>
            <w:r w:rsidRPr="0045394B">
              <w:rPr>
                <w:rFonts w:ascii="Times New Roman" w:hAnsi="Times New Roman" w:cs="Times New Roman"/>
                <w:sz w:val="22"/>
                <w:szCs w:val="22"/>
              </w:rPr>
              <w:t xml:space="preserve"> </w:t>
            </w:r>
            <w:proofErr w:type="gramStart"/>
            <w:r w:rsidRPr="0045394B">
              <w:rPr>
                <w:rFonts w:ascii="Times New Roman" w:hAnsi="Times New Roman" w:cs="Times New Roman"/>
                <w:sz w:val="22"/>
                <w:szCs w:val="22"/>
              </w:rPr>
              <w:t>в</w:t>
            </w:r>
            <w:proofErr w:type="gramEnd"/>
            <w:r w:rsidRPr="0045394B">
              <w:rPr>
                <w:rFonts w:ascii="Times New Roman" w:hAnsi="Times New Roman" w:cs="Times New Roman"/>
                <w:sz w:val="22"/>
                <w:szCs w:val="22"/>
              </w:rPr>
              <w:t xml:space="preserve"> год</w:t>
            </w:r>
          </w:p>
        </w:tc>
        <w:tc>
          <w:tcPr>
            <w:tcW w:w="1214" w:type="dxa"/>
            <w:vAlign w:val="center"/>
          </w:tcPr>
          <w:p w:rsidR="000A51A1" w:rsidRPr="00491706" w:rsidRDefault="000A51A1" w:rsidP="000A51A1">
            <w:pPr>
              <w:pStyle w:val="ConsPlusNormal"/>
              <w:ind w:firstLine="29"/>
              <w:jc w:val="center"/>
              <w:rPr>
                <w:rFonts w:ascii="Times New Roman" w:hAnsi="Times New Roman" w:cs="Times New Roman"/>
                <w:sz w:val="22"/>
                <w:szCs w:val="22"/>
              </w:rPr>
            </w:pPr>
            <w:r w:rsidRPr="00491706">
              <w:rPr>
                <w:rFonts w:ascii="Times New Roman" w:hAnsi="Times New Roman" w:cs="Times New Roman"/>
                <w:sz w:val="22"/>
                <w:szCs w:val="22"/>
              </w:rPr>
              <w:t>570</w:t>
            </w:r>
          </w:p>
        </w:tc>
        <w:tc>
          <w:tcPr>
            <w:tcW w:w="809" w:type="dxa"/>
            <w:vAlign w:val="center"/>
          </w:tcPr>
          <w:p w:rsidR="000A51A1" w:rsidRPr="00491706" w:rsidRDefault="000A51A1" w:rsidP="000A51A1">
            <w:pPr>
              <w:pStyle w:val="ConsPlusNormal"/>
              <w:ind w:firstLine="29"/>
              <w:jc w:val="center"/>
              <w:rPr>
                <w:rFonts w:ascii="Times New Roman" w:hAnsi="Times New Roman" w:cs="Times New Roman"/>
                <w:sz w:val="22"/>
                <w:szCs w:val="22"/>
              </w:rPr>
            </w:pPr>
            <w:r w:rsidRPr="00491706">
              <w:rPr>
                <w:rFonts w:ascii="Times New Roman" w:hAnsi="Times New Roman" w:cs="Times New Roman"/>
                <w:sz w:val="22"/>
                <w:szCs w:val="22"/>
              </w:rPr>
              <w:t>590</w:t>
            </w:r>
          </w:p>
        </w:tc>
        <w:tc>
          <w:tcPr>
            <w:tcW w:w="809" w:type="dxa"/>
            <w:vAlign w:val="center"/>
          </w:tcPr>
          <w:p w:rsidR="000A51A1" w:rsidRPr="00491706" w:rsidRDefault="000A51A1" w:rsidP="000A51A1">
            <w:pPr>
              <w:pStyle w:val="ConsPlusNormal"/>
              <w:ind w:firstLine="29"/>
              <w:jc w:val="center"/>
              <w:rPr>
                <w:rFonts w:ascii="Times New Roman" w:hAnsi="Times New Roman" w:cs="Times New Roman"/>
                <w:sz w:val="22"/>
                <w:szCs w:val="22"/>
              </w:rPr>
            </w:pPr>
            <w:r w:rsidRPr="00491706">
              <w:rPr>
                <w:rFonts w:ascii="Times New Roman" w:hAnsi="Times New Roman" w:cs="Times New Roman"/>
                <w:sz w:val="22"/>
                <w:szCs w:val="22"/>
              </w:rPr>
              <w:t>610</w:t>
            </w:r>
          </w:p>
        </w:tc>
        <w:tc>
          <w:tcPr>
            <w:tcW w:w="866" w:type="dxa"/>
            <w:vAlign w:val="center"/>
          </w:tcPr>
          <w:p w:rsidR="000A51A1" w:rsidRPr="00491706" w:rsidRDefault="000A51A1" w:rsidP="000A51A1">
            <w:pPr>
              <w:pStyle w:val="ConsPlusNormal"/>
              <w:ind w:firstLine="29"/>
              <w:jc w:val="center"/>
              <w:rPr>
                <w:rFonts w:ascii="Times New Roman" w:hAnsi="Times New Roman" w:cs="Times New Roman"/>
                <w:sz w:val="22"/>
                <w:szCs w:val="22"/>
              </w:rPr>
            </w:pPr>
            <w:r w:rsidRPr="00491706">
              <w:rPr>
                <w:rFonts w:ascii="Times New Roman" w:hAnsi="Times New Roman" w:cs="Times New Roman"/>
                <w:sz w:val="22"/>
                <w:szCs w:val="22"/>
              </w:rPr>
              <w:t>630</w:t>
            </w:r>
          </w:p>
        </w:tc>
        <w:tc>
          <w:tcPr>
            <w:tcW w:w="866" w:type="dxa"/>
            <w:vAlign w:val="center"/>
          </w:tcPr>
          <w:p w:rsidR="000A51A1" w:rsidRPr="00491706" w:rsidRDefault="000A51A1" w:rsidP="000A51A1">
            <w:pPr>
              <w:pStyle w:val="ConsPlusNormal"/>
              <w:ind w:firstLine="29"/>
              <w:jc w:val="center"/>
              <w:rPr>
                <w:rFonts w:ascii="Times New Roman" w:hAnsi="Times New Roman" w:cs="Times New Roman"/>
                <w:sz w:val="22"/>
                <w:szCs w:val="22"/>
              </w:rPr>
            </w:pPr>
            <w:r w:rsidRPr="00491706">
              <w:rPr>
                <w:rFonts w:ascii="Times New Roman" w:hAnsi="Times New Roman" w:cs="Times New Roman"/>
                <w:sz w:val="22"/>
                <w:szCs w:val="22"/>
              </w:rPr>
              <w:t>730</w:t>
            </w:r>
          </w:p>
        </w:tc>
        <w:tc>
          <w:tcPr>
            <w:tcW w:w="839" w:type="dxa"/>
            <w:vAlign w:val="center"/>
          </w:tcPr>
          <w:p w:rsidR="000A51A1" w:rsidRPr="00491706" w:rsidRDefault="000A51A1" w:rsidP="000A51A1">
            <w:pPr>
              <w:pStyle w:val="ConsPlusNormal"/>
              <w:ind w:firstLine="29"/>
              <w:jc w:val="center"/>
              <w:rPr>
                <w:rFonts w:ascii="Times New Roman" w:hAnsi="Times New Roman" w:cs="Times New Roman"/>
                <w:sz w:val="22"/>
                <w:szCs w:val="22"/>
              </w:rPr>
            </w:pPr>
            <w:r w:rsidRPr="00491706">
              <w:rPr>
                <w:rFonts w:ascii="Times New Roman" w:hAnsi="Times New Roman" w:cs="Times New Roman"/>
                <w:sz w:val="22"/>
                <w:szCs w:val="22"/>
              </w:rPr>
              <w:t>830</w:t>
            </w:r>
          </w:p>
        </w:tc>
      </w:tr>
      <w:tr w:rsidR="000A51A1" w:rsidRPr="0045394B" w:rsidTr="000A51A1">
        <w:trPr>
          <w:gridAfter w:val="1"/>
          <w:wAfter w:w="390" w:type="dxa"/>
          <w:trHeight w:val="896"/>
          <w:jc w:val="center"/>
        </w:trPr>
        <w:tc>
          <w:tcPr>
            <w:tcW w:w="3980"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2. Фактический годовой пассажироп</w:t>
            </w:r>
            <w:r w:rsidRPr="0045394B">
              <w:rPr>
                <w:rFonts w:ascii="Times New Roman" w:hAnsi="Times New Roman" w:cs="Times New Roman"/>
                <w:sz w:val="22"/>
                <w:szCs w:val="22"/>
              </w:rPr>
              <w:t>о</w:t>
            </w:r>
            <w:r w:rsidRPr="0045394B">
              <w:rPr>
                <w:rFonts w:ascii="Times New Roman" w:hAnsi="Times New Roman" w:cs="Times New Roman"/>
                <w:sz w:val="22"/>
                <w:szCs w:val="22"/>
              </w:rPr>
              <w:t>ток всех аэропортовых комплексов на территории субъекта Российской Фед</w:t>
            </w:r>
            <w:r w:rsidRPr="0045394B">
              <w:rPr>
                <w:rFonts w:ascii="Times New Roman" w:hAnsi="Times New Roman" w:cs="Times New Roman"/>
                <w:sz w:val="22"/>
                <w:szCs w:val="22"/>
              </w:rPr>
              <w:t>е</w:t>
            </w:r>
            <w:r w:rsidRPr="0045394B">
              <w:rPr>
                <w:rFonts w:ascii="Times New Roman" w:hAnsi="Times New Roman" w:cs="Times New Roman"/>
                <w:sz w:val="22"/>
                <w:szCs w:val="22"/>
              </w:rPr>
              <w:t>рации</w:t>
            </w:r>
          </w:p>
        </w:tc>
        <w:tc>
          <w:tcPr>
            <w:tcW w:w="1214" w:type="dxa"/>
            <w:vAlign w:val="center"/>
          </w:tcPr>
          <w:p w:rsidR="000A51A1" w:rsidRDefault="000A51A1" w:rsidP="000A51A1">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rPr>
              <w:t xml:space="preserve">тыс. пасс. </w:t>
            </w:r>
          </w:p>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 год</w:t>
            </w:r>
          </w:p>
        </w:tc>
        <w:tc>
          <w:tcPr>
            <w:tcW w:w="1214"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32,276</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24,011</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27,787</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61,694</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37,831</w:t>
            </w:r>
          </w:p>
        </w:tc>
        <w:tc>
          <w:tcPr>
            <w:tcW w:w="83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42,437</w:t>
            </w:r>
          </w:p>
        </w:tc>
      </w:tr>
      <w:tr w:rsidR="000A51A1" w:rsidRPr="0045394B" w:rsidTr="000A51A1">
        <w:trPr>
          <w:gridAfter w:val="1"/>
          <w:wAfter w:w="390" w:type="dxa"/>
          <w:trHeight w:val="90"/>
          <w:jc w:val="center"/>
        </w:trPr>
        <w:tc>
          <w:tcPr>
            <w:tcW w:w="3980"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3. Строительство ангара</w:t>
            </w:r>
          </w:p>
        </w:tc>
        <w:tc>
          <w:tcPr>
            <w:tcW w:w="1214"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center"/>
              <w:rPr>
                <w:rFonts w:ascii="Times New Roman" w:hAnsi="Times New Roman" w:cs="Times New Roman"/>
                <w:sz w:val="22"/>
                <w:szCs w:val="22"/>
              </w:rPr>
            </w:pPr>
            <w:r w:rsidRPr="0045394B">
              <w:rPr>
                <w:rFonts w:ascii="Times New Roman" w:hAnsi="Times New Roman" w:cs="Times New Roman"/>
                <w:sz w:val="22"/>
                <w:szCs w:val="22"/>
              </w:rPr>
              <w:t>ед.</w:t>
            </w:r>
          </w:p>
        </w:tc>
        <w:tc>
          <w:tcPr>
            <w:tcW w:w="1214"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09"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09"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1</w:t>
            </w:r>
          </w:p>
        </w:tc>
        <w:tc>
          <w:tcPr>
            <w:tcW w:w="86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6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39"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r>
      <w:tr w:rsidR="000A51A1" w:rsidRPr="0045394B" w:rsidTr="000A51A1">
        <w:trPr>
          <w:gridAfter w:val="1"/>
          <w:wAfter w:w="390" w:type="dxa"/>
          <w:trHeight w:val="196"/>
          <w:jc w:val="center"/>
        </w:trPr>
        <w:tc>
          <w:tcPr>
            <w:tcW w:w="3980"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4. Пассажирооборот автомобильного транспорта общего пользования</w:t>
            </w:r>
          </w:p>
        </w:tc>
        <w:tc>
          <w:tcPr>
            <w:tcW w:w="1214"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center"/>
              <w:rPr>
                <w:rFonts w:ascii="Times New Roman" w:hAnsi="Times New Roman" w:cs="Times New Roman"/>
                <w:sz w:val="22"/>
                <w:szCs w:val="22"/>
              </w:rPr>
            </w:pPr>
            <w:r w:rsidRPr="0045394B">
              <w:rPr>
                <w:rFonts w:ascii="Times New Roman" w:hAnsi="Times New Roman" w:cs="Times New Roman"/>
                <w:sz w:val="22"/>
                <w:szCs w:val="22"/>
              </w:rPr>
              <w:t>млн. пасс</w:t>
            </w:r>
            <w:proofErr w:type="gramStart"/>
            <w:r w:rsidRPr="0045394B">
              <w:rPr>
                <w:rFonts w:ascii="Times New Roman" w:hAnsi="Times New Roman" w:cs="Times New Roman"/>
                <w:sz w:val="22"/>
                <w:szCs w:val="22"/>
              </w:rPr>
              <w:t>.</w:t>
            </w:r>
            <w:proofErr w:type="gramEnd"/>
            <w:r w:rsidRPr="0045394B">
              <w:rPr>
                <w:rFonts w:ascii="Times New Roman" w:hAnsi="Times New Roman" w:cs="Times New Roman"/>
                <w:sz w:val="22"/>
                <w:szCs w:val="22"/>
              </w:rPr>
              <w:t xml:space="preserve"> </w:t>
            </w:r>
            <w:proofErr w:type="gramStart"/>
            <w:r w:rsidRPr="0045394B">
              <w:rPr>
                <w:rFonts w:ascii="Times New Roman" w:hAnsi="Times New Roman" w:cs="Times New Roman"/>
                <w:sz w:val="22"/>
                <w:szCs w:val="22"/>
              </w:rPr>
              <w:t>к</w:t>
            </w:r>
            <w:proofErr w:type="gramEnd"/>
            <w:r w:rsidRPr="0045394B">
              <w:rPr>
                <w:rFonts w:ascii="Times New Roman" w:hAnsi="Times New Roman" w:cs="Times New Roman"/>
                <w:sz w:val="22"/>
                <w:szCs w:val="22"/>
              </w:rPr>
              <w:t>м</w:t>
            </w:r>
          </w:p>
        </w:tc>
        <w:tc>
          <w:tcPr>
            <w:tcW w:w="1214"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657,3</w:t>
            </w:r>
          </w:p>
        </w:tc>
        <w:tc>
          <w:tcPr>
            <w:tcW w:w="809"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642,5</w:t>
            </w:r>
          </w:p>
        </w:tc>
        <w:tc>
          <w:tcPr>
            <w:tcW w:w="809"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686,7</w:t>
            </w:r>
          </w:p>
        </w:tc>
        <w:tc>
          <w:tcPr>
            <w:tcW w:w="86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802,6</w:t>
            </w:r>
          </w:p>
        </w:tc>
        <w:tc>
          <w:tcPr>
            <w:tcW w:w="86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710,6</w:t>
            </w:r>
          </w:p>
        </w:tc>
        <w:tc>
          <w:tcPr>
            <w:tcW w:w="839"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733,3</w:t>
            </w:r>
          </w:p>
        </w:tc>
      </w:tr>
      <w:tr w:rsidR="000A51A1" w:rsidRPr="0045394B" w:rsidTr="000A51A1">
        <w:trPr>
          <w:gridAfter w:val="1"/>
          <w:wAfter w:w="390" w:type="dxa"/>
          <w:trHeight w:val="319"/>
          <w:jc w:val="center"/>
        </w:trPr>
        <w:tc>
          <w:tcPr>
            <w:tcW w:w="3980"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5. Обновление подвижного состава г</w:t>
            </w:r>
            <w:r w:rsidRPr="0045394B">
              <w:rPr>
                <w:rFonts w:ascii="Times New Roman" w:hAnsi="Times New Roman" w:cs="Times New Roman"/>
                <w:sz w:val="22"/>
                <w:szCs w:val="22"/>
              </w:rPr>
              <w:t>о</w:t>
            </w:r>
            <w:r w:rsidRPr="0045394B">
              <w:rPr>
                <w:rFonts w:ascii="Times New Roman" w:hAnsi="Times New Roman" w:cs="Times New Roman"/>
                <w:sz w:val="22"/>
                <w:szCs w:val="22"/>
              </w:rPr>
              <w:t>родского пассажирского транспорта</w:t>
            </w:r>
          </w:p>
        </w:tc>
        <w:tc>
          <w:tcPr>
            <w:tcW w:w="1214" w:type="dxa"/>
            <w:vAlign w:val="center"/>
          </w:tcPr>
          <w:p w:rsidR="000A51A1" w:rsidRPr="0045394B" w:rsidRDefault="000A51A1" w:rsidP="000A51A1">
            <w:pPr>
              <w:pStyle w:val="ConsPlusNormal"/>
              <w:ind w:firstLine="0"/>
              <w:jc w:val="center"/>
              <w:rPr>
                <w:rFonts w:ascii="Times New Roman" w:hAnsi="Times New Roman" w:cs="Times New Roman"/>
                <w:sz w:val="22"/>
                <w:szCs w:val="22"/>
              </w:rPr>
            </w:pPr>
            <w:r w:rsidRPr="0045394B">
              <w:rPr>
                <w:rFonts w:ascii="Times New Roman" w:hAnsi="Times New Roman" w:cs="Times New Roman"/>
                <w:sz w:val="22"/>
                <w:szCs w:val="22"/>
              </w:rPr>
              <w:t>ед.</w:t>
            </w:r>
          </w:p>
        </w:tc>
        <w:tc>
          <w:tcPr>
            <w:tcW w:w="1214"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0</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20</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20</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20</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6</w:t>
            </w:r>
          </w:p>
        </w:tc>
        <w:tc>
          <w:tcPr>
            <w:tcW w:w="83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6</w:t>
            </w:r>
          </w:p>
        </w:tc>
      </w:tr>
      <w:tr w:rsidR="000A51A1" w:rsidRPr="0045394B" w:rsidTr="000A51A1">
        <w:trPr>
          <w:gridAfter w:val="1"/>
          <w:wAfter w:w="390" w:type="dxa"/>
          <w:trHeight w:val="315"/>
          <w:jc w:val="center"/>
        </w:trPr>
        <w:tc>
          <w:tcPr>
            <w:tcW w:w="3980"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6. Грузооборот автомобильного тран</w:t>
            </w:r>
            <w:r w:rsidRPr="0045394B">
              <w:rPr>
                <w:rFonts w:ascii="Times New Roman" w:hAnsi="Times New Roman" w:cs="Times New Roman"/>
                <w:sz w:val="22"/>
                <w:szCs w:val="22"/>
              </w:rPr>
              <w:t>с</w:t>
            </w:r>
            <w:r w:rsidRPr="0045394B">
              <w:rPr>
                <w:rFonts w:ascii="Times New Roman" w:hAnsi="Times New Roman" w:cs="Times New Roman"/>
                <w:sz w:val="22"/>
                <w:szCs w:val="22"/>
              </w:rPr>
              <w:t>порта</w:t>
            </w:r>
          </w:p>
        </w:tc>
        <w:tc>
          <w:tcPr>
            <w:tcW w:w="1214" w:type="dxa"/>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млн</w:t>
            </w:r>
            <w:r w:rsidRPr="0045394B">
              <w:rPr>
                <w:rFonts w:ascii="Times New Roman" w:hAnsi="Times New Roman" w:cs="Times New Roman"/>
                <w:sz w:val="22"/>
                <w:szCs w:val="22"/>
              </w:rPr>
              <w:t>.</w:t>
            </w:r>
            <w:r>
              <w:rPr>
                <w:rFonts w:ascii="Times New Roman" w:hAnsi="Times New Roman" w:cs="Times New Roman"/>
                <w:sz w:val="22"/>
                <w:szCs w:val="22"/>
              </w:rPr>
              <w:t xml:space="preserve"> т./км</w:t>
            </w:r>
          </w:p>
        </w:tc>
        <w:tc>
          <w:tcPr>
            <w:tcW w:w="1214"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194,6</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181,8</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240,9</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90,5</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171,1</w:t>
            </w:r>
          </w:p>
        </w:tc>
        <w:tc>
          <w:tcPr>
            <w:tcW w:w="83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167,5</w:t>
            </w:r>
          </w:p>
        </w:tc>
      </w:tr>
      <w:tr w:rsidR="000A51A1" w:rsidRPr="0045394B" w:rsidTr="000A51A1">
        <w:trPr>
          <w:trHeight w:val="298"/>
          <w:jc w:val="center"/>
        </w:trPr>
        <w:tc>
          <w:tcPr>
            <w:tcW w:w="3980"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7. Строительство гаража для спецтехн</w:t>
            </w:r>
            <w:r w:rsidRPr="0045394B">
              <w:rPr>
                <w:rFonts w:ascii="Times New Roman" w:hAnsi="Times New Roman" w:cs="Times New Roman"/>
                <w:sz w:val="22"/>
                <w:szCs w:val="22"/>
              </w:rPr>
              <w:t>и</w:t>
            </w:r>
            <w:r w:rsidRPr="0045394B">
              <w:rPr>
                <w:rFonts w:ascii="Times New Roman" w:hAnsi="Times New Roman" w:cs="Times New Roman"/>
                <w:sz w:val="22"/>
                <w:szCs w:val="22"/>
              </w:rPr>
              <w:t>ки</w:t>
            </w:r>
          </w:p>
        </w:tc>
        <w:tc>
          <w:tcPr>
            <w:tcW w:w="1214" w:type="dxa"/>
            <w:vAlign w:val="center"/>
          </w:tcPr>
          <w:p w:rsidR="000A51A1" w:rsidRPr="0045394B" w:rsidRDefault="000A51A1" w:rsidP="000A51A1">
            <w:pPr>
              <w:pStyle w:val="ConsPlusNormal"/>
              <w:ind w:firstLine="0"/>
              <w:jc w:val="center"/>
              <w:rPr>
                <w:rFonts w:ascii="Times New Roman" w:hAnsi="Times New Roman" w:cs="Times New Roman"/>
                <w:sz w:val="22"/>
                <w:szCs w:val="22"/>
              </w:rPr>
            </w:pPr>
            <w:r w:rsidRPr="0045394B">
              <w:rPr>
                <w:rFonts w:ascii="Times New Roman" w:hAnsi="Times New Roman" w:cs="Times New Roman"/>
                <w:sz w:val="22"/>
                <w:szCs w:val="22"/>
              </w:rPr>
              <w:t>ед.</w:t>
            </w:r>
          </w:p>
        </w:tc>
        <w:tc>
          <w:tcPr>
            <w:tcW w:w="1214"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0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1</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6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839"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sidRPr="0045394B">
              <w:rPr>
                <w:rFonts w:ascii="Times New Roman" w:hAnsi="Times New Roman" w:cs="Times New Roman"/>
                <w:sz w:val="22"/>
                <w:szCs w:val="22"/>
              </w:rPr>
              <w:t>0</w:t>
            </w:r>
          </w:p>
        </w:tc>
        <w:tc>
          <w:tcPr>
            <w:tcW w:w="390" w:type="dxa"/>
            <w:tcBorders>
              <w:top w:val="nil"/>
              <w:bottom w:val="nil"/>
              <w:right w:val="nil"/>
            </w:tcBorders>
            <w:shd w:val="clear" w:color="auto" w:fill="auto"/>
          </w:tcPr>
          <w:p w:rsidR="000A51A1" w:rsidRPr="00A16A9F" w:rsidRDefault="000A51A1" w:rsidP="000A51A1">
            <w:pPr>
              <w:pStyle w:val="a3"/>
              <w:autoSpaceDE w:val="0"/>
              <w:autoSpaceDN w:val="0"/>
              <w:adjustRightInd w:val="0"/>
              <w:ind w:left="0"/>
              <w:jc w:val="right"/>
              <w:rPr>
                <w:rFonts w:ascii="Times New Roman" w:hAnsi="Times New Roman"/>
                <w:sz w:val="24"/>
                <w:szCs w:val="24"/>
              </w:rPr>
            </w:pPr>
            <w:r w:rsidRPr="00A16A9F">
              <w:rPr>
                <w:rFonts w:ascii="Times New Roman" w:hAnsi="Times New Roman"/>
                <w:sz w:val="24"/>
                <w:szCs w:val="24"/>
              </w:rPr>
              <w:t>;</w:t>
            </w:r>
          </w:p>
          <w:p w:rsidR="000A51A1" w:rsidRPr="00A16A9F" w:rsidRDefault="000A51A1" w:rsidP="000A51A1">
            <w:pPr>
              <w:ind w:firstLine="0"/>
              <w:jc w:val="left"/>
              <w:rPr>
                <w:rFonts w:ascii="Times New Roman" w:hAnsi="Times New Roman"/>
                <w:sz w:val="24"/>
                <w:szCs w:val="24"/>
              </w:rPr>
            </w:pPr>
            <w:r w:rsidRPr="00A16A9F">
              <w:rPr>
                <w:rFonts w:ascii="Times New Roman" w:hAnsi="Times New Roman"/>
                <w:sz w:val="24"/>
                <w:szCs w:val="24"/>
              </w:rPr>
              <w:t>»;</w:t>
            </w:r>
          </w:p>
        </w:tc>
      </w:tr>
      <w:bookmarkEnd w:id="1"/>
    </w:tbl>
    <w:p w:rsidR="000A51A1" w:rsidRDefault="000A51A1" w:rsidP="000A51A1">
      <w:pPr>
        <w:pStyle w:val="a3"/>
        <w:autoSpaceDE w:val="0"/>
        <w:autoSpaceDN w:val="0"/>
        <w:adjustRightInd w:val="0"/>
        <w:spacing w:line="360" w:lineRule="atLeast"/>
        <w:ind w:left="0"/>
        <w:rPr>
          <w:rFonts w:ascii="Times New Roman" w:hAnsi="Times New Roman"/>
          <w:sz w:val="28"/>
          <w:szCs w:val="28"/>
        </w:rPr>
      </w:pPr>
    </w:p>
    <w:p w:rsidR="000A51A1" w:rsidRPr="00512247" w:rsidRDefault="000A51A1" w:rsidP="000A51A1">
      <w:pPr>
        <w:pStyle w:val="a3"/>
        <w:autoSpaceDE w:val="0"/>
        <w:autoSpaceDN w:val="0"/>
        <w:adjustRightInd w:val="0"/>
        <w:spacing w:line="360" w:lineRule="atLeast"/>
        <w:ind w:left="0"/>
        <w:rPr>
          <w:rFonts w:ascii="Times New Roman" w:hAnsi="Times New Roman"/>
          <w:sz w:val="28"/>
          <w:szCs w:val="28"/>
        </w:rPr>
      </w:pPr>
      <w:r w:rsidRPr="00512247">
        <w:rPr>
          <w:rFonts w:ascii="Times New Roman" w:hAnsi="Times New Roman"/>
          <w:sz w:val="28"/>
          <w:szCs w:val="28"/>
        </w:rPr>
        <w:t>6) в подпрограмме 3 «Повышение безопасности дорожного движения на 2017-2021 годы»:</w:t>
      </w:r>
    </w:p>
    <w:p w:rsidR="000A51A1" w:rsidRDefault="000A51A1" w:rsidP="000A51A1">
      <w:pPr>
        <w:pStyle w:val="a3"/>
        <w:autoSpaceDE w:val="0"/>
        <w:autoSpaceDN w:val="0"/>
        <w:adjustRightInd w:val="0"/>
        <w:spacing w:line="360" w:lineRule="atLeast"/>
        <w:ind w:left="0"/>
        <w:rPr>
          <w:rFonts w:ascii="Times New Roman" w:hAnsi="Times New Roman"/>
          <w:sz w:val="28"/>
          <w:szCs w:val="28"/>
        </w:rPr>
      </w:pPr>
      <w:r w:rsidRPr="00824ABB">
        <w:rPr>
          <w:rFonts w:ascii="Times New Roman" w:hAnsi="Times New Roman"/>
          <w:sz w:val="28"/>
          <w:szCs w:val="28"/>
        </w:rPr>
        <w:t xml:space="preserve">а) </w:t>
      </w:r>
      <w:r>
        <w:rPr>
          <w:rFonts w:ascii="Times New Roman" w:hAnsi="Times New Roman"/>
          <w:sz w:val="28"/>
          <w:szCs w:val="28"/>
        </w:rPr>
        <w:t xml:space="preserve">в паспорте: </w:t>
      </w:r>
    </w:p>
    <w:p w:rsidR="000A51A1" w:rsidRPr="00824ABB" w:rsidRDefault="000A51A1" w:rsidP="000A51A1">
      <w:pPr>
        <w:pStyle w:val="a3"/>
        <w:autoSpaceDE w:val="0"/>
        <w:autoSpaceDN w:val="0"/>
        <w:adjustRightInd w:val="0"/>
        <w:spacing w:line="360" w:lineRule="atLeast"/>
        <w:ind w:left="0"/>
        <w:rPr>
          <w:rFonts w:ascii="Times New Roman" w:hAnsi="Times New Roman"/>
          <w:sz w:val="28"/>
          <w:szCs w:val="28"/>
        </w:rPr>
      </w:pPr>
      <w:r w:rsidRPr="00824ABB">
        <w:rPr>
          <w:rFonts w:ascii="Times New Roman" w:hAnsi="Times New Roman"/>
          <w:sz w:val="28"/>
          <w:szCs w:val="28"/>
        </w:rPr>
        <w:t xml:space="preserve">позицию </w:t>
      </w:r>
      <w:r w:rsidR="0022205F">
        <w:rPr>
          <w:rFonts w:ascii="Times New Roman" w:hAnsi="Times New Roman"/>
          <w:sz w:val="28"/>
          <w:szCs w:val="28"/>
        </w:rPr>
        <w:t xml:space="preserve">«Целевые индикаторы </w:t>
      </w:r>
      <w:r w:rsidR="0022205F" w:rsidRPr="0022205F">
        <w:rPr>
          <w:rFonts w:ascii="Times New Roman" w:hAnsi="Times New Roman"/>
          <w:sz w:val="28"/>
          <w:szCs w:val="28"/>
        </w:rPr>
        <w:t>(</w:t>
      </w:r>
      <w:r w:rsidRPr="00DF16BD">
        <w:rPr>
          <w:rFonts w:ascii="Times New Roman" w:hAnsi="Times New Roman"/>
          <w:sz w:val="28"/>
          <w:szCs w:val="28"/>
        </w:rPr>
        <w:t>показатели</w:t>
      </w:r>
      <w:r w:rsidR="0022205F" w:rsidRPr="0022205F">
        <w:rPr>
          <w:rFonts w:ascii="Times New Roman" w:hAnsi="Times New Roman"/>
          <w:sz w:val="28"/>
          <w:szCs w:val="28"/>
        </w:rPr>
        <w:t>)</w:t>
      </w:r>
      <w:r w:rsidRPr="00DF16BD">
        <w:rPr>
          <w:rFonts w:ascii="Times New Roman" w:hAnsi="Times New Roman"/>
          <w:sz w:val="28"/>
          <w:szCs w:val="28"/>
        </w:rPr>
        <w:t xml:space="preserve"> Подпрограммы» </w:t>
      </w:r>
      <w:r w:rsidRPr="00824ABB">
        <w:rPr>
          <w:rFonts w:ascii="Times New Roman" w:hAnsi="Times New Roman"/>
          <w:sz w:val="28"/>
          <w:szCs w:val="28"/>
        </w:rPr>
        <w:t>изложить в сл</w:t>
      </w:r>
      <w:r w:rsidRPr="00824ABB">
        <w:rPr>
          <w:rFonts w:ascii="Times New Roman" w:hAnsi="Times New Roman"/>
          <w:sz w:val="28"/>
          <w:szCs w:val="28"/>
        </w:rPr>
        <w:t>е</w:t>
      </w:r>
      <w:r w:rsidRPr="00824ABB">
        <w:rPr>
          <w:rFonts w:ascii="Times New Roman" w:hAnsi="Times New Roman"/>
          <w:sz w:val="28"/>
          <w:szCs w:val="28"/>
        </w:rPr>
        <w:t>дующей редакции: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306"/>
        <w:gridCol w:w="7519"/>
      </w:tblGrid>
      <w:tr w:rsidR="000A51A1" w:rsidRPr="000A51A1" w:rsidTr="000A51A1">
        <w:tc>
          <w:tcPr>
            <w:tcW w:w="2489" w:type="dxa"/>
          </w:tcPr>
          <w:p w:rsidR="000A51A1" w:rsidRPr="000A51A1" w:rsidRDefault="000A51A1" w:rsidP="000A51A1">
            <w:pPr>
              <w:ind w:firstLine="0"/>
              <w:jc w:val="left"/>
              <w:rPr>
                <w:rFonts w:ascii="Times New Roman" w:hAnsi="Times New Roman" w:cs="Times New Roman"/>
                <w:sz w:val="24"/>
                <w:szCs w:val="24"/>
                <w:lang w:val="en-US"/>
              </w:rPr>
            </w:pPr>
            <w:r w:rsidRPr="000A51A1">
              <w:rPr>
                <w:rFonts w:ascii="Times New Roman" w:hAnsi="Times New Roman" w:cs="Times New Roman"/>
                <w:sz w:val="24"/>
                <w:szCs w:val="24"/>
              </w:rPr>
              <w:t>«Целевые индикат</w:t>
            </w:r>
            <w:r w:rsidRPr="000A51A1">
              <w:rPr>
                <w:rFonts w:ascii="Times New Roman" w:hAnsi="Times New Roman" w:cs="Times New Roman"/>
                <w:sz w:val="24"/>
                <w:szCs w:val="24"/>
              </w:rPr>
              <w:t>о</w:t>
            </w:r>
            <w:r w:rsidR="0022205F">
              <w:rPr>
                <w:rFonts w:ascii="Times New Roman" w:hAnsi="Times New Roman" w:cs="Times New Roman"/>
                <w:sz w:val="24"/>
                <w:szCs w:val="24"/>
              </w:rPr>
              <w:t xml:space="preserve">ры </w:t>
            </w:r>
            <w:r w:rsidR="0022205F">
              <w:rPr>
                <w:rFonts w:ascii="Times New Roman" w:hAnsi="Times New Roman" w:cs="Times New Roman"/>
                <w:sz w:val="24"/>
                <w:szCs w:val="24"/>
                <w:lang w:val="en-US"/>
              </w:rPr>
              <w:t>(</w:t>
            </w:r>
            <w:r w:rsidRPr="000A51A1">
              <w:rPr>
                <w:rFonts w:ascii="Times New Roman" w:hAnsi="Times New Roman" w:cs="Times New Roman"/>
                <w:sz w:val="24"/>
                <w:szCs w:val="24"/>
              </w:rPr>
              <w:t>показатели</w:t>
            </w:r>
            <w:r w:rsidR="0022205F">
              <w:rPr>
                <w:rFonts w:ascii="Times New Roman" w:hAnsi="Times New Roman" w:cs="Times New Roman"/>
                <w:sz w:val="24"/>
                <w:szCs w:val="24"/>
                <w:lang w:val="en-US"/>
              </w:rPr>
              <w:t>)</w:t>
            </w:r>
            <w:r w:rsidRPr="000A51A1">
              <w:rPr>
                <w:rFonts w:ascii="Times New Roman" w:hAnsi="Times New Roman" w:cs="Times New Roman"/>
                <w:sz w:val="24"/>
                <w:szCs w:val="24"/>
              </w:rPr>
              <w:t xml:space="preserve"> По</w:t>
            </w:r>
            <w:r w:rsidRPr="000A51A1">
              <w:rPr>
                <w:rFonts w:ascii="Times New Roman" w:hAnsi="Times New Roman" w:cs="Times New Roman"/>
                <w:sz w:val="24"/>
                <w:szCs w:val="24"/>
              </w:rPr>
              <w:t>д</w:t>
            </w:r>
            <w:r>
              <w:rPr>
                <w:rFonts w:ascii="Times New Roman" w:hAnsi="Times New Roman" w:cs="Times New Roman"/>
                <w:sz w:val="24"/>
                <w:szCs w:val="24"/>
              </w:rPr>
              <w:t>программы</w:t>
            </w: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tc>
        <w:tc>
          <w:tcPr>
            <w:tcW w:w="306" w:type="dxa"/>
          </w:tcPr>
          <w:p w:rsidR="000A51A1" w:rsidRPr="000A51A1" w:rsidRDefault="000A51A1" w:rsidP="000A51A1">
            <w:pPr>
              <w:ind w:left="-50" w:firstLine="0"/>
              <w:jc w:val="center"/>
              <w:rPr>
                <w:rFonts w:ascii="Times New Roman" w:hAnsi="Times New Roman" w:cs="Times New Roman"/>
                <w:sz w:val="24"/>
                <w:szCs w:val="24"/>
              </w:rPr>
            </w:pPr>
            <w:r w:rsidRPr="000A51A1">
              <w:rPr>
                <w:rFonts w:ascii="Times New Roman" w:hAnsi="Times New Roman" w:cs="Times New Roman"/>
                <w:sz w:val="24"/>
                <w:szCs w:val="24"/>
              </w:rPr>
              <w:t>–</w:t>
            </w: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left="-50" w:firstLine="0"/>
              <w:rPr>
                <w:rFonts w:ascii="Times New Roman" w:hAnsi="Times New Roman" w:cs="Times New Roman"/>
                <w:sz w:val="24"/>
                <w:szCs w:val="24"/>
              </w:rPr>
            </w:pPr>
          </w:p>
          <w:p w:rsidR="000A51A1" w:rsidRPr="000A51A1" w:rsidRDefault="000A51A1" w:rsidP="000A51A1">
            <w:pPr>
              <w:ind w:firstLine="0"/>
              <w:rPr>
                <w:rFonts w:ascii="Times New Roman" w:hAnsi="Times New Roman" w:cs="Times New Roman"/>
                <w:sz w:val="24"/>
                <w:szCs w:val="24"/>
              </w:rPr>
            </w:pPr>
          </w:p>
        </w:tc>
        <w:tc>
          <w:tcPr>
            <w:tcW w:w="7519" w:type="dxa"/>
          </w:tcPr>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число лиц, погибших в результате ДТП;</w:t>
            </w:r>
          </w:p>
          <w:p w:rsidR="000A51A1" w:rsidRPr="000A51A1" w:rsidRDefault="000A51A1" w:rsidP="000A51A1">
            <w:pPr>
              <w:ind w:firstLine="0"/>
              <w:rPr>
                <w:rFonts w:ascii="Times New Roman" w:hAnsi="Times New Roman" w:cs="Times New Roman"/>
                <w:sz w:val="24"/>
                <w:szCs w:val="24"/>
              </w:rPr>
            </w:pPr>
            <w:r w:rsidRPr="000A51A1">
              <w:rPr>
                <w:rFonts w:ascii="Times New Roman" w:hAnsi="Times New Roman" w:cs="Times New Roman"/>
                <w:sz w:val="24"/>
                <w:szCs w:val="24"/>
              </w:rPr>
              <w:t>число детей, погибших в ДТП;</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число лиц, погибших в результате ДТП, в расчете на 100,0 тыс. нас</w:t>
            </w:r>
            <w:r w:rsidRPr="000A51A1">
              <w:rPr>
                <w:rFonts w:ascii="Times New Roman" w:hAnsi="Times New Roman" w:cs="Times New Roman"/>
                <w:sz w:val="24"/>
                <w:szCs w:val="24"/>
              </w:rPr>
              <w:t>е</w:t>
            </w:r>
            <w:r w:rsidRPr="000A51A1">
              <w:rPr>
                <w:rFonts w:ascii="Times New Roman" w:hAnsi="Times New Roman" w:cs="Times New Roman"/>
                <w:sz w:val="24"/>
                <w:szCs w:val="24"/>
              </w:rPr>
              <w:t>ления (социальный риск);</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число лиц, погибших в результате ДТП, в расчете на 100,0 тыс. нас</w:t>
            </w:r>
            <w:r w:rsidRPr="000A51A1">
              <w:rPr>
                <w:rFonts w:ascii="Times New Roman" w:hAnsi="Times New Roman" w:cs="Times New Roman"/>
                <w:sz w:val="24"/>
                <w:szCs w:val="24"/>
              </w:rPr>
              <w:t>е</w:t>
            </w:r>
            <w:r w:rsidRPr="000A51A1">
              <w:rPr>
                <w:rFonts w:ascii="Times New Roman" w:hAnsi="Times New Roman" w:cs="Times New Roman"/>
                <w:sz w:val="24"/>
                <w:szCs w:val="24"/>
              </w:rPr>
              <w:t>ления (тяжесть последствий);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 xml:space="preserve">количество выявленных правонарушений с помощью камер-видеофиксации.»; </w:t>
            </w:r>
          </w:p>
        </w:tc>
      </w:tr>
    </w:tbl>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позицию «Объемы и источни</w:t>
      </w:r>
      <w:r>
        <w:rPr>
          <w:rFonts w:ascii="Times New Roman" w:hAnsi="Times New Roman"/>
          <w:sz w:val="28"/>
          <w:szCs w:val="28"/>
        </w:rPr>
        <w:t xml:space="preserve">ки финансирования Подпрограммы» </w:t>
      </w:r>
      <w:r w:rsidRPr="00824ABB">
        <w:rPr>
          <w:rFonts w:ascii="Times New Roman" w:hAnsi="Times New Roman"/>
          <w:sz w:val="28"/>
          <w:szCs w:val="28"/>
        </w:rPr>
        <w:t>изложить в следующей редакции: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306"/>
        <w:gridCol w:w="7517"/>
      </w:tblGrid>
      <w:tr w:rsidR="000A51A1" w:rsidRPr="000A51A1" w:rsidTr="000A51A1">
        <w:tc>
          <w:tcPr>
            <w:tcW w:w="2491" w:type="dxa"/>
          </w:tcPr>
          <w:p w:rsidR="000A51A1" w:rsidRPr="000A51A1" w:rsidRDefault="000A51A1" w:rsidP="000A51A1">
            <w:pPr>
              <w:ind w:firstLine="0"/>
              <w:jc w:val="left"/>
              <w:rPr>
                <w:rFonts w:ascii="Times New Roman" w:hAnsi="Times New Roman" w:cs="Times New Roman"/>
                <w:sz w:val="24"/>
                <w:szCs w:val="24"/>
              </w:rPr>
            </w:pPr>
            <w:r w:rsidRPr="000A51A1">
              <w:rPr>
                <w:rFonts w:ascii="Times New Roman" w:hAnsi="Times New Roman" w:cs="Times New Roman"/>
                <w:sz w:val="24"/>
                <w:szCs w:val="24"/>
              </w:rPr>
              <w:t>«Объемы и источн</w:t>
            </w:r>
            <w:r w:rsidRPr="000A51A1">
              <w:rPr>
                <w:rFonts w:ascii="Times New Roman" w:hAnsi="Times New Roman" w:cs="Times New Roman"/>
                <w:sz w:val="24"/>
                <w:szCs w:val="24"/>
              </w:rPr>
              <w:t>и</w:t>
            </w:r>
            <w:r w:rsidRPr="000A51A1">
              <w:rPr>
                <w:rFonts w:ascii="Times New Roman" w:hAnsi="Times New Roman" w:cs="Times New Roman"/>
                <w:sz w:val="24"/>
                <w:szCs w:val="24"/>
              </w:rPr>
              <w:t>ки финансирования Подпрограммы</w:t>
            </w:r>
          </w:p>
        </w:tc>
        <w:tc>
          <w:tcPr>
            <w:tcW w:w="306" w:type="dxa"/>
          </w:tcPr>
          <w:p w:rsidR="000A51A1" w:rsidRPr="000A51A1" w:rsidRDefault="000A51A1" w:rsidP="000A51A1">
            <w:pPr>
              <w:ind w:left="-50" w:firstLine="0"/>
              <w:jc w:val="center"/>
              <w:rPr>
                <w:rFonts w:ascii="Times New Roman" w:hAnsi="Times New Roman" w:cs="Times New Roman"/>
                <w:sz w:val="24"/>
                <w:szCs w:val="24"/>
              </w:rPr>
            </w:pPr>
            <w:r w:rsidRPr="000A51A1">
              <w:rPr>
                <w:rFonts w:ascii="Times New Roman" w:hAnsi="Times New Roman" w:cs="Times New Roman"/>
                <w:sz w:val="28"/>
                <w:szCs w:val="28"/>
              </w:rPr>
              <w:t>–</w:t>
            </w:r>
          </w:p>
        </w:tc>
        <w:tc>
          <w:tcPr>
            <w:tcW w:w="7517" w:type="dxa"/>
          </w:tcPr>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общий объем финансирования Подпрограммы составит 637 291,01 тыс. рублей, из них:</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2017 г. – 93 388,60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2018 г. – 41 167,40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2019 г. – 184 286,81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2020 г. – 174 141,10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lastRenderedPageBreak/>
              <w:t>2021 г. – 144 307,10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в том числе из средств республиканского бюджета, всего – 593 620,51 тыс. рублей, из них:</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2017 г. – 89 131,10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2018 г. – 30 727,40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2019 г. – 155 433,81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2020 г. – 174 081,10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2021 г. – 144 247,10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из внебюджетных источников, всего – 43 670,50 тыс. рублей, из них:</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2017 г. – 4 257,50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2018 г. – 10 440,00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2019 г. – 28 853,00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2020 г. – 60,00 тыс. рублей;</w:t>
            </w:r>
          </w:p>
          <w:p w:rsidR="000A51A1" w:rsidRPr="000A51A1" w:rsidRDefault="000A51A1" w:rsidP="000A51A1">
            <w:pPr>
              <w:ind w:left="33" w:firstLine="0"/>
              <w:rPr>
                <w:rFonts w:ascii="Times New Roman" w:hAnsi="Times New Roman" w:cs="Times New Roman"/>
                <w:sz w:val="24"/>
                <w:szCs w:val="24"/>
              </w:rPr>
            </w:pPr>
            <w:r w:rsidRPr="000A51A1">
              <w:rPr>
                <w:rFonts w:ascii="Times New Roman" w:hAnsi="Times New Roman" w:cs="Times New Roman"/>
                <w:sz w:val="24"/>
                <w:szCs w:val="24"/>
              </w:rPr>
              <w:t>2021 г. – 60,00 тыс. рублей.</w:t>
            </w:r>
          </w:p>
          <w:p w:rsidR="000A51A1" w:rsidRPr="000A51A1" w:rsidRDefault="000A51A1" w:rsidP="000A51A1">
            <w:pPr>
              <w:adjustRightInd w:val="0"/>
              <w:ind w:firstLine="0"/>
              <w:rPr>
                <w:rFonts w:ascii="Times New Roman" w:hAnsi="Times New Roman" w:cs="Times New Roman"/>
                <w:sz w:val="24"/>
                <w:szCs w:val="24"/>
              </w:rPr>
            </w:pPr>
            <w:r w:rsidRPr="000A51A1">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республиканского бюджета Ре</w:t>
            </w:r>
            <w:r w:rsidRPr="000A51A1">
              <w:rPr>
                <w:rFonts w:ascii="Times New Roman" w:hAnsi="Times New Roman" w:cs="Times New Roman"/>
                <w:sz w:val="24"/>
                <w:szCs w:val="24"/>
              </w:rPr>
              <w:t>с</w:t>
            </w:r>
            <w:r w:rsidRPr="000A51A1">
              <w:rPr>
                <w:rFonts w:ascii="Times New Roman" w:hAnsi="Times New Roman" w:cs="Times New Roman"/>
                <w:sz w:val="24"/>
                <w:szCs w:val="24"/>
              </w:rPr>
              <w:t xml:space="preserve">публики Тыва и федерального бюджета на очередной финансовый год и на плановый период»; </w:t>
            </w:r>
          </w:p>
        </w:tc>
      </w:tr>
    </w:tbl>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lastRenderedPageBreak/>
        <w:t xml:space="preserve">б) раздел </w:t>
      </w:r>
      <w:r w:rsidRPr="00824ABB">
        <w:rPr>
          <w:rFonts w:ascii="Times New Roman" w:hAnsi="Times New Roman"/>
          <w:sz w:val="28"/>
          <w:szCs w:val="28"/>
          <w:lang w:val="en-US"/>
        </w:rPr>
        <w:t>IV</w:t>
      </w:r>
      <w:r w:rsidRPr="00824ABB">
        <w:rPr>
          <w:rFonts w:ascii="Times New Roman" w:hAnsi="Times New Roman"/>
          <w:sz w:val="28"/>
          <w:szCs w:val="28"/>
        </w:rPr>
        <w:t xml:space="preserve"> изложить в следующей редакции:</w:t>
      </w:r>
    </w:p>
    <w:p w:rsidR="000A51A1" w:rsidRPr="00A16A9F" w:rsidRDefault="000A51A1" w:rsidP="000A51A1">
      <w:pPr>
        <w:pStyle w:val="a3"/>
        <w:autoSpaceDE w:val="0"/>
        <w:autoSpaceDN w:val="0"/>
        <w:adjustRightInd w:val="0"/>
        <w:ind w:left="0"/>
        <w:jc w:val="center"/>
        <w:rPr>
          <w:rFonts w:ascii="Times New Roman" w:hAnsi="Times New Roman"/>
          <w:sz w:val="28"/>
          <w:szCs w:val="28"/>
        </w:rPr>
      </w:pPr>
    </w:p>
    <w:p w:rsidR="000A51A1" w:rsidRPr="00824ABB" w:rsidRDefault="000A51A1" w:rsidP="000A51A1">
      <w:pPr>
        <w:pStyle w:val="a3"/>
        <w:autoSpaceDE w:val="0"/>
        <w:autoSpaceDN w:val="0"/>
        <w:adjustRightInd w:val="0"/>
        <w:ind w:left="0"/>
        <w:jc w:val="center"/>
        <w:rPr>
          <w:rFonts w:ascii="Times New Roman" w:hAnsi="Times New Roman"/>
          <w:sz w:val="28"/>
          <w:szCs w:val="28"/>
        </w:rPr>
      </w:pPr>
      <w:r w:rsidRPr="00824ABB">
        <w:rPr>
          <w:rFonts w:ascii="Times New Roman" w:hAnsi="Times New Roman"/>
          <w:sz w:val="28"/>
          <w:szCs w:val="28"/>
        </w:rPr>
        <w:t>«</w:t>
      </w:r>
      <w:r w:rsidRPr="00824ABB">
        <w:rPr>
          <w:rFonts w:ascii="Times New Roman" w:hAnsi="Times New Roman"/>
          <w:sz w:val="28"/>
          <w:szCs w:val="28"/>
          <w:lang w:val="en-US"/>
        </w:rPr>
        <w:t>IV</w:t>
      </w:r>
      <w:r w:rsidRPr="00824ABB">
        <w:rPr>
          <w:rFonts w:ascii="Times New Roman" w:hAnsi="Times New Roman"/>
          <w:sz w:val="28"/>
          <w:szCs w:val="28"/>
        </w:rPr>
        <w:t>. Обоснование финансовых и материальных затрат</w:t>
      </w:r>
    </w:p>
    <w:p w:rsidR="000A51A1" w:rsidRPr="00C23BEC" w:rsidRDefault="000A51A1" w:rsidP="000A51A1">
      <w:pPr>
        <w:pStyle w:val="a3"/>
        <w:autoSpaceDE w:val="0"/>
        <w:autoSpaceDN w:val="0"/>
        <w:adjustRightInd w:val="0"/>
        <w:ind w:left="0"/>
        <w:jc w:val="center"/>
        <w:rPr>
          <w:rFonts w:ascii="Times New Roman" w:hAnsi="Times New Roman"/>
          <w:sz w:val="28"/>
          <w:szCs w:val="28"/>
        </w:rPr>
      </w:pP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Общий объем финансирования П</w:t>
      </w:r>
      <w:r>
        <w:rPr>
          <w:rFonts w:ascii="Times New Roman" w:eastAsia="Calibri" w:hAnsi="Times New Roman"/>
          <w:sz w:val="28"/>
          <w:lang w:eastAsia="en-US"/>
        </w:rPr>
        <w:t>одпрограммы составит 637 291,01</w:t>
      </w:r>
      <w:r w:rsidRPr="00824ABB">
        <w:rPr>
          <w:rFonts w:ascii="Times New Roman" w:eastAsia="Calibri" w:hAnsi="Times New Roman"/>
          <w:sz w:val="28"/>
          <w:lang w:eastAsia="en-US"/>
        </w:rPr>
        <w:t xml:space="preserve"> тыс. ру</w:t>
      </w:r>
      <w:r w:rsidRPr="00824ABB">
        <w:rPr>
          <w:rFonts w:ascii="Times New Roman" w:eastAsia="Calibri" w:hAnsi="Times New Roman"/>
          <w:sz w:val="28"/>
          <w:lang w:eastAsia="en-US"/>
        </w:rPr>
        <w:t>б</w:t>
      </w:r>
      <w:r w:rsidRPr="00824ABB">
        <w:rPr>
          <w:rFonts w:ascii="Times New Roman" w:eastAsia="Calibri" w:hAnsi="Times New Roman"/>
          <w:sz w:val="28"/>
          <w:lang w:eastAsia="en-US"/>
        </w:rPr>
        <w:t>лей, из них:</w:t>
      </w: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2017 г. – 93 388,6</w:t>
      </w:r>
      <w:r>
        <w:rPr>
          <w:rFonts w:ascii="Times New Roman" w:eastAsia="Calibri" w:hAnsi="Times New Roman"/>
          <w:sz w:val="28"/>
          <w:lang w:eastAsia="en-US"/>
        </w:rPr>
        <w:t>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2018 г. – 41 167,40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2019 г. – 184 286,81</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2020 г. – 174 141,10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2021 г. – 144 307,10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 xml:space="preserve">в том числе из </w:t>
      </w:r>
      <w:r w:rsidRPr="00824ABB">
        <w:rPr>
          <w:rFonts w:ascii="Times New Roman" w:eastAsia="Calibri" w:hAnsi="Times New Roman"/>
          <w:sz w:val="28"/>
          <w:lang w:eastAsia="en-US"/>
        </w:rPr>
        <w:t>средств республиканск</w:t>
      </w:r>
      <w:r>
        <w:rPr>
          <w:rFonts w:ascii="Times New Roman" w:eastAsia="Calibri" w:hAnsi="Times New Roman"/>
          <w:sz w:val="28"/>
          <w:lang w:eastAsia="en-US"/>
        </w:rPr>
        <w:t>ого бюджета, всего – 593 620,51</w:t>
      </w:r>
      <w:r w:rsidRPr="00824ABB">
        <w:rPr>
          <w:rFonts w:ascii="Times New Roman" w:eastAsia="Calibri" w:hAnsi="Times New Roman"/>
          <w:sz w:val="28"/>
          <w:lang w:eastAsia="en-US"/>
        </w:rPr>
        <w:t xml:space="preserve"> тыс. рублей, из них:</w:t>
      </w: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2017 г. – 89 131,1</w:t>
      </w:r>
      <w:r>
        <w:rPr>
          <w:rFonts w:ascii="Times New Roman" w:eastAsia="Calibri" w:hAnsi="Times New Roman"/>
          <w:sz w:val="28"/>
          <w:lang w:eastAsia="en-US"/>
        </w:rPr>
        <w:t>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2018 г. – 30 727,40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2019 г. – 155 433,81</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2020 г. – 174 081,10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2021 г. – 144 247,10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Pr>
          <w:rFonts w:ascii="Times New Roman" w:eastAsia="Calibri" w:hAnsi="Times New Roman"/>
          <w:sz w:val="28"/>
          <w:lang w:eastAsia="en-US"/>
        </w:rPr>
        <w:t xml:space="preserve">из </w:t>
      </w:r>
      <w:r w:rsidRPr="00824ABB">
        <w:rPr>
          <w:rFonts w:ascii="Times New Roman" w:eastAsia="Calibri" w:hAnsi="Times New Roman"/>
          <w:sz w:val="28"/>
          <w:lang w:eastAsia="en-US"/>
        </w:rPr>
        <w:t>внебюджетны</w:t>
      </w:r>
      <w:r>
        <w:rPr>
          <w:rFonts w:ascii="Times New Roman" w:eastAsia="Calibri" w:hAnsi="Times New Roman"/>
          <w:sz w:val="28"/>
          <w:lang w:eastAsia="en-US"/>
        </w:rPr>
        <w:t>х источников</w:t>
      </w:r>
      <w:r w:rsidRPr="00824ABB">
        <w:rPr>
          <w:rFonts w:ascii="Times New Roman" w:eastAsia="Calibri" w:hAnsi="Times New Roman"/>
          <w:sz w:val="28"/>
          <w:lang w:eastAsia="en-US"/>
        </w:rPr>
        <w:t>, всего – 43 670,5</w:t>
      </w:r>
      <w:r>
        <w:rPr>
          <w:rFonts w:ascii="Times New Roman" w:eastAsia="Calibri" w:hAnsi="Times New Roman"/>
          <w:sz w:val="28"/>
          <w:lang w:eastAsia="en-US"/>
        </w:rPr>
        <w:t>0</w:t>
      </w:r>
      <w:r w:rsidRPr="00824ABB">
        <w:rPr>
          <w:rFonts w:ascii="Times New Roman" w:eastAsia="Calibri" w:hAnsi="Times New Roman"/>
          <w:sz w:val="28"/>
          <w:lang w:eastAsia="en-US"/>
        </w:rPr>
        <w:t xml:space="preserve"> тыс. рублей, из них:</w:t>
      </w: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2017 г. – 4 257,5</w:t>
      </w:r>
      <w:r>
        <w:rPr>
          <w:rFonts w:ascii="Times New Roman" w:eastAsia="Calibri" w:hAnsi="Times New Roman"/>
          <w:sz w:val="28"/>
          <w:lang w:eastAsia="en-US"/>
        </w:rPr>
        <w:t>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2018 г. – 10 440,0</w:t>
      </w:r>
      <w:r>
        <w:rPr>
          <w:rFonts w:ascii="Times New Roman" w:eastAsia="Calibri" w:hAnsi="Times New Roman"/>
          <w:sz w:val="28"/>
          <w:lang w:eastAsia="en-US"/>
        </w:rPr>
        <w:t>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2019 г. – 28 853,0</w:t>
      </w:r>
      <w:r>
        <w:rPr>
          <w:rFonts w:ascii="Times New Roman" w:eastAsia="Calibri" w:hAnsi="Times New Roman"/>
          <w:sz w:val="28"/>
          <w:lang w:eastAsia="en-US"/>
        </w:rPr>
        <w:t>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 xml:space="preserve">2020 г. </w:t>
      </w:r>
      <w:r>
        <w:rPr>
          <w:rFonts w:ascii="Times New Roman" w:eastAsia="Calibri" w:hAnsi="Times New Roman"/>
          <w:sz w:val="28"/>
          <w:lang w:eastAsia="en-US"/>
        </w:rPr>
        <w:t>–</w:t>
      </w:r>
      <w:r w:rsidRPr="00824ABB">
        <w:rPr>
          <w:rFonts w:ascii="Times New Roman" w:eastAsia="Calibri" w:hAnsi="Times New Roman"/>
          <w:sz w:val="28"/>
          <w:lang w:eastAsia="en-US"/>
        </w:rPr>
        <w:t xml:space="preserve"> 60,0</w:t>
      </w:r>
      <w:r>
        <w:rPr>
          <w:rFonts w:ascii="Times New Roman" w:eastAsia="Calibri" w:hAnsi="Times New Roman"/>
          <w:sz w:val="28"/>
          <w:lang w:eastAsia="en-US"/>
        </w:rPr>
        <w:t>0</w:t>
      </w:r>
      <w:r w:rsidRPr="00824ABB">
        <w:rPr>
          <w:rFonts w:ascii="Times New Roman" w:eastAsia="Calibri" w:hAnsi="Times New Roman"/>
          <w:sz w:val="28"/>
          <w:lang w:eastAsia="en-US"/>
        </w:rPr>
        <w:t xml:space="preserve"> тыс. рублей;</w:t>
      </w:r>
    </w:p>
    <w:p w:rsidR="000A51A1" w:rsidRPr="00824ABB" w:rsidRDefault="000A51A1" w:rsidP="000A51A1">
      <w:pPr>
        <w:autoSpaceDE w:val="0"/>
        <w:autoSpaceDN w:val="0"/>
        <w:adjustRightInd w:val="0"/>
        <w:rPr>
          <w:rFonts w:ascii="Times New Roman" w:eastAsia="Calibri" w:hAnsi="Times New Roman"/>
          <w:sz w:val="28"/>
          <w:lang w:eastAsia="en-US"/>
        </w:rPr>
      </w:pPr>
      <w:r w:rsidRPr="00824ABB">
        <w:rPr>
          <w:rFonts w:ascii="Times New Roman" w:eastAsia="Calibri" w:hAnsi="Times New Roman"/>
          <w:sz w:val="28"/>
          <w:lang w:eastAsia="en-US"/>
        </w:rPr>
        <w:t xml:space="preserve">2021 г. </w:t>
      </w:r>
      <w:r>
        <w:rPr>
          <w:rFonts w:ascii="Times New Roman" w:eastAsia="Calibri" w:hAnsi="Times New Roman"/>
          <w:sz w:val="28"/>
          <w:lang w:eastAsia="en-US"/>
        </w:rPr>
        <w:t>–</w:t>
      </w:r>
      <w:r w:rsidRPr="00824ABB">
        <w:rPr>
          <w:rFonts w:ascii="Times New Roman" w:eastAsia="Calibri" w:hAnsi="Times New Roman"/>
          <w:sz w:val="28"/>
          <w:lang w:eastAsia="en-US"/>
        </w:rPr>
        <w:t xml:space="preserve"> 60,</w:t>
      </w:r>
      <w:r>
        <w:rPr>
          <w:rFonts w:ascii="Times New Roman" w:eastAsia="Calibri" w:hAnsi="Times New Roman"/>
          <w:sz w:val="28"/>
          <w:lang w:eastAsia="en-US"/>
        </w:rPr>
        <w:t>0</w:t>
      </w:r>
      <w:r w:rsidRPr="00824ABB">
        <w:rPr>
          <w:rFonts w:ascii="Times New Roman" w:eastAsia="Calibri" w:hAnsi="Times New Roman"/>
          <w:sz w:val="28"/>
          <w:lang w:eastAsia="en-US"/>
        </w:rPr>
        <w:t>0 тыс. рублей.</w:t>
      </w:r>
    </w:p>
    <w:p w:rsidR="000A51A1" w:rsidRDefault="000A51A1" w:rsidP="000A51A1">
      <w:pPr>
        <w:autoSpaceDE w:val="0"/>
        <w:autoSpaceDN w:val="0"/>
        <w:adjustRightInd w:val="0"/>
        <w:spacing w:line="276" w:lineRule="auto"/>
        <w:ind w:firstLine="540"/>
        <w:rPr>
          <w:rFonts w:ascii="Times New Roman" w:eastAsia="Calibri" w:hAnsi="Times New Roman"/>
          <w:sz w:val="28"/>
          <w:lang w:eastAsia="en-US"/>
        </w:rPr>
      </w:pPr>
      <w:r w:rsidRPr="00824ABB">
        <w:rPr>
          <w:rFonts w:ascii="Times New Roman" w:eastAsia="Calibri" w:hAnsi="Times New Roman"/>
          <w:sz w:val="28"/>
          <w:lang w:eastAsia="en-US"/>
        </w:rPr>
        <w:t>Объемы и источники финансирования Подпрограммы будут ежегодно корре</w:t>
      </w:r>
      <w:r w:rsidRPr="00824ABB">
        <w:rPr>
          <w:rFonts w:ascii="Times New Roman" w:eastAsia="Calibri" w:hAnsi="Times New Roman"/>
          <w:sz w:val="28"/>
          <w:lang w:eastAsia="en-US"/>
        </w:rPr>
        <w:t>к</w:t>
      </w:r>
      <w:r w:rsidRPr="00824ABB">
        <w:rPr>
          <w:rFonts w:ascii="Times New Roman" w:eastAsia="Calibri" w:hAnsi="Times New Roman"/>
          <w:sz w:val="28"/>
          <w:lang w:eastAsia="en-US"/>
        </w:rPr>
        <w:t>тироваться при формировании республиканского бюджета Республики Тыва и ф</w:t>
      </w:r>
      <w:r w:rsidRPr="00824ABB">
        <w:rPr>
          <w:rFonts w:ascii="Times New Roman" w:eastAsia="Calibri" w:hAnsi="Times New Roman"/>
          <w:sz w:val="28"/>
          <w:lang w:eastAsia="en-US"/>
        </w:rPr>
        <w:t>е</w:t>
      </w:r>
      <w:r w:rsidRPr="00824ABB">
        <w:rPr>
          <w:rFonts w:ascii="Times New Roman" w:eastAsia="Calibri" w:hAnsi="Times New Roman"/>
          <w:sz w:val="28"/>
          <w:lang w:eastAsia="en-US"/>
        </w:rPr>
        <w:t>дерального бюджета на очередной финансовый год и на плановый период»;</w:t>
      </w:r>
    </w:p>
    <w:p w:rsidR="000A51A1" w:rsidRDefault="000A51A1" w:rsidP="000A51A1">
      <w:pPr>
        <w:pStyle w:val="a3"/>
        <w:autoSpaceDE w:val="0"/>
        <w:autoSpaceDN w:val="0"/>
        <w:adjustRightInd w:val="0"/>
        <w:ind w:hanging="11"/>
        <w:rPr>
          <w:rFonts w:ascii="Times New Roman" w:hAnsi="Times New Roman"/>
          <w:sz w:val="28"/>
          <w:szCs w:val="28"/>
        </w:rPr>
      </w:pPr>
      <w:r w:rsidRPr="006F3109">
        <w:rPr>
          <w:rFonts w:ascii="Times New Roman" w:hAnsi="Times New Roman"/>
          <w:sz w:val="28"/>
          <w:szCs w:val="28"/>
        </w:rPr>
        <w:t>в) таблицу 1 раздела VII изложить в следующей редакции:</w:t>
      </w:r>
    </w:p>
    <w:p w:rsidR="000A51A1" w:rsidRDefault="000A51A1" w:rsidP="000A51A1">
      <w:pPr>
        <w:pStyle w:val="a3"/>
        <w:autoSpaceDE w:val="0"/>
        <w:autoSpaceDN w:val="0"/>
        <w:adjustRightInd w:val="0"/>
        <w:ind w:hanging="11"/>
        <w:rPr>
          <w:rFonts w:ascii="Times New Roman" w:hAnsi="Times New Roman"/>
          <w:sz w:val="28"/>
          <w:szCs w:val="28"/>
        </w:rPr>
      </w:pPr>
    </w:p>
    <w:p w:rsidR="000A51A1" w:rsidRDefault="000A51A1" w:rsidP="000A51A1">
      <w:pPr>
        <w:pStyle w:val="a3"/>
        <w:autoSpaceDE w:val="0"/>
        <w:autoSpaceDN w:val="0"/>
        <w:adjustRightInd w:val="0"/>
        <w:ind w:left="0"/>
        <w:jc w:val="right"/>
        <w:rPr>
          <w:rFonts w:ascii="Times New Roman" w:hAnsi="Times New Roman"/>
          <w:sz w:val="28"/>
          <w:szCs w:val="28"/>
        </w:rPr>
      </w:pPr>
      <w:r w:rsidRPr="006F3109">
        <w:rPr>
          <w:rFonts w:ascii="Times New Roman" w:hAnsi="Times New Roman"/>
          <w:sz w:val="28"/>
          <w:szCs w:val="28"/>
        </w:rPr>
        <w:lastRenderedPageBreak/>
        <w:t>«Таблица 1</w:t>
      </w:r>
    </w:p>
    <w:p w:rsidR="000A51A1" w:rsidRDefault="000A51A1" w:rsidP="000A51A1">
      <w:pPr>
        <w:pStyle w:val="a3"/>
        <w:autoSpaceDE w:val="0"/>
        <w:autoSpaceDN w:val="0"/>
        <w:adjustRightInd w:val="0"/>
        <w:ind w:left="0" w:firstLine="0"/>
        <w:jc w:val="center"/>
        <w:rPr>
          <w:rFonts w:ascii="Times New Roman" w:hAnsi="Times New Roman"/>
          <w:sz w:val="28"/>
          <w:szCs w:val="28"/>
          <w:lang w:val="en-US"/>
        </w:rPr>
      </w:pPr>
      <w:r w:rsidRPr="00441330">
        <w:rPr>
          <w:rFonts w:ascii="Times New Roman" w:hAnsi="Times New Roman"/>
          <w:sz w:val="28"/>
          <w:szCs w:val="28"/>
        </w:rPr>
        <w:t>Индикаторы достижения целей Подпрограммы</w:t>
      </w:r>
    </w:p>
    <w:p w:rsidR="000A51A1" w:rsidRPr="000A51A1" w:rsidRDefault="000A51A1" w:rsidP="000A51A1">
      <w:pPr>
        <w:pStyle w:val="a3"/>
        <w:autoSpaceDE w:val="0"/>
        <w:autoSpaceDN w:val="0"/>
        <w:adjustRightInd w:val="0"/>
        <w:ind w:left="0" w:firstLine="0"/>
        <w:jc w:val="center"/>
        <w:rPr>
          <w:rFonts w:ascii="Times New Roman" w:hAnsi="Times New Roman"/>
          <w:sz w:val="28"/>
          <w:szCs w:val="28"/>
          <w:lang w:val="en-US"/>
        </w:rPr>
      </w:pPr>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1214"/>
        <w:gridCol w:w="1116"/>
        <w:gridCol w:w="1843"/>
        <w:gridCol w:w="3056"/>
        <w:gridCol w:w="426"/>
      </w:tblGrid>
      <w:tr w:rsidR="000A51A1" w:rsidRPr="0045394B" w:rsidTr="0022205F">
        <w:trPr>
          <w:gridAfter w:val="1"/>
          <w:wAfter w:w="426" w:type="dxa"/>
          <w:trHeight w:val="245"/>
        </w:trPr>
        <w:tc>
          <w:tcPr>
            <w:tcW w:w="2977" w:type="dxa"/>
            <w:vMerge w:val="restart"/>
            <w:vAlign w:val="center"/>
          </w:tcPr>
          <w:p w:rsidR="000A51A1" w:rsidRPr="0045394B" w:rsidRDefault="000A51A1" w:rsidP="000A51A1">
            <w:pPr>
              <w:pStyle w:val="ConsPlusNormal"/>
              <w:ind w:firstLine="0"/>
              <w:jc w:val="center"/>
              <w:rPr>
                <w:rFonts w:ascii="Times New Roman" w:hAnsi="Times New Roman" w:cs="Times New Roman"/>
                <w:sz w:val="22"/>
                <w:szCs w:val="22"/>
              </w:rPr>
            </w:pPr>
            <w:r w:rsidRPr="0045394B">
              <w:rPr>
                <w:rFonts w:ascii="Times New Roman" w:hAnsi="Times New Roman" w:cs="Times New Roman"/>
                <w:sz w:val="22"/>
                <w:szCs w:val="22"/>
              </w:rPr>
              <w:t>Наименование показателя</w:t>
            </w:r>
          </w:p>
        </w:tc>
        <w:tc>
          <w:tcPr>
            <w:tcW w:w="1214" w:type="dxa"/>
            <w:vMerge w:val="restart"/>
            <w:vAlign w:val="center"/>
          </w:tcPr>
          <w:p w:rsidR="000A51A1" w:rsidRPr="0045394B" w:rsidRDefault="000A51A1" w:rsidP="000A51A1">
            <w:pPr>
              <w:pStyle w:val="ConsPlusNormal"/>
              <w:ind w:firstLine="86"/>
              <w:jc w:val="center"/>
              <w:rPr>
                <w:rFonts w:ascii="Times New Roman" w:hAnsi="Times New Roman" w:cs="Times New Roman"/>
                <w:sz w:val="22"/>
                <w:szCs w:val="22"/>
              </w:rPr>
            </w:pPr>
            <w:r w:rsidRPr="0045394B">
              <w:rPr>
                <w:rFonts w:ascii="Times New Roman" w:hAnsi="Times New Roman" w:cs="Times New Roman"/>
                <w:sz w:val="22"/>
                <w:szCs w:val="22"/>
              </w:rPr>
              <w:t>Единицы измерения</w:t>
            </w:r>
          </w:p>
        </w:tc>
        <w:tc>
          <w:tcPr>
            <w:tcW w:w="6015" w:type="dxa"/>
            <w:gridSpan w:val="3"/>
            <w:tcBorders>
              <w:bottom w:val="single" w:sz="4" w:space="0" w:color="auto"/>
            </w:tcBorders>
            <w:vAlign w:val="center"/>
          </w:tcPr>
          <w:p w:rsidR="000A51A1" w:rsidRPr="0045394B" w:rsidRDefault="000A51A1" w:rsidP="000A51A1">
            <w:pPr>
              <w:pStyle w:val="ConsPlusNormal"/>
              <w:jc w:val="center"/>
              <w:rPr>
                <w:rFonts w:ascii="Times New Roman" w:hAnsi="Times New Roman" w:cs="Times New Roman"/>
                <w:sz w:val="22"/>
                <w:szCs w:val="22"/>
              </w:rPr>
            </w:pPr>
            <w:r w:rsidRPr="0045394B">
              <w:rPr>
                <w:rFonts w:ascii="Times New Roman" w:hAnsi="Times New Roman" w:cs="Times New Roman"/>
                <w:sz w:val="22"/>
                <w:szCs w:val="22"/>
              </w:rPr>
              <w:t>Плановые показатели</w:t>
            </w:r>
          </w:p>
        </w:tc>
      </w:tr>
      <w:tr w:rsidR="000A51A1" w:rsidRPr="0045394B" w:rsidTr="0022205F">
        <w:trPr>
          <w:gridAfter w:val="1"/>
          <w:wAfter w:w="426" w:type="dxa"/>
          <w:trHeight w:val="904"/>
        </w:trPr>
        <w:tc>
          <w:tcPr>
            <w:tcW w:w="2977" w:type="dxa"/>
            <w:vMerge/>
            <w:vAlign w:val="center"/>
          </w:tcPr>
          <w:p w:rsidR="000A51A1" w:rsidRPr="0045394B" w:rsidRDefault="000A51A1" w:rsidP="000A51A1">
            <w:pPr>
              <w:jc w:val="center"/>
              <w:rPr>
                <w:rFonts w:ascii="Times New Roman" w:hAnsi="Times New Roman"/>
              </w:rPr>
            </w:pPr>
          </w:p>
        </w:tc>
        <w:tc>
          <w:tcPr>
            <w:tcW w:w="1214" w:type="dxa"/>
            <w:vMerge/>
            <w:vAlign w:val="center"/>
          </w:tcPr>
          <w:p w:rsidR="000A51A1" w:rsidRPr="0045394B" w:rsidRDefault="000A51A1" w:rsidP="000A51A1">
            <w:pPr>
              <w:jc w:val="center"/>
              <w:rPr>
                <w:rFonts w:ascii="Times New Roman" w:hAnsi="Times New Roman"/>
              </w:rPr>
            </w:pPr>
          </w:p>
        </w:tc>
        <w:tc>
          <w:tcPr>
            <w:tcW w:w="1116" w:type="dxa"/>
            <w:vAlign w:val="center"/>
          </w:tcPr>
          <w:p w:rsidR="000A51A1" w:rsidRPr="0045394B" w:rsidRDefault="000A51A1" w:rsidP="000A51A1">
            <w:pPr>
              <w:ind w:firstLine="0"/>
              <w:jc w:val="center"/>
              <w:rPr>
                <w:rFonts w:ascii="Times New Roman" w:hAnsi="Times New Roman"/>
              </w:rPr>
            </w:pPr>
            <w:r>
              <w:rPr>
                <w:rFonts w:ascii="Times New Roman" w:hAnsi="Times New Roman"/>
                <w:lang w:val="en-US"/>
              </w:rPr>
              <w:t>б</w:t>
            </w:r>
            <w:proofErr w:type="spellStart"/>
            <w:r w:rsidRPr="0045394B">
              <w:rPr>
                <w:rFonts w:ascii="Times New Roman" w:hAnsi="Times New Roman"/>
              </w:rPr>
              <w:t>азовы</w:t>
            </w:r>
            <w:r>
              <w:rPr>
                <w:rFonts w:ascii="Times New Roman" w:hAnsi="Times New Roman"/>
              </w:rPr>
              <w:t>е</w:t>
            </w:r>
            <w:proofErr w:type="spellEnd"/>
            <w:r w:rsidRPr="0045394B">
              <w:rPr>
                <w:rFonts w:ascii="Times New Roman" w:hAnsi="Times New Roman"/>
              </w:rPr>
              <w:t xml:space="preserve"> </w:t>
            </w:r>
            <w:r>
              <w:rPr>
                <w:rFonts w:ascii="Times New Roman" w:hAnsi="Times New Roman"/>
              </w:rPr>
              <w:t>значения</w:t>
            </w:r>
            <w:r w:rsidRPr="0045394B">
              <w:rPr>
                <w:rFonts w:ascii="Times New Roman" w:hAnsi="Times New Roman"/>
              </w:rPr>
              <w:t xml:space="preserve"> 201</w:t>
            </w:r>
            <w:r>
              <w:rPr>
                <w:rFonts w:ascii="Times New Roman" w:hAnsi="Times New Roman"/>
              </w:rPr>
              <w:t>6</w:t>
            </w:r>
            <w:r w:rsidRPr="0045394B">
              <w:rPr>
                <w:rFonts w:ascii="Times New Roman" w:hAnsi="Times New Roman"/>
              </w:rPr>
              <w:t xml:space="preserve"> г.</w:t>
            </w:r>
          </w:p>
        </w:tc>
        <w:tc>
          <w:tcPr>
            <w:tcW w:w="1843" w:type="dxa"/>
            <w:tcBorders>
              <w:top w:val="single" w:sz="4" w:space="0" w:color="auto"/>
            </w:tcBorders>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 окончании срока реализации Подпрограммы</w:t>
            </w:r>
          </w:p>
        </w:tc>
        <w:tc>
          <w:tcPr>
            <w:tcW w:w="3056" w:type="dxa"/>
            <w:tcBorders>
              <w:top w:val="single" w:sz="4" w:space="0" w:color="auto"/>
            </w:tcBorders>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без программного вмешател</w:t>
            </w:r>
            <w:r>
              <w:rPr>
                <w:rFonts w:ascii="Times New Roman" w:hAnsi="Times New Roman" w:cs="Times New Roman"/>
                <w:sz w:val="22"/>
                <w:szCs w:val="22"/>
              </w:rPr>
              <w:t>ь</w:t>
            </w:r>
            <w:r>
              <w:rPr>
                <w:rFonts w:ascii="Times New Roman" w:hAnsi="Times New Roman" w:cs="Times New Roman"/>
                <w:sz w:val="22"/>
                <w:szCs w:val="22"/>
              </w:rPr>
              <w:t>ства (после предлагаемого срока реализации Подпр</w:t>
            </w:r>
            <w:r>
              <w:rPr>
                <w:rFonts w:ascii="Times New Roman" w:hAnsi="Times New Roman" w:cs="Times New Roman"/>
                <w:sz w:val="22"/>
                <w:szCs w:val="22"/>
              </w:rPr>
              <w:t>о</w:t>
            </w:r>
            <w:r>
              <w:rPr>
                <w:rFonts w:ascii="Times New Roman" w:hAnsi="Times New Roman" w:cs="Times New Roman"/>
                <w:sz w:val="22"/>
                <w:szCs w:val="22"/>
              </w:rPr>
              <w:t>граммы)</w:t>
            </w:r>
          </w:p>
        </w:tc>
      </w:tr>
      <w:tr w:rsidR="000A51A1" w:rsidRPr="0045394B" w:rsidTr="0022205F">
        <w:trPr>
          <w:gridAfter w:val="1"/>
          <w:wAfter w:w="426" w:type="dxa"/>
          <w:trHeight w:val="482"/>
        </w:trPr>
        <w:tc>
          <w:tcPr>
            <w:tcW w:w="2977"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 xml:space="preserve">1. </w:t>
            </w:r>
            <w:r w:rsidRPr="00B773E1">
              <w:rPr>
                <w:rFonts w:ascii="Times New Roman" w:hAnsi="Times New Roman" w:cs="Times New Roman"/>
                <w:sz w:val="22"/>
                <w:szCs w:val="22"/>
              </w:rPr>
              <w:t>Число лиц, погибших в р</w:t>
            </w:r>
            <w:r w:rsidRPr="00B773E1">
              <w:rPr>
                <w:rFonts w:ascii="Times New Roman" w:hAnsi="Times New Roman" w:cs="Times New Roman"/>
                <w:sz w:val="22"/>
                <w:szCs w:val="22"/>
              </w:rPr>
              <w:t>е</w:t>
            </w:r>
            <w:r w:rsidRPr="00B773E1">
              <w:rPr>
                <w:rFonts w:ascii="Times New Roman" w:hAnsi="Times New Roman" w:cs="Times New Roman"/>
                <w:sz w:val="22"/>
                <w:szCs w:val="22"/>
              </w:rPr>
              <w:t>зультате ДТП</w:t>
            </w:r>
          </w:p>
        </w:tc>
        <w:tc>
          <w:tcPr>
            <w:tcW w:w="1214" w:type="dxa"/>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116" w:type="dxa"/>
            <w:vAlign w:val="center"/>
          </w:tcPr>
          <w:p w:rsidR="000A51A1" w:rsidRPr="0045394B" w:rsidRDefault="000A51A1" w:rsidP="000A51A1">
            <w:pPr>
              <w:pStyle w:val="ConsPlusNormal"/>
              <w:ind w:firstLine="29"/>
              <w:jc w:val="center"/>
              <w:rPr>
                <w:rFonts w:ascii="Times New Roman" w:hAnsi="Times New Roman" w:cs="Times New Roman"/>
                <w:sz w:val="22"/>
                <w:szCs w:val="22"/>
                <w:highlight w:val="yellow"/>
              </w:rPr>
            </w:pPr>
            <w:r w:rsidRPr="0022595C">
              <w:rPr>
                <w:rFonts w:ascii="Times New Roman" w:hAnsi="Times New Roman" w:cs="Times New Roman"/>
                <w:sz w:val="22"/>
                <w:szCs w:val="22"/>
              </w:rPr>
              <w:t>118</w:t>
            </w:r>
          </w:p>
        </w:tc>
        <w:tc>
          <w:tcPr>
            <w:tcW w:w="1843" w:type="dxa"/>
            <w:vAlign w:val="center"/>
          </w:tcPr>
          <w:p w:rsidR="000A51A1" w:rsidRPr="00606054" w:rsidRDefault="000A51A1" w:rsidP="000A51A1">
            <w:pPr>
              <w:pStyle w:val="ConsPlusNormal"/>
              <w:ind w:firstLine="29"/>
              <w:jc w:val="center"/>
              <w:rPr>
                <w:rFonts w:ascii="Times New Roman" w:hAnsi="Times New Roman" w:cs="Times New Roman"/>
                <w:sz w:val="22"/>
                <w:szCs w:val="22"/>
              </w:rPr>
            </w:pPr>
            <w:r w:rsidRPr="00B957BA">
              <w:rPr>
                <w:rFonts w:ascii="Times New Roman" w:hAnsi="Times New Roman" w:cs="Times New Roman"/>
                <w:sz w:val="22"/>
                <w:szCs w:val="22"/>
              </w:rPr>
              <w:t>79</w:t>
            </w:r>
          </w:p>
        </w:tc>
        <w:tc>
          <w:tcPr>
            <w:tcW w:w="3056" w:type="dxa"/>
            <w:vAlign w:val="center"/>
          </w:tcPr>
          <w:p w:rsidR="000A51A1" w:rsidRPr="00606054" w:rsidRDefault="000A51A1" w:rsidP="000A51A1">
            <w:pPr>
              <w:pStyle w:val="ConsPlusNormal"/>
              <w:ind w:firstLine="29"/>
              <w:jc w:val="center"/>
              <w:rPr>
                <w:rFonts w:ascii="Times New Roman" w:hAnsi="Times New Roman" w:cs="Times New Roman"/>
                <w:sz w:val="22"/>
                <w:szCs w:val="22"/>
              </w:rPr>
            </w:pPr>
            <w:r w:rsidRPr="00606054">
              <w:rPr>
                <w:rFonts w:ascii="Times New Roman" w:hAnsi="Times New Roman" w:cs="Times New Roman"/>
                <w:sz w:val="22"/>
                <w:szCs w:val="22"/>
              </w:rPr>
              <w:t>144</w:t>
            </w:r>
          </w:p>
        </w:tc>
      </w:tr>
      <w:tr w:rsidR="000A51A1" w:rsidRPr="0045394B" w:rsidTr="0022205F">
        <w:trPr>
          <w:gridAfter w:val="1"/>
          <w:wAfter w:w="426" w:type="dxa"/>
          <w:trHeight w:val="457"/>
        </w:trPr>
        <w:tc>
          <w:tcPr>
            <w:tcW w:w="2977"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 xml:space="preserve">2. </w:t>
            </w:r>
            <w:r w:rsidRPr="00B773E1">
              <w:rPr>
                <w:rFonts w:ascii="Times New Roman" w:hAnsi="Times New Roman" w:cs="Times New Roman"/>
                <w:sz w:val="22"/>
                <w:szCs w:val="22"/>
              </w:rPr>
              <w:t>Число детей, погибших в ДТП</w:t>
            </w:r>
          </w:p>
        </w:tc>
        <w:tc>
          <w:tcPr>
            <w:tcW w:w="1214" w:type="dxa"/>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11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6</w:t>
            </w:r>
          </w:p>
        </w:tc>
        <w:tc>
          <w:tcPr>
            <w:tcW w:w="1843"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5</w:t>
            </w:r>
          </w:p>
        </w:tc>
        <w:tc>
          <w:tcPr>
            <w:tcW w:w="305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11</w:t>
            </w:r>
          </w:p>
        </w:tc>
      </w:tr>
      <w:tr w:rsidR="000A51A1" w:rsidRPr="0045394B" w:rsidTr="0022205F">
        <w:trPr>
          <w:gridAfter w:val="1"/>
          <w:wAfter w:w="426" w:type="dxa"/>
          <w:trHeight w:val="90"/>
        </w:trPr>
        <w:tc>
          <w:tcPr>
            <w:tcW w:w="2977"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 xml:space="preserve">3. </w:t>
            </w:r>
            <w:r w:rsidRPr="00B773E1">
              <w:rPr>
                <w:rFonts w:ascii="Times New Roman" w:hAnsi="Times New Roman" w:cs="Times New Roman"/>
                <w:sz w:val="22"/>
                <w:szCs w:val="22"/>
              </w:rPr>
              <w:t>Число лиц, погибших в р</w:t>
            </w:r>
            <w:r w:rsidRPr="00B773E1">
              <w:rPr>
                <w:rFonts w:ascii="Times New Roman" w:hAnsi="Times New Roman" w:cs="Times New Roman"/>
                <w:sz w:val="22"/>
                <w:szCs w:val="22"/>
              </w:rPr>
              <w:t>е</w:t>
            </w:r>
            <w:r w:rsidRPr="00B773E1">
              <w:rPr>
                <w:rFonts w:ascii="Times New Roman" w:hAnsi="Times New Roman" w:cs="Times New Roman"/>
                <w:sz w:val="22"/>
                <w:szCs w:val="22"/>
              </w:rPr>
              <w:t>зультате ДТП, в расчете на 100,0 тыс. населения (соц</w:t>
            </w:r>
            <w:r w:rsidRPr="00B773E1">
              <w:rPr>
                <w:rFonts w:ascii="Times New Roman" w:hAnsi="Times New Roman" w:cs="Times New Roman"/>
                <w:sz w:val="22"/>
                <w:szCs w:val="22"/>
              </w:rPr>
              <w:t>и</w:t>
            </w:r>
            <w:r w:rsidRPr="00B773E1">
              <w:rPr>
                <w:rFonts w:ascii="Times New Roman" w:hAnsi="Times New Roman" w:cs="Times New Roman"/>
                <w:sz w:val="22"/>
                <w:szCs w:val="22"/>
              </w:rPr>
              <w:t>альный риск)</w:t>
            </w:r>
          </w:p>
        </w:tc>
        <w:tc>
          <w:tcPr>
            <w:tcW w:w="1214"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1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37,9</w:t>
            </w:r>
          </w:p>
        </w:tc>
        <w:tc>
          <w:tcPr>
            <w:tcW w:w="1843"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24,4</w:t>
            </w:r>
          </w:p>
        </w:tc>
        <w:tc>
          <w:tcPr>
            <w:tcW w:w="305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46,9</w:t>
            </w:r>
          </w:p>
        </w:tc>
      </w:tr>
      <w:tr w:rsidR="000A51A1" w:rsidRPr="0045394B" w:rsidTr="0022205F">
        <w:trPr>
          <w:gridAfter w:val="1"/>
          <w:wAfter w:w="426" w:type="dxa"/>
          <w:trHeight w:val="196"/>
        </w:trPr>
        <w:tc>
          <w:tcPr>
            <w:tcW w:w="2977"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left"/>
              <w:rPr>
                <w:rFonts w:ascii="Times New Roman" w:hAnsi="Times New Roman" w:cs="Times New Roman"/>
                <w:sz w:val="22"/>
                <w:szCs w:val="22"/>
              </w:rPr>
            </w:pPr>
            <w:r w:rsidRPr="0045394B">
              <w:rPr>
                <w:rFonts w:ascii="Times New Roman" w:hAnsi="Times New Roman" w:cs="Times New Roman"/>
                <w:sz w:val="22"/>
                <w:szCs w:val="22"/>
              </w:rPr>
              <w:t xml:space="preserve">4. </w:t>
            </w:r>
            <w:r w:rsidRPr="00B773E1">
              <w:rPr>
                <w:rFonts w:ascii="Times New Roman" w:hAnsi="Times New Roman" w:cs="Times New Roman"/>
                <w:sz w:val="22"/>
                <w:szCs w:val="22"/>
              </w:rPr>
              <w:t>Число лиц, погибших в р</w:t>
            </w:r>
            <w:r w:rsidRPr="00B773E1">
              <w:rPr>
                <w:rFonts w:ascii="Times New Roman" w:hAnsi="Times New Roman" w:cs="Times New Roman"/>
                <w:sz w:val="22"/>
                <w:szCs w:val="22"/>
              </w:rPr>
              <w:t>е</w:t>
            </w:r>
            <w:r w:rsidRPr="00B773E1">
              <w:rPr>
                <w:rFonts w:ascii="Times New Roman" w:hAnsi="Times New Roman" w:cs="Times New Roman"/>
                <w:sz w:val="22"/>
                <w:szCs w:val="22"/>
              </w:rPr>
              <w:t>зультате ДТП, в расчете на 10,0 тыс. населения (тран</w:t>
            </w:r>
            <w:r w:rsidRPr="00B773E1">
              <w:rPr>
                <w:rFonts w:ascii="Times New Roman" w:hAnsi="Times New Roman" w:cs="Times New Roman"/>
                <w:sz w:val="22"/>
                <w:szCs w:val="22"/>
              </w:rPr>
              <w:t>с</w:t>
            </w:r>
            <w:r w:rsidRPr="00B773E1">
              <w:rPr>
                <w:rFonts w:ascii="Times New Roman" w:hAnsi="Times New Roman" w:cs="Times New Roman"/>
                <w:sz w:val="22"/>
                <w:szCs w:val="22"/>
              </w:rPr>
              <w:t>портный риск)</w:t>
            </w:r>
          </w:p>
        </w:tc>
        <w:tc>
          <w:tcPr>
            <w:tcW w:w="1214"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1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19,7</w:t>
            </w:r>
          </w:p>
        </w:tc>
        <w:tc>
          <w:tcPr>
            <w:tcW w:w="1843"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15,2</w:t>
            </w:r>
          </w:p>
        </w:tc>
        <w:tc>
          <w:tcPr>
            <w:tcW w:w="3056" w:type="dxa"/>
            <w:tcBorders>
              <w:top w:val="single" w:sz="4" w:space="0" w:color="auto"/>
              <w:left w:val="single" w:sz="4" w:space="0" w:color="auto"/>
              <w:bottom w:val="single" w:sz="4" w:space="0" w:color="auto"/>
              <w:right w:val="single" w:sz="4" w:space="0" w:color="auto"/>
            </w:tcBorders>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23,9</w:t>
            </w:r>
          </w:p>
        </w:tc>
      </w:tr>
      <w:tr w:rsidR="0022205F" w:rsidRPr="0045394B" w:rsidTr="0022205F">
        <w:trPr>
          <w:trHeight w:val="315"/>
        </w:trPr>
        <w:tc>
          <w:tcPr>
            <w:tcW w:w="2977" w:type="dxa"/>
            <w:vAlign w:val="center"/>
          </w:tcPr>
          <w:p w:rsidR="000A51A1" w:rsidRPr="0045394B" w:rsidRDefault="000A51A1" w:rsidP="000A51A1">
            <w:pPr>
              <w:pStyle w:val="ConsPlusNormal"/>
              <w:ind w:firstLine="0"/>
              <w:jc w:val="left"/>
              <w:rPr>
                <w:rFonts w:ascii="Times New Roman" w:hAnsi="Times New Roman" w:cs="Times New Roman"/>
                <w:sz w:val="22"/>
                <w:szCs w:val="22"/>
              </w:rPr>
            </w:pPr>
            <w:r>
              <w:rPr>
                <w:rFonts w:ascii="Times New Roman" w:hAnsi="Times New Roman" w:cs="Times New Roman"/>
                <w:sz w:val="22"/>
                <w:szCs w:val="22"/>
              </w:rPr>
              <w:t>5</w:t>
            </w:r>
            <w:r w:rsidRPr="0045394B">
              <w:rPr>
                <w:rFonts w:ascii="Times New Roman" w:hAnsi="Times New Roman" w:cs="Times New Roman"/>
                <w:sz w:val="22"/>
                <w:szCs w:val="22"/>
              </w:rPr>
              <w:t xml:space="preserve">. </w:t>
            </w:r>
            <w:r w:rsidRPr="00B773E1">
              <w:rPr>
                <w:rFonts w:ascii="Times New Roman" w:hAnsi="Times New Roman" w:cs="Times New Roman"/>
                <w:sz w:val="22"/>
                <w:szCs w:val="22"/>
              </w:rPr>
              <w:t>Количество выявленных правонарушений с помощью камер-видеофиксации</w:t>
            </w:r>
          </w:p>
        </w:tc>
        <w:tc>
          <w:tcPr>
            <w:tcW w:w="1214" w:type="dxa"/>
            <w:vAlign w:val="center"/>
          </w:tcPr>
          <w:p w:rsidR="000A51A1" w:rsidRPr="0045394B" w:rsidRDefault="000A51A1" w:rsidP="000A51A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116"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40 612</w:t>
            </w:r>
          </w:p>
        </w:tc>
        <w:tc>
          <w:tcPr>
            <w:tcW w:w="1843" w:type="dxa"/>
            <w:vAlign w:val="center"/>
          </w:tcPr>
          <w:p w:rsidR="000A51A1" w:rsidRPr="0045394B" w:rsidRDefault="000A51A1" w:rsidP="000A51A1">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70 000</w:t>
            </w:r>
          </w:p>
        </w:tc>
        <w:tc>
          <w:tcPr>
            <w:tcW w:w="3056" w:type="dxa"/>
            <w:vAlign w:val="center"/>
          </w:tcPr>
          <w:p w:rsidR="000A51A1" w:rsidRPr="0045394B" w:rsidRDefault="000A51A1" w:rsidP="0022205F">
            <w:pPr>
              <w:pStyle w:val="ConsPlusNormal"/>
              <w:ind w:firstLine="29"/>
              <w:jc w:val="center"/>
              <w:rPr>
                <w:rFonts w:ascii="Times New Roman" w:hAnsi="Times New Roman" w:cs="Times New Roman"/>
                <w:sz w:val="22"/>
                <w:szCs w:val="22"/>
              </w:rPr>
            </w:pPr>
            <w:r>
              <w:rPr>
                <w:rFonts w:ascii="Times New Roman" w:hAnsi="Times New Roman" w:cs="Times New Roman"/>
                <w:sz w:val="22"/>
                <w:szCs w:val="22"/>
              </w:rPr>
              <w:t>19 71</w:t>
            </w:r>
            <w:r w:rsidR="0022205F">
              <w:rPr>
                <w:rFonts w:ascii="Times New Roman" w:hAnsi="Times New Roman" w:cs="Times New Roman"/>
                <w:sz w:val="22"/>
                <w:szCs w:val="22"/>
                <w:lang w:val="en-US"/>
              </w:rPr>
              <w:t>5</w:t>
            </w:r>
            <w:r>
              <w:rPr>
                <w:rFonts w:ascii="Times New Roman" w:hAnsi="Times New Roman" w:cs="Times New Roman"/>
                <w:sz w:val="22"/>
                <w:szCs w:val="22"/>
              </w:rPr>
              <w:t xml:space="preserve"> </w:t>
            </w:r>
          </w:p>
        </w:tc>
        <w:tc>
          <w:tcPr>
            <w:tcW w:w="426" w:type="dxa"/>
            <w:tcBorders>
              <w:top w:val="nil"/>
              <w:bottom w:val="nil"/>
              <w:right w:val="nil"/>
            </w:tcBorders>
            <w:shd w:val="clear" w:color="auto" w:fill="auto"/>
            <w:vAlign w:val="bottom"/>
          </w:tcPr>
          <w:p w:rsidR="0022205F" w:rsidRPr="0045394B" w:rsidRDefault="0022205F" w:rsidP="0022205F">
            <w:pPr>
              <w:ind w:firstLine="0"/>
              <w:jc w:val="left"/>
            </w:pPr>
            <w:r>
              <w:rPr>
                <w:rFonts w:ascii="Times New Roman" w:hAnsi="Times New Roman"/>
              </w:rPr>
              <w:t>»;</w:t>
            </w:r>
          </w:p>
        </w:tc>
      </w:tr>
    </w:tbl>
    <w:p w:rsidR="000A51A1" w:rsidRPr="00824ABB" w:rsidRDefault="000A51A1" w:rsidP="000A51A1">
      <w:pPr>
        <w:pStyle w:val="a3"/>
        <w:autoSpaceDE w:val="0"/>
        <w:autoSpaceDN w:val="0"/>
        <w:adjustRightInd w:val="0"/>
        <w:ind w:left="0"/>
        <w:rPr>
          <w:rFonts w:ascii="Times New Roman" w:hAnsi="Times New Roman"/>
          <w:sz w:val="28"/>
          <w:szCs w:val="28"/>
        </w:rPr>
      </w:pPr>
    </w:p>
    <w:p w:rsidR="000A51A1" w:rsidRPr="00824ABB" w:rsidRDefault="000A51A1" w:rsidP="000A51A1">
      <w:pPr>
        <w:pStyle w:val="a3"/>
        <w:autoSpaceDE w:val="0"/>
        <w:autoSpaceDN w:val="0"/>
        <w:adjustRightInd w:val="0"/>
        <w:ind w:left="0"/>
        <w:rPr>
          <w:rFonts w:ascii="Times New Roman" w:hAnsi="Times New Roman"/>
          <w:sz w:val="28"/>
          <w:szCs w:val="28"/>
        </w:rPr>
      </w:pPr>
    </w:p>
    <w:p w:rsidR="000A51A1" w:rsidRPr="00824ABB" w:rsidRDefault="000A51A1" w:rsidP="000A51A1">
      <w:pPr>
        <w:autoSpaceDE w:val="0"/>
        <w:autoSpaceDN w:val="0"/>
        <w:adjustRightInd w:val="0"/>
        <w:ind w:firstLine="0"/>
        <w:rPr>
          <w:rFonts w:ascii="Times New Roman" w:hAnsi="Times New Roman"/>
          <w:sz w:val="28"/>
          <w:szCs w:val="28"/>
        </w:rPr>
        <w:sectPr w:rsidR="000A51A1" w:rsidRPr="00824ABB" w:rsidSect="000A51A1">
          <w:headerReference w:type="default" r:id="rId9"/>
          <w:pgSz w:w="11906" w:h="16838"/>
          <w:pgMar w:top="1134" w:right="567" w:bottom="1134" w:left="1134" w:header="708" w:footer="708" w:gutter="0"/>
          <w:cols w:space="708"/>
          <w:titlePg/>
          <w:docGrid w:linePitch="360"/>
        </w:sectPr>
      </w:pPr>
    </w:p>
    <w:p w:rsidR="000A51A1" w:rsidRPr="00922294"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lastRenderedPageBreak/>
        <w:t xml:space="preserve">7) приложение </w:t>
      </w:r>
      <w:r>
        <w:rPr>
          <w:rFonts w:ascii="Times New Roman" w:hAnsi="Times New Roman"/>
          <w:sz w:val="28"/>
          <w:szCs w:val="28"/>
        </w:rPr>
        <w:t>№</w:t>
      </w:r>
      <w:r w:rsidRPr="00824ABB">
        <w:rPr>
          <w:rFonts w:ascii="Times New Roman" w:hAnsi="Times New Roman"/>
          <w:sz w:val="28"/>
          <w:szCs w:val="28"/>
        </w:rPr>
        <w:t xml:space="preserve"> 1 к Программе изложить в следующей редакции:</w:t>
      </w:r>
    </w:p>
    <w:p w:rsidR="000A51A1" w:rsidRDefault="000A51A1" w:rsidP="000A51A1">
      <w:pPr>
        <w:pStyle w:val="a3"/>
        <w:autoSpaceDE w:val="0"/>
        <w:autoSpaceDN w:val="0"/>
        <w:adjustRightInd w:val="0"/>
        <w:ind w:left="0"/>
        <w:rPr>
          <w:rFonts w:ascii="Times New Roman" w:hAnsi="Times New Roman"/>
          <w:sz w:val="28"/>
          <w:szCs w:val="28"/>
        </w:rPr>
      </w:pPr>
    </w:p>
    <w:tbl>
      <w:tblPr>
        <w:tblW w:w="15845" w:type="dxa"/>
        <w:jc w:val="center"/>
        <w:tblInd w:w="-938" w:type="dxa"/>
        <w:tblLook w:val="04A0" w:firstRow="1" w:lastRow="0" w:firstColumn="1" w:lastColumn="0" w:noHBand="0" w:noVBand="1"/>
      </w:tblPr>
      <w:tblGrid>
        <w:gridCol w:w="382"/>
        <w:gridCol w:w="1288"/>
        <w:gridCol w:w="326"/>
        <w:gridCol w:w="1800"/>
        <w:gridCol w:w="43"/>
        <w:gridCol w:w="2083"/>
        <w:gridCol w:w="244"/>
        <w:gridCol w:w="1091"/>
        <w:gridCol w:w="1559"/>
        <w:gridCol w:w="367"/>
        <w:gridCol w:w="236"/>
        <w:gridCol w:w="956"/>
        <w:gridCol w:w="603"/>
        <w:gridCol w:w="902"/>
        <w:gridCol w:w="603"/>
        <w:gridCol w:w="1098"/>
        <w:gridCol w:w="603"/>
        <w:gridCol w:w="1589"/>
        <w:gridCol w:w="72"/>
      </w:tblGrid>
      <w:tr w:rsidR="000A51A1" w:rsidRPr="007769A2" w:rsidTr="00A16A9F">
        <w:trPr>
          <w:gridBefore w:val="1"/>
          <w:gridAfter w:val="1"/>
          <w:wBefore w:w="382" w:type="dxa"/>
          <w:wAfter w:w="72" w:type="dxa"/>
          <w:trHeight w:val="270"/>
          <w:jc w:val="center"/>
        </w:trPr>
        <w:tc>
          <w:tcPr>
            <w:tcW w:w="1614" w:type="dxa"/>
            <w:gridSpan w:val="2"/>
            <w:tcBorders>
              <w:top w:val="nil"/>
              <w:left w:val="nil"/>
              <w:bottom w:val="nil"/>
              <w:right w:val="nil"/>
            </w:tcBorders>
            <w:shd w:val="clear" w:color="auto" w:fill="auto"/>
            <w:noWrap/>
            <w:vAlign w:val="bottom"/>
            <w:hideMark/>
          </w:tcPr>
          <w:p w:rsidR="000A51A1" w:rsidRPr="00026E01" w:rsidRDefault="000A51A1" w:rsidP="000A51A1">
            <w:pPr>
              <w:ind w:firstLine="0"/>
              <w:jc w:val="left"/>
              <w:rPr>
                <w:rFonts w:cs="Calibri"/>
                <w:color w:val="000000"/>
              </w:rPr>
            </w:pPr>
          </w:p>
        </w:tc>
        <w:tc>
          <w:tcPr>
            <w:tcW w:w="1843" w:type="dxa"/>
            <w:gridSpan w:val="2"/>
            <w:tcBorders>
              <w:top w:val="nil"/>
              <w:left w:val="nil"/>
              <w:bottom w:val="nil"/>
              <w:right w:val="nil"/>
            </w:tcBorders>
            <w:shd w:val="clear" w:color="auto" w:fill="auto"/>
            <w:noWrap/>
            <w:vAlign w:val="bottom"/>
            <w:hideMark/>
          </w:tcPr>
          <w:p w:rsidR="000A51A1" w:rsidRPr="00026E01" w:rsidRDefault="000A51A1" w:rsidP="000A51A1">
            <w:pPr>
              <w:ind w:firstLine="0"/>
              <w:jc w:val="left"/>
              <w:rPr>
                <w:rFonts w:cs="Calibri"/>
                <w:color w:val="000000"/>
              </w:rPr>
            </w:pPr>
          </w:p>
        </w:tc>
        <w:tc>
          <w:tcPr>
            <w:tcW w:w="2327" w:type="dxa"/>
            <w:gridSpan w:val="2"/>
            <w:tcBorders>
              <w:top w:val="nil"/>
              <w:left w:val="nil"/>
              <w:bottom w:val="nil"/>
              <w:right w:val="nil"/>
            </w:tcBorders>
            <w:shd w:val="clear" w:color="auto" w:fill="auto"/>
            <w:noWrap/>
            <w:vAlign w:val="bottom"/>
            <w:hideMark/>
          </w:tcPr>
          <w:p w:rsidR="000A51A1" w:rsidRPr="00026E01" w:rsidRDefault="000A51A1" w:rsidP="000A51A1">
            <w:pPr>
              <w:ind w:firstLine="0"/>
              <w:jc w:val="left"/>
              <w:rPr>
                <w:rFonts w:cs="Calibri"/>
                <w:color w:val="000000"/>
              </w:rPr>
            </w:pPr>
          </w:p>
        </w:tc>
        <w:tc>
          <w:tcPr>
            <w:tcW w:w="3017" w:type="dxa"/>
            <w:gridSpan w:val="3"/>
            <w:tcBorders>
              <w:top w:val="nil"/>
              <w:left w:val="nil"/>
              <w:bottom w:val="nil"/>
              <w:right w:val="nil"/>
            </w:tcBorders>
            <w:shd w:val="clear" w:color="auto" w:fill="auto"/>
            <w:noWrap/>
            <w:vAlign w:val="bottom"/>
            <w:hideMark/>
          </w:tcPr>
          <w:p w:rsidR="000A51A1" w:rsidRPr="00026E01" w:rsidRDefault="000A51A1" w:rsidP="000A51A1">
            <w:pPr>
              <w:ind w:firstLine="0"/>
              <w:jc w:val="left"/>
              <w:rPr>
                <w:rFonts w:cs="Calibri"/>
                <w:color w:val="000000"/>
              </w:rPr>
            </w:pPr>
          </w:p>
        </w:tc>
        <w:tc>
          <w:tcPr>
            <w:tcW w:w="6590" w:type="dxa"/>
            <w:gridSpan w:val="8"/>
            <w:tcBorders>
              <w:top w:val="nil"/>
              <w:left w:val="nil"/>
              <w:bottom w:val="nil"/>
              <w:right w:val="nil"/>
            </w:tcBorders>
            <w:shd w:val="clear" w:color="auto" w:fill="auto"/>
            <w:noWrap/>
            <w:vAlign w:val="bottom"/>
            <w:hideMark/>
          </w:tcPr>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«Приложение № 1</w:t>
            </w:r>
          </w:p>
        </w:tc>
      </w:tr>
      <w:tr w:rsidR="000A51A1" w:rsidRPr="007769A2" w:rsidTr="00A16A9F">
        <w:trPr>
          <w:gridBefore w:val="1"/>
          <w:gridAfter w:val="1"/>
          <w:wBefore w:w="382" w:type="dxa"/>
          <w:wAfter w:w="72" w:type="dxa"/>
          <w:trHeight w:val="975"/>
          <w:jc w:val="center"/>
        </w:trPr>
        <w:tc>
          <w:tcPr>
            <w:tcW w:w="1614"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1843" w:type="dxa"/>
            <w:gridSpan w:val="2"/>
            <w:tcBorders>
              <w:top w:val="nil"/>
              <w:left w:val="nil"/>
              <w:bottom w:val="nil"/>
              <w:right w:val="nil"/>
            </w:tcBorders>
            <w:shd w:val="clear" w:color="auto" w:fill="auto"/>
            <w:noWrap/>
            <w:vAlign w:val="bottom"/>
            <w:hideMark/>
          </w:tcPr>
          <w:p w:rsidR="000A51A1" w:rsidRPr="007769A2" w:rsidRDefault="000A51A1" w:rsidP="000A51A1">
            <w:pPr>
              <w:ind w:left="-327" w:firstLine="327"/>
              <w:jc w:val="left"/>
              <w:rPr>
                <w:rFonts w:cs="Calibri"/>
                <w:color w:val="000000"/>
              </w:rPr>
            </w:pPr>
          </w:p>
        </w:tc>
        <w:tc>
          <w:tcPr>
            <w:tcW w:w="2327"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3017" w:type="dxa"/>
            <w:gridSpan w:val="3"/>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6590" w:type="dxa"/>
            <w:gridSpan w:val="8"/>
            <w:tcBorders>
              <w:top w:val="nil"/>
              <w:left w:val="nil"/>
              <w:bottom w:val="nil"/>
              <w:right w:val="nil"/>
            </w:tcBorders>
            <w:shd w:val="clear" w:color="auto" w:fill="auto"/>
            <w:hideMark/>
          </w:tcPr>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к государственной программе Республики Тыва</w:t>
            </w:r>
          </w:p>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«Развитие транспортной системы Республики Тыва</w:t>
            </w:r>
          </w:p>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на 2017-2021 годы»</w:t>
            </w:r>
          </w:p>
        </w:tc>
      </w:tr>
      <w:tr w:rsidR="000A51A1" w:rsidRPr="007769A2" w:rsidTr="00A16A9F">
        <w:trPr>
          <w:gridBefore w:val="1"/>
          <w:gridAfter w:val="1"/>
          <w:wBefore w:w="382" w:type="dxa"/>
          <w:wAfter w:w="72" w:type="dxa"/>
          <w:trHeight w:val="360"/>
          <w:jc w:val="center"/>
        </w:trPr>
        <w:tc>
          <w:tcPr>
            <w:tcW w:w="15391" w:type="dxa"/>
            <w:gridSpan w:val="17"/>
            <w:tcBorders>
              <w:top w:val="nil"/>
              <w:left w:val="nil"/>
              <w:bottom w:val="nil"/>
              <w:right w:val="nil"/>
            </w:tcBorders>
            <w:shd w:val="clear" w:color="auto" w:fill="auto"/>
            <w:noWrap/>
            <w:vAlign w:val="bottom"/>
            <w:hideMark/>
          </w:tcPr>
          <w:p w:rsidR="000A51A1" w:rsidRPr="00441330" w:rsidRDefault="000A51A1" w:rsidP="000A51A1">
            <w:pPr>
              <w:ind w:firstLine="0"/>
              <w:jc w:val="center"/>
              <w:rPr>
                <w:rFonts w:ascii="Times New Roman" w:hAnsi="Times New Roman"/>
                <w:b/>
                <w:bCs/>
                <w:color w:val="000000"/>
                <w:sz w:val="28"/>
                <w:szCs w:val="28"/>
              </w:rPr>
            </w:pPr>
          </w:p>
          <w:p w:rsidR="000A51A1" w:rsidRPr="000A51A1" w:rsidRDefault="000A51A1" w:rsidP="000A51A1">
            <w:pPr>
              <w:ind w:firstLine="0"/>
              <w:jc w:val="center"/>
              <w:rPr>
                <w:rFonts w:ascii="Times New Roman" w:hAnsi="Times New Roman"/>
                <w:bCs/>
                <w:color w:val="000000"/>
                <w:sz w:val="28"/>
                <w:szCs w:val="28"/>
              </w:rPr>
            </w:pPr>
            <w:r w:rsidRPr="000A51A1">
              <w:rPr>
                <w:rFonts w:ascii="Times New Roman" w:hAnsi="Times New Roman"/>
                <w:bCs/>
                <w:color w:val="000000"/>
                <w:sz w:val="28"/>
                <w:szCs w:val="28"/>
              </w:rPr>
              <w:t>РЕСУРСНОЕ ОБЕСПЕЧЕНИЕ И ПРОГНОЗНАЯ ОЦЕНКА</w:t>
            </w:r>
          </w:p>
        </w:tc>
      </w:tr>
      <w:tr w:rsidR="000A51A1" w:rsidRPr="007769A2" w:rsidTr="00A16A9F">
        <w:trPr>
          <w:gridBefore w:val="1"/>
          <w:gridAfter w:val="1"/>
          <w:wBefore w:w="382" w:type="dxa"/>
          <w:wAfter w:w="72" w:type="dxa"/>
          <w:trHeight w:val="600"/>
          <w:jc w:val="center"/>
        </w:trPr>
        <w:tc>
          <w:tcPr>
            <w:tcW w:w="15391" w:type="dxa"/>
            <w:gridSpan w:val="17"/>
            <w:tcBorders>
              <w:top w:val="nil"/>
              <w:left w:val="nil"/>
              <w:bottom w:val="nil"/>
              <w:right w:val="nil"/>
            </w:tcBorders>
            <w:shd w:val="clear" w:color="auto" w:fill="auto"/>
            <w:vAlign w:val="bottom"/>
            <w:hideMark/>
          </w:tcPr>
          <w:p w:rsidR="000A51A1"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 xml:space="preserve"> расходов федерального бюджета, республиканского бюджета Республики Тыва, внебюджетных </w:t>
            </w:r>
          </w:p>
          <w:p w:rsidR="000A51A1"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средств на реализацию целей государственной программы Рес</w:t>
            </w:r>
            <w:r>
              <w:rPr>
                <w:rFonts w:ascii="Times New Roman" w:hAnsi="Times New Roman"/>
                <w:color w:val="000000"/>
                <w:sz w:val="28"/>
                <w:szCs w:val="28"/>
              </w:rPr>
              <w:t>публики Тыва «</w:t>
            </w:r>
            <w:r w:rsidRPr="00441330">
              <w:rPr>
                <w:rFonts w:ascii="Times New Roman" w:hAnsi="Times New Roman"/>
                <w:color w:val="000000"/>
                <w:sz w:val="28"/>
                <w:szCs w:val="28"/>
              </w:rPr>
              <w:t xml:space="preserve">Развитие </w:t>
            </w:r>
          </w:p>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транспортной системы Республики Тыва на 2017-2021 годы</w:t>
            </w:r>
            <w:r>
              <w:rPr>
                <w:rFonts w:ascii="Times New Roman" w:hAnsi="Times New Roman"/>
                <w:color w:val="000000"/>
                <w:sz w:val="28"/>
                <w:szCs w:val="28"/>
              </w:rPr>
              <w:t>»</w:t>
            </w:r>
          </w:p>
        </w:tc>
      </w:tr>
      <w:tr w:rsidR="000A51A1" w:rsidRPr="007769A2" w:rsidTr="00A16A9F">
        <w:trPr>
          <w:gridBefore w:val="1"/>
          <w:wBefore w:w="382" w:type="dxa"/>
          <w:trHeight w:val="360"/>
          <w:jc w:val="center"/>
        </w:trPr>
        <w:tc>
          <w:tcPr>
            <w:tcW w:w="1614"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1843"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2327"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3017" w:type="dxa"/>
            <w:gridSpan w:val="3"/>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236" w:type="dxa"/>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1559"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1505"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1701" w:type="dxa"/>
            <w:gridSpan w:val="2"/>
            <w:tcBorders>
              <w:top w:val="nil"/>
              <w:left w:val="nil"/>
              <w:bottom w:val="nil"/>
              <w:right w:val="nil"/>
            </w:tcBorders>
            <w:shd w:val="clear" w:color="auto" w:fill="auto"/>
            <w:noWrap/>
            <w:vAlign w:val="bottom"/>
            <w:hideMark/>
          </w:tcPr>
          <w:p w:rsidR="000A51A1" w:rsidRPr="007769A2" w:rsidRDefault="000A51A1" w:rsidP="000A51A1">
            <w:pPr>
              <w:ind w:firstLine="0"/>
              <w:jc w:val="left"/>
              <w:rPr>
                <w:rFonts w:cs="Calibri"/>
                <w:color w:val="000000"/>
              </w:rPr>
            </w:pPr>
          </w:p>
        </w:tc>
        <w:tc>
          <w:tcPr>
            <w:tcW w:w="1661" w:type="dxa"/>
            <w:gridSpan w:val="2"/>
            <w:tcBorders>
              <w:top w:val="nil"/>
              <w:left w:val="nil"/>
              <w:bottom w:val="nil"/>
              <w:right w:val="nil"/>
            </w:tcBorders>
            <w:shd w:val="clear" w:color="auto" w:fill="auto"/>
            <w:noWrap/>
            <w:vAlign w:val="bottom"/>
            <w:hideMark/>
          </w:tcPr>
          <w:p w:rsidR="000A51A1" w:rsidRPr="00441330" w:rsidRDefault="000A51A1" w:rsidP="000A51A1">
            <w:pPr>
              <w:ind w:firstLine="0"/>
              <w:jc w:val="right"/>
              <w:rPr>
                <w:rFonts w:ascii="Times New Roman" w:hAnsi="Times New Roman"/>
                <w:color w:val="000000"/>
              </w:rPr>
            </w:pPr>
            <w:r w:rsidRPr="00441330">
              <w:rPr>
                <w:rFonts w:ascii="Times New Roman" w:hAnsi="Times New Roman"/>
                <w:color w:val="000000"/>
              </w:rPr>
              <w:t>(тыс. рублей)</w:t>
            </w:r>
          </w:p>
        </w:tc>
      </w:tr>
      <w:tr w:rsidR="000A51A1" w:rsidRPr="00441330" w:rsidTr="00A16A9F">
        <w:trPr>
          <w:gridAfter w:val="1"/>
          <w:wAfter w:w="72" w:type="dxa"/>
          <w:trHeight w:val="469"/>
          <w:jc w:val="center"/>
        </w:trPr>
        <w:tc>
          <w:tcPr>
            <w:tcW w:w="167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Статус</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Наименование по</w:t>
            </w:r>
            <w:r w:rsidRPr="00441330">
              <w:rPr>
                <w:rFonts w:ascii="Times New Roman" w:hAnsi="Times New Roman"/>
                <w:bCs/>
                <w:color w:val="000000"/>
                <w:sz w:val="20"/>
                <w:szCs w:val="20"/>
              </w:rPr>
              <w:t>д</w:t>
            </w:r>
            <w:r w:rsidRPr="00441330">
              <w:rPr>
                <w:rFonts w:ascii="Times New Roman" w:hAnsi="Times New Roman"/>
                <w:bCs/>
                <w:color w:val="000000"/>
                <w:sz w:val="20"/>
                <w:szCs w:val="20"/>
              </w:rPr>
              <w:t>программ госуда</w:t>
            </w:r>
            <w:r w:rsidRPr="00441330">
              <w:rPr>
                <w:rFonts w:ascii="Times New Roman" w:hAnsi="Times New Roman"/>
                <w:bCs/>
                <w:color w:val="000000"/>
                <w:sz w:val="20"/>
                <w:szCs w:val="20"/>
              </w:rPr>
              <w:t>р</w:t>
            </w:r>
            <w:r w:rsidRPr="00441330">
              <w:rPr>
                <w:rFonts w:ascii="Times New Roman" w:hAnsi="Times New Roman"/>
                <w:bCs/>
                <w:color w:val="000000"/>
                <w:sz w:val="20"/>
                <w:szCs w:val="20"/>
              </w:rPr>
              <w:t>ственной программы</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51A1"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 xml:space="preserve">Источники </w:t>
            </w:r>
          </w:p>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финансирования</w:t>
            </w:r>
          </w:p>
        </w:tc>
        <w:tc>
          <w:tcPr>
            <w:tcW w:w="7659" w:type="dxa"/>
            <w:gridSpan w:val="10"/>
            <w:tcBorders>
              <w:top w:val="single" w:sz="4" w:space="0" w:color="auto"/>
              <w:left w:val="nil"/>
              <w:bottom w:val="single" w:sz="4" w:space="0" w:color="auto"/>
              <w:right w:val="nil"/>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Годы реализации</w:t>
            </w: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Период</w:t>
            </w:r>
          </w:p>
        </w:tc>
      </w:tr>
      <w:tr w:rsidR="000A51A1" w:rsidRPr="00441330" w:rsidTr="00A16A9F">
        <w:trPr>
          <w:gridAfter w:val="1"/>
          <w:wAfter w:w="72" w:type="dxa"/>
          <w:trHeight w:val="417"/>
          <w:jc w:val="center"/>
        </w:trPr>
        <w:tc>
          <w:tcPr>
            <w:tcW w:w="1670" w:type="dxa"/>
            <w:gridSpan w:val="2"/>
            <w:vMerge/>
            <w:tcBorders>
              <w:top w:val="single" w:sz="4" w:space="0" w:color="auto"/>
              <w:left w:val="single" w:sz="4" w:space="0" w:color="auto"/>
              <w:bottom w:val="single" w:sz="4" w:space="0" w:color="000000"/>
              <w:right w:val="single" w:sz="4" w:space="0" w:color="auto"/>
            </w:tcBorders>
            <w:vAlign w:val="center"/>
            <w:hideMark/>
          </w:tcPr>
          <w:p w:rsidR="000A51A1" w:rsidRPr="00441330" w:rsidRDefault="000A51A1" w:rsidP="000A51A1">
            <w:pPr>
              <w:ind w:firstLine="0"/>
              <w:jc w:val="center"/>
              <w:rPr>
                <w:rFonts w:ascii="Times New Roman" w:hAnsi="Times New Roman"/>
                <w:bCs/>
                <w:color w:val="000000"/>
                <w:sz w:val="20"/>
                <w:szCs w:val="2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0A51A1" w:rsidRPr="00441330" w:rsidRDefault="000A51A1" w:rsidP="000A51A1">
            <w:pPr>
              <w:ind w:firstLine="0"/>
              <w:jc w:val="center"/>
              <w:rPr>
                <w:rFonts w:ascii="Times New Roman" w:hAnsi="Times New Roman"/>
                <w:bCs/>
                <w:color w:val="000000"/>
                <w:sz w:val="20"/>
                <w:szCs w:val="2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0A51A1" w:rsidRPr="00441330" w:rsidRDefault="000A51A1" w:rsidP="000A51A1">
            <w:pPr>
              <w:ind w:firstLine="0"/>
              <w:jc w:val="center"/>
              <w:rPr>
                <w:rFonts w:ascii="Times New Roman" w:hAnsi="Times New Roman"/>
                <w:bCs/>
                <w:color w:val="000000"/>
                <w:sz w:val="20"/>
                <w:szCs w:val="20"/>
              </w:rPr>
            </w:pPr>
          </w:p>
        </w:tc>
        <w:tc>
          <w:tcPr>
            <w:tcW w:w="1335"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2017</w:t>
            </w:r>
          </w:p>
        </w:tc>
        <w:tc>
          <w:tcPr>
            <w:tcW w:w="1559" w:type="dxa"/>
            <w:tcBorders>
              <w:top w:val="nil"/>
              <w:left w:val="nil"/>
              <w:bottom w:val="single" w:sz="4" w:space="0" w:color="auto"/>
              <w:right w:val="single" w:sz="4" w:space="0" w:color="auto"/>
            </w:tcBorders>
            <w:shd w:val="clear" w:color="auto" w:fill="auto"/>
            <w:noWrap/>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2018</w:t>
            </w:r>
          </w:p>
        </w:tc>
        <w:tc>
          <w:tcPr>
            <w:tcW w:w="1559" w:type="dxa"/>
            <w:gridSpan w:val="3"/>
            <w:tcBorders>
              <w:top w:val="nil"/>
              <w:left w:val="nil"/>
              <w:bottom w:val="single" w:sz="4" w:space="0" w:color="auto"/>
              <w:right w:val="single" w:sz="4" w:space="0" w:color="auto"/>
            </w:tcBorders>
            <w:shd w:val="clear" w:color="auto" w:fill="auto"/>
            <w:noWrap/>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2019</w:t>
            </w:r>
          </w:p>
        </w:tc>
        <w:tc>
          <w:tcPr>
            <w:tcW w:w="1505"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2020</w:t>
            </w:r>
          </w:p>
        </w:tc>
        <w:tc>
          <w:tcPr>
            <w:tcW w:w="1701"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2021</w:t>
            </w:r>
          </w:p>
        </w:tc>
        <w:tc>
          <w:tcPr>
            <w:tcW w:w="2192"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2017-2021</w:t>
            </w:r>
          </w:p>
        </w:tc>
      </w:tr>
      <w:tr w:rsidR="000A51A1" w:rsidRPr="00441330" w:rsidTr="00A16A9F">
        <w:trPr>
          <w:gridAfter w:val="1"/>
          <w:wAfter w:w="72" w:type="dxa"/>
          <w:trHeight w:val="221"/>
          <w:jc w:val="center"/>
        </w:trPr>
        <w:tc>
          <w:tcPr>
            <w:tcW w:w="1670" w:type="dxa"/>
            <w:gridSpan w:val="2"/>
            <w:vMerge w:val="restart"/>
            <w:tcBorders>
              <w:top w:val="nil"/>
              <w:left w:val="single" w:sz="4" w:space="0" w:color="auto"/>
              <w:bottom w:val="nil"/>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val="restart"/>
            <w:tcBorders>
              <w:top w:val="nil"/>
              <w:left w:val="single" w:sz="4" w:space="0" w:color="auto"/>
              <w:bottom w:val="nil"/>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в</w:t>
            </w:r>
            <w:r w:rsidRPr="00441330">
              <w:rPr>
                <w:rFonts w:ascii="Times New Roman" w:hAnsi="Times New Roman"/>
                <w:bCs/>
                <w:color w:val="000000"/>
                <w:sz w:val="20"/>
                <w:szCs w:val="20"/>
              </w:rPr>
              <w:t>сего</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1 316 527,10</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1 759 046,71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2 496 383,72</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2 868 414,38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1 798 419,50</w:t>
            </w:r>
          </w:p>
        </w:tc>
        <w:tc>
          <w:tcPr>
            <w:tcW w:w="2192"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rPr>
                <w:rFonts w:ascii="Times New Roman" w:hAnsi="Times New Roman"/>
                <w:bCs/>
                <w:color w:val="000000"/>
                <w:sz w:val="20"/>
                <w:szCs w:val="20"/>
              </w:rPr>
            </w:pPr>
            <w:r w:rsidRPr="00441330">
              <w:rPr>
                <w:rFonts w:ascii="Times New Roman" w:hAnsi="Times New Roman"/>
                <w:bCs/>
                <w:color w:val="000000"/>
                <w:sz w:val="20"/>
                <w:szCs w:val="20"/>
              </w:rPr>
              <w:t>10 238 791,41</w:t>
            </w:r>
          </w:p>
        </w:tc>
      </w:tr>
      <w:tr w:rsidR="000A51A1" w:rsidRPr="00441330" w:rsidTr="00A16A9F">
        <w:trPr>
          <w:gridAfter w:val="1"/>
          <w:wAfter w:w="72" w:type="dxa"/>
          <w:trHeight w:val="300"/>
          <w:jc w:val="center"/>
        </w:trPr>
        <w:tc>
          <w:tcPr>
            <w:tcW w:w="1670" w:type="dxa"/>
            <w:gridSpan w:val="2"/>
            <w:vMerge/>
            <w:tcBorders>
              <w:top w:val="nil"/>
              <w:left w:val="single" w:sz="4" w:space="0" w:color="auto"/>
              <w:bottom w:val="nil"/>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top w:val="nil"/>
              <w:left w:val="single" w:sz="4" w:space="0" w:color="auto"/>
              <w:bottom w:val="nil"/>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ф</w:t>
            </w:r>
            <w:r w:rsidRPr="00441330">
              <w:rPr>
                <w:rFonts w:ascii="Times New Roman" w:hAnsi="Times New Roman"/>
                <w:bCs/>
                <w:color w:val="000000"/>
                <w:sz w:val="20"/>
                <w:szCs w:val="20"/>
              </w:rPr>
              <w:t>едеральный бюджет</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361 898,15</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574 462,80</w:t>
            </w:r>
          </w:p>
        </w:tc>
        <w:tc>
          <w:tcPr>
            <w:tcW w:w="1559" w:type="dxa"/>
            <w:gridSpan w:val="3"/>
            <w:tcBorders>
              <w:top w:val="nil"/>
              <w:left w:val="single" w:sz="4" w:space="0" w:color="auto"/>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877 599,30</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861 560,00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216 000,00</w:t>
            </w:r>
          </w:p>
        </w:tc>
        <w:tc>
          <w:tcPr>
            <w:tcW w:w="2192"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2 891 520,25</w:t>
            </w:r>
          </w:p>
        </w:tc>
      </w:tr>
      <w:tr w:rsidR="000A51A1" w:rsidRPr="00441330" w:rsidTr="00A16A9F">
        <w:trPr>
          <w:gridAfter w:val="1"/>
          <w:wAfter w:w="72" w:type="dxa"/>
          <w:trHeight w:val="375"/>
          <w:jc w:val="center"/>
        </w:trPr>
        <w:tc>
          <w:tcPr>
            <w:tcW w:w="1670" w:type="dxa"/>
            <w:gridSpan w:val="2"/>
            <w:vMerge/>
            <w:tcBorders>
              <w:top w:val="nil"/>
              <w:left w:val="single" w:sz="4" w:space="0" w:color="auto"/>
              <w:bottom w:val="nil"/>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top w:val="nil"/>
              <w:left w:val="single" w:sz="4" w:space="0" w:color="auto"/>
              <w:bottom w:val="nil"/>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р</w:t>
            </w:r>
            <w:r w:rsidRPr="00441330">
              <w:rPr>
                <w:rFonts w:ascii="Times New Roman" w:hAnsi="Times New Roman"/>
                <w:bCs/>
                <w:color w:val="000000"/>
                <w:sz w:val="20"/>
                <w:szCs w:val="20"/>
              </w:rPr>
              <w:t xml:space="preserve">еспубликанский бюджет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948 871,45</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1 172 543,91</w:t>
            </w:r>
          </w:p>
        </w:tc>
        <w:tc>
          <w:tcPr>
            <w:tcW w:w="1559" w:type="dxa"/>
            <w:gridSpan w:val="3"/>
            <w:tcBorders>
              <w:top w:val="nil"/>
              <w:left w:val="single" w:sz="4" w:space="0" w:color="auto"/>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1 588 281,42</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2 006 794,38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1 580 709,50</w:t>
            </w:r>
          </w:p>
        </w:tc>
        <w:tc>
          <w:tcPr>
            <w:tcW w:w="2192"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7 297 200,66</w:t>
            </w:r>
          </w:p>
        </w:tc>
      </w:tr>
      <w:tr w:rsidR="000A51A1" w:rsidRPr="00441330" w:rsidTr="00A16A9F">
        <w:trPr>
          <w:gridAfter w:val="1"/>
          <w:wAfter w:w="72" w:type="dxa"/>
          <w:trHeight w:val="335"/>
          <w:jc w:val="center"/>
        </w:trPr>
        <w:tc>
          <w:tcPr>
            <w:tcW w:w="1670" w:type="dxa"/>
            <w:gridSpan w:val="2"/>
            <w:vMerge/>
            <w:tcBorders>
              <w:top w:val="nil"/>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top w:val="nil"/>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в</w:t>
            </w:r>
            <w:r w:rsidRPr="00441330">
              <w:rPr>
                <w:rFonts w:ascii="Times New Roman" w:hAnsi="Times New Roman"/>
                <w:bCs/>
                <w:color w:val="000000"/>
                <w:sz w:val="20"/>
                <w:szCs w:val="20"/>
              </w:rPr>
              <w:t>небюджетные и</w:t>
            </w:r>
            <w:r w:rsidRPr="00441330">
              <w:rPr>
                <w:rFonts w:ascii="Times New Roman" w:hAnsi="Times New Roman"/>
                <w:bCs/>
                <w:color w:val="000000"/>
                <w:sz w:val="20"/>
                <w:szCs w:val="20"/>
              </w:rPr>
              <w:t>с</w:t>
            </w:r>
            <w:r w:rsidRPr="00441330">
              <w:rPr>
                <w:rFonts w:ascii="Times New Roman" w:hAnsi="Times New Roman"/>
                <w:bCs/>
                <w:color w:val="000000"/>
                <w:sz w:val="20"/>
                <w:szCs w:val="20"/>
              </w:rPr>
              <w:t>точники</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5 757,50</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12 040,00</w:t>
            </w:r>
          </w:p>
        </w:tc>
        <w:tc>
          <w:tcPr>
            <w:tcW w:w="1559" w:type="dxa"/>
            <w:gridSpan w:val="3"/>
            <w:tcBorders>
              <w:top w:val="nil"/>
              <w:left w:val="single" w:sz="4" w:space="0" w:color="auto"/>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30 503,00</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60,00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1 710,00</w:t>
            </w:r>
          </w:p>
        </w:tc>
        <w:tc>
          <w:tcPr>
            <w:tcW w:w="2192" w:type="dxa"/>
            <w:gridSpan w:val="2"/>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50 070,50</w:t>
            </w:r>
          </w:p>
        </w:tc>
      </w:tr>
      <w:tr w:rsidR="000A51A1" w:rsidRPr="00441330" w:rsidTr="00A16A9F">
        <w:trPr>
          <w:gridAfter w:val="1"/>
          <w:wAfter w:w="72" w:type="dxa"/>
          <w:trHeight w:val="252"/>
          <w:jc w:val="center"/>
        </w:trPr>
        <w:tc>
          <w:tcPr>
            <w:tcW w:w="1670" w:type="dxa"/>
            <w:gridSpan w:val="2"/>
            <w:vMerge w:val="restart"/>
            <w:tcBorders>
              <w:top w:val="single" w:sz="4" w:space="0" w:color="auto"/>
              <w:left w:val="single" w:sz="4" w:space="0" w:color="auto"/>
              <w:bottom w:val="nil"/>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sidRPr="00441330">
              <w:rPr>
                <w:rFonts w:ascii="Times New Roman" w:hAnsi="Times New Roman"/>
                <w:bCs/>
                <w:color w:val="000000"/>
                <w:sz w:val="20"/>
                <w:szCs w:val="20"/>
              </w:rPr>
              <w:t>Подпрограмма 1</w:t>
            </w:r>
          </w:p>
        </w:tc>
        <w:tc>
          <w:tcPr>
            <w:tcW w:w="2126" w:type="dxa"/>
            <w:gridSpan w:val="2"/>
            <w:vMerge w:val="restart"/>
            <w:tcBorders>
              <w:top w:val="single" w:sz="4" w:space="0" w:color="auto"/>
              <w:left w:val="nil"/>
              <w:right w:val="single" w:sz="4" w:space="0" w:color="auto"/>
            </w:tcBorders>
            <w:shd w:val="clear" w:color="auto" w:fill="auto"/>
            <w:hideMark/>
          </w:tcPr>
          <w:p w:rsidR="000A51A1" w:rsidRPr="00441330" w:rsidRDefault="000A51A1" w:rsidP="00A16A9F">
            <w:pPr>
              <w:ind w:firstLine="0"/>
              <w:jc w:val="left"/>
              <w:rPr>
                <w:rFonts w:ascii="Times New Roman" w:hAnsi="Times New Roman"/>
                <w:bCs/>
                <w:color w:val="000000"/>
                <w:sz w:val="20"/>
                <w:szCs w:val="20"/>
              </w:rPr>
            </w:pPr>
            <w:r w:rsidRPr="00441330">
              <w:rPr>
                <w:rFonts w:ascii="Times New Roman" w:hAnsi="Times New Roman"/>
                <w:bCs/>
                <w:color w:val="000000"/>
                <w:sz w:val="20"/>
                <w:szCs w:val="20"/>
              </w:rPr>
              <w:t>Автомобильные д</w:t>
            </w:r>
            <w:r w:rsidRPr="00441330">
              <w:rPr>
                <w:rFonts w:ascii="Times New Roman" w:hAnsi="Times New Roman"/>
                <w:bCs/>
                <w:color w:val="000000"/>
                <w:sz w:val="20"/>
                <w:szCs w:val="20"/>
              </w:rPr>
              <w:t>о</w:t>
            </w:r>
            <w:r w:rsidRPr="00441330">
              <w:rPr>
                <w:rFonts w:ascii="Times New Roman" w:hAnsi="Times New Roman"/>
                <w:bCs/>
                <w:color w:val="000000"/>
                <w:sz w:val="20"/>
                <w:szCs w:val="20"/>
              </w:rPr>
              <w:t>роги и дорожное х</w:t>
            </w:r>
            <w:r w:rsidRPr="00441330">
              <w:rPr>
                <w:rFonts w:ascii="Times New Roman" w:hAnsi="Times New Roman"/>
                <w:bCs/>
                <w:color w:val="000000"/>
                <w:sz w:val="20"/>
                <w:szCs w:val="20"/>
              </w:rPr>
              <w:t>о</w:t>
            </w:r>
            <w:r w:rsidRPr="00441330">
              <w:rPr>
                <w:rFonts w:ascii="Times New Roman" w:hAnsi="Times New Roman"/>
                <w:bCs/>
                <w:color w:val="000000"/>
                <w:sz w:val="20"/>
                <w:szCs w:val="20"/>
              </w:rPr>
              <w:t>зяйство на 2017-2021 годы</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в</w:t>
            </w:r>
            <w:r w:rsidRPr="00441330">
              <w:rPr>
                <w:rFonts w:ascii="Times New Roman" w:hAnsi="Times New Roman"/>
                <w:bCs/>
                <w:color w:val="000000"/>
                <w:sz w:val="20"/>
                <w:szCs w:val="20"/>
              </w:rPr>
              <w:t>сего</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1 214 647,10</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1 688 476,32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2 269 026,31</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2 498 357,68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1 612 121,90</w:t>
            </w:r>
          </w:p>
        </w:tc>
        <w:tc>
          <w:tcPr>
            <w:tcW w:w="2192"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9 282 629,31</w:t>
            </w:r>
          </w:p>
        </w:tc>
      </w:tr>
      <w:tr w:rsidR="000A51A1" w:rsidRPr="00441330" w:rsidTr="00A16A9F">
        <w:trPr>
          <w:gridAfter w:val="1"/>
          <w:wAfter w:w="72" w:type="dxa"/>
          <w:trHeight w:val="189"/>
          <w:jc w:val="center"/>
        </w:trPr>
        <w:tc>
          <w:tcPr>
            <w:tcW w:w="1670" w:type="dxa"/>
            <w:gridSpan w:val="2"/>
            <w:vMerge/>
            <w:tcBorders>
              <w:top w:val="nil"/>
              <w:left w:val="single" w:sz="4" w:space="0" w:color="auto"/>
              <w:bottom w:val="nil"/>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left w:val="nil"/>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федеральный бюджет</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361 898,15</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574 462,80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877 599,30</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706 000,00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216 000,00</w:t>
            </w:r>
          </w:p>
        </w:tc>
        <w:tc>
          <w:tcPr>
            <w:tcW w:w="2192"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2 735 960,25</w:t>
            </w:r>
          </w:p>
        </w:tc>
      </w:tr>
      <w:tr w:rsidR="000A51A1" w:rsidRPr="00441330" w:rsidTr="00A16A9F">
        <w:trPr>
          <w:gridAfter w:val="1"/>
          <w:wAfter w:w="72" w:type="dxa"/>
          <w:trHeight w:val="360"/>
          <w:jc w:val="center"/>
        </w:trPr>
        <w:tc>
          <w:tcPr>
            <w:tcW w:w="1670" w:type="dxa"/>
            <w:gridSpan w:val="2"/>
            <w:vMerge/>
            <w:tcBorders>
              <w:top w:val="nil"/>
              <w:left w:val="single" w:sz="4" w:space="0" w:color="auto"/>
              <w:bottom w:val="nil"/>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left w:val="nil"/>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nil"/>
              <w:left w:val="nil"/>
              <w:bottom w:val="single" w:sz="4" w:space="0" w:color="auto"/>
              <w:right w:val="single" w:sz="4" w:space="0" w:color="auto"/>
            </w:tcBorders>
            <w:shd w:val="clear" w:color="auto" w:fill="auto"/>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 xml:space="preserve">республиканский бюджет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852 748,95</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1 114 013,52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1 391 427,01</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1 792 357,68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1 396 121,90</w:t>
            </w:r>
          </w:p>
        </w:tc>
        <w:tc>
          <w:tcPr>
            <w:tcW w:w="2192"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6 546 669,06</w:t>
            </w:r>
          </w:p>
        </w:tc>
      </w:tr>
      <w:tr w:rsidR="000A51A1" w:rsidRPr="00441330" w:rsidTr="00A16A9F">
        <w:trPr>
          <w:gridAfter w:val="1"/>
          <w:wAfter w:w="72" w:type="dxa"/>
          <w:trHeight w:val="300"/>
          <w:jc w:val="center"/>
        </w:trPr>
        <w:tc>
          <w:tcPr>
            <w:tcW w:w="1670" w:type="dxa"/>
            <w:gridSpan w:val="2"/>
            <w:vMerge/>
            <w:tcBorders>
              <w:top w:val="nil"/>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nil"/>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внебюджетные и</w:t>
            </w:r>
            <w:r w:rsidRPr="00441330">
              <w:rPr>
                <w:rFonts w:ascii="Times New Roman" w:hAnsi="Times New Roman"/>
                <w:color w:val="000000"/>
                <w:sz w:val="20"/>
                <w:szCs w:val="20"/>
              </w:rPr>
              <w:t>с</w:t>
            </w:r>
            <w:r w:rsidRPr="00441330">
              <w:rPr>
                <w:rFonts w:ascii="Times New Roman" w:hAnsi="Times New Roman"/>
                <w:color w:val="000000"/>
                <w:sz w:val="20"/>
                <w:szCs w:val="20"/>
              </w:rPr>
              <w:t>точники</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2192" w:type="dxa"/>
            <w:gridSpan w:val="2"/>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r>
      <w:tr w:rsidR="000A51A1" w:rsidRPr="00441330" w:rsidTr="00A16A9F">
        <w:trPr>
          <w:gridAfter w:val="1"/>
          <w:wAfter w:w="72" w:type="dxa"/>
          <w:trHeight w:val="141"/>
          <w:jc w:val="center"/>
        </w:trPr>
        <w:tc>
          <w:tcPr>
            <w:tcW w:w="1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sidRPr="00441330">
              <w:rPr>
                <w:rFonts w:ascii="Times New Roman" w:hAnsi="Times New Roman"/>
                <w:bCs/>
                <w:color w:val="000000"/>
                <w:sz w:val="20"/>
                <w:szCs w:val="20"/>
              </w:rPr>
              <w:t>Подпрограмма 2</w:t>
            </w:r>
          </w:p>
        </w:tc>
        <w:tc>
          <w:tcPr>
            <w:tcW w:w="2126" w:type="dxa"/>
            <w:gridSpan w:val="2"/>
            <w:vMerge w:val="restart"/>
            <w:tcBorders>
              <w:top w:val="single" w:sz="4" w:space="0" w:color="auto"/>
              <w:left w:val="nil"/>
              <w:bottom w:val="single" w:sz="4" w:space="0" w:color="auto"/>
              <w:right w:val="single" w:sz="4" w:space="0" w:color="auto"/>
            </w:tcBorders>
            <w:shd w:val="clear" w:color="auto" w:fill="auto"/>
            <w:hideMark/>
          </w:tcPr>
          <w:p w:rsidR="000A51A1" w:rsidRPr="00441330" w:rsidRDefault="000A51A1" w:rsidP="00A16A9F">
            <w:pPr>
              <w:ind w:firstLine="0"/>
              <w:jc w:val="left"/>
              <w:rPr>
                <w:rFonts w:ascii="Times New Roman" w:hAnsi="Times New Roman"/>
                <w:bCs/>
                <w:color w:val="000000"/>
                <w:sz w:val="20"/>
                <w:szCs w:val="20"/>
              </w:rPr>
            </w:pPr>
            <w:r w:rsidRPr="00441330">
              <w:rPr>
                <w:rFonts w:ascii="Times New Roman" w:hAnsi="Times New Roman"/>
                <w:bCs/>
                <w:color w:val="000000"/>
                <w:sz w:val="20"/>
                <w:szCs w:val="20"/>
              </w:rPr>
              <w:t>Транспорт на 2017-2021 годы</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в</w:t>
            </w:r>
            <w:r w:rsidRPr="00441330">
              <w:rPr>
                <w:rFonts w:ascii="Times New Roman" w:hAnsi="Times New Roman"/>
                <w:bCs/>
                <w:color w:val="000000"/>
                <w:sz w:val="20"/>
                <w:szCs w:val="20"/>
              </w:rPr>
              <w:t>сего</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8 491,40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29 403,00</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lang w:val="en-US"/>
              </w:rPr>
              <w:t>4</w:t>
            </w:r>
            <w:r w:rsidRPr="00441330">
              <w:rPr>
                <w:rFonts w:ascii="Times New Roman" w:hAnsi="Times New Roman"/>
                <w:color w:val="000000"/>
                <w:sz w:val="20"/>
                <w:szCs w:val="20"/>
              </w:rPr>
              <w:t>3 070,60</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195 915,60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41 990,50</w:t>
            </w:r>
          </w:p>
        </w:tc>
        <w:tc>
          <w:tcPr>
            <w:tcW w:w="2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318 871,10</w:t>
            </w:r>
          </w:p>
        </w:tc>
      </w:tr>
      <w:tr w:rsidR="000A51A1" w:rsidRPr="00441330" w:rsidTr="00A16A9F">
        <w:trPr>
          <w:gridAfter w:val="1"/>
          <w:wAfter w:w="72" w:type="dxa"/>
          <w:trHeight w:val="174"/>
          <w:jc w:val="center"/>
        </w:trPr>
        <w:tc>
          <w:tcPr>
            <w:tcW w:w="1670" w:type="dxa"/>
            <w:gridSpan w:val="2"/>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федеральный бюджет</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0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155 560,00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p>
        </w:tc>
        <w:tc>
          <w:tcPr>
            <w:tcW w:w="2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155 560,00</w:t>
            </w:r>
          </w:p>
        </w:tc>
      </w:tr>
      <w:tr w:rsidR="000A51A1" w:rsidRPr="00441330" w:rsidTr="00A16A9F">
        <w:trPr>
          <w:gridAfter w:val="1"/>
          <w:wAfter w:w="72" w:type="dxa"/>
          <w:trHeight w:val="300"/>
          <w:jc w:val="center"/>
        </w:trPr>
        <w:tc>
          <w:tcPr>
            <w:tcW w:w="1670" w:type="dxa"/>
            <w:gridSpan w:val="2"/>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 xml:space="preserve">республиканский бюджет </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6 991,40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27 803,00</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lang w:val="en-US"/>
              </w:rPr>
              <w:t>4</w:t>
            </w:r>
            <w:r w:rsidRPr="00441330">
              <w:rPr>
                <w:rFonts w:ascii="Times New Roman" w:hAnsi="Times New Roman"/>
                <w:color w:val="000000"/>
                <w:sz w:val="20"/>
                <w:szCs w:val="20"/>
              </w:rPr>
              <w:t>1 420,60</w:t>
            </w:r>
          </w:p>
        </w:tc>
        <w:tc>
          <w:tcPr>
            <w:tcW w:w="150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40 355,60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lang w:val="en-US"/>
              </w:rPr>
            </w:pPr>
            <w:r w:rsidRPr="00441330">
              <w:rPr>
                <w:rFonts w:ascii="Times New Roman" w:hAnsi="Times New Roman"/>
                <w:color w:val="000000"/>
                <w:sz w:val="20"/>
                <w:szCs w:val="20"/>
                <w:lang w:val="en-US"/>
              </w:rPr>
              <w:t>40 340</w:t>
            </w:r>
            <w:r w:rsidRPr="00441330">
              <w:rPr>
                <w:rFonts w:ascii="Times New Roman" w:hAnsi="Times New Roman"/>
                <w:color w:val="000000"/>
                <w:sz w:val="20"/>
                <w:szCs w:val="20"/>
              </w:rPr>
              <w:t>,</w:t>
            </w:r>
            <w:r w:rsidRPr="00441330">
              <w:rPr>
                <w:rFonts w:ascii="Times New Roman" w:hAnsi="Times New Roman"/>
                <w:color w:val="000000"/>
                <w:sz w:val="20"/>
                <w:szCs w:val="20"/>
                <w:lang w:val="en-US"/>
              </w:rPr>
              <w:t>50</w:t>
            </w:r>
          </w:p>
        </w:tc>
        <w:tc>
          <w:tcPr>
            <w:tcW w:w="2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156 911,10</w:t>
            </w:r>
          </w:p>
        </w:tc>
      </w:tr>
      <w:tr w:rsidR="000A51A1" w:rsidRPr="00441330" w:rsidTr="00A16A9F">
        <w:trPr>
          <w:gridAfter w:val="1"/>
          <w:wAfter w:w="72" w:type="dxa"/>
          <w:trHeight w:val="161"/>
          <w:jc w:val="center"/>
        </w:trPr>
        <w:tc>
          <w:tcPr>
            <w:tcW w:w="1670" w:type="dxa"/>
            <w:gridSpan w:val="2"/>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внебюджетные и</w:t>
            </w:r>
            <w:r w:rsidRPr="00441330">
              <w:rPr>
                <w:rFonts w:ascii="Times New Roman" w:hAnsi="Times New Roman"/>
                <w:color w:val="000000"/>
                <w:sz w:val="20"/>
                <w:szCs w:val="20"/>
              </w:rPr>
              <w:t>с</w:t>
            </w:r>
            <w:r w:rsidRPr="00441330">
              <w:rPr>
                <w:rFonts w:ascii="Times New Roman" w:hAnsi="Times New Roman"/>
                <w:color w:val="000000"/>
                <w:sz w:val="20"/>
                <w:szCs w:val="20"/>
              </w:rPr>
              <w:t>точники</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1 600,00</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1 650,00</w:t>
            </w:r>
          </w:p>
        </w:tc>
        <w:tc>
          <w:tcPr>
            <w:tcW w:w="150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1 650,00</w:t>
            </w:r>
          </w:p>
        </w:tc>
        <w:tc>
          <w:tcPr>
            <w:tcW w:w="2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6 400,00</w:t>
            </w:r>
          </w:p>
        </w:tc>
      </w:tr>
    </w:tbl>
    <w:p w:rsidR="00A16A9F" w:rsidRDefault="00A16A9F"/>
    <w:tbl>
      <w:tblPr>
        <w:tblW w:w="16207" w:type="dxa"/>
        <w:jc w:val="center"/>
        <w:tblInd w:w="-938" w:type="dxa"/>
        <w:tblLook w:val="04A0" w:firstRow="1" w:lastRow="0" w:firstColumn="1" w:lastColumn="0" w:noHBand="0" w:noVBand="1"/>
      </w:tblPr>
      <w:tblGrid>
        <w:gridCol w:w="1670"/>
        <w:gridCol w:w="2126"/>
        <w:gridCol w:w="2126"/>
        <w:gridCol w:w="1335"/>
        <w:gridCol w:w="1559"/>
        <w:gridCol w:w="1559"/>
        <w:gridCol w:w="1505"/>
        <w:gridCol w:w="1701"/>
        <w:gridCol w:w="2192"/>
        <w:gridCol w:w="434"/>
      </w:tblGrid>
      <w:tr w:rsidR="000A51A1" w:rsidRPr="00441330" w:rsidTr="00A16A9F">
        <w:trPr>
          <w:gridAfter w:val="1"/>
          <w:wAfter w:w="434" w:type="dxa"/>
          <w:trHeight w:val="58"/>
          <w:jc w:val="center"/>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sidRPr="00441330">
              <w:rPr>
                <w:rFonts w:ascii="Times New Roman" w:hAnsi="Times New Roman"/>
                <w:bCs/>
                <w:color w:val="000000"/>
                <w:sz w:val="20"/>
                <w:szCs w:val="20"/>
              </w:rPr>
              <w:lastRenderedPageBreak/>
              <w:t>Подпрограмма 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441330" w:rsidRDefault="000A51A1" w:rsidP="00A16A9F">
            <w:pPr>
              <w:ind w:firstLine="0"/>
              <w:jc w:val="left"/>
              <w:rPr>
                <w:rFonts w:ascii="Times New Roman" w:hAnsi="Times New Roman"/>
                <w:bCs/>
                <w:color w:val="000000"/>
                <w:sz w:val="20"/>
                <w:szCs w:val="20"/>
              </w:rPr>
            </w:pPr>
            <w:r w:rsidRPr="00441330">
              <w:rPr>
                <w:rFonts w:ascii="Times New Roman" w:hAnsi="Times New Roman"/>
                <w:bCs/>
                <w:color w:val="000000"/>
                <w:sz w:val="20"/>
                <w:szCs w:val="20"/>
              </w:rPr>
              <w:t>Повышение безопа</w:t>
            </w:r>
            <w:r w:rsidRPr="00441330">
              <w:rPr>
                <w:rFonts w:ascii="Times New Roman" w:hAnsi="Times New Roman"/>
                <w:bCs/>
                <w:color w:val="000000"/>
                <w:sz w:val="20"/>
                <w:szCs w:val="20"/>
              </w:rPr>
              <w:t>с</w:t>
            </w:r>
            <w:r w:rsidRPr="00441330">
              <w:rPr>
                <w:rFonts w:ascii="Times New Roman" w:hAnsi="Times New Roman"/>
                <w:bCs/>
                <w:color w:val="000000"/>
                <w:sz w:val="20"/>
                <w:szCs w:val="20"/>
              </w:rPr>
              <w:t>ности дорожного движения на 2017-2021 годы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в</w:t>
            </w:r>
            <w:r w:rsidRPr="00441330">
              <w:rPr>
                <w:rFonts w:ascii="Times New Roman" w:hAnsi="Times New Roman"/>
                <w:bCs/>
                <w:color w:val="000000"/>
                <w:sz w:val="20"/>
                <w:szCs w:val="20"/>
              </w:rPr>
              <w:t>сего</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93 388,60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41 167,40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184 286,81</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174 141,10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144 307,10</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637 291,01</w:t>
            </w:r>
          </w:p>
        </w:tc>
      </w:tr>
      <w:tr w:rsidR="000A51A1" w:rsidRPr="00441330" w:rsidTr="00A16A9F">
        <w:trPr>
          <w:gridAfter w:val="1"/>
          <w:wAfter w:w="434" w:type="dxa"/>
          <w:trHeight w:val="206"/>
          <w:jc w:val="center"/>
        </w:trPr>
        <w:tc>
          <w:tcPr>
            <w:tcW w:w="1670" w:type="dxa"/>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441330">
              <w:rPr>
                <w:rFonts w:ascii="Times New Roman" w:hAnsi="Times New Roman"/>
                <w:color w:val="000000"/>
                <w:sz w:val="20"/>
                <w:szCs w:val="20"/>
              </w:rPr>
              <w:t>едеральный бюджет</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w:t>
            </w:r>
          </w:p>
        </w:tc>
      </w:tr>
      <w:tr w:rsidR="000A51A1" w:rsidRPr="00441330" w:rsidTr="00A16A9F">
        <w:trPr>
          <w:gridAfter w:val="1"/>
          <w:wAfter w:w="434" w:type="dxa"/>
          <w:trHeight w:val="300"/>
          <w:jc w:val="center"/>
        </w:trPr>
        <w:tc>
          <w:tcPr>
            <w:tcW w:w="1670" w:type="dxa"/>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 xml:space="preserve">республиканский бюджет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89 131,10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30 727,40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155 433,81</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174 081,10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144 247,10</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593 620,51</w:t>
            </w:r>
          </w:p>
        </w:tc>
      </w:tr>
      <w:tr w:rsidR="000A51A1" w:rsidRPr="00441330" w:rsidTr="00A16A9F">
        <w:trPr>
          <w:gridAfter w:val="1"/>
          <w:wAfter w:w="434" w:type="dxa"/>
          <w:trHeight w:val="300"/>
          <w:jc w:val="center"/>
        </w:trPr>
        <w:tc>
          <w:tcPr>
            <w:tcW w:w="1670" w:type="dxa"/>
            <w:vMerge/>
            <w:tcBorders>
              <w:top w:val="single" w:sz="4" w:space="0" w:color="auto"/>
              <w:left w:val="single" w:sz="4" w:space="0" w:color="auto"/>
              <w:bottom w:val="single" w:sz="4" w:space="0" w:color="auto"/>
              <w:right w:val="single" w:sz="4" w:space="0" w:color="auto"/>
            </w:tcBorders>
            <w:hideMark/>
          </w:tcPr>
          <w:p w:rsidR="000A51A1" w:rsidRPr="00441330" w:rsidRDefault="000A51A1" w:rsidP="00A16A9F">
            <w:pPr>
              <w:ind w:firstLine="0"/>
              <w:jc w:val="left"/>
              <w:rPr>
                <w:rFonts w:ascii="Times New Roman" w:hAnsi="Times New Roman"/>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b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noWrap/>
            <w:hideMark/>
          </w:tcPr>
          <w:p w:rsidR="000A51A1" w:rsidRPr="00441330" w:rsidRDefault="000A51A1" w:rsidP="00A16A9F">
            <w:pPr>
              <w:ind w:firstLine="0"/>
              <w:jc w:val="left"/>
              <w:rPr>
                <w:rFonts w:ascii="Times New Roman" w:hAnsi="Times New Roman"/>
                <w:color w:val="000000"/>
                <w:sz w:val="20"/>
                <w:szCs w:val="20"/>
              </w:rPr>
            </w:pPr>
            <w:r w:rsidRPr="00441330">
              <w:rPr>
                <w:rFonts w:ascii="Times New Roman" w:hAnsi="Times New Roman"/>
                <w:color w:val="000000"/>
                <w:sz w:val="20"/>
                <w:szCs w:val="20"/>
              </w:rPr>
              <w:t>внебюджетные и</w:t>
            </w:r>
            <w:r w:rsidRPr="00441330">
              <w:rPr>
                <w:rFonts w:ascii="Times New Roman" w:hAnsi="Times New Roman"/>
                <w:color w:val="000000"/>
                <w:sz w:val="20"/>
                <w:szCs w:val="20"/>
              </w:rPr>
              <w:t>с</w:t>
            </w:r>
            <w:r w:rsidRPr="00441330">
              <w:rPr>
                <w:rFonts w:ascii="Times New Roman" w:hAnsi="Times New Roman"/>
                <w:color w:val="000000"/>
                <w:sz w:val="20"/>
                <w:szCs w:val="20"/>
              </w:rPr>
              <w:t>точники</w:t>
            </w:r>
          </w:p>
        </w:tc>
        <w:tc>
          <w:tcPr>
            <w:tcW w:w="1335"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4 257,50</w:t>
            </w:r>
          </w:p>
        </w:tc>
        <w:tc>
          <w:tcPr>
            <w:tcW w:w="1559"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10 440,00</w:t>
            </w:r>
          </w:p>
        </w:tc>
        <w:tc>
          <w:tcPr>
            <w:tcW w:w="1559"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28 853,00</w:t>
            </w:r>
          </w:p>
        </w:tc>
        <w:tc>
          <w:tcPr>
            <w:tcW w:w="1505"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60,00</w:t>
            </w:r>
          </w:p>
        </w:tc>
        <w:tc>
          <w:tcPr>
            <w:tcW w:w="1701"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60,00</w:t>
            </w:r>
          </w:p>
        </w:tc>
        <w:tc>
          <w:tcPr>
            <w:tcW w:w="2192"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color w:val="000000"/>
                <w:sz w:val="20"/>
                <w:szCs w:val="20"/>
              </w:rPr>
            </w:pPr>
            <w:r w:rsidRPr="00441330">
              <w:rPr>
                <w:rFonts w:ascii="Times New Roman" w:hAnsi="Times New Roman"/>
                <w:color w:val="000000"/>
                <w:sz w:val="20"/>
                <w:szCs w:val="20"/>
              </w:rPr>
              <w:t>43 670,50</w:t>
            </w:r>
          </w:p>
        </w:tc>
      </w:tr>
      <w:tr w:rsidR="000A51A1" w:rsidRPr="00441330" w:rsidTr="000A51A1">
        <w:trPr>
          <w:trHeight w:val="60"/>
          <w:jc w:val="center"/>
        </w:trPr>
        <w:tc>
          <w:tcPr>
            <w:tcW w:w="592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51A1" w:rsidRPr="00441330" w:rsidRDefault="000A51A1" w:rsidP="000A51A1">
            <w:pPr>
              <w:ind w:firstLine="0"/>
              <w:rPr>
                <w:rFonts w:ascii="Times New Roman" w:hAnsi="Times New Roman"/>
                <w:bCs/>
                <w:color w:val="000000"/>
                <w:sz w:val="20"/>
                <w:szCs w:val="20"/>
              </w:rPr>
            </w:pPr>
            <w:r w:rsidRPr="00441330">
              <w:rPr>
                <w:rFonts w:ascii="Times New Roman" w:hAnsi="Times New Roman"/>
                <w:bCs/>
                <w:color w:val="000000"/>
                <w:sz w:val="20"/>
                <w:szCs w:val="20"/>
              </w:rPr>
              <w:t>Дорожный фонд Республики Тыва</w:t>
            </w:r>
          </w:p>
        </w:tc>
        <w:tc>
          <w:tcPr>
            <w:tcW w:w="1335"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1 287 647,10</w:t>
            </w:r>
          </w:p>
        </w:tc>
        <w:tc>
          <w:tcPr>
            <w:tcW w:w="1559"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1 719 203,72</w:t>
            </w:r>
          </w:p>
        </w:tc>
        <w:tc>
          <w:tcPr>
            <w:tcW w:w="1559"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2 424 460,12</w:t>
            </w:r>
          </w:p>
        </w:tc>
        <w:tc>
          <w:tcPr>
            <w:tcW w:w="1505" w:type="dxa"/>
            <w:tcBorders>
              <w:top w:val="nil"/>
              <w:left w:val="nil"/>
              <w:bottom w:val="single" w:sz="4" w:space="0" w:color="auto"/>
              <w:right w:val="single" w:sz="4" w:space="0" w:color="auto"/>
            </w:tcBorders>
            <w:shd w:val="clear" w:color="000000" w:fill="FFFFFF"/>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2 672 438,78</w:t>
            </w:r>
          </w:p>
        </w:tc>
        <w:tc>
          <w:tcPr>
            <w:tcW w:w="1701"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1 756 369,00</w:t>
            </w:r>
          </w:p>
        </w:tc>
        <w:tc>
          <w:tcPr>
            <w:tcW w:w="2192" w:type="dxa"/>
            <w:tcBorders>
              <w:top w:val="nil"/>
              <w:left w:val="nil"/>
              <w:bottom w:val="single" w:sz="4" w:space="0" w:color="auto"/>
              <w:right w:val="single" w:sz="4" w:space="0" w:color="auto"/>
            </w:tcBorders>
            <w:shd w:val="clear" w:color="auto" w:fill="auto"/>
            <w:noWrap/>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9 860 118,72</w:t>
            </w:r>
          </w:p>
        </w:tc>
        <w:tc>
          <w:tcPr>
            <w:tcW w:w="434" w:type="dxa"/>
            <w:shd w:val="clear" w:color="auto" w:fill="auto"/>
          </w:tcPr>
          <w:p w:rsidR="000A51A1" w:rsidRPr="00441330" w:rsidRDefault="000A51A1" w:rsidP="000A51A1">
            <w:pPr>
              <w:ind w:firstLine="0"/>
              <w:jc w:val="left"/>
              <w:rPr>
                <w:sz w:val="28"/>
                <w:szCs w:val="28"/>
              </w:rPr>
            </w:pPr>
            <w:r w:rsidRPr="00441330">
              <w:rPr>
                <w:rFonts w:ascii="Times New Roman" w:hAnsi="Times New Roman"/>
                <w:bCs/>
                <w:color w:val="000000"/>
                <w:sz w:val="28"/>
                <w:szCs w:val="28"/>
              </w:rPr>
              <w:t>»;</w:t>
            </w:r>
          </w:p>
        </w:tc>
      </w:tr>
    </w:tbl>
    <w:p w:rsidR="000A51A1" w:rsidRDefault="000A51A1" w:rsidP="000A51A1">
      <w:pPr>
        <w:autoSpaceDE w:val="0"/>
        <w:autoSpaceDN w:val="0"/>
        <w:adjustRightInd w:val="0"/>
        <w:rPr>
          <w:rFonts w:ascii="Times New Roman" w:hAnsi="Times New Roman"/>
          <w:sz w:val="28"/>
          <w:szCs w:val="28"/>
        </w:rPr>
      </w:pPr>
    </w:p>
    <w:p w:rsidR="000A51A1" w:rsidRDefault="000A51A1" w:rsidP="000A51A1">
      <w:pPr>
        <w:autoSpaceDE w:val="0"/>
        <w:autoSpaceDN w:val="0"/>
        <w:adjustRightInd w:val="0"/>
        <w:rPr>
          <w:rFonts w:ascii="Times New Roman" w:hAnsi="Times New Roman"/>
          <w:sz w:val="28"/>
          <w:szCs w:val="28"/>
        </w:rPr>
      </w:pPr>
      <w:r w:rsidRPr="00D9046E">
        <w:rPr>
          <w:rFonts w:ascii="Times New Roman" w:hAnsi="Times New Roman"/>
          <w:sz w:val="28"/>
          <w:szCs w:val="28"/>
        </w:rPr>
        <w:t xml:space="preserve">8) приложение </w:t>
      </w:r>
      <w:r>
        <w:rPr>
          <w:rFonts w:ascii="Times New Roman" w:hAnsi="Times New Roman"/>
          <w:sz w:val="28"/>
          <w:szCs w:val="28"/>
        </w:rPr>
        <w:t>№</w:t>
      </w:r>
      <w:r w:rsidRPr="00D9046E">
        <w:rPr>
          <w:rFonts w:ascii="Times New Roman" w:hAnsi="Times New Roman"/>
          <w:sz w:val="28"/>
          <w:szCs w:val="28"/>
        </w:rPr>
        <w:t xml:space="preserve"> 2 к Программе изложить в следующей редакции:</w:t>
      </w:r>
    </w:p>
    <w:tbl>
      <w:tblPr>
        <w:tblW w:w="15877" w:type="dxa"/>
        <w:tblInd w:w="-34" w:type="dxa"/>
        <w:tblLayout w:type="fixed"/>
        <w:tblLook w:val="04A0" w:firstRow="1" w:lastRow="0" w:firstColumn="1" w:lastColumn="0" w:noHBand="0" w:noVBand="1"/>
      </w:tblPr>
      <w:tblGrid>
        <w:gridCol w:w="1102"/>
        <w:gridCol w:w="378"/>
        <w:gridCol w:w="363"/>
        <w:gridCol w:w="919"/>
        <w:gridCol w:w="641"/>
        <w:gridCol w:w="685"/>
        <w:gridCol w:w="732"/>
        <w:gridCol w:w="575"/>
        <w:gridCol w:w="559"/>
        <w:gridCol w:w="748"/>
        <w:gridCol w:w="528"/>
        <w:gridCol w:w="777"/>
        <w:gridCol w:w="499"/>
        <w:gridCol w:w="777"/>
        <w:gridCol w:w="215"/>
        <w:gridCol w:w="919"/>
        <w:gridCol w:w="357"/>
        <w:gridCol w:w="864"/>
        <w:gridCol w:w="270"/>
        <w:gridCol w:w="777"/>
        <w:gridCol w:w="498"/>
        <w:gridCol w:w="2552"/>
        <w:gridCol w:w="68"/>
        <w:gridCol w:w="74"/>
      </w:tblGrid>
      <w:tr w:rsidR="000A51A1" w:rsidRPr="00026E01" w:rsidTr="000A51A1">
        <w:trPr>
          <w:gridAfter w:val="1"/>
          <w:wAfter w:w="74" w:type="dxa"/>
          <w:trHeight w:val="300"/>
        </w:trPr>
        <w:tc>
          <w:tcPr>
            <w:tcW w:w="1102" w:type="dxa"/>
            <w:tcBorders>
              <w:top w:val="nil"/>
              <w:left w:val="nil"/>
              <w:bottom w:val="nil"/>
              <w:right w:val="nil"/>
            </w:tcBorders>
            <w:shd w:val="clear" w:color="000000" w:fill="FFFFFF"/>
            <w:vAlign w:val="center"/>
            <w:hideMark/>
          </w:tcPr>
          <w:p w:rsidR="000A51A1" w:rsidRPr="00026E01" w:rsidRDefault="000A51A1" w:rsidP="000A51A1">
            <w:pPr>
              <w:ind w:firstLine="0"/>
              <w:jc w:val="left"/>
              <w:rPr>
                <w:rFonts w:ascii="Times New Roman" w:hAnsi="Times New Roman"/>
                <w:color w:val="000000"/>
              </w:rPr>
            </w:pPr>
            <w:r w:rsidRPr="00026E01">
              <w:rPr>
                <w:rFonts w:ascii="Times New Roman" w:hAnsi="Times New Roman"/>
                <w:color w:val="000000"/>
              </w:rPr>
              <w:t> </w:t>
            </w:r>
          </w:p>
        </w:tc>
        <w:tc>
          <w:tcPr>
            <w:tcW w:w="378" w:type="dxa"/>
            <w:tcBorders>
              <w:top w:val="nil"/>
              <w:left w:val="nil"/>
              <w:bottom w:val="nil"/>
              <w:right w:val="nil"/>
            </w:tcBorders>
            <w:shd w:val="clear" w:color="000000" w:fill="FFFFFF"/>
            <w:vAlign w:val="center"/>
            <w:hideMark/>
          </w:tcPr>
          <w:p w:rsidR="000A51A1" w:rsidRPr="00026E01" w:rsidRDefault="000A51A1" w:rsidP="000A51A1">
            <w:pPr>
              <w:ind w:firstLine="0"/>
              <w:jc w:val="left"/>
              <w:rPr>
                <w:rFonts w:ascii="Times New Roman" w:hAnsi="Times New Roman"/>
                <w:color w:val="000000"/>
              </w:rPr>
            </w:pPr>
            <w:r w:rsidRPr="00026E01">
              <w:rPr>
                <w:rFonts w:ascii="Times New Roman" w:hAnsi="Times New Roman"/>
                <w:color w:val="000000"/>
              </w:rPr>
              <w:t> </w:t>
            </w:r>
          </w:p>
        </w:tc>
        <w:tc>
          <w:tcPr>
            <w:tcW w:w="1282" w:type="dxa"/>
            <w:gridSpan w:val="2"/>
            <w:tcBorders>
              <w:top w:val="nil"/>
              <w:left w:val="nil"/>
              <w:bottom w:val="nil"/>
              <w:right w:val="nil"/>
            </w:tcBorders>
            <w:shd w:val="clear" w:color="000000" w:fill="FFFFFF"/>
            <w:vAlign w:val="center"/>
            <w:hideMark/>
          </w:tcPr>
          <w:p w:rsidR="000A51A1" w:rsidRPr="00026E01" w:rsidRDefault="000A51A1" w:rsidP="000A51A1">
            <w:pPr>
              <w:ind w:firstLine="0"/>
              <w:jc w:val="center"/>
              <w:rPr>
                <w:rFonts w:ascii="Times New Roman" w:hAnsi="Times New Roman"/>
                <w:color w:val="000000"/>
              </w:rPr>
            </w:pPr>
            <w:r w:rsidRPr="00026E01">
              <w:rPr>
                <w:rFonts w:ascii="Times New Roman" w:hAnsi="Times New Roman"/>
                <w:color w:val="000000"/>
              </w:rPr>
              <w:t> </w:t>
            </w:r>
          </w:p>
        </w:tc>
        <w:tc>
          <w:tcPr>
            <w:tcW w:w="1326" w:type="dxa"/>
            <w:gridSpan w:val="2"/>
            <w:tcBorders>
              <w:top w:val="nil"/>
              <w:left w:val="nil"/>
              <w:bottom w:val="nil"/>
              <w:right w:val="nil"/>
            </w:tcBorders>
            <w:shd w:val="clear" w:color="000000" w:fill="FFFFFF"/>
            <w:vAlign w:val="center"/>
            <w:hideMark/>
          </w:tcPr>
          <w:p w:rsidR="000A51A1" w:rsidRPr="00026E01" w:rsidRDefault="000A51A1" w:rsidP="000A51A1">
            <w:pPr>
              <w:ind w:firstLine="0"/>
              <w:jc w:val="center"/>
              <w:rPr>
                <w:rFonts w:ascii="Times New Roman" w:hAnsi="Times New Roman"/>
                <w:color w:val="000000"/>
              </w:rPr>
            </w:pPr>
            <w:r w:rsidRPr="00026E01">
              <w:rPr>
                <w:rFonts w:ascii="Times New Roman" w:hAnsi="Times New Roman"/>
                <w:color w:val="000000"/>
              </w:rPr>
              <w:t> </w:t>
            </w:r>
          </w:p>
        </w:tc>
        <w:tc>
          <w:tcPr>
            <w:tcW w:w="3919" w:type="dxa"/>
            <w:gridSpan w:val="6"/>
            <w:tcBorders>
              <w:top w:val="nil"/>
              <w:left w:val="nil"/>
              <w:bottom w:val="nil"/>
              <w:right w:val="nil"/>
            </w:tcBorders>
            <w:shd w:val="clear" w:color="000000" w:fill="FFFFFF"/>
            <w:vAlign w:val="center"/>
            <w:hideMark/>
          </w:tcPr>
          <w:p w:rsidR="000A51A1" w:rsidRPr="00026E01" w:rsidRDefault="000A51A1" w:rsidP="000A51A1">
            <w:pPr>
              <w:ind w:firstLine="0"/>
              <w:jc w:val="center"/>
              <w:rPr>
                <w:rFonts w:ascii="Times New Roman" w:hAnsi="Times New Roman"/>
                <w:color w:val="000000"/>
              </w:rPr>
            </w:pPr>
            <w:r w:rsidRPr="00026E01">
              <w:rPr>
                <w:rFonts w:ascii="Times New Roman" w:hAnsi="Times New Roman"/>
                <w:color w:val="000000"/>
              </w:rPr>
              <w:t> </w:t>
            </w:r>
          </w:p>
        </w:tc>
        <w:tc>
          <w:tcPr>
            <w:tcW w:w="1276"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1134" w:type="dxa"/>
            <w:gridSpan w:val="2"/>
            <w:tcBorders>
              <w:top w:val="nil"/>
              <w:left w:val="nil"/>
              <w:bottom w:val="nil"/>
              <w:right w:val="nil"/>
            </w:tcBorders>
            <w:shd w:val="clear" w:color="000000" w:fill="FFFFFF"/>
            <w:vAlign w:val="center"/>
            <w:hideMark/>
          </w:tcPr>
          <w:p w:rsidR="000A51A1" w:rsidRPr="00026E01" w:rsidRDefault="000A51A1" w:rsidP="000A51A1">
            <w:pPr>
              <w:ind w:firstLine="0"/>
              <w:jc w:val="center"/>
              <w:rPr>
                <w:rFonts w:ascii="Times New Roman" w:hAnsi="Times New Roman"/>
                <w:color w:val="000000"/>
              </w:rPr>
            </w:pPr>
            <w:r w:rsidRPr="00026E01">
              <w:rPr>
                <w:rFonts w:ascii="Times New Roman" w:hAnsi="Times New Roman"/>
                <w:color w:val="000000"/>
              </w:rPr>
              <w:t> </w:t>
            </w:r>
          </w:p>
        </w:tc>
        <w:tc>
          <w:tcPr>
            <w:tcW w:w="5386" w:type="dxa"/>
            <w:gridSpan w:val="7"/>
            <w:tcBorders>
              <w:top w:val="nil"/>
              <w:left w:val="nil"/>
              <w:bottom w:val="nil"/>
              <w:right w:val="nil"/>
            </w:tcBorders>
            <w:shd w:val="clear" w:color="000000" w:fill="FFFFFF"/>
            <w:vAlign w:val="center"/>
            <w:hideMark/>
          </w:tcPr>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 xml:space="preserve">«Приложение № 2 </w:t>
            </w:r>
          </w:p>
        </w:tc>
      </w:tr>
      <w:tr w:rsidR="000A51A1" w:rsidRPr="00026E01" w:rsidTr="000A51A1">
        <w:trPr>
          <w:gridAfter w:val="1"/>
          <w:wAfter w:w="74" w:type="dxa"/>
          <w:trHeight w:val="300"/>
        </w:trPr>
        <w:tc>
          <w:tcPr>
            <w:tcW w:w="1102" w:type="dxa"/>
            <w:tcBorders>
              <w:top w:val="nil"/>
              <w:left w:val="nil"/>
              <w:bottom w:val="nil"/>
              <w:right w:val="nil"/>
            </w:tcBorders>
            <w:shd w:val="clear" w:color="auto" w:fill="auto"/>
            <w:vAlign w:val="center"/>
            <w:hideMark/>
          </w:tcPr>
          <w:p w:rsidR="000A51A1" w:rsidRPr="00026E01" w:rsidRDefault="000A51A1" w:rsidP="000A51A1">
            <w:pPr>
              <w:ind w:firstLine="0"/>
              <w:jc w:val="left"/>
              <w:rPr>
                <w:rFonts w:ascii="Times New Roman" w:hAnsi="Times New Roman"/>
                <w:color w:val="000000"/>
              </w:rPr>
            </w:pPr>
          </w:p>
        </w:tc>
        <w:tc>
          <w:tcPr>
            <w:tcW w:w="378" w:type="dxa"/>
            <w:tcBorders>
              <w:top w:val="nil"/>
              <w:left w:val="nil"/>
              <w:bottom w:val="nil"/>
              <w:right w:val="nil"/>
            </w:tcBorders>
            <w:shd w:val="clear" w:color="auto" w:fill="auto"/>
            <w:vAlign w:val="center"/>
            <w:hideMark/>
          </w:tcPr>
          <w:p w:rsidR="000A51A1" w:rsidRPr="00026E01" w:rsidRDefault="000A51A1" w:rsidP="000A51A1">
            <w:pPr>
              <w:ind w:firstLine="0"/>
              <w:jc w:val="left"/>
              <w:rPr>
                <w:rFonts w:ascii="Times New Roman" w:hAnsi="Times New Roman"/>
                <w:color w:val="000000"/>
              </w:rPr>
            </w:pPr>
          </w:p>
        </w:tc>
        <w:tc>
          <w:tcPr>
            <w:tcW w:w="1282"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1326"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1307"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1307"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1305"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1276"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1134" w:type="dxa"/>
            <w:gridSpan w:val="2"/>
            <w:tcBorders>
              <w:top w:val="nil"/>
              <w:left w:val="nil"/>
              <w:bottom w:val="nil"/>
              <w:right w:val="nil"/>
            </w:tcBorders>
            <w:shd w:val="clear" w:color="auto" w:fill="auto"/>
            <w:vAlign w:val="center"/>
            <w:hideMark/>
          </w:tcPr>
          <w:p w:rsidR="000A51A1" w:rsidRPr="00026E01" w:rsidRDefault="000A51A1" w:rsidP="000A51A1">
            <w:pPr>
              <w:ind w:firstLine="0"/>
              <w:jc w:val="center"/>
              <w:rPr>
                <w:rFonts w:ascii="Times New Roman" w:hAnsi="Times New Roman"/>
                <w:color w:val="000000"/>
              </w:rPr>
            </w:pPr>
          </w:p>
        </w:tc>
        <w:tc>
          <w:tcPr>
            <w:tcW w:w="5386" w:type="dxa"/>
            <w:gridSpan w:val="7"/>
            <w:tcBorders>
              <w:top w:val="nil"/>
              <w:left w:val="nil"/>
              <w:bottom w:val="nil"/>
              <w:right w:val="nil"/>
            </w:tcBorders>
            <w:shd w:val="clear" w:color="auto" w:fill="auto"/>
            <w:vAlign w:val="center"/>
            <w:hideMark/>
          </w:tcPr>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к государственной программе Республики Тыва «Развитие транспортной системы Республики Тыва на 2017-2021 годы»</w:t>
            </w:r>
          </w:p>
        </w:tc>
      </w:tr>
      <w:tr w:rsidR="000A51A1" w:rsidRPr="00026E01" w:rsidTr="000A51A1">
        <w:trPr>
          <w:gridAfter w:val="2"/>
          <w:wAfter w:w="142" w:type="dxa"/>
          <w:trHeight w:val="300"/>
        </w:trPr>
        <w:tc>
          <w:tcPr>
            <w:tcW w:w="15735" w:type="dxa"/>
            <w:gridSpan w:val="22"/>
            <w:tcBorders>
              <w:top w:val="nil"/>
              <w:left w:val="nil"/>
              <w:bottom w:val="nil"/>
              <w:right w:val="nil"/>
            </w:tcBorders>
            <w:shd w:val="clear" w:color="auto" w:fill="auto"/>
            <w:vAlign w:val="center"/>
            <w:hideMark/>
          </w:tcPr>
          <w:p w:rsidR="000A51A1" w:rsidRPr="00441330" w:rsidRDefault="000A51A1" w:rsidP="000A51A1">
            <w:pPr>
              <w:ind w:firstLine="0"/>
              <w:jc w:val="center"/>
              <w:rPr>
                <w:rFonts w:ascii="Times New Roman" w:hAnsi="Times New Roman"/>
                <w:b/>
                <w:bCs/>
                <w:color w:val="000000"/>
                <w:sz w:val="28"/>
                <w:szCs w:val="28"/>
              </w:rPr>
            </w:pPr>
            <w:proofErr w:type="gramStart"/>
            <w:r w:rsidRPr="00441330">
              <w:rPr>
                <w:rFonts w:ascii="Times New Roman" w:hAnsi="Times New Roman"/>
                <w:b/>
                <w:bCs/>
                <w:color w:val="000000"/>
                <w:sz w:val="28"/>
                <w:szCs w:val="28"/>
              </w:rPr>
              <w:t>П</w:t>
            </w:r>
            <w:proofErr w:type="gramEnd"/>
            <w:r w:rsidRPr="00441330">
              <w:rPr>
                <w:rFonts w:ascii="Times New Roman" w:hAnsi="Times New Roman"/>
                <w:b/>
                <w:bCs/>
                <w:color w:val="000000"/>
                <w:sz w:val="28"/>
                <w:szCs w:val="28"/>
              </w:rPr>
              <w:t xml:space="preserve"> Е Р Е Ч Е Н Ь </w:t>
            </w:r>
          </w:p>
        </w:tc>
      </w:tr>
      <w:tr w:rsidR="000A51A1" w:rsidRPr="00026E01" w:rsidTr="000A51A1">
        <w:trPr>
          <w:gridAfter w:val="2"/>
          <w:wAfter w:w="142" w:type="dxa"/>
          <w:trHeight w:val="322"/>
        </w:trPr>
        <w:tc>
          <w:tcPr>
            <w:tcW w:w="15735" w:type="dxa"/>
            <w:gridSpan w:val="22"/>
            <w:vMerge w:val="restart"/>
            <w:tcBorders>
              <w:top w:val="nil"/>
              <w:left w:val="nil"/>
              <w:bottom w:val="nil"/>
              <w:right w:val="nil"/>
            </w:tcBorders>
            <w:shd w:val="clear" w:color="auto" w:fill="auto"/>
            <w:vAlign w:val="center"/>
            <w:hideMark/>
          </w:tcPr>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 xml:space="preserve">программных мероприятий подпрограммы «Автомобильные дороги и дорожное хозяйство на 2017-2021 годы» </w:t>
            </w:r>
          </w:p>
          <w:p w:rsidR="000A51A1" w:rsidRPr="00441330" w:rsidRDefault="000A51A1" w:rsidP="000A51A1">
            <w:pPr>
              <w:ind w:firstLine="0"/>
              <w:jc w:val="center"/>
              <w:rPr>
                <w:rFonts w:ascii="Times New Roman" w:hAnsi="Times New Roman"/>
                <w:color w:val="000000"/>
                <w:sz w:val="28"/>
                <w:szCs w:val="28"/>
              </w:rPr>
            </w:pPr>
            <w:r w:rsidRPr="00441330">
              <w:rPr>
                <w:rFonts w:ascii="Times New Roman" w:hAnsi="Times New Roman"/>
                <w:color w:val="000000"/>
                <w:sz w:val="28"/>
                <w:szCs w:val="28"/>
              </w:rPr>
              <w:t>государстве</w:t>
            </w:r>
            <w:r>
              <w:rPr>
                <w:rFonts w:ascii="Times New Roman" w:hAnsi="Times New Roman"/>
                <w:color w:val="000000"/>
                <w:sz w:val="28"/>
                <w:szCs w:val="28"/>
              </w:rPr>
              <w:t>нной программы Республики Тыва «</w:t>
            </w:r>
            <w:r w:rsidRPr="00441330">
              <w:rPr>
                <w:rFonts w:ascii="Times New Roman" w:hAnsi="Times New Roman"/>
                <w:color w:val="000000"/>
                <w:sz w:val="28"/>
                <w:szCs w:val="28"/>
              </w:rPr>
              <w:t>Развитие транспортной системы Республики Тыва на 2017-2021 годы</w:t>
            </w:r>
            <w:r>
              <w:rPr>
                <w:rFonts w:ascii="Times New Roman" w:hAnsi="Times New Roman"/>
                <w:color w:val="000000"/>
                <w:sz w:val="28"/>
                <w:szCs w:val="28"/>
              </w:rPr>
              <w:t>»</w:t>
            </w:r>
          </w:p>
        </w:tc>
      </w:tr>
      <w:tr w:rsidR="000A51A1" w:rsidRPr="00026E01" w:rsidTr="000A51A1">
        <w:trPr>
          <w:gridAfter w:val="2"/>
          <w:wAfter w:w="142" w:type="dxa"/>
          <w:trHeight w:val="300"/>
        </w:trPr>
        <w:tc>
          <w:tcPr>
            <w:tcW w:w="15735" w:type="dxa"/>
            <w:gridSpan w:val="22"/>
            <w:vMerge/>
            <w:tcBorders>
              <w:top w:val="nil"/>
              <w:left w:val="nil"/>
              <w:bottom w:val="nil"/>
              <w:right w:val="nil"/>
            </w:tcBorders>
            <w:vAlign w:val="center"/>
            <w:hideMark/>
          </w:tcPr>
          <w:p w:rsidR="000A51A1" w:rsidRPr="00026E01" w:rsidRDefault="000A51A1" w:rsidP="000A51A1">
            <w:pPr>
              <w:ind w:firstLine="0"/>
              <w:jc w:val="left"/>
              <w:rPr>
                <w:rFonts w:ascii="Times New Roman" w:hAnsi="Times New Roman"/>
                <w:color w:val="000000"/>
              </w:rPr>
            </w:pPr>
          </w:p>
        </w:tc>
      </w:tr>
      <w:tr w:rsidR="000A51A1" w:rsidRPr="000A51A1" w:rsidTr="000A51A1">
        <w:trPr>
          <w:gridAfter w:val="1"/>
          <w:wAfter w:w="74" w:type="dxa"/>
          <w:trHeight w:val="70"/>
        </w:trPr>
        <w:tc>
          <w:tcPr>
            <w:tcW w:w="1102" w:type="dxa"/>
            <w:tcBorders>
              <w:top w:val="nil"/>
              <w:left w:val="nil"/>
              <w:bottom w:val="nil"/>
              <w:right w:val="nil"/>
            </w:tcBorders>
            <w:shd w:val="clear" w:color="auto" w:fill="auto"/>
            <w:vAlign w:val="center"/>
            <w:hideMark/>
          </w:tcPr>
          <w:p w:rsidR="000A51A1" w:rsidRPr="000A51A1" w:rsidRDefault="000A51A1" w:rsidP="000A51A1">
            <w:pPr>
              <w:ind w:firstLine="0"/>
              <w:jc w:val="left"/>
              <w:rPr>
                <w:rFonts w:ascii="Times New Roman" w:hAnsi="Times New Roman"/>
                <w:b/>
                <w:bCs/>
                <w:color w:val="000000"/>
                <w:sz w:val="16"/>
                <w:szCs w:val="16"/>
              </w:rPr>
            </w:pPr>
          </w:p>
        </w:tc>
        <w:tc>
          <w:tcPr>
            <w:tcW w:w="378" w:type="dxa"/>
            <w:tcBorders>
              <w:top w:val="nil"/>
              <w:left w:val="nil"/>
              <w:bottom w:val="nil"/>
              <w:right w:val="nil"/>
            </w:tcBorders>
            <w:shd w:val="clear" w:color="auto" w:fill="auto"/>
            <w:vAlign w:val="center"/>
            <w:hideMark/>
          </w:tcPr>
          <w:p w:rsidR="000A51A1" w:rsidRPr="000A51A1" w:rsidRDefault="000A51A1" w:rsidP="000A51A1">
            <w:pPr>
              <w:ind w:firstLine="0"/>
              <w:jc w:val="left"/>
              <w:rPr>
                <w:rFonts w:ascii="Times New Roman" w:hAnsi="Times New Roman"/>
                <w:color w:val="000000"/>
                <w:sz w:val="16"/>
                <w:szCs w:val="16"/>
              </w:rPr>
            </w:pPr>
          </w:p>
        </w:tc>
        <w:tc>
          <w:tcPr>
            <w:tcW w:w="1282"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326"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307"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307"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305"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276"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134"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221"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1047" w:type="dxa"/>
            <w:gridSpan w:val="2"/>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c>
          <w:tcPr>
            <w:tcW w:w="3118" w:type="dxa"/>
            <w:gridSpan w:val="3"/>
            <w:tcBorders>
              <w:top w:val="nil"/>
              <w:left w:val="nil"/>
              <w:bottom w:val="nil"/>
              <w:right w:val="nil"/>
            </w:tcBorders>
            <w:shd w:val="clear" w:color="auto" w:fill="auto"/>
            <w:vAlign w:val="center"/>
            <w:hideMark/>
          </w:tcPr>
          <w:p w:rsidR="000A51A1" w:rsidRPr="000A51A1" w:rsidRDefault="000A51A1" w:rsidP="000A51A1">
            <w:pPr>
              <w:ind w:firstLine="0"/>
              <w:jc w:val="center"/>
              <w:rPr>
                <w:rFonts w:ascii="Times New Roman" w:hAnsi="Times New Roman"/>
                <w:color w:val="000000"/>
                <w:sz w:val="16"/>
                <w:szCs w:val="16"/>
              </w:rPr>
            </w:pPr>
          </w:p>
        </w:tc>
      </w:tr>
      <w:tr w:rsidR="000A51A1" w:rsidRPr="00026E01" w:rsidTr="000A51A1">
        <w:trPr>
          <w:trHeight w:val="300"/>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Наименование мероприятий</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Источники финансиров</w:t>
            </w:r>
            <w:r w:rsidRPr="00026E01">
              <w:rPr>
                <w:rFonts w:ascii="Times New Roman" w:hAnsi="Times New Roman"/>
                <w:color w:val="000000"/>
                <w:sz w:val="20"/>
                <w:szCs w:val="20"/>
              </w:rPr>
              <w:t>а</w:t>
            </w:r>
            <w:r w:rsidRPr="00026E01">
              <w:rPr>
                <w:rFonts w:ascii="Times New Roman" w:hAnsi="Times New Roman"/>
                <w:color w:val="000000"/>
                <w:sz w:val="20"/>
                <w:szCs w:val="20"/>
              </w:rPr>
              <w:t>ния</w:t>
            </w:r>
          </w:p>
        </w:tc>
        <w:tc>
          <w:tcPr>
            <w:tcW w:w="7371" w:type="dxa"/>
            <w:gridSpan w:val="12"/>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Сумма финансирования из республиканского бюджета (тыс. руб</w:t>
            </w:r>
            <w:r>
              <w:rPr>
                <w:rFonts w:ascii="Times New Roman" w:hAnsi="Times New Roman"/>
                <w:color w:val="000000"/>
                <w:sz w:val="20"/>
                <w:szCs w:val="20"/>
              </w:rPr>
              <w:t>лей</w:t>
            </w:r>
            <w:r w:rsidRPr="00026E01">
              <w:rPr>
                <w:rFonts w:ascii="Times New Roman" w:hAnsi="Times New Roman"/>
                <w:color w:val="000000"/>
                <w:sz w:val="20"/>
                <w:szCs w:val="20"/>
              </w:rPr>
              <w:t>)</w:t>
            </w:r>
            <w:r>
              <w:rPr>
                <w:rFonts w:ascii="Times New Roman" w:hAnsi="Times New Roman"/>
                <w:color w:val="000000"/>
                <w:sz w:val="20"/>
                <w:szCs w:val="20"/>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Срок и</w:t>
            </w:r>
            <w:r w:rsidRPr="00026E01">
              <w:rPr>
                <w:rFonts w:ascii="Times New Roman" w:hAnsi="Times New Roman"/>
                <w:color w:val="000000"/>
                <w:sz w:val="20"/>
                <w:szCs w:val="20"/>
              </w:rPr>
              <w:t>с</w:t>
            </w:r>
            <w:r w:rsidRPr="00026E01">
              <w:rPr>
                <w:rFonts w:ascii="Times New Roman" w:hAnsi="Times New Roman"/>
                <w:color w:val="000000"/>
                <w:sz w:val="20"/>
                <w:szCs w:val="20"/>
              </w:rPr>
              <w:t>полнения</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proofErr w:type="gramStart"/>
            <w:r>
              <w:rPr>
                <w:rFonts w:ascii="Times New Roman" w:hAnsi="Times New Roman"/>
                <w:color w:val="000000"/>
                <w:sz w:val="20"/>
                <w:szCs w:val="20"/>
              </w:rPr>
              <w:t>Отве</w:t>
            </w:r>
            <w:r>
              <w:rPr>
                <w:rFonts w:ascii="Times New Roman" w:hAnsi="Times New Roman"/>
                <w:color w:val="000000"/>
                <w:sz w:val="20"/>
                <w:szCs w:val="20"/>
              </w:rPr>
              <w:t>т</w:t>
            </w:r>
            <w:r>
              <w:rPr>
                <w:rFonts w:ascii="Times New Roman" w:hAnsi="Times New Roman"/>
                <w:color w:val="000000"/>
                <w:sz w:val="20"/>
                <w:szCs w:val="20"/>
              </w:rPr>
              <w:t>ственные</w:t>
            </w:r>
            <w:proofErr w:type="gramEnd"/>
            <w:r>
              <w:rPr>
                <w:rFonts w:ascii="Times New Roman" w:hAnsi="Times New Roman"/>
                <w:color w:val="000000"/>
                <w:sz w:val="20"/>
                <w:szCs w:val="20"/>
              </w:rPr>
              <w:t xml:space="preserve"> за и</w:t>
            </w:r>
            <w:r w:rsidRPr="00026E01">
              <w:rPr>
                <w:rFonts w:ascii="Times New Roman" w:hAnsi="Times New Roman"/>
                <w:color w:val="000000"/>
                <w:sz w:val="20"/>
                <w:szCs w:val="20"/>
              </w:rPr>
              <w:t>сполн</w:t>
            </w:r>
            <w:r>
              <w:rPr>
                <w:rFonts w:ascii="Times New Roman" w:hAnsi="Times New Roman"/>
                <w:color w:val="000000"/>
                <w:sz w:val="20"/>
                <w:szCs w:val="20"/>
              </w:rPr>
              <w:t>ение</w:t>
            </w: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Ожидаемы</w:t>
            </w:r>
            <w:r>
              <w:rPr>
                <w:rFonts w:ascii="Times New Roman" w:hAnsi="Times New Roman"/>
                <w:color w:val="000000"/>
                <w:sz w:val="20"/>
                <w:szCs w:val="20"/>
              </w:rPr>
              <w:t>й результат</w:t>
            </w:r>
          </w:p>
        </w:tc>
      </w:tr>
      <w:tr w:rsidR="000A51A1" w:rsidRPr="00026E01" w:rsidTr="000A51A1">
        <w:trPr>
          <w:trHeight w:val="300"/>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2017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2018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2019 г.</w:t>
            </w:r>
          </w:p>
        </w:tc>
        <w:tc>
          <w:tcPr>
            <w:tcW w:w="992"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2020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center"/>
              <w:rPr>
                <w:rFonts w:ascii="Times New Roman" w:hAnsi="Times New Roman"/>
                <w:color w:val="000000"/>
                <w:sz w:val="20"/>
                <w:szCs w:val="20"/>
              </w:rPr>
            </w:pPr>
            <w:r w:rsidRPr="00026E01">
              <w:rPr>
                <w:rFonts w:ascii="Times New Roman" w:hAnsi="Times New Roman"/>
                <w:color w:val="000000"/>
                <w:sz w:val="20"/>
                <w:szCs w:val="20"/>
              </w:rPr>
              <w:t>2021 г.</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0A51A1">
        <w:trPr>
          <w:trHeight w:val="300"/>
        </w:trPr>
        <w:tc>
          <w:tcPr>
            <w:tcW w:w="1587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441330" w:rsidRDefault="000A51A1" w:rsidP="000A51A1">
            <w:pPr>
              <w:ind w:firstLine="0"/>
              <w:jc w:val="center"/>
              <w:rPr>
                <w:rFonts w:ascii="Times New Roman" w:hAnsi="Times New Roman"/>
                <w:bCs/>
                <w:color w:val="000000"/>
                <w:sz w:val="20"/>
                <w:szCs w:val="20"/>
              </w:rPr>
            </w:pPr>
            <w:r w:rsidRPr="00441330">
              <w:rPr>
                <w:rFonts w:ascii="Times New Roman" w:hAnsi="Times New Roman"/>
                <w:bCs/>
                <w:color w:val="000000"/>
                <w:sz w:val="20"/>
                <w:szCs w:val="20"/>
              </w:rPr>
              <w:t>1. Строительство автомобильных дорог и сооружений на них</w:t>
            </w:r>
          </w:p>
        </w:tc>
      </w:tr>
      <w:tr w:rsidR="000A51A1" w:rsidRPr="00026E01" w:rsidTr="00A16A9F">
        <w:trPr>
          <w:trHeight w:val="122"/>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1.1. Строительство автомобильной дороги </w:t>
            </w:r>
            <w:proofErr w:type="gramStart"/>
            <w:r w:rsidRPr="00026E01">
              <w:rPr>
                <w:rFonts w:ascii="Times New Roman" w:hAnsi="Times New Roman"/>
                <w:color w:val="000000"/>
                <w:sz w:val="20"/>
                <w:szCs w:val="20"/>
              </w:rPr>
              <w:t>Кызыл-Хая</w:t>
            </w:r>
            <w:proofErr w:type="gramEnd"/>
            <w:r w:rsidRPr="00026E01">
              <w:rPr>
                <w:rFonts w:ascii="Times New Roman" w:hAnsi="Times New Roman"/>
                <w:color w:val="000000"/>
                <w:sz w:val="20"/>
                <w:szCs w:val="20"/>
              </w:rPr>
              <w:t xml:space="preserve"> </w:t>
            </w:r>
            <w:r>
              <w:rPr>
                <w:rFonts w:ascii="Times New Roman" w:hAnsi="Times New Roman"/>
                <w:color w:val="000000"/>
                <w:sz w:val="20"/>
                <w:szCs w:val="20"/>
              </w:rPr>
              <w:t>–</w:t>
            </w:r>
            <w:r w:rsidRPr="00026E01">
              <w:rPr>
                <w:rFonts w:ascii="Times New Roman" w:hAnsi="Times New Roman"/>
                <w:color w:val="000000"/>
                <w:sz w:val="20"/>
                <w:szCs w:val="20"/>
              </w:rPr>
              <w:t xml:space="preserve"> граница </w:t>
            </w:r>
            <w:proofErr w:type="spellStart"/>
            <w:r w:rsidRPr="00026E01">
              <w:rPr>
                <w:rFonts w:ascii="Times New Roman" w:hAnsi="Times New Roman"/>
                <w:color w:val="000000"/>
                <w:sz w:val="20"/>
                <w:szCs w:val="20"/>
              </w:rPr>
              <w:t>Рес</w:t>
            </w:r>
            <w:proofErr w:type="spellEnd"/>
            <w:r w:rsidRPr="00026E01">
              <w:rPr>
                <w:rFonts w:ascii="Times New Roman" w:hAnsi="Times New Roman"/>
                <w:color w:val="000000"/>
                <w:sz w:val="20"/>
                <w:szCs w:val="20"/>
              </w:rPr>
              <w:t xml:space="preserve">. Алтай (пер. </w:t>
            </w:r>
            <w:proofErr w:type="spellStart"/>
            <w:r w:rsidRPr="00026E01">
              <w:rPr>
                <w:rFonts w:ascii="Times New Roman" w:hAnsi="Times New Roman"/>
                <w:color w:val="000000"/>
                <w:sz w:val="20"/>
                <w:szCs w:val="20"/>
              </w:rPr>
              <w:t>Буг</w:t>
            </w:r>
            <w:r w:rsidRPr="00026E01">
              <w:rPr>
                <w:rFonts w:ascii="Times New Roman" w:hAnsi="Times New Roman"/>
                <w:color w:val="000000"/>
                <w:sz w:val="20"/>
                <w:szCs w:val="20"/>
              </w:rPr>
              <w:t>у</w:t>
            </w:r>
            <w:r w:rsidRPr="00026E01">
              <w:rPr>
                <w:rFonts w:ascii="Times New Roman" w:hAnsi="Times New Roman"/>
                <w:color w:val="000000"/>
                <w:sz w:val="20"/>
                <w:szCs w:val="20"/>
              </w:rPr>
              <w:t>зун</w:t>
            </w:r>
            <w:proofErr w:type="spellEnd"/>
            <w:r w:rsidRPr="00026E01">
              <w:rPr>
                <w:rFonts w:ascii="Times New Roman" w:hAnsi="Times New Roman"/>
                <w:color w:val="000000"/>
                <w:sz w:val="20"/>
                <w:szCs w:val="20"/>
              </w:rPr>
              <w:t xml:space="preserve">) уч. </w:t>
            </w:r>
            <w:r>
              <w:rPr>
                <w:rFonts w:ascii="Times New Roman" w:hAnsi="Times New Roman"/>
                <w:color w:val="000000"/>
                <w:sz w:val="20"/>
                <w:szCs w:val="20"/>
              </w:rPr>
              <w:t>к</w:t>
            </w:r>
            <w:r w:rsidRPr="00026E01">
              <w:rPr>
                <w:rFonts w:ascii="Times New Roman" w:hAnsi="Times New Roman"/>
                <w:color w:val="000000"/>
                <w:sz w:val="20"/>
                <w:szCs w:val="20"/>
              </w:rPr>
              <w:t xml:space="preserve">м 0+000 </w:t>
            </w:r>
            <w:r>
              <w:rPr>
                <w:rFonts w:ascii="Times New Roman" w:hAnsi="Times New Roman"/>
                <w:color w:val="000000"/>
                <w:sz w:val="20"/>
                <w:szCs w:val="20"/>
              </w:rPr>
              <w:t>–</w:t>
            </w:r>
            <w:r w:rsidRPr="00026E01">
              <w:rPr>
                <w:rFonts w:ascii="Times New Roman" w:hAnsi="Times New Roman"/>
                <w:color w:val="000000"/>
                <w:sz w:val="20"/>
                <w:szCs w:val="20"/>
              </w:rPr>
              <w:t xml:space="preserve"> км 11+000</w:t>
            </w:r>
          </w:p>
        </w:tc>
        <w:tc>
          <w:tcPr>
            <w:tcW w:w="1560"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3 968,00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3 968,00</w:t>
            </w:r>
          </w:p>
        </w:tc>
        <w:tc>
          <w:tcPr>
            <w:tcW w:w="992"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2021-2022 гг.</w:t>
            </w:r>
          </w:p>
        </w:tc>
        <w:tc>
          <w:tcPr>
            <w:tcW w:w="1275" w:type="dxa"/>
            <w:gridSpan w:val="2"/>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gridSpan w:val="3"/>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right="198" w:firstLine="0"/>
              <w:jc w:val="left"/>
              <w:rPr>
                <w:rFonts w:ascii="Times New Roman" w:hAnsi="Times New Roman"/>
                <w:color w:val="000000"/>
                <w:sz w:val="20"/>
                <w:szCs w:val="20"/>
              </w:rPr>
            </w:pPr>
            <w:r w:rsidRPr="00026E01">
              <w:rPr>
                <w:rFonts w:ascii="Times New Roman" w:hAnsi="Times New Roman"/>
                <w:color w:val="000000"/>
                <w:sz w:val="20"/>
                <w:szCs w:val="20"/>
              </w:rPr>
              <w:t>строительство объектов транспортной инфр</w:t>
            </w:r>
            <w:r w:rsidRPr="00026E01">
              <w:rPr>
                <w:rFonts w:ascii="Times New Roman" w:hAnsi="Times New Roman"/>
                <w:color w:val="000000"/>
                <w:sz w:val="20"/>
                <w:szCs w:val="20"/>
              </w:rPr>
              <w:t>а</w:t>
            </w:r>
            <w:r w:rsidRPr="00026E01">
              <w:rPr>
                <w:rFonts w:ascii="Times New Roman" w:hAnsi="Times New Roman"/>
                <w:color w:val="000000"/>
                <w:sz w:val="20"/>
                <w:szCs w:val="20"/>
              </w:rPr>
              <w:t>структуры и повышение их технической оснаще</w:t>
            </w:r>
            <w:r w:rsidRPr="00026E01">
              <w:rPr>
                <w:rFonts w:ascii="Times New Roman" w:hAnsi="Times New Roman"/>
                <w:color w:val="000000"/>
                <w:sz w:val="20"/>
                <w:szCs w:val="20"/>
              </w:rPr>
              <w:t>н</w:t>
            </w:r>
            <w:r w:rsidRPr="00026E01">
              <w:rPr>
                <w:rFonts w:ascii="Times New Roman" w:hAnsi="Times New Roman"/>
                <w:color w:val="000000"/>
                <w:sz w:val="20"/>
                <w:szCs w:val="20"/>
              </w:rPr>
              <w:t>ности (11 км)</w:t>
            </w:r>
          </w:p>
        </w:tc>
      </w:tr>
      <w:tr w:rsidR="000A51A1" w:rsidRPr="00026E01" w:rsidTr="00A16A9F">
        <w:trPr>
          <w:trHeight w:val="285"/>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gridSpan w:val="2"/>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gridSpan w:val="3"/>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79"/>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3 968,00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3 968,00</w:t>
            </w:r>
          </w:p>
        </w:tc>
        <w:tc>
          <w:tcPr>
            <w:tcW w:w="992"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gridSpan w:val="2"/>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gridSpan w:val="3"/>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53"/>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gridSpan w:val="2"/>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gridSpan w:val="3"/>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62"/>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sidRPr="00026E01">
              <w:rPr>
                <w:rFonts w:ascii="Times New Roman" w:hAnsi="Times New Roman"/>
                <w:color w:val="000000"/>
                <w:sz w:val="20"/>
                <w:szCs w:val="20"/>
              </w:rPr>
              <w:t>1.2. Строительство автомобильной до</w:t>
            </w:r>
            <w:r>
              <w:rPr>
                <w:rFonts w:ascii="Times New Roman" w:hAnsi="Times New Roman"/>
                <w:color w:val="000000"/>
                <w:sz w:val="20"/>
                <w:szCs w:val="20"/>
              </w:rPr>
              <w:t>роги «</w:t>
            </w:r>
            <w:r w:rsidRPr="00026E01">
              <w:rPr>
                <w:rFonts w:ascii="Times New Roman" w:hAnsi="Times New Roman"/>
                <w:color w:val="000000"/>
                <w:sz w:val="20"/>
                <w:szCs w:val="20"/>
              </w:rPr>
              <w:t>с. 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олайлыг </w:t>
            </w:r>
            <w:r>
              <w:rPr>
                <w:rFonts w:ascii="Times New Roman" w:hAnsi="Times New Roman"/>
                <w:color w:val="000000"/>
                <w:sz w:val="20"/>
                <w:szCs w:val="20"/>
              </w:rPr>
              <w:t>–</w:t>
            </w:r>
            <w:r w:rsidRPr="00026E01">
              <w:rPr>
                <w:rFonts w:ascii="Times New Roman" w:hAnsi="Times New Roman"/>
                <w:color w:val="000000"/>
                <w:sz w:val="20"/>
                <w:szCs w:val="20"/>
              </w:rPr>
              <w:t xml:space="preserve"> с. Эрги-</w:t>
            </w:r>
            <w:proofErr w:type="spellStart"/>
            <w:r w:rsidRPr="00026E01">
              <w:rPr>
                <w:rFonts w:ascii="Times New Roman" w:hAnsi="Times New Roman"/>
                <w:color w:val="000000"/>
                <w:sz w:val="20"/>
                <w:szCs w:val="20"/>
              </w:rPr>
              <w:t>Барлык</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 </w:t>
            </w:r>
            <w:r>
              <w:rPr>
                <w:rFonts w:ascii="Times New Roman" w:hAnsi="Times New Roman"/>
                <w:color w:val="000000"/>
                <w:sz w:val="20"/>
                <w:szCs w:val="20"/>
              </w:rPr>
              <w:t>к</w:t>
            </w:r>
            <w:r w:rsidRPr="00026E01">
              <w:rPr>
                <w:rFonts w:ascii="Times New Roman" w:hAnsi="Times New Roman"/>
                <w:color w:val="000000"/>
                <w:sz w:val="20"/>
                <w:szCs w:val="20"/>
              </w:rPr>
              <w:t>м 0+000 - км 60+000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2020-2025 гг.</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строительство объектов транспортной инфрастру</w:t>
            </w:r>
            <w:r w:rsidRPr="00026E01">
              <w:rPr>
                <w:rFonts w:ascii="Times New Roman" w:hAnsi="Times New Roman"/>
                <w:color w:val="000000"/>
                <w:sz w:val="20"/>
                <w:szCs w:val="20"/>
              </w:rPr>
              <w:t>к</w:t>
            </w:r>
            <w:r w:rsidRPr="00026E01">
              <w:rPr>
                <w:rFonts w:ascii="Times New Roman" w:hAnsi="Times New Roman"/>
                <w:color w:val="000000"/>
                <w:sz w:val="20"/>
                <w:szCs w:val="20"/>
              </w:rPr>
              <w:t>туры и повышение их те</w:t>
            </w:r>
            <w:r w:rsidRPr="00026E01">
              <w:rPr>
                <w:rFonts w:ascii="Times New Roman" w:hAnsi="Times New Roman"/>
                <w:color w:val="000000"/>
                <w:sz w:val="20"/>
                <w:szCs w:val="20"/>
              </w:rPr>
              <w:t>х</w:t>
            </w:r>
            <w:r w:rsidRPr="00026E01">
              <w:rPr>
                <w:rFonts w:ascii="Times New Roman" w:hAnsi="Times New Roman"/>
                <w:color w:val="000000"/>
                <w:sz w:val="20"/>
                <w:szCs w:val="20"/>
              </w:rPr>
              <w:t>нической оснащенности (60 км)</w:t>
            </w:r>
          </w:p>
        </w:tc>
      </w:tr>
      <w:tr w:rsidR="000A51A1" w:rsidRPr="00026E01" w:rsidTr="00A16A9F">
        <w:trPr>
          <w:trHeight w:val="421"/>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gridSpan w:val="3"/>
            <w:vMerge/>
            <w:tcBorders>
              <w:top w:val="single" w:sz="4" w:space="0" w:color="auto"/>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230"/>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gridSpan w:val="3"/>
            <w:vMerge/>
            <w:tcBorders>
              <w:top w:val="single" w:sz="4" w:space="0" w:color="auto"/>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129"/>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0A51A1" w:rsidRPr="00026E01" w:rsidRDefault="000A51A1" w:rsidP="000A51A1">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gridSpan w:val="3"/>
            <w:vMerge/>
            <w:tcBorders>
              <w:top w:val="single" w:sz="4" w:space="0" w:color="auto"/>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bl>
    <w:p w:rsidR="000A51A1" w:rsidRDefault="000A51A1"/>
    <w:tbl>
      <w:tblPr>
        <w:tblW w:w="15877" w:type="dxa"/>
        <w:tblInd w:w="-34" w:type="dxa"/>
        <w:tblLayout w:type="fixed"/>
        <w:tblLook w:val="04A0" w:firstRow="1" w:lastRow="0" w:firstColumn="1" w:lastColumn="0" w:noHBand="0" w:noVBand="1"/>
      </w:tblPr>
      <w:tblGrid>
        <w:gridCol w:w="1843"/>
        <w:gridCol w:w="1560"/>
        <w:gridCol w:w="1417"/>
        <w:gridCol w:w="1134"/>
        <w:gridCol w:w="1276"/>
        <w:gridCol w:w="1134"/>
        <w:gridCol w:w="1134"/>
        <w:gridCol w:w="1276"/>
        <w:gridCol w:w="1134"/>
        <w:gridCol w:w="1275"/>
        <w:gridCol w:w="2694"/>
      </w:tblGrid>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1.4. Строительство автомобильной до</w:t>
            </w:r>
            <w:r>
              <w:rPr>
                <w:rFonts w:ascii="Times New Roman" w:hAnsi="Times New Roman"/>
                <w:color w:val="000000"/>
                <w:sz w:val="20"/>
                <w:szCs w:val="20"/>
              </w:rPr>
              <w:t>роги «</w:t>
            </w:r>
            <w:r w:rsidRPr="00026E01">
              <w:rPr>
                <w:rFonts w:ascii="Times New Roman" w:hAnsi="Times New Roman"/>
                <w:color w:val="000000"/>
                <w:sz w:val="20"/>
                <w:szCs w:val="20"/>
              </w:rPr>
              <w:t xml:space="preserve">Подъезд к мараловодческому хозяйству </w:t>
            </w:r>
            <w:r>
              <w:rPr>
                <w:rFonts w:ascii="Times New Roman" w:hAnsi="Times New Roman"/>
                <w:color w:val="000000"/>
                <w:sz w:val="20"/>
                <w:szCs w:val="20"/>
              </w:rPr>
              <w:t>«</w:t>
            </w:r>
            <w:r w:rsidRPr="00026E01">
              <w:rPr>
                <w:rFonts w:ascii="Times New Roman" w:hAnsi="Times New Roman"/>
                <w:color w:val="000000"/>
                <w:sz w:val="20"/>
                <w:szCs w:val="20"/>
              </w:rPr>
              <w:t>Т</w:t>
            </w:r>
            <w:r w:rsidRPr="00026E01">
              <w:rPr>
                <w:rFonts w:ascii="Times New Roman" w:hAnsi="Times New Roman"/>
                <w:color w:val="000000"/>
                <w:sz w:val="20"/>
                <w:szCs w:val="20"/>
              </w:rPr>
              <w:t>у</w:t>
            </w:r>
            <w:r w:rsidRPr="00026E01">
              <w:rPr>
                <w:rFonts w:ascii="Times New Roman" w:hAnsi="Times New Roman"/>
                <w:color w:val="000000"/>
                <w:sz w:val="20"/>
                <w:szCs w:val="20"/>
              </w:rPr>
              <w:t>ран</w:t>
            </w:r>
            <w:r>
              <w:rPr>
                <w:rFonts w:ascii="Times New Roman" w:hAnsi="Times New Roman"/>
                <w:color w:val="000000"/>
                <w:sz w:val="20"/>
                <w:szCs w:val="20"/>
              </w:rPr>
              <w:t>»</w:t>
            </w:r>
            <w:r w:rsidRPr="00026E01">
              <w:rPr>
                <w:rFonts w:ascii="Times New Roman" w:hAnsi="Times New Roman"/>
                <w:color w:val="000000"/>
                <w:sz w:val="20"/>
                <w:szCs w:val="20"/>
              </w:rPr>
              <w:t>, уч. км 0+000 - км 18+500</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79 750,40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79 750,40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сводный сметный расчет на 246444,79 тыс. рублей (з</w:t>
            </w:r>
            <w:r w:rsidRPr="00026E01">
              <w:rPr>
                <w:rFonts w:ascii="Times New Roman" w:hAnsi="Times New Roman"/>
                <w:color w:val="000000"/>
                <w:sz w:val="20"/>
                <w:szCs w:val="20"/>
              </w:rPr>
              <w:t>а</w:t>
            </w:r>
            <w:r w:rsidRPr="00026E01">
              <w:rPr>
                <w:rFonts w:ascii="Times New Roman" w:hAnsi="Times New Roman"/>
                <w:color w:val="000000"/>
                <w:sz w:val="20"/>
                <w:szCs w:val="20"/>
              </w:rPr>
              <w:t>траты подрядчика, затраты заказчика (проведение стр</w:t>
            </w:r>
            <w:r w:rsidRPr="00026E01">
              <w:rPr>
                <w:rFonts w:ascii="Times New Roman" w:hAnsi="Times New Roman"/>
                <w:color w:val="000000"/>
                <w:sz w:val="20"/>
                <w:szCs w:val="20"/>
              </w:rPr>
              <w:t>о</w:t>
            </w:r>
            <w:r w:rsidRPr="00026E01">
              <w:rPr>
                <w:rFonts w:ascii="Times New Roman" w:hAnsi="Times New Roman"/>
                <w:color w:val="000000"/>
                <w:sz w:val="20"/>
                <w:szCs w:val="20"/>
              </w:rPr>
              <w:t>ительного контроля, пров</w:t>
            </w:r>
            <w:r w:rsidRPr="00026E01">
              <w:rPr>
                <w:rFonts w:ascii="Times New Roman" w:hAnsi="Times New Roman"/>
                <w:color w:val="000000"/>
                <w:sz w:val="20"/>
                <w:szCs w:val="20"/>
              </w:rPr>
              <w:t>е</w:t>
            </w:r>
            <w:r w:rsidRPr="00026E01">
              <w:rPr>
                <w:rFonts w:ascii="Times New Roman" w:hAnsi="Times New Roman"/>
                <w:color w:val="000000"/>
                <w:sz w:val="20"/>
                <w:szCs w:val="20"/>
              </w:rPr>
              <w:t>дение государственной эк</w:t>
            </w:r>
            <w:r w:rsidRPr="00026E01">
              <w:rPr>
                <w:rFonts w:ascii="Times New Roman" w:hAnsi="Times New Roman"/>
                <w:color w:val="000000"/>
                <w:sz w:val="20"/>
                <w:szCs w:val="20"/>
              </w:rPr>
              <w:t>с</w:t>
            </w:r>
            <w:r w:rsidRPr="00026E01">
              <w:rPr>
                <w:rFonts w:ascii="Times New Roman" w:hAnsi="Times New Roman"/>
                <w:color w:val="000000"/>
                <w:sz w:val="20"/>
                <w:szCs w:val="20"/>
              </w:rPr>
              <w:t>пертизы, непредвиденные затраты 1,5 процента); дог</w:t>
            </w:r>
            <w:r w:rsidRPr="00026E01">
              <w:rPr>
                <w:rFonts w:ascii="Times New Roman" w:hAnsi="Times New Roman"/>
                <w:color w:val="000000"/>
                <w:sz w:val="20"/>
                <w:szCs w:val="20"/>
              </w:rPr>
              <w:t>о</w:t>
            </w:r>
            <w:r w:rsidRPr="00026E01">
              <w:rPr>
                <w:rFonts w:ascii="Times New Roman" w:hAnsi="Times New Roman"/>
                <w:color w:val="000000"/>
                <w:sz w:val="20"/>
                <w:szCs w:val="20"/>
              </w:rPr>
              <w:t>вор на строительно-м</w:t>
            </w:r>
            <w:r>
              <w:rPr>
                <w:rFonts w:ascii="Times New Roman" w:hAnsi="Times New Roman"/>
                <w:color w:val="000000"/>
                <w:sz w:val="20"/>
                <w:szCs w:val="20"/>
              </w:rPr>
              <w:t>онтажные работы закл</w:t>
            </w:r>
            <w:r>
              <w:rPr>
                <w:rFonts w:ascii="Times New Roman" w:hAnsi="Times New Roman"/>
                <w:color w:val="000000"/>
                <w:sz w:val="20"/>
                <w:szCs w:val="20"/>
              </w:rPr>
              <w:t>ю</w:t>
            </w:r>
            <w:r>
              <w:rPr>
                <w:rFonts w:ascii="Times New Roman" w:hAnsi="Times New Roman"/>
                <w:color w:val="000000"/>
                <w:sz w:val="20"/>
                <w:szCs w:val="20"/>
              </w:rPr>
              <w:t>чен с ООО «</w:t>
            </w:r>
            <w:r w:rsidRPr="00026E01">
              <w:rPr>
                <w:rFonts w:ascii="Times New Roman" w:hAnsi="Times New Roman"/>
                <w:color w:val="000000"/>
                <w:sz w:val="20"/>
                <w:szCs w:val="20"/>
              </w:rPr>
              <w:t>Восток</w:t>
            </w:r>
            <w:r>
              <w:rPr>
                <w:rFonts w:ascii="Times New Roman" w:hAnsi="Times New Roman"/>
                <w:color w:val="000000"/>
                <w:sz w:val="20"/>
                <w:szCs w:val="20"/>
              </w:rPr>
              <w:t>»</w:t>
            </w:r>
            <w:r w:rsidRPr="00026E01">
              <w:rPr>
                <w:rFonts w:ascii="Times New Roman" w:hAnsi="Times New Roman"/>
                <w:color w:val="000000"/>
                <w:sz w:val="20"/>
                <w:szCs w:val="20"/>
              </w:rPr>
              <w:t xml:space="preserve"> от 15 авгу</w:t>
            </w:r>
            <w:r>
              <w:rPr>
                <w:rFonts w:ascii="Times New Roman" w:hAnsi="Times New Roman"/>
                <w:color w:val="000000"/>
                <w:sz w:val="20"/>
                <w:szCs w:val="20"/>
              </w:rPr>
              <w:t>ста 2016 г. №</w:t>
            </w:r>
            <w:r w:rsidRPr="00026E01">
              <w:rPr>
                <w:rFonts w:ascii="Times New Roman" w:hAnsi="Times New Roman"/>
                <w:color w:val="000000"/>
                <w:sz w:val="20"/>
                <w:szCs w:val="20"/>
              </w:rPr>
              <w:t xml:space="preserve"> Ф.2016. 214614 на сумму 233,5 млн. рублей; остаток выполнения строительно-монтажных работ 79,08 млн. рублей, в том числе 50,761 млн. ру</w:t>
            </w:r>
            <w:r w:rsidRPr="00026E01">
              <w:rPr>
                <w:rFonts w:ascii="Times New Roman" w:hAnsi="Times New Roman"/>
                <w:color w:val="000000"/>
                <w:sz w:val="20"/>
                <w:szCs w:val="20"/>
              </w:rPr>
              <w:t>б</w:t>
            </w:r>
            <w:r w:rsidRPr="00026E01">
              <w:rPr>
                <w:rFonts w:ascii="Times New Roman" w:hAnsi="Times New Roman"/>
                <w:color w:val="000000"/>
                <w:sz w:val="20"/>
                <w:szCs w:val="20"/>
              </w:rPr>
              <w:t>лей за счет средств респу</w:t>
            </w:r>
            <w:r w:rsidRPr="00026E01">
              <w:rPr>
                <w:rFonts w:ascii="Times New Roman" w:hAnsi="Times New Roman"/>
                <w:color w:val="000000"/>
                <w:sz w:val="20"/>
                <w:szCs w:val="20"/>
              </w:rPr>
              <w:t>б</w:t>
            </w:r>
            <w:r w:rsidRPr="00026E01">
              <w:rPr>
                <w:rFonts w:ascii="Times New Roman" w:hAnsi="Times New Roman"/>
                <w:color w:val="000000"/>
                <w:sz w:val="20"/>
                <w:szCs w:val="20"/>
              </w:rPr>
              <w:t>ликанского бюджета, стро</w:t>
            </w:r>
            <w:r w:rsidRPr="00026E01">
              <w:rPr>
                <w:rFonts w:ascii="Times New Roman" w:hAnsi="Times New Roman"/>
                <w:color w:val="000000"/>
                <w:sz w:val="20"/>
                <w:szCs w:val="20"/>
              </w:rPr>
              <w:t>и</w:t>
            </w:r>
            <w:r w:rsidRPr="00026E01">
              <w:rPr>
                <w:rFonts w:ascii="Times New Roman" w:hAnsi="Times New Roman"/>
                <w:color w:val="000000"/>
                <w:sz w:val="20"/>
                <w:szCs w:val="20"/>
              </w:rPr>
              <w:t>тельный контроль 673,256 тыс. рублей</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28 315,50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28 315,50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51 434,90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51 434,90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1.5. Штраф по С</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глашению от 26 мая 2017 г. </w:t>
            </w:r>
            <w:r>
              <w:rPr>
                <w:rFonts w:ascii="Times New Roman" w:hAnsi="Times New Roman"/>
                <w:color w:val="000000"/>
                <w:sz w:val="20"/>
                <w:szCs w:val="20"/>
              </w:rPr>
              <w:t>№</w:t>
            </w:r>
            <w:r w:rsidRPr="00026E01">
              <w:rPr>
                <w:rFonts w:ascii="Times New Roman" w:hAnsi="Times New Roman"/>
                <w:color w:val="000000"/>
                <w:sz w:val="20"/>
                <w:szCs w:val="20"/>
              </w:rPr>
              <w:t xml:space="preserve"> ФДА 48/66-С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15 007,78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7 503,88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7 503,90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недостижение целевого п</w:t>
            </w:r>
            <w:r w:rsidRPr="00026E01">
              <w:rPr>
                <w:rFonts w:ascii="Times New Roman" w:hAnsi="Times New Roman"/>
                <w:color w:val="000000"/>
                <w:sz w:val="20"/>
                <w:szCs w:val="20"/>
              </w:rPr>
              <w:t>о</w:t>
            </w:r>
            <w:r w:rsidRPr="00026E01">
              <w:rPr>
                <w:rFonts w:ascii="Times New Roman" w:hAnsi="Times New Roman"/>
                <w:color w:val="000000"/>
                <w:sz w:val="20"/>
                <w:szCs w:val="20"/>
              </w:rPr>
              <w:t>казателя 18,5 км по стро</w:t>
            </w:r>
            <w:r w:rsidRPr="00026E01">
              <w:rPr>
                <w:rFonts w:ascii="Times New Roman" w:hAnsi="Times New Roman"/>
                <w:color w:val="000000"/>
                <w:sz w:val="20"/>
                <w:szCs w:val="20"/>
              </w:rPr>
              <w:t>и</w:t>
            </w:r>
            <w:r w:rsidRPr="00026E01">
              <w:rPr>
                <w:rFonts w:ascii="Times New Roman" w:hAnsi="Times New Roman"/>
                <w:color w:val="000000"/>
                <w:sz w:val="20"/>
                <w:szCs w:val="20"/>
              </w:rPr>
              <w:t>тельству автодо</w:t>
            </w:r>
            <w:r>
              <w:rPr>
                <w:rFonts w:ascii="Times New Roman" w:hAnsi="Times New Roman"/>
                <w:color w:val="000000"/>
                <w:sz w:val="20"/>
                <w:szCs w:val="20"/>
              </w:rPr>
              <w:t>роги «</w:t>
            </w:r>
            <w:r w:rsidRPr="00026E01">
              <w:rPr>
                <w:rFonts w:ascii="Times New Roman" w:hAnsi="Times New Roman"/>
                <w:color w:val="000000"/>
                <w:sz w:val="20"/>
                <w:szCs w:val="20"/>
              </w:rPr>
              <w:t>Под</w:t>
            </w:r>
            <w:r w:rsidRPr="00026E01">
              <w:rPr>
                <w:rFonts w:ascii="Times New Roman" w:hAnsi="Times New Roman"/>
                <w:color w:val="000000"/>
                <w:sz w:val="20"/>
                <w:szCs w:val="20"/>
              </w:rPr>
              <w:t>ъ</w:t>
            </w:r>
            <w:r w:rsidRPr="00026E01">
              <w:rPr>
                <w:rFonts w:ascii="Times New Roman" w:hAnsi="Times New Roman"/>
                <w:color w:val="000000"/>
                <w:sz w:val="20"/>
                <w:szCs w:val="20"/>
              </w:rPr>
              <w:t>езд к мараловодческому хозяйст</w:t>
            </w:r>
            <w:r>
              <w:rPr>
                <w:rFonts w:ascii="Times New Roman" w:hAnsi="Times New Roman"/>
                <w:color w:val="000000"/>
                <w:sz w:val="20"/>
                <w:szCs w:val="20"/>
              </w:rPr>
              <w:t>ву «</w:t>
            </w:r>
            <w:r w:rsidRPr="00026E01">
              <w:rPr>
                <w:rFonts w:ascii="Times New Roman" w:hAnsi="Times New Roman"/>
                <w:color w:val="000000"/>
                <w:sz w:val="20"/>
                <w:szCs w:val="20"/>
              </w:rPr>
              <w:t>Туран</w:t>
            </w:r>
            <w:r>
              <w:rPr>
                <w:rFonts w:ascii="Times New Roman" w:hAnsi="Times New Roman"/>
                <w:color w:val="000000"/>
                <w:sz w:val="20"/>
                <w:szCs w:val="20"/>
              </w:rPr>
              <w:t>»</w:t>
            </w:r>
            <w:r w:rsidRPr="00026E01">
              <w:rPr>
                <w:rFonts w:ascii="Times New Roman" w:hAnsi="Times New Roman"/>
                <w:color w:val="000000"/>
                <w:sz w:val="20"/>
                <w:szCs w:val="20"/>
              </w:rPr>
              <w:t xml:space="preserve"> уч. км 0+000 - км 18+500</w:t>
            </w:r>
          </w:p>
        </w:tc>
      </w:tr>
      <w:tr w:rsidR="000A51A1" w:rsidRPr="00026E01" w:rsidTr="00A16A9F">
        <w:trPr>
          <w:trHeight w:val="42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77"/>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15 007,78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7 503,88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7 503,90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6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1.6. Мероприятия по авторскому надзору и стро</w:t>
            </w:r>
            <w:r w:rsidRPr="00026E01">
              <w:rPr>
                <w:rFonts w:ascii="Times New Roman" w:hAnsi="Times New Roman"/>
                <w:color w:val="000000"/>
                <w:sz w:val="20"/>
                <w:szCs w:val="20"/>
              </w:rPr>
              <w:t>и</w:t>
            </w:r>
            <w:r w:rsidRPr="00026E01">
              <w:rPr>
                <w:rFonts w:ascii="Times New Roman" w:hAnsi="Times New Roman"/>
                <w:color w:val="000000"/>
                <w:sz w:val="20"/>
                <w:szCs w:val="20"/>
              </w:rPr>
              <w:t>тельному контр</w:t>
            </w:r>
            <w:r w:rsidRPr="00026E01">
              <w:rPr>
                <w:rFonts w:ascii="Times New Roman" w:hAnsi="Times New Roman"/>
                <w:color w:val="000000"/>
                <w:sz w:val="20"/>
                <w:szCs w:val="20"/>
              </w:rPr>
              <w:t>о</w:t>
            </w:r>
            <w:r w:rsidRPr="00026E01">
              <w:rPr>
                <w:rFonts w:ascii="Times New Roman" w:hAnsi="Times New Roman"/>
                <w:color w:val="000000"/>
                <w:sz w:val="20"/>
                <w:szCs w:val="20"/>
              </w:rPr>
              <w:t>лю объектов кап</w:t>
            </w:r>
            <w:r w:rsidRPr="00026E01">
              <w:rPr>
                <w:rFonts w:ascii="Times New Roman" w:hAnsi="Times New Roman"/>
                <w:color w:val="000000"/>
                <w:sz w:val="20"/>
                <w:szCs w:val="20"/>
              </w:rPr>
              <w:t>и</w:t>
            </w:r>
            <w:r w:rsidRPr="00026E01">
              <w:rPr>
                <w:rFonts w:ascii="Times New Roman" w:hAnsi="Times New Roman"/>
                <w:color w:val="000000"/>
                <w:sz w:val="20"/>
                <w:szCs w:val="20"/>
              </w:rPr>
              <w:t>тального стро</w:t>
            </w:r>
            <w:r w:rsidRPr="00026E01">
              <w:rPr>
                <w:rFonts w:ascii="Times New Roman" w:hAnsi="Times New Roman"/>
                <w:color w:val="000000"/>
                <w:sz w:val="20"/>
                <w:szCs w:val="20"/>
              </w:rPr>
              <w:t>и</w:t>
            </w:r>
            <w:r w:rsidRPr="00026E01">
              <w:rPr>
                <w:rFonts w:ascii="Times New Roman" w:hAnsi="Times New Roman"/>
                <w:color w:val="000000"/>
                <w:sz w:val="20"/>
                <w:szCs w:val="20"/>
              </w:rPr>
              <w:t>тельства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17 458,22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7 215,58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10 242,64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2019-2020 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м</w:t>
            </w:r>
            <w:r w:rsidRPr="00026E01">
              <w:rPr>
                <w:rFonts w:ascii="Times New Roman" w:hAnsi="Times New Roman"/>
                <w:color w:val="000000"/>
                <w:sz w:val="20"/>
                <w:szCs w:val="20"/>
              </w:rPr>
              <w:t>ероприятия по авторскому надзору и строительному контролю мостового пер</w:t>
            </w:r>
            <w:r w:rsidRPr="00026E01">
              <w:rPr>
                <w:rFonts w:ascii="Times New Roman" w:hAnsi="Times New Roman"/>
                <w:color w:val="000000"/>
                <w:sz w:val="20"/>
                <w:szCs w:val="20"/>
              </w:rPr>
              <w:t>е</w:t>
            </w:r>
            <w:r w:rsidRPr="00026E01">
              <w:rPr>
                <w:rFonts w:ascii="Times New Roman" w:hAnsi="Times New Roman"/>
                <w:color w:val="000000"/>
                <w:sz w:val="20"/>
                <w:szCs w:val="20"/>
              </w:rPr>
              <w:t>хода через р. Большой Ен</w:t>
            </w:r>
            <w:r w:rsidRPr="00026E01">
              <w:rPr>
                <w:rFonts w:ascii="Times New Roman" w:hAnsi="Times New Roman"/>
                <w:color w:val="000000"/>
                <w:sz w:val="20"/>
                <w:szCs w:val="20"/>
              </w:rPr>
              <w:t>и</w:t>
            </w:r>
            <w:r w:rsidRPr="00026E01">
              <w:rPr>
                <w:rFonts w:ascii="Times New Roman" w:hAnsi="Times New Roman"/>
                <w:color w:val="000000"/>
                <w:sz w:val="20"/>
                <w:szCs w:val="20"/>
              </w:rPr>
              <w:t>сей на автомобильной дор</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ге регионального значения </w:t>
            </w:r>
            <w:proofErr w:type="spellStart"/>
            <w:r w:rsidRPr="00026E01">
              <w:rPr>
                <w:rFonts w:ascii="Times New Roman" w:hAnsi="Times New Roman"/>
                <w:color w:val="000000"/>
                <w:sz w:val="20"/>
                <w:szCs w:val="20"/>
              </w:rPr>
              <w:t>Бояровка</w:t>
            </w:r>
            <w:proofErr w:type="spellEnd"/>
            <w:r w:rsidRPr="00026E01">
              <w:rPr>
                <w:rFonts w:ascii="Times New Roman" w:hAnsi="Times New Roman"/>
                <w:color w:val="000000"/>
                <w:sz w:val="20"/>
                <w:szCs w:val="20"/>
              </w:rPr>
              <w:t xml:space="preserve"> - Тоора-Хем</w:t>
            </w:r>
          </w:p>
        </w:tc>
      </w:tr>
      <w:tr w:rsidR="000A51A1" w:rsidRPr="00026E01" w:rsidTr="00A16A9F">
        <w:trPr>
          <w:trHeight w:val="37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33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17 458,22</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7 215,58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10 242,64</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bl>
    <w:p w:rsidR="000A51A1" w:rsidRDefault="000A51A1"/>
    <w:p w:rsidR="000A51A1" w:rsidRDefault="000A51A1"/>
    <w:p w:rsidR="000A51A1" w:rsidRDefault="000A51A1"/>
    <w:tbl>
      <w:tblPr>
        <w:tblW w:w="15877" w:type="dxa"/>
        <w:tblInd w:w="-34" w:type="dxa"/>
        <w:tblLayout w:type="fixed"/>
        <w:tblLook w:val="04A0" w:firstRow="1" w:lastRow="0" w:firstColumn="1" w:lastColumn="0" w:noHBand="0" w:noVBand="1"/>
      </w:tblPr>
      <w:tblGrid>
        <w:gridCol w:w="1843"/>
        <w:gridCol w:w="1560"/>
        <w:gridCol w:w="1417"/>
        <w:gridCol w:w="1134"/>
        <w:gridCol w:w="1276"/>
        <w:gridCol w:w="1134"/>
        <w:gridCol w:w="1134"/>
        <w:gridCol w:w="1276"/>
        <w:gridCol w:w="1134"/>
        <w:gridCol w:w="1275"/>
        <w:gridCol w:w="2694"/>
      </w:tblGrid>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lastRenderedPageBreak/>
              <w:t>1.7. Строительство временного м</w:t>
            </w:r>
            <w:r w:rsidRPr="00026E01">
              <w:rPr>
                <w:rFonts w:ascii="Times New Roman" w:hAnsi="Times New Roman"/>
                <w:sz w:val="20"/>
                <w:szCs w:val="20"/>
              </w:rPr>
              <w:t>о</w:t>
            </w:r>
            <w:r w:rsidRPr="00026E01">
              <w:rPr>
                <w:rFonts w:ascii="Times New Roman" w:hAnsi="Times New Roman"/>
                <w:sz w:val="20"/>
                <w:szCs w:val="20"/>
              </w:rPr>
              <w:t xml:space="preserve">стового перехода через р. </w:t>
            </w:r>
            <w:proofErr w:type="gramStart"/>
            <w:r w:rsidRPr="00026E01">
              <w:rPr>
                <w:rFonts w:ascii="Times New Roman" w:hAnsi="Times New Roman"/>
                <w:sz w:val="20"/>
                <w:szCs w:val="20"/>
              </w:rPr>
              <w:t>Большой</w:t>
            </w:r>
            <w:proofErr w:type="gramEnd"/>
            <w:r w:rsidRPr="00026E01">
              <w:rPr>
                <w:rFonts w:ascii="Times New Roman" w:hAnsi="Times New Roman"/>
                <w:sz w:val="20"/>
                <w:szCs w:val="20"/>
              </w:rPr>
              <w:t xml:space="preserve"> </w:t>
            </w:r>
            <w:proofErr w:type="spellStart"/>
            <w:r w:rsidRPr="00026E01">
              <w:rPr>
                <w:rFonts w:ascii="Times New Roman" w:hAnsi="Times New Roman"/>
                <w:sz w:val="20"/>
                <w:szCs w:val="20"/>
              </w:rPr>
              <w:t>Аянгаты</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12 000,00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12 000,00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2020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строительство объектов транспортной инфрастру</w:t>
            </w:r>
            <w:r w:rsidRPr="00026E01">
              <w:rPr>
                <w:rFonts w:ascii="Times New Roman" w:hAnsi="Times New Roman"/>
                <w:color w:val="000000"/>
                <w:sz w:val="20"/>
                <w:szCs w:val="20"/>
              </w:rPr>
              <w:t>к</w:t>
            </w:r>
            <w:r w:rsidRPr="00026E01">
              <w:rPr>
                <w:rFonts w:ascii="Times New Roman" w:hAnsi="Times New Roman"/>
                <w:color w:val="000000"/>
                <w:sz w:val="20"/>
                <w:szCs w:val="20"/>
              </w:rPr>
              <w:t>туры и повышение их те</w:t>
            </w:r>
            <w:r w:rsidRPr="00026E01">
              <w:rPr>
                <w:rFonts w:ascii="Times New Roman" w:hAnsi="Times New Roman"/>
                <w:color w:val="000000"/>
                <w:sz w:val="20"/>
                <w:szCs w:val="20"/>
              </w:rPr>
              <w:t>х</w:t>
            </w:r>
            <w:r w:rsidRPr="00026E01">
              <w:rPr>
                <w:rFonts w:ascii="Times New Roman" w:hAnsi="Times New Roman"/>
                <w:color w:val="000000"/>
                <w:sz w:val="20"/>
                <w:szCs w:val="20"/>
              </w:rPr>
              <w:t xml:space="preserve">нической оснащенности </w:t>
            </w:r>
          </w:p>
        </w:tc>
      </w:tr>
      <w:tr w:rsidR="000A51A1" w:rsidRPr="00026E01" w:rsidTr="00A16A9F">
        <w:trPr>
          <w:trHeight w:val="38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511"/>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12 000,00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12 000,00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56"/>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sz w:val="20"/>
                <w:szCs w:val="20"/>
              </w:rPr>
              <w:t>в</w:t>
            </w:r>
            <w:r w:rsidRPr="00026E01">
              <w:rPr>
                <w:rFonts w:ascii="Times New Roman" w:hAnsi="Times New Roman"/>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1.8. Строительство мостового перех</w:t>
            </w:r>
            <w:r w:rsidRPr="00026E01">
              <w:rPr>
                <w:rFonts w:ascii="Times New Roman" w:hAnsi="Times New Roman"/>
                <w:sz w:val="20"/>
                <w:szCs w:val="20"/>
              </w:rPr>
              <w:t>о</w:t>
            </w:r>
            <w:r w:rsidRPr="00026E01">
              <w:rPr>
                <w:rFonts w:ascii="Times New Roman" w:hAnsi="Times New Roman"/>
                <w:sz w:val="20"/>
                <w:szCs w:val="20"/>
              </w:rPr>
              <w:t>да через р. Бол</w:t>
            </w:r>
            <w:r w:rsidRPr="00026E01">
              <w:rPr>
                <w:rFonts w:ascii="Times New Roman" w:hAnsi="Times New Roman"/>
                <w:sz w:val="20"/>
                <w:szCs w:val="20"/>
              </w:rPr>
              <w:t>ь</w:t>
            </w:r>
            <w:r w:rsidRPr="00026E01">
              <w:rPr>
                <w:rFonts w:ascii="Times New Roman" w:hAnsi="Times New Roman"/>
                <w:sz w:val="20"/>
                <w:szCs w:val="20"/>
              </w:rPr>
              <w:t>шой Енисей на автомобильной дороге регионал</w:t>
            </w:r>
            <w:r w:rsidRPr="00026E01">
              <w:rPr>
                <w:rFonts w:ascii="Times New Roman" w:hAnsi="Times New Roman"/>
                <w:sz w:val="20"/>
                <w:szCs w:val="20"/>
              </w:rPr>
              <w:t>ь</w:t>
            </w:r>
            <w:r w:rsidRPr="00026E01">
              <w:rPr>
                <w:rFonts w:ascii="Times New Roman" w:hAnsi="Times New Roman"/>
                <w:sz w:val="20"/>
                <w:szCs w:val="20"/>
              </w:rPr>
              <w:t xml:space="preserve">ного значения </w:t>
            </w:r>
            <w:proofErr w:type="spellStart"/>
            <w:r w:rsidRPr="00026E01">
              <w:rPr>
                <w:rFonts w:ascii="Times New Roman" w:hAnsi="Times New Roman"/>
                <w:sz w:val="20"/>
                <w:szCs w:val="20"/>
              </w:rPr>
              <w:t>Б</w:t>
            </w:r>
            <w:r w:rsidRPr="00026E01">
              <w:rPr>
                <w:rFonts w:ascii="Times New Roman" w:hAnsi="Times New Roman"/>
                <w:sz w:val="20"/>
                <w:szCs w:val="20"/>
              </w:rPr>
              <w:t>о</w:t>
            </w:r>
            <w:r w:rsidRPr="00026E01">
              <w:rPr>
                <w:rFonts w:ascii="Times New Roman" w:hAnsi="Times New Roman"/>
                <w:sz w:val="20"/>
                <w:szCs w:val="20"/>
              </w:rPr>
              <w:t>яровка</w:t>
            </w:r>
            <w:proofErr w:type="spellEnd"/>
            <w:r w:rsidRPr="00026E01">
              <w:rPr>
                <w:rFonts w:ascii="Times New Roman" w:hAnsi="Times New Roman"/>
                <w:sz w:val="20"/>
                <w:szCs w:val="20"/>
              </w:rPr>
              <w:t xml:space="preserve"> - Тоора-Хем</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27 316,30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27 316,30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2020-2021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строительство объектов транспортной инфрастру</w:t>
            </w:r>
            <w:r w:rsidRPr="00026E01">
              <w:rPr>
                <w:rFonts w:ascii="Times New Roman" w:hAnsi="Times New Roman"/>
                <w:sz w:val="20"/>
                <w:szCs w:val="20"/>
              </w:rPr>
              <w:t>к</w:t>
            </w:r>
            <w:r w:rsidRPr="00026E01">
              <w:rPr>
                <w:rFonts w:ascii="Times New Roman" w:hAnsi="Times New Roman"/>
                <w:sz w:val="20"/>
                <w:szCs w:val="20"/>
              </w:rPr>
              <w:t>туры и повышение их те</w:t>
            </w:r>
            <w:r w:rsidRPr="00026E01">
              <w:rPr>
                <w:rFonts w:ascii="Times New Roman" w:hAnsi="Times New Roman"/>
                <w:sz w:val="20"/>
                <w:szCs w:val="20"/>
              </w:rPr>
              <w:t>х</w:t>
            </w:r>
            <w:r w:rsidRPr="00026E01">
              <w:rPr>
                <w:rFonts w:ascii="Times New Roman" w:hAnsi="Times New Roman"/>
                <w:sz w:val="20"/>
                <w:szCs w:val="20"/>
              </w:rPr>
              <w:t>нической оснащенности. Поэтапное строительство в связи с ограниченными во</w:t>
            </w:r>
            <w:r w:rsidRPr="00026E01">
              <w:rPr>
                <w:rFonts w:ascii="Times New Roman" w:hAnsi="Times New Roman"/>
                <w:sz w:val="20"/>
                <w:szCs w:val="20"/>
              </w:rPr>
              <w:t>з</w:t>
            </w:r>
            <w:r w:rsidRPr="00026E01">
              <w:rPr>
                <w:rFonts w:ascii="Times New Roman" w:hAnsi="Times New Roman"/>
                <w:sz w:val="20"/>
                <w:szCs w:val="20"/>
              </w:rPr>
              <w:t xml:space="preserve">можностями Дорожного фонда на 2 года (150 </w:t>
            </w:r>
            <w:proofErr w:type="spellStart"/>
            <w:r w:rsidRPr="00026E01">
              <w:rPr>
                <w:rFonts w:ascii="Times New Roman" w:hAnsi="Times New Roman"/>
                <w:sz w:val="20"/>
                <w:szCs w:val="20"/>
              </w:rPr>
              <w:t>п.м</w:t>
            </w:r>
            <w:proofErr w:type="spellEnd"/>
            <w:r w:rsidRPr="00026E01">
              <w:rPr>
                <w:rFonts w:ascii="Times New Roman" w:hAnsi="Times New Roman"/>
                <w:sz w:val="20"/>
                <w:szCs w:val="20"/>
              </w:rPr>
              <w:t>). Финансирование ФБ - стр</w:t>
            </w:r>
            <w:r w:rsidRPr="00026E01">
              <w:rPr>
                <w:rFonts w:ascii="Times New Roman" w:hAnsi="Times New Roman"/>
                <w:sz w:val="20"/>
                <w:szCs w:val="20"/>
              </w:rPr>
              <w:t>о</w:t>
            </w:r>
            <w:r w:rsidRPr="00026E01">
              <w:rPr>
                <w:rFonts w:ascii="Times New Roman" w:hAnsi="Times New Roman"/>
                <w:sz w:val="20"/>
                <w:szCs w:val="20"/>
              </w:rPr>
              <w:t>ительство уникальных д</w:t>
            </w:r>
            <w:r w:rsidRPr="00026E01">
              <w:rPr>
                <w:rFonts w:ascii="Times New Roman" w:hAnsi="Times New Roman"/>
                <w:sz w:val="20"/>
                <w:szCs w:val="20"/>
              </w:rPr>
              <w:t>о</w:t>
            </w:r>
            <w:r w:rsidRPr="00026E01">
              <w:rPr>
                <w:rFonts w:ascii="Times New Roman" w:hAnsi="Times New Roman"/>
                <w:sz w:val="20"/>
                <w:szCs w:val="20"/>
              </w:rPr>
              <w:t>рожных искусственных с</w:t>
            </w:r>
            <w:r w:rsidRPr="00026E01">
              <w:rPr>
                <w:rFonts w:ascii="Times New Roman" w:hAnsi="Times New Roman"/>
                <w:sz w:val="20"/>
                <w:szCs w:val="20"/>
              </w:rPr>
              <w:t>о</w:t>
            </w:r>
            <w:r w:rsidRPr="00026E01">
              <w:rPr>
                <w:rFonts w:ascii="Times New Roman" w:hAnsi="Times New Roman"/>
                <w:sz w:val="20"/>
                <w:szCs w:val="20"/>
              </w:rPr>
              <w:t>оружений</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27 316,30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27 316,30</w:t>
            </w:r>
          </w:p>
        </w:tc>
        <w:tc>
          <w:tcPr>
            <w:tcW w:w="1134" w:type="dxa"/>
            <w:tcBorders>
              <w:top w:val="nil"/>
              <w:left w:val="nil"/>
              <w:bottom w:val="single" w:sz="4" w:space="0" w:color="auto"/>
              <w:right w:val="single" w:sz="4" w:space="0" w:color="auto"/>
            </w:tcBorders>
            <w:shd w:val="clear" w:color="auto" w:fill="auto"/>
            <w:noWrap/>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sz w:val="20"/>
                <w:szCs w:val="20"/>
              </w:rPr>
              <w:t>в</w:t>
            </w:r>
            <w:r w:rsidRPr="00026E01">
              <w:rPr>
                <w:rFonts w:ascii="Times New Roman" w:hAnsi="Times New Roman"/>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r>
      <w:tr w:rsidR="000A51A1" w:rsidRPr="00026E01" w:rsidTr="00A16A9F">
        <w:trPr>
          <w:trHeight w:val="30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51A1" w:rsidRPr="00A5419F" w:rsidRDefault="000A51A1" w:rsidP="00A16A9F">
            <w:pPr>
              <w:ind w:firstLine="0"/>
              <w:jc w:val="left"/>
              <w:rPr>
                <w:rFonts w:ascii="Times New Roman" w:hAnsi="Times New Roman"/>
                <w:bCs/>
                <w:color w:val="000000"/>
                <w:sz w:val="20"/>
                <w:szCs w:val="20"/>
              </w:rPr>
            </w:pPr>
            <w:r w:rsidRPr="00A5419F">
              <w:rPr>
                <w:rFonts w:ascii="Times New Roman" w:hAnsi="Times New Roman"/>
                <w:bCs/>
                <w:color w:val="000000"/>
                <w:sz w:val="20"/>
                <w:szCs w:val="20"/>
              </w:rPr>
              <w:t>Итого по 1 разд</w:t>
            </w:r>
            <w:r w:rsidRPr="00A5419F">
              <w:rPr>
                <w:rFonts w:ascii="Times New Roman" w:hAnsi="Times New Roman"/>
                <w:bCs/>
                <w:color w:val="000000"/>
                <w:sz w:val="20"/>
                <w:szCs w:val="20"/>
              </w:rPr>
              <w:t>е</w:t>
            </w:r>
            <w:r w:rsidRPr="00A5419F">
              <w:rPr>
                <w:rFonts w:ascii="Times New Roman" w:hAnsi="Times New Roman"/>
                <w:bCs/>
                <w:color w:val="000000"/>
                <w:sz w:val="20"/>
                <w:szCs w:val="20"/>
              </w:rPr>
              <w:t>лу</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A5419F" w:rsidRDefault="000A51A1" w:rsidP="00A16A9F">
            <w:pPr>
              <w:ind w:firstLine="0"/>
              <w:jc w:val="left"/>
              <w:rPr>
                <w:rFonts w:ascii="Times New Roman" w:hAnsi="Times New Roman"/>
                <w:bCs/>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155 500,70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87 254,28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7 503,90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38 499,88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22 242,64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51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51A1" w:rsidRPr="00A5419F" w:rsidRDefault="000A51A1" w:rsidP="000A51A1">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A5419F" w:rsidRDefault="000A51A1" w:rsidP="00A16A9F">
            <w:pPr>
              <w:ind w:firstLine="0"/>
              <w:jc w:val="left"/>
              <w:rPr>
                <w:rFonts w:ascii="Times New Roman" w:hAnsi="Times New Roman"/>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A5419F" w:rsidRDefault="000A51A1" w:rsidP="00A16A9F">
            <w:pPr>
              <w:ind w:firstLine="0"/>
              <w:jc w:val="left"/>
              <w:rPr>
                <w:rFonts w:ascii="Times New Roman" w:hAnsi="Times New Roman"/>
                <w:bCs/>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28 315,50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28 315,50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A5419F" w:rsidRDefault="000A51A1" w:rsidP="000A51A1">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A5419F"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A5419F" w:rsidRDefault="000A51A1" w:rsidP="00A16A9F">
            <w:pPr>
              <w:ind w:firstLine="0"/>
              <w:jc w:val="left"/>
              <w:rPr>
                <w:rFonts w:ascii="Times New Roman" w:hAnsi="Times New Roman"/>
                <w:bCs/>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127 185,20</w:t>
            </w:r>
          </w:p>
        </w:tc>
        <w:tc>
          <w:tcPr>
            <w:tcW w:w="1134"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58 938,78</w:t>
            </w:r>
          </w:p>
        </w:tc>
        <w:tc>
          <w:tcPr>
            <w:tcW w:w="1276"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7 503,90</w:t>
            </w:r>
          </w:p>
        </w:tc>
        <w:tc>
          <w:tcPr>
            <w:tcW w:w="1134"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38 499,88</w:t>
            </w:r>
          </w:p>
        </w:tc>
        <w:tc>
          <w:tcPr>
            <w:tcW w:w="1134"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22 242,64</w:t>
            </w:r>
          </w:p>
        </w:tc>
        <w:tc>
          <w:tcPr>
            <w:tcW w:w="1276"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A5419F" w:rsidRDefault="000A51A1" w:rsidP="000A51A1">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A5419F"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A5419F" w:rsidRDefault="000A51A1" w:rsidP="00A16A9F">
            <w:pPr>
              <w:ind w:firstLine="0"/>
              <w:jc w:val="left"/>
              <w:rPr>
                <w:rFonts w:ascii="Times New Roman" w:hAnsi="Times New Roman"/>
                <w:bCs/>
                <w:color w:val="000000"/>
                <w:sz w:val="20"/>
                <w:szCs w:val="20"/>
              </w:rPr>
            </w:pPr>
            <w:r>
              <w:rPr>
                <w:rFonts w:ascii="Times New Roman" w:hAnsi="Times New Roman"/>
                <w:bCs/>
                <w:color w:val="000000"/>
                <w:sz w:val="20"/>
                <w:szCs w:val="20"/>
              </w:rPr>
              <w:t>в</w:t>
            </w:r>
            <w:r w:rsidRPr="00A5419F">
              <w:rPr>
                <w:rFonts w:ascii="Times New Roman" w:hAnsi="Times New Roman"/>
                <w:bCs/>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A51A1" w:rsidRPr="00A5419F" w:rsidRDefault="000A51A1" w:rsidP="00A16A9F">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A5419F" w:rsidRDefault="000A51A1" w:rsidP="000A51A1">
            <w:pPr>
              <w:ind w:firstLine="0"/>
              <w:jc w:val="left"/>
              <w:rPr>
                <w:rFonts w:ascii="Times New Roman" w:hAnsi="Times New Roman"/>
                <w:bCs/>
                <w:color w:val="000000"/>
                <w:sz w:val="20"/>
                <w:szCs w:val="20"/>
              </w:rPr>
            </w:pPr>
          </w:p>
        </w:tc>
      </w:tr>
      <w:tr w:rsidR="000A51A1" w:rsidRPr="00026E01" w:rsidTr="004A005C">
        <w:trPr>
          <w:trHeight w:val="300"/>
        </w:trPr>
        <w:tc>
          <w:tcPr>
            <w:tcW w:w="158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A5419F" w:rsidRDefault="000A51A1" w:rsidP="000A51A1">
            <w:pPr>
              <w:ind w:firstLine="0"/>
              <w:jc w:val="center"/>
              <w:rPr>
                <w:rFonts w:ascii="Times New Roman" w:hAnsi="Times New Roman"/>
                <w:bCs/>
                <w:color w:val="000000"/>
                <w:sz w:val="20"/>
                <w:szCs w:val="20"/>
              </w:rPr>
            </w:pPr>
            <w:r w:rsidRPr="00A5419F">
              <w:rPr>
                <w:rFonts w:ascii="Times New Roman" w:hAnsi="Times New Roman"/>
                <w:bCs/>
                <w:color w:val="000000"/>
                <w:sz w:val="20"/>
                <w:szCs w:val="20"/>
              </w:rPr>
              <w:t>2. Реконструкция автомобильных дорог и сооружений на них</w:t>
            </w:r>
          </w:p>
        </w:tc>
      </w:tr>
      <w:tr w:rsidR="000A51A1" w:rsidRPr="00026E01" w:rsidTr="00A16A9F">
        <w:trPr>
          <w:trHeight w:val="158"/>
        </w:trPr>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2.1.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w:t>
            </w:r>
            <w:r>
              <w:rPr>
                <w:rFonts w:ascii="Times New Roman" w:hAnsi="Times New Roman"/>
                <w:color w:val="000000"/>
                <w:sz w:val="20"/>
                <w:szCs w:val="20"/>
              </w:rPr>
              <w:t xml:space="preserve">ороги «Подъезд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 xml:space="preserve"> с. Э</w:t>
            </w:r>
            <w:r>
              <w:rPr>
                <w:rFonts w:ascii="Times New Roman" w:hAnsi="Times New Roman"/>
                <w:color w:val="000000"/>
                <w:sz w:val="20"/>
                <w:szCs w:val="20"/>
              </w:rPr>
              <w:t>р</w:t>
            </w:r>
            <w:r>
              <w:rPr>
                <w:rFonts w:ascii="Times New Roman" w:hAnsi="Times New Roman"/>
                <w:color w:val="000000"/>
                <w:sz w:val="20"/>
                <w:szCs w:val="20"/>
              </w:rPr>
              <w:t>ги-</w:t>
            </w:r>
            <w:proofErr w:type="spellStart"/>
            <w:r>
              <w:rPr>
                <w:rFonts w:ascii="Times New Roman" w:hAnsi="Times New Roman"/>
                <w:color w:val="000000"/>
                <w:sz w:val="20"/>
                <w:szCs w:val="20"/>
              </w:rPr>
              <w:t>Барлык</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уч</w:t>
            </w:r>
            <w:r w:rsidRPr="00026E01">
              <w:rPr>
                <w:rFonts w:ascii="Times New Roman" w:hAnsi="Times New Roman"/>
                <w:color w:val="000000"/>
                <w:sz w:val="20"/>
                <w:szCs w:val="20"/>
              </w:rPr>
              <w:t>а</w:t>
            </w:r>
            <w:r w:rsidRPr="00026E01">
              <w:rPr>
                <w:rFonts w:ascii="Times New Roman" w:hAnsi="Times New Roman"/>
                <w:color w:val="000000"/>
                <w:sz w:val="20"/>
                <w:szCs w:val="20"/>
              </w:rPr>
              <w:t>сток</w:t>
            </w:r>
            <w:proofErr w:type="gramEnd"/>
            <w:r w:rsidRPr="00026E01">
              <w:rPr>
                <w:rFonts w:ascii="Times New Roman" w:hAnsi="Times New Roman"/>
                <w:color w:val="000000"/>
                <w:sz w:val="20"/>
                <w:szCs w:val="20"/>
              </w:rPr>
              <w:t xml:space="preserve"> км 0+000 - км 0+528</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4 668,80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4 668,80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000000"/>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 соответствии с распоряж</w:t>
            </w:r>
            <w:r w:rsidRPr="00026E01">
              <w:rPr>
                <w:rFonts w:ascii="Times New Roman" w:hAnsi="Times New Roman"/>
                <w:color w:val="000000"/>
                <w:sz w:val="20"/>
                <w:szCs w:val="20"/>
              </w:rPr>
              <w:t>е</w:t>
            </w:r>
            <w:r w:rsidRPr="00026E01">
              <w:rPr>
                <w:rFonts w:ascii="Times New Roman" w:hAnsi="Times New Roman"/>
                <w:color w:val="000000"/>
                <w:sz w:val="20"/>
                <w:szCs w:val="20"/>
              </w:rPr>
              <w:t>нием Правительства Ро</w:t>
            </w:r>
            <w:r w:rsidRPr="00026E01">
              <w:rPr>
                <w:rFonts w:ascii="Times New Roman" w:hAnsi="Times New Roman"/>
                <w:color w:val="000000"/>
                <w:sz w:val="20"/>
                <w:szCs w:val="20"/>
              </w:rPr>
              <w:t>с</w:t>
            </w:r>
            <w:r w:rsidRPr="00026E01">
              <w:rPr>
                <w:rFonts w:ascii="Times New Roman" w:hAnsi="Times New Roman"/>
                <w:color w:val="000000"/>
                <w:sz w:val="20"/>
                <w:szCs w:val="20"/>
              </w:rPr>
              <w:t xml:space="preserve">сийской Федерации от 21 января 2017 г. </w:t>
            </w:r>
            <w:r>
              <w:rPr>
                <w:rFonts w:ascii="Times New Roman" w:hAnsi="Times New Roman"/>
                <w:color w:val="000000"/>
                <w:sz w:val="20"/>
                <w:szCs w:val="20"/>
              </w:rPr>
              <w:t>№</w:t>
            </w:r>
            <w:r w:rsidRPr="00026E01">
              <w:rPr>
                <w:rFonts w:ascii="Times New Roman" w:hAnsi="Times New Roman"/>
                <w:color w:val="000000"/>
                <w:sz w:val="20"/>
                <w:szCs w:val="20"/>
              </w:rPr>
              <w:t xml:space="preserve"> 56-р из федерального бюджета бюджету Республики Тыва предусмотрено 3443,4 тыс. рублей на софинансиров</w:t>
            </w:r>
            <w:r w:rsidRPr="00026E01">
              <w:rPr>
                <w:rFonts w:ascii="Times New Roman" w:hAnsi="Times New Roman"/>
                <w:color w:val="000000"/>
                <w:sz w:val="20"/>
                <w:szCs w:val="20"/>
              </w:rPr>
              <w:t>а</w:t>
            </w:r>
            <w:r w:rsidRPr="00026E01">
              <w:rPr>
                <w:rFonts w:ascii="Times New Roman" w:hAnsi="Times New Roman"/>
                <w:color w:val="000000"/>
                <w:sz w:val="20"/>
                <w:szCs w:val="20"/>
              </w:rPr>
              <w:t>ние мероприятий по стро</w:t>
            </w:r>
            <w:r w:rsidRPr="00026E01">
              <w:rPr>
                <w:rFonts w:ascii="Times New Roman" w:hAnsi="Times New Roman"/>
                <w:color w:val="000000"/>
                <w:sz w:val="20"/>
                <w:szCs w:val="20"/>
              </w:rPr>
              <w:t>и</w:t>
            </w:r>
            <w:r w:rsidRPr="00026E01">
              <w:rPr>
                <w:rFonts w:ascii="Times New Roman" w:hAnsi="Times New Roman"/>
                <w:color w:val="000000"/>
                <w:sz w:val="20"/>
                <w:szCs w:val="20"/>
              </w:rPr>
              <w:t>тельству и реконструк</w:t>
            </w:r>
            <w:r>
              <w:rPr>
                <w:rFonts w:ascii="Times New Roman" w:hAnsi="Times New Roman"/>
                <w:color w:val="000000"/>
                <w:sz w:val="20"/>
                <w:szCs w:val="20"/>
              </w:rPr>
              <w:t>ции автодорог в рамках ФЦП «</w:t>
            </w:r>
            <w:r w:rsidRPr="00026E01">
              <w:rPr>
                <w:rFonts w:ascii="Times New Roman" w:hAnsi="Times New Roman"/>
                <w:color w:val="000000"/>
                <w:sz w:val="20"/>
                <w:szCs w:val="20"/>
              </w:rPr>
              <w:t>Устойчивое развитие сель</w:t>
            </w:r>
            <w:r w:rsidR="004A005C">
              <w:rPr>
                <w:rFonts w:ascii="Times New Roman" w:hAnsi="Times New Roman"/>
                <w:color w:val="000000"/>
                <w:sz w:val="20"/>
                <w:szCs w:val="20"/>
              </w:rPr>
              <w:t>-</w:t>
            </w:r>
          </w:p>
        </w:tc>
      </w:tr>
      <w:tr w:rsidR="000A51A1" w:rsidRPr="00026E01" w:rsidTr="00A16A9F">
        <w:trPr>
          <w:trHeight w:val="60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3 536,15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3 536,15</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1 132,65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1 132,65</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000000"/>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bCs/>
                <w:color w:val="000000"/>
                <w:sz w:val="20"/>
                <w:szCs w:val="20"/>
              </w:rPr>
              <w:t>в</w:t>
            </w:r>
            <w:r w:rsidRPr="00A5419F">
              <w:rPr>
                <w:rFonts w:ascii="Times New Roman" w:hAnsi="Times New Roman"/>
                <w:bCs/>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4A005C" w:rsidRPr="00026E01" w:rsidTr="004A005C">
        <w:trPr>
          <w:trHeight w:val="600"/>
        </w:trPr>
        <w:tc>
          <w:tcPr>
            <w:tcW w:w="1843" w:type="dxa"/>
            <w:tcBorders>
              <w:top w:val="single" w:sz="4" w:space="0" w:color="auto"/>
              <w:left w:val="single" w:sz="4" w:space="0" w:color="auto"/>
              <w:bottom w:val="single" w:sz="4" w:space="0" w:color="000000"/>
              <w:right w:val="single" w:sz="4" w:space="0" w:color="000000"/>
            </w:tcBorders>
            <w:vAlign w:val="center"/>
            <w:hideMark/>
          </w:tcPr>
          <w:p w:rsidR="004A005C" w:rsidRPr="00026E01" w:rsidRDefault="004A005C" w:rsidP="000A51A1">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A005C" w:rsidRDefault="004A005C" w:rsidP="000A51A1">
            <w:pPr>
              <w:ind w:firstLine="0"/>
              <w:jc w:val="left"/>
              <w:rPr>
                <w:rFonts w:ascii="Times New Roman" w:hAnsi="Times New Roman"/>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005C" w:rsidRPr="00026E01" w:rsidRDefault="004A005C" w:rsidP="000A51A1">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05C" w:rsidRPr="00026E01" w:rsidRDefault="004A005C" w:rsidP="000A51A1">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005C" w:rsidRPr="00026E01" w:rsidRDefault="004A005C" w:rsidP="000A51A1">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05C" w:rsidRPr="00026E01" w:rsidRDefault="004A005C" w:rsidP="000A51A1">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05C" w:rsidRPr="00026E01" w:rsidRDefault="004A005C" w:rsidP="000A51A1">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005C" w:rsidRPr="00026E01" w:rsidRDefault="004A005C" w:rsidP="000A51A1">
            <w:pPr>
              <w:ind w:firstLine="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4A005C" w:rsidRPr="00026E01" w:rsidRDefault="004A005C" w:rsidP="000A51A1">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4A005C" w:rsidRPr="00026E01" w:rsidRDefault="004A005C" w:rsidP="000A51A1">
            <w:pPr>
              <w:ind w:firstLine="0"/>
              <w:jc w:val="left"/>
              <w:rPr>
                <w:rFonts w:ascii="Times New Roman" w:hAnsi="Times New Roman"/>
                <w:color w:val="000000"/>
                <w:sz w:val="20"/>
                <w:szCs w:val="20"/>
              </w:rPr>
            </w:pPr>
          </w:p>
        </w:tc>
        <w:tc>
          <w:tcPr>
            <w:tcW w:w="2694" w:type="dxa"/>
            <w:tcBorders>
              <w:top w:val="single" w:sz="4" w:space="0" w:color="auto"/>
              <w:left w:val="single" w:sz="4" w:space="0" w:color="auto"/>
              <w:bottom w:val="single" w:sz="4" w:space="0" w:color="000000"/>
              <w:right w:val="single" w:sz="4" w:space="0" w:color="auto"/>
            </w:tcBorders>
            <w:hideMark/>
          </w:tcPr>
          <w:p w:rsidR="004A005C" w:rsidRPr="00026E01" w:rsidRDefault="004A005C" w:rsidP="000A51A1">
            <w:pPr>
              <w:ind w:firstLine="0"/>
              <w:rPr>
                <w:rFonts w:ascii="Times New Roman" w:hAnsi="Times New Roman"/>
                <w:color w:val="000000"/>
                <w:sz w:val="20"/>
                <w:szCs w:val="20"/>
              </w:rPr>
            </w:pPr>
            <w:proofErr w:type="spellStart"/>
            <w:r w:rsidRPr="00026E01">
              <w:rPr>
                <w:rFonts w:ascii="Times New Roman" w:hAnsi="Times New Roman"/>
                <w:color w:val="000000"/>
                <w:sz w:val="20"/>
                <w:szCs w:val="20"/>
              </w:rPr>
              <w:t>ских</w:t>
            </w:r>
            <w:proofErr w:type="spellEnd"/>
            <w:r w:rsidRPr="00026E01">
              <w:rPr>
                <w:rFonts w:ascii="Times New Roman" w:hAnsi="Times New Roman"/>
                <w:color w:val="000000"/>
                <w:sz w:val="20"/>
                <w:szCs w:val="20"/>
              </w:rPr>
              <w:t xml:space="preserve"> терри</w:t>
            </w:r>
            <w:r>
              <w:rPr>
                <w:rFonts w:ascii="Times New Roman" w:hAnsi="Times New Roman"/>
                <w:color w:val="000000"/>
                <w:sz w:val="20"/>
                <w:szCs w:val="20"/>
              </w:rPr>
              <w:t>торий на 2014-</w:t>
            </w:r>
            <w:r w:rsidRPr="00026E01">
              <w:rPr>
                <w:rFonts w:ascii="Times New Roman" w:hAnsi="Times New Roman"/>
                <w:color w:val="000000"/>
                <w:sz w:val="20"/>
                <w:szCs w:val="20"/>
              </w:rPr>
              <w:t>2017 годы и на период до 2020 года</w:t>
            </w:r>
            <w:r>
              <w:rPr>
                <w:rFonts w:ascii="Times New Roman" w:hAnsi="Times New Roman"/>
                <w:color w:val="000000"/>
                <w:sz w:val="20"/>
                <w:szCs w:val="20"/>
              </w:rPr>
              <w:t>»</w:t>
            </w:r>
          </w:p>
        </w:tc>
      </w:tr>
      <w:tr w:rsidR="000A51A1" w:rsidRPr="00026E01" w:rsidTr="00A16A9F">
        <w:trPr>
          <w:trHeight w:val="16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2.2.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дороги К</w:t>
            </w:r>
            <w:r w:rsidRPr="00026E01">
              <w:rPr>
                <w:rFonts w:ascii="Times New Roman" w:hAnsi="Times New Roman"/>
                <w:color w:val="000000"/>
                <w:sz w:val="20"/>
                <w:szCs w:val="20"/>
              </w:rPr>
              <w:t>ы</w:t>
            </w:r>
            <w:r w:rsidRPr="00026E01">
              <w:rPr>
                <w:rFonts w:ascii="Times New Roman" w:hAnsi="Times New Roman"/>
                <w:color w:val="000000"/>
                <w:sz w:val="20"/>
                <w:szCs w:val="20"/>
              </w:rPr>
              <w:t>зыл-Мажалык - Эрги-</w:t>
            </w:r>
            <w:proofErr w:type="spellStart"/>
            <w:r w:rsidRPr="00026E01">
              <w:rPr>
                <w:rFonts w:ascii="Times New Roman" w:hAnsi="Times New Roman"/>
                <w:color w:val="000000"/>
                <w:sz w:val="20"/>
                <w:szCs w:val="20"/>
              </w:rPr>
              <w:t>Барлык</w:t>
            </w:r>
            <w:proofErr w:type="spellEnd"/>
            <w:r w:rsidRPr="00026E01">
              <w:rPr>
                <w:rFonts w:ascii="Times New Roman" w:hAnsi="Times New Roman"/>
                <w:color w:val="000000"/>
                <w:sz w:val="20"/>
                <w:szCs w:val="20"/>
              </w:rPr>
              <w:t>, уч</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0+000 - км 13+000</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193 808,01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178 837,00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14 971,01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2017-2018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к</w:t>
            </w:r>
            <w:r w:rsidRPr="00026E01">
              <w:rPr>
                <w:rFonts w:ascii="Times New Roman" w:hAnsi="Times New Roman"/>
                <w:color w:val="000000"/>
                <w:sz w:val="20"/>
                <w:szCs w:val="20"/>
              </w:rPr>
              <w:t>редиторская задолженность по объекту за 2017 год</w:t>
            </w:r>
          </w:p>
        </w:tc>
      </w:tr>
      <w:tr w:rsidR="000A51A1" w:rsidRPr="00026E01" w:rsidTr="00A16A9F">
        <w:trPr>
          <w:trHeight w:val="216"/>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130 046,50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130 046,50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63 761,51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48 790,50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14 971,01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18"/>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bCs/>
                <w:color w:val="000000"/>
                <w:sz w:val="20"/>
                <w:szCs w:val="20"/>
              </w:rPr>
              <w:t>в</w:t>
            </w:r>
            <w:r w:rsidRPr="00A5419F">
              <w:rPr>
                <w:rFonts w:ascii="Times New Roman" w:hAnsi="Times New Roman"/>
                <w:bCs/>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2.3.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дороги К</w:t>
            </w:r>
            <w:r w:rsidRPr="00026E01">
              <w:rPr>
                <w:rFonts w:ascii="Times New Roman" w:hAnsi="Times New Roman"/>
                <w:color w:val="000000"/>
                <w:sz w:val="20"/>
                <w:szCs w:val="20"/>
              </w:rPr>
              <w:t>ы</w:t>
            </w:r>
            <w:r w:rsidRPr="00026E01">
              <w:rPr>
                <w:rFonts w:ascii="Times New Roman" w:hAnsi="Times New Roman"/>
                <w:color w:val="000000"/>
                <w:sz w:val="20"/>
                <w:szCs w:val="20"/>
              </w:rPr>
              <w:t>зыл-Мажалык - Эрги-</w:t>
            </w:r>
            <w:proofErr w:type="spellStart"/>
            <w:r w:rsidRPr="00026E01">
              <w:rPr>
                <w:rFonts w:ascii="Times New Roman" w:hAnsi="Times New Roman"/>
                <w:color w:val="000000"/>
                <w:sz w:val="20"/>
                <w:szCs w:val="20"/>
              </w:rPr>
              <w:t>Барлык</w:t>
            </w:r>
            <w:proofErr w:type="spellEnd"/>
            <w:r w:rsidRPr="00026E01">
              <w:rPr>
                <w:rFonts w:ascii="Times New Roman" w:hAnsi="Times New Roman"/>
                <w:color w:val="000000"/>
                <w:sz w:val="20"/>
                <w:szCs w:val="20"/>
              </w:rPr>
              <w:t>, уч</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13+000 - км 21+560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167 866,88</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49 445,91</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111 672,57</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6 748,40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2017 - 2018 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во исполнение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утвержденного пост</w:t>
            </w:r>
            <w:r w:rsidRPr="00026E01">
              <w:rPr>
                <w:rFonts w:ascii="Times New Roman" w:hAnsi="Times New Roman"/>
                <w:color w:val="000000"/>
                <w:sz w:val="20"/>
                <w:szCs w:val="20"/>
              </w:rPr>
              <w:t>а</w:t>
            </w:r>
            <w:r w:rsidRPr="00026E01">
              <w:rPr>
                <w:rFonts w:ascii="Times New Roman" w:hAnsi="Times New Roman"/>
                <w:color w:val="000000"/>
                <w:sz w:val="20"/>
                <w:szCs w:val="20"/>
              </w:rPr>
              <w:t>новлением Правительства Республики Тыва от 26 се</w:t>
            </w:r>
            <w:r w:rsidRPr="00026E01">
              <w:rPr>
                <w:rFonts w:ascii="Times New Roman" w:hAnsi="Times New Roman"/>
                <w:color w:val="000000"/>
                <w:sz w:val="20"/>
                <w:szCs w:val="20"/>
              </w:rPr>
              <w:t>н</w:t>
            </w:r>
            <w:r w:rsidRPr="00026E01">
              <w:rPr>
                <w:rFonts w:ascii="Times New Roman" w:hAnsi="Times New Roman"/>
                <w:color w:val="000000"/>
                <w:sz w:val="20"/>
                <w:szCs w:val="20"/>
              </w:rPr>
              <w:t>тября 2016 г. N 418 (перех</w:t>
            </w:r>
            <w:r w:rsidRPr="00026E01">
              <w:rPr>
                <w:rFonts w:ascii="Times New Roman" w:hAnsi="Times New Roman"/>
                <w:color w:val="000000"/>
                <w:sz w:val="20"/>
                <w:szCs w:val="20"/>
              </w:rPr>
              <w:t>о</w:t>
            </w:r>
            <w:r w:rsidRPr="00026E01">
              <w:rPr>
                <w:rFonts w:ascii="Times New Roman" w:hAnsi="Times New Roman"/>
                <w:color w:val="000000"/>
                <w:sz w:val="20"/>
                <w:szCs w:val="20"/>
              </w:rPr>
              <w:t>дящий с 2017 года земляные работы), в том числе 19407,28 тыс. рублей - кр</w:t>
            </w:r>
            <w:r w:rsidRPr="00026E01">
              <w:rPr>
                <w:rFonts w:ascii="Times New Roman" w:hAnsi="Times New Roman"/>
                <w:color w:val="000000"/>
                <w:sz w:val="20"/>
                <w:szCs w:val="20"/>
              </w:rPr>
              <w:t>е</w:t>
            </w:r>
            <w:r w:rsidRPr="00026E01">
              <w:rPr>
                <w:rFonts w:ascii="Times New Roman" w:hAnsi="Times New Roman"/>
                <w:color w:val="000000"/>
                <w:sz w:val="20"/>
                <w:szCs w:val="20"/>
              </w:rPr>
              <w:t>диторская задолженность за 2017 год</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15 276,92</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15 276,92</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152 589,96</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49 445,91</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96 395,65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6 748,40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2.4.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дороги К</w:t>
            </w:r>
            <w:r w:rsidRPr="00026E01">
              <w:rPr>
                <w:rFonts w:ascii="Times New Roman" w:hAnsi="Times New Roman"/>
                <w:color w:val="000000"/>
                <w:sz w:val="20"/>
                <w:szCs w:val="20"/>
              </w:rPr>
              <w:t>ы</w:t>
            </w:r>
            <w:r w:rsidRPr="00026E01">
              <w:rPr>
                <w:rFonts w:ascii="Times New Roman" w:hAnsi="Times New Roman"/>
                <w:color w:val="000000"/>
                <w:sz w:val="20"/>
                <w:szCs w:val="20"/>
              </w:rPr>
              <w:t>зыл-Мажалык - Эрги-</w:t>
            </w:r>
            <w:proofErr w:type="spellStart"/>
            <w:r w:rsidRPr="00026E01">
              <w:rPr>
                <w:rFonts w:ascii="Times New Roman" w:hAnsi="Times New Roman"/>
                <w:color w:val="000000"/>
                <w:sz w:val="20"/>
                <w:szCs w:val="20"/>
              </w:rPr>
              <w:t>Барлык</w:t>
            </w:r>
            <w:proofErr w:type="spellEnd"/>
            <w:r w:rsidRPr="00026E01">
              <w:rPr>
                <w:rFonts w:ascii="Times New Roman" w:hAnsi="Times New Roman"/>
                <w:color w:val="000000"/>
                <w:sz w:val="20"/>
                <w:szCs w:val="20"/>
              </w:rPr>
              <w:t>, уч</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21+560 - км 27+072</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110 399,47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9 192,94</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24 947,30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62 210,70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14 048,53</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2019 - 2020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 xml:space="preserve">ожного </w:t>
            </w:r>
            <w:r w:rsidRPr="00026E01">
              <w:rPr>
                <w:rFonts w:ascii="Times New Roman" w:hAnsi="Times New Roman"/>
                <w:color w:val="000000"/>
                <w:sz w:val="20"/>
                <w:szCs w:val="20"/>
              </w:rPr>
              <w:t>транс</w:t>
            </w:r>
            <w:r>
              <w:rPr>
                <w:rFonts w:ascii="Times New Roman" w:hAnsi="Times New Roman"/>
                <w:color w:val="000000"/>
                <w:sz w:val="20"/>
                <w:szCs w:val="20"/>
              </w:rPr>
              <w:t>порта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план</w:t>
            </w:r>
            <w:r w:rsidRPr="00026E01">
              <w:rPr>
                <w:rFonts w:ascii="Times New Roman" w:hAnsi="Times New Roman"/>
                <w:color w:val="000000"/>
                <w:sz w:val="20"/>
                <w:szCs w:val="20"/>
              </w:rPr>
              <w:t xml:space="preserve"> мероприятий по реал</w:t>
            </w:r>
            <w:r w:rsidRPr="00026E01">
              <w:rPr>
                <w:rFonts w:ascii="Times New Roman" w:hAnsi="Times New Roman"/>
                <w:color w:val="000000"/>
                <w:sz w:val="20"/>
                <w:szCs w:val="20"/>
              </w:rPr>
              <w:t>и</w:t>
            </w:r>
            <w:r w:rsidRPr="00026E01">
              <w:rPr>
                <w:rFonts w:ascii="Times New Roman" w:hAnsi="Times New Roman"/>
                <w:color w:val="000000"/>
                <w:sz w:val="20"/>
                <w:szCs w:val="20"/>
              </w:rPr>
              <w:t>зации наказов избирателей, высказанных в ходе пре</w:t>
            </w:r>
            <w:r w:rsidRPr="00026E01">
              <w:rPr>
                <w:rFonts w:ascii="Times New Roman" w:hAnsi="Times New Roman"/>
                <w:color w:val="000000"/>
                <w:sz w:val="20"/>
                <w:szCs w:val="20"/>
              </w:rPr>
              <w:t>д</w:t>
            </w:r>
            <w:r w:rsidRPr="00026E01">
              <w:rPr>
                <w:rFonts w:ascii="Times New Roman" w:hAnsi="Times New Roman"/>
                <w:color w:val="000000"/>
                <w:sz w:val="20"/>
                <w:szCs w:val="20"/>
              </w:rPr>
              <w:t>выборной кампании по в</w:t>
            </w:r>
            <w:r w:rsidRPr="00026E01">
              <w:rPr>
                <w:rFonts w:ascii="Times New Roman" w:hAnsi="Times New Roman"/>
                <w:color w:val="000000"/>
                <w:sz w:val="20"/>
                <w:szCs w:val="20"/>
              </w:rPr>
              <w:t>ы</w:t>
            </w:r>
            <w:r w:rsidRPr="00026E01">
              <w:rPr>
                <w:rFonts w:ascii="Times New Roman" w:hAnsi="Times New Roman"/>
                <w:color w:val="000000"/>
                <w:sz w:val="20"/>
                <w:szCs w:val="20"/>
              </w:rPr>
              <w:t>борам Главы - Председателя Правительства Республики Тыва, утвержденного пост</w:t>
            </w:r>
            <w:r w:rsidRPr="00026E01">
              <w:rPr>
                <w:rFonts w:ascii="Times New Roman" w:hAnsi="Times New Roman"/>
                <w:color w:val="000000"/>
                <w:sz w:val="20"/>
                <w:szCs w:val="20"/>
              </w:rPr>
              <w:t>а</w:t>
            </w:r>
            <w:r w:rsidRPr="00026E01">
              <w:rPr>
                <w:rFonts w:ascii="Times New Roman" w:hAnsi="Times New Roman"/>
                <w:color w:val="000000"/>
                <w:sz w:val="20"/>
                <w:szCs w:val="20"/>
              </w:rPr>
              <w:t>новлением Правительства Республики Тыва от 26 се</w:t>
            </w:r>
            <w:r w:rsidRPr="00026E01">
              <w:rPr>
                <w:rFonts w:ascii="Times New Roman" w:hAnsi="Times New Roman"/>
                <w:color w:val="000000"/>
                <w:sz w:val="20"/>
                <w:szCs w:val="20"/>
              </w:rPr>
              <w:t>н</w:t>
            </w:r>
            <w:r w:rsidRPr="00026E01">
              <w:rPr>
                <w:rFonts w:ascii="Times New Roman" w:hAnsi="Times New Roman"/>
                <w:color w:val="000000"/>
                <w:sz w:val="20"/>
                <w:szCs w:val="20"/>
              </w:rPr>
              <w:t>тября 2016 г.</w:t>
            </w:r>
            <w:r>
              <w:rPr>
                <w:rFonts w:ascii="Times New Roman" w:hAnsi="Times New Roman"/>
                <w:color w:val="000000"/>
                <w:sz w:val="20"/>
                <w:szCs w:val="20"/>
              </w:rPr>
              <w:t xml:space="preserve"> №</w:t>
            </w:r>
            <w:r w:rsidRPr="00026E01">
              <w:rPr>
                <w:rFonts w:ascii="Times New Roman" w:hAnsi="Times New Roman"/>
                <w:color w:val="000000"/>
                <w:sz w:val="20"/>
                <w:szCs w:val="20"/>
              </w:rPr>
              <w:t xml:space="preserve"> 418 (в 2017 году не реализован, в 2018 году I этап, земляное поло</w:t>
            </w:r>
            <w:r w:rsidRPr="00026E01">
              <w:rPr>
                <w:rFonts w:ascii="Times New Roman" w:hAnsi="Times New Roman"/>
                <w:color w:val="000000"/>
                <w:sz w:val="20"/>
                <w:szCs w:val="20"/>
              </w:rPr>
              <w:t>т</w:t>
            </w:r>
            <w:r w:rsidRPr="00026E01">
              <w:rPr>
                <w:rFonts w:ascii="Times New Roman" w:hAnsi="Times New Roman"/>
                <w:color w:val="000000"/>
                <w:sz w:val="20"/>
                <w:szCs w:val="20"/>
              </w:rPr>
              <w:t>но) (5,512 км)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110 399,47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9 192,94</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24 947,30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62 210,70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14 048,53</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bl>
    <w:p w:rsidR="004A005C" w:rsidRDefault="004A005C"/>
    <w:tbl>
      <w:tblPr>
        <w:tblW w:w="15877" w:type="dxa"/>
        <w:tblInd w:w="-34" w:type="dxa"/>
        <w:tblLayout w:type="fixed"/>
        <w:tblLook w:val="04A0" w:firstRow="1" w:lastRow="0" w:firstColumn="1" w:lastColumn="0" w:noHBand="0" w:noVBand="1"/>
      </w:tblPr>
      <w:tblGrid>
        <w:gridCol w:w="1843"/>
        <w:gridCol w:w="1560"/>
        <w:gridCol w:w="1417"/>
        <w:gridCol w:w="1134"/>
        <w:gridCol w:w="1276"/>
        <w:gridCol w:w="1134"/>
        <w:gridCol w:w="1134"/>
        <w:gridCol w:w="1276"/>
        <w:gridCol w:w="1134"/>
        <w:gridCol w:w="1275"/>
        <w:gridCol w:w="2694"/>
      </w:tblGrid>
      <w:tr w:rsidR="000A51A1" w:rsidRPr="00026E01" w:rsidTr="00A16A9F">
        <w:trPr>
          <w:trHeight w:val="30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lastRenderedPageBreak/>
              <w:t>2.5. Реконстру</w:t>
            </w:r>
            <w:r w:rsidRPr="000F7113">
              <w:rPr>
                <w:rFonts w:ascii="Times New Roman" w:hAnsi="Times New Roman"/>
                <w:color w:val="000000"/>
                <w:spacing w:val="-8"/>
                <w:sz w:val="20"/>
                <w:szCs w:val="20"/>
              </w:rPr>
              <w:t>к</w:t>
            </w:r>
            <w:r w:rsidRPr="000F7113">
              <w:rPr>
                <w:rFonts w:ascii="Times New Roman" w:hAnsi="Times New Roman"/>
                <w:color w:val="000000"/>
                <w:spacing w:val="-8"/>
                <w:sz w:val="20"/>
                <w:szCs w:val="20"/>
              </w:rPr>
              <w:t>ция автомобильной д</w:t>
            </w:r>
            <w:r w:rsidRPr="000F7113">
              <w:rPr>
                <w:rFonts w:ascii="Times New Roman" w:hAnsi="Times New Roman"/>
                <w:color w:val="000000"/>
                <w:spacing w:val="-8"/>
                <w:sz w:val="20"/>
                <w:szCs w:val="20"/>
              </w:rPr>
              <w:t>о</w:t>
            </w:r>
            <w:r w:rsidRPr="000F7113">
              <w:rPr>
                <w:rFonts w:ascii="Times New Roman" w:hAnsi="Times New Roman"/>
                <w:color w:val="000000"/>
                <w:spacing w:val="-8"/>
                <w:sz w:val="20"/>
                <w:szCs w:val="20"/>
              </w:rPr>
              <w:t xml:space="preserve">роги «Подъезд </w:t>
            </w:r>
            <w:proofErr w:type="gramStart"/>
            <w:r w:rsidRPr="000F7113">
              <w:rPr>
                <w:rFonts w:ascii="Times New Roman" w:hAnsi="Times New Roman"/>
                <w:color w:val="000000"/>
                <w:spacing w:val="-8"/>
                <w:sz w:val="20"/>
                <w:szCs w:val="20"/>
              </w:rPr>
              <w:t>к</w:t>
            </w:r>
            <w:proofErr w:type="gramEnd"/>
            <w:r w:rsidRPr="000F7113">
              <w:rPr>
                <w:rFonts w:ascii="Times New Roman" w:hAnsi="Times New Roman"/>
                <w:color w:val="000000"/>
                <w:spacing w:val="-8"/>
                <w:sz w:val="20"/>
                <w:szCs w:val="20"/>
              </w:rPr>
              <w:t xml:space="preserve"> с. </w:t>
            </w:r>
            <w:proofErr w:type="spellStart"/>
            <w:r w:rsidRPr="000F7113">
              <w:rPr>
                <w:rFonts w:ascii="Times New Roman" w:hAnsi="Times New Roman"/>
                <w:color w:val="000000"/>
                <w:spacing w:val="-8"/>
                <w:sz w:val="20"/>
                <w:szCs w:val="20"/>
              </w:rPr>
              <w:t>Арыг-Бажы</w:t>
            </w:r>
            <w:proofErr w:type="spellEnd"/>
            <w:r w:rsidRPr="000F7113">
              <w:rPr>
                <w:rFonts w:ascii="Times New Roman" w:hAnsi="Times New Roman"/>
                <w:color w:val="000000"/>
                <w:spacing w:val="-8"/>
                <w:sz w:val="20"/>
                <w:szCs w:val="20"/>
              </w:rPr>
              <w:t xml:space="preserve">», </w:t>
            </w:r>
            <w:proofErr w:type="gramStart"/>
            <w:r w:rsidRPr="000F7113">
              <w:rPr>
                <w:rFonts w:ascii="Times New Roman" w:hAnsi="Times New Roman"/>
                <w:color w:val="000000"/>
                <w:spacing w:val="-8"/>
                <w:sz w:val="20"/>
                <w:szCs w:val="20"/>
              </w:rPr>
              <w:t>уч</w:t>
            </w:r>
            <w:r w:rsidRPr="000F7113">
              <w:rPr>
                <w:rFonts w:ascii="Times New Roman" w:hAnsi="Times New Roman"/>
                <w:color w:val="000000"/>
                <w:spacing w:val="-8"/>
                <w:sz w:val="20"/>
                <w:szCs w:val="20"/>
              </w:rPr>
              <w:t>а</w:t>
            </w:r>
            <w:r w:rsidRPr="000F7113">
              <w:rPr>
                <w:rFonts w:ascii="Times New Roman" w:hAnsi="Times New Roman"/>
                <w:color w:val="000000"/>
                <w:spacing w:val="-8"/>
                <w:sz w:val="20"/>
                <w:szCs w:val="20"/>
              </w:rPr>
              <w:t>сток</w:t>
            </w:r>
            <w:proofErr w:type="gramEnd"/>
            <w:r w:rsidRPr="000F7113">
              <w:rPr>
                <w:rFonts w:ascii="Times New Roman" w:hAnsi="Times New Roman"/>
                <w:color w:val="000000"/>
                <w:spacing w:val="-8"/>
                <w:sz w:val="20"/>
                <w:szCs w:val="20"/>
              </w:rPr>
              <w:t xml:space="preserve"> км 0+000 - км 6+000</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F7113" w:rsidRDefault="004A005C"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и</w:t>
            </w:r>
            <w:r w:rsidR="000A51A1" w:rsidRPr="000F7113">
              <w:rPr>
                <w:rFonts w:ascii="Times New Roman" w:hAnsi="Times New Roman"/>
                <w:color w:val="000000"/>
                <w:spacing w:val="-8"/>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115 472,12</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53 966,90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61 505,22</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2019-2020 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Министе</w:t>
            </w:r>
            <w:r w:rsidRPr="000F7113">
              <w:rPr>
                <w:rFonts w:ascii="Times New Roman" w:hAnsi="Times New Roman"/>
                <w:color w:val="000000"/>
                <w:spacing w:val="-8"/>
                <w:sz w:val="20"/>
                <w:szCs w:val="20"/>
              </w:rPr>
              <w:t>р</w:t>
            </w:r>
            <w:r w:rsidRPr="000F7113">
              <w:rPr>
                <w:rFonts w:ascii="Times New Roman" w:hAnsi="Times New Roman"/>
                <w:color w:val="000000"/>
                <w:spacing w:val="-8"/>
                <w:sz w:val="20"/>
                <w:szCs w:val="20"/>
              </w:rPr>
              <w:t>ство доро</w:t>
            </w:r>
            <w:r w:rsidRPr="000F7113">
              <w:rPr>
                <w:rFonts w:ascii="Times New Roman" w:hAnsi="Times New Roman"/>
                <w:color w:val="000000"/>
                <w:spacing w:val="-8"/>
                <w:sz w:val="20"/>
                <w:szCs w:val="20"/>
              </w:rPr>
              <w:t>ж</w:t>
            </w:r>
            <w:r w:rsidRPr="000F7113">
              <w:rPr>
                <w:rFonts w:ascii="Times New Roman" w:hAnsi="Times New Roman"/>
                <w:color w:val="000000"/>
                <w:spacing w:val="-8"/>
                <w:sz w:val="20"/>
                <w:szCs w:val="20"/>
              </w:rPr>
              <w:t>ного тран</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порта Ре</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публики Тыва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прирост протяженности авт</w:t>
            </w:r>
            <w:r w:rsidRPr="000F7113">
              <w:rPr>
                <w:rFonts w:ascii="Times New Roman" w:hAnsi="Times New Roman"/>
                <w:color w:val="000000"/>
                <w:spacing w:val="-8"/>
                <w:sz w:val="20"/>
                <w:szCs w:val="20"/>
              </w:rPr>
              <w:t>о</w:t>
            </w:r>
            <w:r w:rsidRPr="000F7113">
              <w:rPr>
                <w:rFonts w:ascii="Times New Roman" w:hAnsi="Times New Roman"/>
                <w:color w:val="000000"/>
                <w:spacing w:val="-8"/>
                <w:sz w:val="20"/>
                <w:szCs w:val="20"/>
              </w:rPr>
              <w:t>дорог общего пользования регионального или межмун</w:t>
            </w:r>
            <w:r w:rsidRPr="000F7113">
              <w:rPr>
                <w:rFonts w:ascii="Times New Roman" w:hAnsi="Times New Roman"/>
                <w:color w:val="000000"/>
                <w:spacing w:val="-8"/>
                <w:sz w:val="20"/>
                <w:szCs w:val="20"/>
              </w:rPr>
              <w:t>и</w:t>
            </w:r>
            <w:r w:rsidRPr="000F7113">
              <w:rPr>
                <w:rFonts w:ascii="Times New Roman" w:hAnsi="Times New Roman"/>
                <w:color w:val="000000"/>
                <w:spacing w:val="-8"/>
                <w:sz w:val="20"/>
                <w:szCs w:val="20"/>
              </w:rPr>
              <w:t>ципального значения, соотве</w:t>
            </w:r>
            <w:r w:rsidRPr="000F7113">
              <w:rPr>
                <w:rFonts w:ascii="Times New Roman" w:hAnsi="Times New Roman"/>
                <w:color w:val="000000"/>
                <w:spacing w:val="-8"/>
                <w:sz w:val="20"/>
                <w:szCs w:val="20"/>
              </w:rPr>
              <w:t>т</w:t>
            </w:r>
            <w:r w:rsidRPr="000F7113">
              <w:rPr>
                <w:rFonts w:ascii="Times New Roman" w:hAnsi="Times New Roman"/>
                <w:color w:val="000000"/>
                <w:spacing w:val="-8"/>
                <w:sz w:val="20"/>
                <w:szCs w:val="20"/>
              </w:rPr>
              <w:t>ствующих нормативным тр</w:t>
            </w:r>
            <w:r w:rsidRPr="000F7113">
              <w:rPr>
                <w:rFonts w:ascii="Times New Roman" w:hAnsi="Times New Roman"/>
                <w:color w:val="000000"/>
                <w:spacing w:val="-8"/>
                <w:sz w:val="20"/>
                <w:szCs w:val="20"/>
              </w:rPr>
              <w:t>е</w:t>
            </w:r>
            <w:r w:rsidRPr="000F7113">
              <w:rPr>
                <w:rFonts w:ascii="Times New Roman" w:hAnsi="Times New Roman"/>
                <w:color w:val="000000"/>
                <w:spacing w:val="-8"/>
                <w:sz w:val="20"/>
                <w:szCs w:val="20"/>
              </w:rPr>
              <w:t>бованиям (6,00 км)</w:t>
            </w:r>
          </w:p>
        </w:tc>
      </w:tr>
      <w:tr w:rsidR="000A51A1" w:rsidRPr="00026E01" w:rsidTr="00A16A9F">
        <w:trPr>
          <w:trHeight w:val="122"/>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республика</w:t>
            </w:r>
            <w:r w:rsidRPr="000F7113">
              <w:rPr>
                <w:rFonts w:ascii="Times New Roman" w:hAnsi="Times New Roman"/>
                <w:color w:val="000000"/>
                <w:spacing w:val="-8"/>
                <w:sz w:val="20"/>
                <w:szCs w:val="20"/>
              </w:rPr>
              <w:t>н</w:t>
            </w:r>
            <w:r w:rsidRPr="000F7113">
              <w:rPr>
                <w:rFonts w:ascii="Times New Roman" w:hAnsi="Times New Roman"/>
                <w:color w:val="000000"/>
                <w:spacing w:val="-8"/>
                <w:sz w:val="20"/>
                <w:szCs w:val="20"/>
              </w:rPr>
              <w:t>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115 472,12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53 966,90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61 505,22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31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2.6. Реконстру</w:t>
            </w:r>
            <w:r w:rsidRPr="000F7113">
              <w:rPr>
                <w:rFonts w:ascii="Times New Roman" w:hAnsi="Times New Roman"/>
                <w:color w:val="000000"/>
                <w:spacing w:val="-8"/>
                <w:sz w:val="20"/>
                <w:szCs w:val="20"/>
              </w:rPr>
              <w:t>к</w:t>
            </w:r>
            <w:r w:rsidRPr="000F7113">
              <w:rPr>
                <w:rFonts w:ascii="Times New Roman" w:hAnsi="Times New Roman"/>
                <w:color w:val="000000"/>
                <w:spacing w:val="-8"/>
                <w:sz w:val="20"/>
                <w:szCs w:val="20"/>
              </w:rPr>
              <w:t>ция автомобильной д</w:t>
            </w:r>
            <w:r w:rsidRPr="000F7113">
              <w:rPr>
                <w:rFonts w:ascii="Times New Roman" w:hAnsi="Times New Roman"/>
                <w:color w:val="000000"/>
                <w:spacing w:val="-8"/>
                <w:sz w:val="20"/>
                <w:szCs w:val="20"/>
              </w:rPr>
              <w:t>о</w:t>
            </w:r>
            <w:r w:rsidRPr="000F7113">
              <w:rPr>
                <w:rFonts w:ascii="Times New Roman" w:hAnsi="Times New Roman"/>
                <w:color w:val="000000"/>
                <w:spacing w:val="-8"/>
                <w:sz w:val="20"/>
                <w:szCs w:val="20"/>
              </w:rPr>
              <w:t xml:space="preserve">роги «Подъезд </w:t>
            </w:r>
            <w:proofErr w:type="gramStart"/>
            <w:r w:rsidRPr="000F7113">
              <w:rPr>
                <w:rFonts w:ascii="Times New Roman" w:hAnsi="Times New Roman"/>
                <w:color w:val="000000"/>
                <w:spacing w:val="-8"/>
                <w:sz w:val="20"/>
                <w:szCs w:val="20"/>
              </w:rPr>
              <w:t>к</w:t>
            </w:r>
            <w:proofErr w:type="gramEnd"/>
            <w:r w:rsidRPr="000F7113">
              <w:rPr>
                <w:rFonts w:ascii="Times New Roman" w:hAnsi="Times New Roman"/>
                <w:color w:val="000000"/>
                <w:spacing w:val="-8"/>
                <w:sz w:val="20"/>
                <w:szCs w:val="20"/>
              </w:rPr>
              <w:t xml:space="preserve"> с. </w:t>
            </w:r>
            <w:proofErr w:type="spellStart"/>
            <w:r w:rsidRPr="000F7113">
              <w:rPr>
                <w:rFonts w:ascii="Times New Roman" w:hAnsi="Times New Roman"/>
                <w:color w:val="000000"/>
                <w:spacing w:val="-8"/>
                <w:sz w:val="20"/>
                <w:szCs w:val="20"/>
              </w:rPr>
              <w:t>Арыг-Бажы</w:t>
            </w:r>
            <w:proofErr w:type="spellEnd"/>
            <w:r w:rsidRPr="000F7113">
              <w:rPr>
                <w:rFonts w:ascii="Times New Roman" w:hAnsi="Times New Roman"/>
                <w:color w:val="000000"/>
                <w:spacing w:val="-8"/>
                <w:sz w:val="20"/>
                <w:szCs w:val="20"/>
              </w:rPr>
              <w:t xml:space="preserve">», </w:t>
            </w:r>
            <w:proofErr w:type="gramStart"/>
            <w:r w:rsidRPr="000F7113">
              <w:rPr>
                <w:rFonts w:ascii="Times New Roman" w:hAnsi="Times New Roman"/>
                <w:color w:val="000000"/>
                <w:spacing w:val="-8"/>
                <w:sz w:val="20"/>
                <w:szCs w:val="20"/>
              </w:rPr>
              <w:t>уч</w:t>
            </w:r>
            <w:r w:rsidRPr="000F7113">
              <w:rPr>
                <w:rFonts w:ascii="Times New Roman" w:hAnsi="Times New Roman"/>
                <w:color w:val="000000"/>
                <w:spacing w:val="-8"/>
                <w:sz w:val="20"/>
                <w:szCs w:val="20"/>
              </w:rPr>
              <w:t>а</w:t>
            </w:r>
            <w:r w:rsidRPr="000F7113">
              <w:rPr>
                <w:rFonts w:ascii="Times New Roman" w:hAnsi="Times New Roman"/>
                <w:color w:val="000000"/>
                <w:spacing w:val="-8"/>
                <w:sz w:val="20"/>
                <w:szCs w:val="20"/>
              </w:rPr>
              <w:t>сток</w:t>
            </w:r>
            <w:proofErr w:type="gramEnd"/>
            <w:r w:rsidRPr="000F7113">
              <w:rPr>
                <w:rFonts w:ascii="Times New Roman" w:hAnsi="Times New Roman"/>
                <w:color w:val="000000"/>
                <w:spacing w:val="-8"/>
                <w:sz w:val="20"/>
                <w:szCs w:val="20"/>
              </w:rPr>
              <w:t xml:space="preserve"> км 6+000 - км 12+450</w:t>
            </w: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1 305,43</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1 305,43</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2019-2020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Министе</w:t>
            </w:r>
            <w:r w:rsidRPr="000F7113">
              <w:rPr>
                <w:rFonts w:ascii="Times New Roman" w:hAnsi="Times New Roman"/>
                <w:color w:val="000000"/>
                <w:spacing w:val="-8"/>
                <w:sz w:val="20"/>
                <w:szCs w:val="20"/>
              </w:rPr>
              <w:t>р</w:t>
            </w:r>
            <w:r w:rsidRPr="000F7113">
              <w:rPr>
                <w:rFonts w:ascii="Times New Roman" w:hAnsi="Times New Roman"/>
                <w:color w:val="000000"/>
                <w:spacing w:val="-8"/>
                <w:sz w:val="20"/>
                <w:szCs w:val="20"/>
              </w:rPr>
              <w:t>ство доро</w:t>
            </w:r>
            <w:r w:rsidRPr="000F7113">
              <w:rPr>
                <w:rFonts w:ascii="Times New Roman" w:hAnsi="Times New Roman"/>
                <w:color w:val="000000"/>
                <w:spacing w:val="-8"/>
                <w:sz w:val="20"/>
                <w:szCs w:val="20"/>
              </w:rPr>
              <w:t>ж</w:t>
            </w:r>
            <w:r w:rsidRPr="000F7113">
              <w:rPr>
                <w:rFonts w:ascii="Times New Roman" w:hAnsi="Times New Roman"/>
                <w:color w:val="000000"/>
                <w:spacing w:val="-8"/>
                <w:sz w:val="20"/>
                <w:szCs w:val="20"/>
              </w:rPr>
              <w:t>ного тран</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порта Ре</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публики Тыва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прирост протяженности авт</w:t>
            </w:r>
            <w:r w:rsidRPr="000F7113">
              <w:rPr>
                <w:rFonts w:ascii="Times New Roman" w:hAnsi="Times New Roman"/>
                <w:color w:val="000000"/>
                <w:spacing w:val="-8"/>
                <w:sz w:val="20"/>
                <w:szCs w:val="20"/>
              </w:rPr>
              <w:t>о</w:t>
            </w:r>
            <w:r w:rsidRPr="000F7113">
              <w:rPr>
                <w:rFonts w:ascii="Times New Roman" w:hAnsi="Times New Roman"/>
                <w:color w:val="000000"/>
                <w:spacing w:val="-8"/>
                <w:sz w:val="20"/>
                <w:szCs w:val="20"/>
              </w:rPr>
              <w:t>дорог общего пользования регионального или межмун</w:t>
            </w:r>
            <w:r w:rsidRPr="000F7113">
              <w:rPr>
                <w:rFonts w:ascii="Times New Roman" w:hAnsi="Times New Roman"/>
                <w:color w:val="000000"/>
                <w:spacing w:val="-8"/>
                <w:sz w:val="20"/>
                <w:szCs w:val="20"/>
              </w:rPr>
              <w:t>и</w:t>
            </w:r>
            <w:r w:rsidRPr="000F7113">
              <w:rPr>
                <w:rFonts w:ascii="Times New Roman" w:hAnsi="Times New Roman"/>
                <w:color w:val="000000"/>
                <w:spacing w:val="-8"/>
                <w:sz w:val="20"/>
                <w:szCs w:val="20"/>
              </w:rPr>
              <w:t>ципального значения, соотве</w:t>
            </w:r>
            <w:r w:rsidRPr="000F7113">
              <w:rPr>
                <w:rFonts w:ascii="Times New Roman" w:hAnsi="Times New Roman"/>
                <w:color w:val="000000"/>
                <w:spacing w:val="-8"/>
                <w:sz w:val="20"/>
                <w:szCs w:val="20"/>
              </w:rPr>
              <w:t>т</w:t>
            </w:r>
            <w:r w:rsidRPr="000F7113">
              <w:rPr>
                <w:rFonts w:ascii="Times New Roman" w:hAnsi="Times New Roman"/>
                <w:color w:val="000000"/>
                <w:spacing w:val="-8"/>
                <w:sz w:val="20"/>
                <w:szCs w:val="20"/>
              </w:rPr>
              <w:t>ствующих нормативным тр</w:t>
            </w:r>
            <w:r w:rsidRPr="000F7113">
              <w:rPr>
                <w:rFonts w:ascii="Times New Roman" w:hAnsi="Times New Roman"/>
                <w:color w:val="000000"/>
                <w:spacing w:val="-8"/>
                <w:sz w:val="20"/>
                <w:szCs w:val="20"/>
              </w:rPr>
              <w:t>е</w:t>
            </w:r>
            <w:r w:rsidRPr="000F7113">
              <w:rPr>
                <w:rFonts w:ascii="Times New Roman" w:hAnsi="Times New Roman"/>
                <w:color w:val="000000"/>
                <w:spacing w:val="-8"/>
                <w:sz w:val="20"/>
                <w:szCs w:val="20"/>
              </w:rPr>
              <w:t>бованиям (6,45 км)</w:t>
            </w:r>
          </w:p>
        </w:tc>
      </w:tr>
      <w:tr w:rsidR="000A51A1" w:rsidRPr="00026E01" w:rsidTr="00A16A9F">
        <w:trPr>
          <w:trHeight w:val="122"/>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240,72</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240,72</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37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республика</w:t>
            </w:r>
            <w:r w:rsidRPr="000F7113">
              <w:rPr>
                <w:rFonts w:ascii="Times New Roman" w:hAnsi="Times New Roman"/>
                <w:color w:val="000000"/>
                <w:spacing w:val="-8"/>
                <w:sz w:val="20"/>
                <w:szCs w:val="20"/>
              </w:rPr>
              <w:t>н</w:t>
            </w:r>
            <w:r w:rsidRPr="000F7113">
              <w:rPr>
                <w:rFonts w:ascii="Times New Roman" w:hAnsi="Times New Roman"/>
                <w:color w:val="000000"/>
                <w:spacing w:val="-8"/>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1 064,71</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1 064,71</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2.7. Мероприятия по авторскому надзору и стро</w:t>
            </w:r>
            <w:r w:rsidRPr="000F7113">
              <w:rPr>
                <w:rFonts w:ascii="Times New Roman" w:hAnsi="Times New Roman"/>
                <w:color w:val="000000"/>
                <w:spacing w:val="-8"/>
                <w:sz w:val="20"/>
                <w:szCs w:val="20"/>
              </w:rPr>
              <w:t>и</w:t>
            </w:r>
            <w:r w:rsidRPr="000F7113">
              <w:rPr>
                <w:rFonts w:ascii="Times New Roman" w:hAnsi="Times New Roman"/>
                <w:color w:val="000000"/>
                <w:spacing w:val="-8"/>
                <w:sz w:val="20"/>
                <w:szCs w:val="20"/>
              </w:rPr>
              <w:t>тельному контр</w:t>
            </w:r>
            <w:r w:rsidRPr="000F7113">
              <w:rPr>
                <w:rFonts w:ascii="Times New Roman" w:hAnsi="Times New Roman"/>
                <w:color w:val="000000"/>
                <w:spacing w:val="-8"/>
                <w:sz w:val="20"/>
                <w:szCs w:val="20"/>
              </w:rPr>
              <w:t>о</w:t>
            </w:r>
            <w:r w:rsidRPr="000F7113">
              <w:rPr>
                <w:rFonts w:ascii="Times New Roman" w:hAnsi="Times New Roman"/>
                <w:color w:val="000000"/>
                <w:spacing w:val="-8"/>
                <w:sz w:val="20"/>
                <w:szCs w:val="20"/>
              </w:rPr>
              <w:t>лю объектов капитального стро</w:t>
            </w:r>
            <w:r w:rsidRPr="000F7113">
              <w:rPr>
                <w:rFonts w:ascii="Times New Roman" w:hAnsi="Times New Roman"/>
                <w:color w:val="000000"/>
                <w:spacing w:val="-8"/>
                <w:sz w:val="20"/>
                <w:szCs w:val="20"/>
              </w:rPr>
              <w:t>и</w:t>
            </w:r>
            <w:r w:rsidRPr="000F7113">
              <w:rPr>
                <w:rFonts w:ascii="Times New Roman" w:hAnsi="Times New Roman"/>
                <w:color w:val="000000"/>
                <w:spacing w:val="-8"/>
                <w:sz w:val="20"/>
                <w:szCs w:val="20"/>
              </w:rPr>
              <w:t>тельства</w:t>
            </w: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32 313,41</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12 672,50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2 927,85</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9 888,06</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6 825,00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2018-2020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Министе</w:t>
            </w:r>
            <w:r w:rsidRPr="000F7113">
              <w:rPr>
                <w:rFonts w:ascii="Times New Roman" w:hAnsi="Times New Roman"/>
                <w:color w:val="000000"/>
                <w:spacing w:val="-8"/>
                <w:sz w:val="20"/>
                <w:szCs w:val="20"/>
              </w:rPr>
              <w:t>р</w:t>
            </w:r>
            <w:r w:rsidRPr="000F7113">
              <w:rPr>
                <w:rFonts w:ascii="Times New Roman" w:hAnsi="Times New Roman"/>
                <w:color w:val="000000"/>
                <w:spacing w:val="-8"/>
                <w:sz w:val="20"/>
                <w:szCs w:val="20"/>
              </w:rPr>
              <w:t>ство доро</w:t>
            </w:r>
            <w:r w:rsidRPr="000F7113">
              <w:rPr>
                <w:rFonts w:ascii="Times New Roman" w:hAnsi="Times New Roman"/>
                <w:color w:val="000000"/>
                <w:spacing w:val="-8"/>
                <w:sz w:val="20"/>
                <w:szCs w:val="20"/>
              </w:rPr>
              <w:t>ж</w:t>
            </w:r>
            <w:r w:rsidRPr="000F7113">
              <w:rPr>
                <w:rFonts w:ascii="Times New Roman" w:hAnsi="Times New Roman"/>
                <w:color w:val="000000"/>
                <w:spacing w:val="-8"/>
                <w:sz w:val="20"/>
                <w:szCs w:val="20"/>
              </w:rPr>
              <w:t>ного тран</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порта Ре</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публики Тыва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затраты заказчика по стро</w:t>
            </w:r>
            <w:r w:rsidRPr="000F7113">
              <w:rPr>
                <w:rFonts w:ascii="Times New Roman" w:hAnsi="Times New Roman"/>
                <w:color w:val="000000"/>
                <w:spacing w:val="-8"/>
                <w:sz w:val="20"/>
                <w:szCs w:val="20"/>
              </w:rPr>
              <w:t>и</w:t>
            </w:r>
            <w:r w:rsidRPr="000F7113">
              <w:rPr>
                <w:rFonts w:ascii="Times New Roman" w:hAnsi="Times New Roman"/>
                <w:color w:val="000000"/>
                <w:spacing w:val="-8"/>
                <w:sz w:val="20"/>
                <w:szCs w:val="20"/>
              </w:rPr>
              <w:t>тельному контролю и авто</w:t>
            </w:r>
            <w:r w:rsidRPr="000F7113">
              <w:rPr>
                <w:rFonts w:ascii="Times New Roman" w:hAnsi="Times New Roman"/>
                <w:color w:val="000000"/>
                <w:spacing w:val="-8"/>
                <w:sz w:val="20"/>
                <w:szCs w:val="20"/>
              </w:rPr>
              <w:t>р</w:t>
            </w:r>
            <w:r w:rsidRPr="000F7113">
              <w:rPr>
                <w:rFonts w:ascii="Times New Roman" w:hAnsi="Times New Roman"/>
                <w:color w:val="000000"/>
                <w:spacing w:val="-8"/>
                <w:sz w:val="20"/>
                <w:szCs w:val="20"/>
              </w:rPr>
              <w:t>скому надзору</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республика</w:t>
            </w:r>
            <w:r w:rsidRPr="000F7113">
              <w:rPr>
                <w:rFonts w:ascii="Times New Roman" w:hAnsi="Times New Roman"/>
                <w:color w:val="000000"/>
                <w:spacing w:val="-8"/>
                <w:sz w:val="20"/>
                <w:szCs w:val="20"/>
              </w:rPr>
              <w:t>н</w:t>
            </w:r>
            <w:r w:rsidRPr="000F7113">
              <w:rPr>
                <w:rFonts w:ascii="Times New Roman" w:hAnsi="Times New Roman"/>
                <w:color w:val="000000"/>
                <w:spacing w:val="-8"/>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32 313,41</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12 672,50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2 927,85</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9 888,06</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6 825,00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2.7. Реконстру</w:t>
            </w:r>
            <w:r w:rsidRPr="000F7113">
              <w:rPr>
                <w:rFonts w:ascii="Times New Roman" w:hAnsi="Times New Roman"/>
                <w:color w:val="000000"/>
                <w:spacing w:val="-8"/>
                <w:sz w:val="20"/>
                <w:szCs w:val="20"/>
              </w:rPr>
              <w:t>к</w:t>
            </w:r>
            <w:r w:rsidRPr="000F7113">
              <w:rPr>
                <w:rFonts w:ascii="Times New Roman" w:hAnsi="Times New Roman"/>
                <w:color w:val="000000"/>
                <w:spacing w:val="-8"/>
                <w:sz w:val="20"/>
                <w:szCs w:val="20"/>
              </w:rPr>
              <w:t>ция трубного п</w:t>
            </w:r>
            <w:r w:rsidRPr="000F7113">
              <w:rPr>
                <w:rFonts w:ascii="Times New Roman" w:hAnsi="Times New Roman"/>
                <w:color w:val="000000"/>
                <w:spacing w:val="-8"/>
                <w:sz w:val="20"/>
                <w:szCs w:val="20"/>
              </w:rPr>
              <w:t>е</w:t>
            </w:r>
            <w:r w:rsidRPr="000F7113">
              <w:rPr>
                <w:rFonts w:ascii="Times New Roman" w:hAnsi="Times New Roman"/>
                <w:color w:val="000000"/>
                <w:spacing w:val="-8"/>
                <w:sz w:val="20"/>
                <w:szCs w:val="20"/>
              </w:rPr>
              <w:t xml:space="preserve">реезда на </w:t>
            </w:r>
            <w:proofErr w:type="gramStart"/>
            <w:r w:rsidRPr="000F7113">
              <w:rPr>
                <w:rFonts w:ascii="Times New Roman" w:hAnsi="Times New Roman"/>
                <w:color w:val="000000"/>
                <w:spacing w:val="-8"/>
                <w:sz w:val="20"/>
                <w:szCs w:val="20"/>
              </w:rPr>
              <w:t>км</w:t>
            </w:r>
            <w:proofErr w:type="gramEnd"/>
            <w:r w:rsidRPr="000F7113">
              <w:rPr>
                <w:rFonts w:ascii="Times New Roman" w:hAnsi="Times New Roman"/>
                <w:color w:val="000000"/>
                <w:spacing w:val="-8"/>
                <w:sz w:val="20"/>
                <w:szCs w:val="20"/>
              </w:rPr>
              <w:t xml:space="preserve"> 182+155 а</w:t>
            </w:r>
            <w:r w:rsidRPr="000F7113">
              <w:rPr>
                <w:rFonts w:ascii="Times New Roman" w:hAnsi="Times New Roman"/>
                <w:color w:val="000000"/>
                <w:spacing w:val="-8"/>
                <w:sz w:val="20"/>
                <w:szCs w:val="20"/>
              </w:rPr>
              <w:t>в</w:t>
            </w:r>
            <w:r w:rsidRPr="000F7113">
              <w:rPr>
                <w:rFonts w:ascii="Times New Roman" w:hAnsi="Times New Roman"/>
                <w:color w:val="000000"/>
                <w:spacing w:val="-8"/>
                <w:sz w:val="20"/>
                <w:szCs w:val="20"/>
              </w:rPr>
              <w:t>том</w:t>
            </w:r>
            <w:r w:rsidRPr="000F7113">
              <w:rPr>
                <w:rFonts w:ascii="Times New Roman" w:hAnsi="Times New Roman"/>
                <w:color w:val="000000"/>
                <w:spacing w:val="-8"/>
                <w:sz w:val="20"/>
                <w:szCs w:val="20"/>
              </w:rPr>
              <w:t>о</w:t>
            </w:r>
            <w:r w:rsidRPr="000F7113">
              <w:rPr>
                <w:rFonts w:ascii="Times New Roman" w:hAnsi="Times New Roman"/>
                <w:color w:val="000000"/>
                <w:spacing w:val="-8"/>
                <w:sz w:val="20"/>
                <w:szCs w:val="20"/>
              </w:rPr>
              <w:t>бильной дороги Абакан – Ак-Довурак</w:t>
            </w: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2017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Министе</w:t>
            </w:r>
            <w:r w:rsidRPr="000F7113">
              <w:rPr>
                <w:rFonts w:ascii="Times New Roman" w:hAnsi="Times New Roman"/>
                <w:color w:val="000000"/>
                <w:spacing w:val="-8"/>
                <w:sz w:val="20"/>
                <w:szCs w:val="20"/>
              </w:rPr>
              <w:t>р</w:t>
            </w:r>
            <w:r w:rsidRPr="000F7113">
              <w:rPr>
                <w:rFonts w:ascii="Times New Roman" w:hAnsi="Times New Roman"/>
                <w:color w:val="000000"/>
                <w:spacing w:val="-8"/>
                <w:sz w:val="20"/>
                <w:szCs w:val="20"/>
              </w:rPr>
              <w:t>ство доро</w:t>
            </w:r>
            <w:r w:rsidRPr="000F7113">
              <w:rPr>
                <w:rFonts w:ascii="Times New Roman" w:hAnsi="Times New Roman"/>
                <w:color w:val="000000"/>
                <w:spacing w:val="-8"/>
                <w:sz w:val="20"/>
                <w:szCs w:val="20"/>
              </w:rPr>
              <w:t>ж</w:t>
            </w:r>
            <w:r w:rsidRPr="000F7113">
              <w:rPr>
                <w:rFonts w:ascii="Times New Roman" w:hAnsi="Times New Roman"/>
                <w:color w:val="000000"/>
                <w:spacing w:val="-8"/>
                <w:sz w:val="20"/>
                <w:szCs w:val="20"/>
              </w:rPr>
              <w:t>ного тран</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порта Ре</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публики Тыва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прирост протяженности авт</w:t>
            </w:r>
            <w:r w:rsidRPr="000F7113">
              <w:rPr>
                <w:rFonts w:ascii="Times New Roman" w:hAnsi="Times New Roman"/>
                <w:color w:val="000000"/>
                <w:spacing w:val="-8"/>
                <w:sz w:val="20"/>
                <w:szCs w:val="20"/>
              </w:rPr>
              <w:t>о</w:t>
            </w:r>
            <w:r w:rsidRPr="000F7113">
              <w:rPr>
                <w:rFonts w:ascii="Times New Roman" w:hAnsi="Times New Roman"/>
                <w:color w:val="000000"/>
                <w:spacing w:val="-8"/>
                <w:sz w:val="20"/>
                <w:szCs w:val="20"/>
              </w:rPr>
              <w:t>дорог общего пользования регионального или межмун</w:t>
            </w:r>
            <w:r w:rsidRPr="000F7113">
              <w:rPr>
                <w:rFonts w:ascii="Times New Roman" w:hAnsi="Times New Roman"/>
                <w:color w:val="000000"/>
                <w:spacing w:val="-8"/>
                <w:sz w:val="20"/>
                <w:szCs w:val="20"/>
              </w:rPr>
              <w:t>и</w:t>
            </w:r>
            <w:r w:rsidRPr="000F7113">
              <w:rPr>
                <w:rFonts w:ascii="Times New Roman" w:hAnsi="Times New Roman"/>
                <w:color w:val="000000"/>
                <w:spacing w:val="-8"/>
                <w:sz w:val="20"/>
                <w:szCs w:val="20"/>
              </w:rPr>
              <w:t>ципального значения, соотве</w:t>
            </w:r>
            <w:r w:rsidRPr="000F7113">
              <w:rPr>
                <w:rFonts w:ascii="Times New Roman" w:hAnsi="Times New Roman"/>
                <w:color w:val="000000"/>
                <w:spacing w:val="-8"/>
                <w:sz w:val="20"/>
                <w:szCs w:val="20"/>
              </w:rPr>
              <w:t>т</w:t>
            </w:r>
            <w:r w:rsidRPr="000F7113">
              <w:rPr>
                <w:rFonts w:ascii="Times New Roman" w:hAnsi="Times New Roman"/>
                <w:color w:val="000000"/>
                <w:spacing w:val="-8"/>
                <w:sz w:val="20"/>
                <w:szCs w:val="20"/>
              </w:rPr>
              <w:t>ствующих нормативным тр</w:t>
            </w:r>
            <w:r w:rsidRPr="000F7113">
              <w:rPr>
                <w:rFonts w:ascii="Times New Roman" w:hAnsi="Times New Roman"/>
                <w:color w:val="000000"/>
                <w:spacing w:val="-8"/>
                <w:sz w:val="20"/>
                <w:szCs w:val="20"/>
              </w:rPr>
              <w:t>е</w:t>
            </w:r>
            <w:r w:rsidRPr="000F7113">
              <w:rPr>
                <w:rFonts w:ascii="Times New Roman" w:hAnsi="Times New Roman"/>
                <w:color w:val="000000"/>
                <w:spacing w:val="-8"/>
                <w:sz w:val="20"/>
                <w:szCs w:val="20"/>
              </w:rPr>
              <w:t>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республика</w:t>
            </w:r>
            <w:r w:rsidRPr="000F7113">
              <w:rPr>
                <w:rFonts w:ascii="Times New Roman" w:hAnsi="Times New Roman"/>
                <w:color w:val="000000"/>
                <w:spacing w:val="-8"/>
                <w:sz w:val="20"/>
                <w:szCs w:val="20"/>
              </w:rPr>
              <w:t>н</w:t>
            </w:r>
            <w:r w:rsidRPr="000F7113">
              <w:rPr>
                <w:rFonts w:ascii="Times New Roman" w:hAnsi="Times New Roman"/>
                <w:color w:val="000000"/>
                <w:spacing w:val="-8"/>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1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F7113" w:rsidRDefault="000A51A1" w:rsidP="00A16A9F">
            <w:pPr>
              <w:ind w:firstLine="0"/>
              <w:jc w:val="left"/>
              <w:rPr>
                <w:rFonts w:ascii="Times New Roman" w:hAnsi="Times New Roman"/>
                <w:color w:val="000000"/>
                <w:spacing w:val="-8"/>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2.8. Реконстру</w:t>
            </w:r>
            <w:r w:rsidRPr="000F7113">
              <w:rPr>
                <w:rFonts w:ascii="Times New Roman" w:hAnsi="Times New Roman"/>
                <w:color w:val="000000"/>
                <w:spacing w:val="-8"/>
                <w:sz w:val="20"/>
                <w:szCs w:val="20"/>
              </w:rPr>
              <w:t>к</w:t>
            </w:r>
            <w:r w:rsidRPr="000F7113">
              <w:rPr>
                <w:rFonts w:ascii="Times New Roman" w:hAnsi="Times New Roman"/>
                <w:color w:val="000000"/>
                <w:spacing w:val="-8"/>
                <w:sz w:val="20"/>
                <w:szCs w:val="20"/>
              </w:rPr>
              <w:t xml:space="preserve">ция улично-дорожной сети по улицам Александра </w:t>
            </w:r>
            <w:proofErr w:type="spellStart"/>
            <w:r w:rsidRPr="000F7113">
              <w:rPr>
                <w:rFonts w:ascii="Times New Roman" w:hAnsi="Times New Roman"/>
                <w:color w:val="000000"/>
                <w:spacing w:val="-8"/>
                <w:sz w:val="20"/>
                <w:szCs w:val="20"/>
              </w:rPr>
              <w:t>Шо</w:t>
            </w:r>
            <w:r w:rsidRPr="000F7113">
              <w:rPr>
                <w:rFonts w:ascii="Times New Roman" w:hAnsi="Times New Roman"/>
                <w:color w:val="000000"/>
                <w:spacing w:val="-8"/>
                <w:sz w:val="20"/>
                <w:szCs w:val="20"/>
              </w:rPr>
              <w:t>й</w:t>
            </w:r>
            <w:r w:rsidRPr="000F7113">
              <w:rPr>
                <w:rFonts w:ascii="Times New Roman" w:hAnsi="Times New Roman"/>
                <w:color w:val="000000"/>
                <w:spacing w:val="-8"/>
                <w:sz w:val="20"/>
                <w:szCs w:val="20"/>
              </w:rPr>
              <w:t>дука</w:t>
            </w:r>
            <w:proofErr w:type="spellEnd"/>
            <w:r w:rsidRPr="000F7113">
              <w:rPr>
                <w:rFonts w:ascii="Times New Roman" w:hAnsi="Times New Roman"/>
                <w:color w:val="000000"/>
                <w:spacing w:val="-8"/>
                <w:sz w:val="20"/>
                <w:szCs w:val="20"/>
              </w:rPr>
              <w:t xml:space="preserve">, </w:t>
            </w:r>
            <w:proofErr w:type="spellStart"/>
            <w:r w:rsidRPr="000F7113">
              <w:rPr>
                <w:rFonts w:ascii="Times New Roman" w:hAnsi="Times New Roman"/>
                <w:color w:val="000000"/>
                <w:spacing w:val="-8"/>
                <w:sz w:val="20"/>
                <w:szCs w:val="20"/>
              </w:rPr>
              <w:t>Чоон-Дыт</w:t>
            </w:r>
            <w:proofErr w:type="spellEnd"/>
            <w:r w:rsidRPr="000F7113">
              <w:rPr>
                <w:rFonts w:ascii="Times New Roman" w:hAnsi="Times New Roman"/>
                <w:color w:val="000000"/>
                <w:spacing w:val="-8"/>
                <w:sz w:val="20"/>
                <w:szCs w:val="20"/>
              </w:rPr>
              <w:t xml:space="preserve">, </w:t>
            </w:r>
            <w:proofErr w:type="spellStart"/>
            <w:r w:rsidRPr="000F7113">
              <w:rPr>
                <w:rFonts w:ascii="Times New Roman" w:hAnsi="Times New Roman"/>
                <w:color w:val="000000"/>
                <w:spacing w:val="-8"/>
                <w:sz w:val="20"/>
                <w:szCs w:val="20"/>
              </w:rPr>
              <w:t>Тойлук</w:t>
            </w:r>
            <w:proofErr w:type="spellEnd"/>
            <w:r w:rsidRPr="000F7113">
              <w:rPr>
                <w:rFonts w:ascii="Times New Roman" w:hAnsi="Times New Roman"/>
                <w:color w:val="000000"/>
                <w:spacing w:val="-8"/>
                <w:sz w:val="20"/>
                <w:szCs w:val="20"/>
              </w:rPr>
              <w:t xml:space="preserve"> с. </w:t>
            </w:r>
            <w:proofErr w:type="spellStart"/>
            <w:r w:rsidRPr="000F7113">
              <w:rPr>
                <w:rFonts w:ascii="Times New Roman" w:hAnsi="Times New Roman"/>
                <w:color w:val="000000"/>
                <w:spacing w:val="-8"/>
                <w:sz w:val="20"/>
                <w:szCs w:val="20"/>
              </w:rPr>
              <w:t>Арыг-Бажы</w:t>
            </w:r>
            <w:proofErr w:type="spellEnd"/>
            <w:r w:rsidRPr="000F7113">
              <w:rPr>
                <w:rFonts w:ascii="Times New Roman" w:hAnsi="Times New Roman"/>
                <w:color w:val="000000"/>
                <w:spacing w:val="-8"/>
                <w:sz w:val="20"/>
                <w:szCs w:val="20"/>
              </w:rPr>
              <w:t xml:space="preserve"> Улуг-Хемского кожууна Респу</w:t>
            </w:r>
            <w:r w:rsidRPr="000F7113">
              <w:rPr>
                <w:rFonts w:ascii="Times New Roman" w:hAnsi="Times New Roman"/>
                <w:color w:val="000000"/>
                <w:spacing w:val="-8"/>
                <w:sz w:val="20"/>
                <w:szCs w:val="20"/>
              </w:rPr>
              <w:t>б</w:t>
            </w:r>
            <w:r w:rsidRPr="000F7113">
              <w:rPr>
                <w:rFonts w:ascii="Times New Roman" w:hAnsi="Times New Roman"/>
                <w:color w:val="000000"/>
                <w:spacing w:val="-8"/>
                <w:sz w:val="20"/>
                <w:szCs w:val="20"/>
              </w:rPr>
              <w:t>лики Тыва, уч</w:t>
            </w:r>
            <w:r w:rsidRPr="000F7113">
              <w:rPr>
                <w:rFonts w:ascii="Times New Roman" w:hAnsi="Times New Roman"/>
                <w:color w:val="000000"/>
                <w:spacing w:val="-8"/>
                <w:sz w:val="20"/>
                <w:szCs w:val="20"/>
              </w:rPr>
              <w:t>а</w:t>
            </w:r>
            <w:r w:rsidRPr="000F7113">
              <w:rPr>
                <w:rFonts w:ascii="Times New Roman" w:hAnsi="Times New Roman"/>
                <w:color w:val="000000"/>
                <w:spacing w:val="-8"/>
                <w:sz w:val="20"/>
                <w:szCs w:val="20"/>
              </w:rPr>
              <w:t xml:space="preserve">сток </w:t>
            </w:r>
            <w:proofErr w:type="gramStart"/>
            <w:r w:rsidRPr="000F7113">
              <w:rPr>
                <w:rFonts w:ascii="Times New Roman" w:hAnsi="Times New Roman"/>
                <w:color w:val="000000"/>
                <w:spacing w:val="-8"/>
                <w:sz w:val="20"/>
                <w:szCs w:val="20"/>
              </w:rPr>
              <w:t>км</w:t>
            </w:r>
            <w:proofErr w:type="gramEnd"/>
            <w:r w:rsidRPr="000F7113">
              <w:rPr>
                <w:rFonts w:ascii="Times New Roman" w:hAnsi="Times New Roman"/>
                <w:color w:val="000000"/>
                <w:spacing w:val="-8"/>
                <w:sz w:val="20"/>
                <w:szCs w:val="20"/>
              </w:rPr>
              <w:t xml:space="preserve"> 12+600 - км 15+600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36 789,93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36 789,93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center"/>
              <w:rPr>
                <w:rFonts w:ascii="Times New Roman" w:hAnsi="Times New Roman"/>
                <w:color w:val="000000"/>
                <w:spacing w:val="-8"/>
                <w:sz w:val="20"/>
                <w:szCs w:val="20"/>
              </w:rPr>
            </w:pPr>
            <w:r w:rsidRPr="000F7113">
              <w:rPr>
                <w:rFonts w:ascii="Times New Roman" w:hAnsi="Times New Roman"/>
                <w:color w:val="000000"/>
                <w:spacing w:val="-8"/>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2018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Министе</w:t>
            </w:r>
            <w:r w:rsidRPr="000F7113">
              <w:rPr>
                <w:rFonts w:ascii="Times New Roman" w:hAnsi="Times New Roman"/>
                <w:color w:val="000000"/>
                <w:spacing w:val="-8"/>
                <w:sz w:val="20"/>
                <w:szCs w:val="20"/>
              </w:rPr>
              <w:t>р</w:t>
            </w:r>
            <w:r w:rsidRPr="000F7113">
              <w:rPr>
                <w:rFonts w:ascii="Times New Roman" w:hAnsi="Times New Roman"/>
                <w:color w:val="000000"/>
                <w:spacing w:val="-8"/>
                <w:sz w:val="20"/>
                <w:szCs w:val="20"/>
              </w:rPr>
              <w:t>ство доро</w:t>
            </w:r>
            <w:r w:rsidRPr="000F7113">
              <w:rPr>
                <w:rFonts w:ascii="Times New Roman" w:hAnsi="Times New Roman"/>
                <w:color w:val="000000"/>
                <w:spacing w:val="-8"/>
                <w:sz w:val="20"/>
                <w:szCs w:val="20"/>
              </w:rPr>
              <w:t>ж</w:t>
            </w:r>
            <w:r w:rsidRPr="000F7113">
              <w:rPr>
                <w:rFonts w:ascii="Times New Roman" w:hAnsi="Times New Roman"/>
                <w:color w:val="000000"/>
                <w:spacing w:val="-8"/>
                <w:sz w:val="20"/>
                <w:szCs w:val="20"/>
              </w:rPr>
              <w:t>н</w:t>
            </w:r>
            <w:proofErr w:type="gramStart"/>
            <w:r w:rsidRPr="000F7113">
              <w:rPr>
                <w:rFonts w:ascii="Times New Roman" w:hAnsi="Times New Roman"/>
                <w:color w:val="000000"/>
                <w:spacing w:val="-8"/>
                <w:sz w:val="20"/>
                <w:szCs w:val="20"/>
              </w:rPr>
              <w:t>о-</w:t>
            </w:r>
            <w:proofErr w:type="gramEnd"/>
            <w:r w:rsidRPr="000F7113">
              <w:rPr>
                <w:rFonts w:ascii="Times New Roman" w:hAnsi="Times New Roman"/>
                <w:color w:val="000000"/>
                <w:spacing w:val="-8"/>
                <w:sz w:val="20"/>
                <w:szCs w:val="20"/>
              </w:rPr>
              <w:t xml:space="preserve"> тран</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портного комплекса Ре</w:t>
            </w:r>
            <w:r w:rsidRPr="000F7113">
              <w:rPr>
                <w:rFonts w:ascii="Times New Roman" w:hAnsi="Times New Roman"/>
                <w:color w:val="000000"/>
                <w:spacing w:val="-8"/>
                <w:sz w:val="20"/>
                <w:szCs w:val="20"/>
              </w:rPr>
              <w:t>с</w:t>
            </w:r>
            <w:r w:rsidRPr="000F7113">
              <w:rPr>
                <w:rFonts w:ascii="Times New Roman" w:hAnsi="Times New Roman"/>
                <w:color w:val="000000"/>
                <w:spacing w:val="-8"/>
                <w:sz w:val="20"/>
                <w:szCs w:val="20"/>
              </w:rPr>
              <w:t>публики Тыва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F7113" w:rsidRDefault="000A51A1" w:rsidP="00A16A9F">
            <w:pPr>
              <w:ind w:firstLine="0"/>
              <w:jc w:val="left"/>
              <w:rPr>
                <w:rFonts w:ascii="Times New Roman" w:hAnsi="Times New Roman"/>
                <w:color w:val="000000"/>
                <w:spacing w:val="-8"/>
                <w:sz w:val="20"/>
                <w:szCs w:val="20"/>
              </w:rPr>
            </w:pPr>
            <w:r w:rsidRPr="000F7113">
              <w:rPr>
                <w:rFonts w:ascii="Times New Roman" w:hAnsi="Times New Roman"/>
                <w:color w:val="000000"/>
                <w:spacing w:val="-8"/>
                <w:sz w:val="20"/>
                <w:szCs w:val="20"/>
              </w:rPr>
              <w:t>реконструкция объектов транспортной инфрастру</w:t>
            </w:r>
            <w:r w:rsidRPr="000F7113">
              <w:rPr>
                <w:rFonts w:ascii="Times New Roman" w:hAnsi="Times New Roman"/>
                <w:color w:val="000000"/>
                <w:spacing w:val="-8"/>
                <w:sz w:val="20"/>
                <w:szCs w:val="20"/>
              </w:rPr>
              <w:t>к</w:t>
            </w:r>
            <w:r w:rsidRPr="000F7113">
              <w:rPr>
                <w:rFonts w:ascii="Times New Roman" w:hAnsi="Times New Roman"/>
                <w:color w:val="000000"/>
                <w:spacing w:val="-8"/>
                <w:sz w:val="20"/>
                <w:szCs w:val="20"/>
              </w:rPr>
              <w:t>туры и повышение их те</w:t>
            </w:r>
            <w:r w:rsidRPr="000F7113">
              <w:rPr>
                <w:rFonts w:ascii="Times New Roman" w:hAnsi="Times New Roman"/>
                <w:color w:val="000000"/>
                <w:spacing w:val="-8"/>
                <w:sz w:val="20"/>
                <w:szCs w:val="20"/>
              </w:rPr>
              <w:t>х</w:t>
            </w:r>
            <w:r w:rsidRPr="000F7113">
              <w:rPr>
                <w:rFonts w:ascii="Times New Roman" w:hAnsi="Times New Roman"/>
                <w:color w:val="000000"/>
                <w:spacing w:val="-8"/>
                <w:sz w:val="20"/>
                <w:szCs w:val="20"/>
              </w:rPr>
              <w:t>нической оснащенности (3,15 км)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6 783,96</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6 783,96</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30 005,97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30 005,97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2.10.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w:t>
            </w:r>
            <w:r>
              <w:rPr>
                <w:rFonts w:ascii="Times New Roman" w:hAnsi="Times New Roman"/>
                <w:color w:val="000000"/>
                <w:sz w:val="20"/>
                <w:szCs w:val="20"/>
              </w:rPr>
              <w:t>роги «</w:t>
            </w:r>
            <w:r w:rsidRPr="00026E01">
              <w:rPr>
                <w:rFonts w:ascii="Times New Roman" w:hAnsi="Times New Roman"/>
                <w:color w:val="000000"/>
                <w:sz w:val="20"/>
                <w:szCs w:val="20"/>
              </w:rPr>
              <w:t xml:space="preserve">Подъезд к г. </w:t>
            </w:r>
            <w:proofErr w:type="spellStart"/>
            <w:r w:rsidRPr="00026E01">
              <w:rPr>
                <w:rFonts w:ascii="Times New Roman" w:hAnsi="Times New Roman"/>
                <w:color w:val="000000"/>
                <w:sz w:val="20"/>
                <w:szCs w:val="20"/>
              </w:rPr>
              <w:t>Ш</w:t>
            </w:r>
            <w:r w:rsidRPr="00026E01">
              <w:rPr>
                <w:rFonts w:ascii="Times New Roman" w:hAnsi="Times New Roman"/>
                <w:color w:val="000000"/>
                <w:sz w:val="20"/>
                <w:szCs w:val="20"/>
              </w:rPr>
              <w:t>а</w:t>
            </w:r>
            <w:r w:rsidRPr="00026E01">
              <w:rPr>
                <w:rFonts w:ascii="Times New Roman" w:hAnsi="Times New Roman"/>
                <w:color w:val="000000"/>
                <w:sz w:val="20"/>
                <w:szCs w:val="20"/>
              </w:rPr>
              <w:t>гонару</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0+000 - км 4+000</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46 591,36</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12 599,96</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33 991,40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2019-2021 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реконструкция объектов транспортной инфрастру</w:t>
            </w:r>
            <w:r w:rsidRPr="00026E01">
              <w:rPr>
                <w:rFonts w:ascii="Times New Roman" w:hAnsi="Times New Roman"/>
                <w:color w:val="000000"/>
                <w:sz w:val="20"/>
                <w:szCs w:val="20"/>
              </w:rPr>
              <w:t>к</w:t>
            </w:r>
            <w:r w:rsidRPr="00026E01">
              <w:rPr>
                <w:rFonts w:ascii="Times New Roman" w:hAnsi="Times New Roman"/>
                <w:color w:val="000000"/>
                <w:sz w:val="20"/>
                <w:szCs w:val="20"/>
              </w:rPr>
              <w:t>туры и повышение их те</w:t>
            </w:r>
            <w:r w:rsidRPr="00026E01">
              <w:rPr>
                <w:rFonts w:ascii="Times New Roman" w:hAnsi="Times New Roman"/>
                <w:color w:val="000000"/>
                <w:sz w:val="20"/>
                <w:szCs w:val="20"/>
              </w:rPr>
              <w:t>х</w:t>
            </w:r>
            <w:r w:rsidRPr="00026E01">
              <w:rPr>
                <w:rFonts w:ascii="Times New Roman" w:hAnsi="Times New Roman"/>
                <w:color w:val="000000"/>
                <w:sz w:val="20"/>
                <w:szCs w:val="20"/>
              </w:rPr>
              <w:t>нической оснащенности (4 км) (в 2019 году I этап р</w:t>
            </w:r>
            <w:r w:rsidRPr="00026E01">
              <w:rPr>
                <w:rFonts w:ascii="Times New Roman" w:hAnsi="Times New Roman"/>
                <w:color w:val="000000"/>
                <w:sz w:val="20"/>
                <w:szCs w:val="20"/>
              </w:rPr>
              <w:t>е</w:t>
            </w:r>
            <w:r w:rsidRPr="00026E01">
              <w:rPr>
                <w:rFonts w:ascii="Times New Roman" w:hAnsi="Times New Roman"/>
                <w:color w:val="000000"/>
                <w:sz w:val="20"/>
                <w:szCs w:val="20"/>
              </w:rPr>
              <w:t>конструкции, земляные р</w:t>
            </w:r>
            <w:r w:rsidRPr="00026E01">
              <w:rPr>
                <w:rFonts w:ascii="Times New Roman" w:hAnsi="Times New Roman"/>
                <w:color w:val="000000"/>
                <w:sz w:val="20"/>
                <w:szCs w:val="20"/>
              </w:rPr>
              <w:t>а</w:t>
            </w:r>
            <w:r w:rsidRPr="00026E01">
              <w:rPr>
                <w:rFonts w:ascii="Times New Roman" w:hAnsi="Times New Roman"/>
                <w:color w:val="000000"/>
                <w:sz w:val="20"/>
                <w:szCs w:val="20"/>
              </w:rPr>
              <w:t>боты)</w:t>
            </w:r>
          </w:p>
        </w:tc>
      </w:tr>
      <w:tr w:rsidR="000A51A1" w:rsidRPr="00026E01" w:rsidTr="00A16A9F">
        <w:trPr>
          <w:trHeight w:val="6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57"/>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46 591,36</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12 599,96</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33 991,40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4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2.11.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 xml:space="preserve">ция мостового перехода через р. </w:t>
            </w:r>
            <w:proofErr w:type="spellStart"/>
            <w:r w:rsidRPr="00026E01">
              <w:rPr>
                <w:rFonts w:ascii="Times New Roman" w:hAnsi="Times New Roman"/>
                <w:color w:val="000000"/>
                <w:sz w:val="20"/>
                <w:szCs w:val="20"/>
              </w:rPr>
              <w:t>Кангылыг</w:t>
            </w:r>
            <w:proofErr w:type="spellEnd"/>
            <w:r w:rsidRPr="00026E01">
              <w:rPr>
                <w:rFonts w:ascii="Times New Roman" w:hAnsi="Times New Roman"/>
                <w:color w:val="000000"/>
                <w:sz w:val="20"/>
                <w:szCs w:val="20"/>
              </w:rPr>
              <w:t xml:space="preserve"> на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354+292 автом</w:t>
            </w:r>
            <w:r w:rsidRPr="00026E01">
              <w:rPr>
                <w:rFonts w:ascii="Times New Roman" w:hAnsi="Times New Roman"/>
                <w:color w:val="000000"/>
                <w:sz w:val="20"/>
                <w:szCs w:val="20"/>
              </w:rPr>
              <w:t>о</w:t>
            </w:r>
            <w:r w:rsidRPr="00026E01">
              <w:rPr>
                <w:rFonts w:ascii="Times New Roman" w:hAnsi="Times New Roman"/>
                <w:color w:val="000000"/>
                <w:sz w:val="20"/>
                <w:szCs w:val="20"/>
              </w:rPr>
              <w:t>бильной дороги Абакан - Ак-Довурак</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реконструкция объектов транспортной инфрастру</w:t>
            </w:r>
            <w:r w:rsidRPr="00026E01">
              <w:rPr>
                <w:rFonts w:ascii="Times New Roman" w:hAnsi="Times New Roman"/>
                <w:color w:val="000000"/>
                <w:sz w:val="20"/>
                <w:szCs w:val="20"/>
              </w:rPr>
              <w:t>к</w:t>
            </w:r>
            <w:r w:rsidRPr="00026E01">
              <w:rPr>
                <w:rFonts w:ascii="Times New Roman" w:hAnsi="Times New Roman"/>
                <w:color w:val="000000"/>
                <w:sz w:val="20"/>
                <w:szCs w:val="20"/>
              </w:rPr>
              <w:t>туры и повышение их те</w:t>
            </w:r>
            <w:r w:rsidRPr="00026E01">
              <w:rPr>
                <w:rFonts w:ascii="Times New Roman" w:hAnsi="Times New Roman"/>
                <w:color w:val="000000"/>
                <w:sz w:val="20"/>
                <w:szCs w:val="20"/>
              </w:rPr>
              <w:t>х</w:t>
            </w:r>
            <w:r w:rsidRPr="00026E01">
              <w:rPr>
                <w:rFonts w:ascii="Times New Roman" w:hAnsi="Times New Roman"/>
                <w:color w:val="000000"/>
                <w:sz w:val="20"/>
                <w:szCs w:val="20"/>
              </w:rPr>
              <w:t>нической оснащенности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87"/>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2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2.12.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дороги Сам</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галтай - </w:t>
            </w:r>
            <w:proofErr w:type="spellStart"/>
            <w:r w:rsidRPr="00026E01">
              <w:rPr>
                <w:rFonts w:ascii="Times New Roman" w:hAnsi="Times New Roman"/>
                <w:color w:val="000000"/>
                <w:sz w:val="20"/>
                <w:szCs w:val="20"/>
              </w:rPr>
              <w:t>Белдир-Арыг</w:t>
            </w:r>
            <w:proofErr w:type="spellEnd"/>
            <w:r w:rsidRPr="00026E01">
              <w:rPr>
                <w:rFonts w:ascii="Times New Roman" w:hAnsi="Times New Roman"/>
                <w:color w:val="000000"/>
                <w:sz w:val="20"/>
                <w:szCs w:val="20"/>
              </w:rPr>
              <w:t xml:space="preserve">,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0+000 - км 0+4000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11 720,38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11 720,38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реконструкция объектов транспортной инфрастру</w:t>
            </w:r>
            <w:r w:rsidRPr="00026E01">
              <w:rPr>
                <w:rFonts w:ascii="Times New Roman" w:hAnsi="Times New Roman"/>
                <w:color w:val="000000"/>
                <w:sz w:val="20"/>
                <w:szCs w:val="20"/>
              </w:rPr>
              <w:t>к</w:t>
            </w:r>
            <w:r w:rsidRPr="00026E01">
              <w:rPr>
                <w:rFonts w:ascii="Times New Roman" w:hAnsi="Times New Roman"/>
                <w:color w:val="000000"/>
                <w:sz w:val="20"/>
                <w:szCs w:val="20"/>
              </w:rPr>
              <w:t>туры и повышение их те</w:t>
            </w:r>
            <w:r w:rsidRPr="00026E01">
              <w:rPr>
                <w:rFonts w:ascii="Times New Roman" w:hAnsi="Times New Roman"/>
                <w:color w:val="000000"/>
                <w:sz w:val="20"/>
                <w:szCs w:val="20"/>
              </w:rPr>
              <w:t>х</w:t>
            </w:r>
            <w:r w:rsidRPr="00026E01">
              <w:rPr>
                <w:rFonts w:ascii="Times New Roman" w:hAnsi="Times New Roman"/>
                <w:color w:val="000000"/>
                <w:sz w:val="20"/>
                <w:szCs w:val="20"/>
              </w:rPr>
              <w:t>нической оснащенности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2 161,20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2 161,20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9 559,17</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9 559,17</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2.13.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дороги Под</w:t>
            </w:r>
            <w:r w:rsidRPr="00026E01">
              <w:rPr>
                <w:rFonts w:ascii="Times New Roman" w:hAnsi="Times New Roman"/>
                <w:color w:val="000000"/>
                <w:sz w:val="20"/>
                <w:szCs w:val="20"/>
              </w:rPr>
              <w:t>ъ</w:t>
            </w:r>
            <w:r w:rsidRPr="00026E01">
              <w:rPr>
                <w:rFonts w:ascii="Times New Roman" w:hAnsi="Times New Roman"/>
                <w:color w:val="000000"/>
                <w:sz w:val="20"/>
                <w:szCs w:val="20"/>
              </w:rPr>
              <w:t xml:space="preserve">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с. </w:t>
            </w:r>
            <w:proofErr w:type="spellStart"/>
            <w:r w:rsidRPr="00026E01">
              <w:rPr>
                <w:rFonts w:ascii="Times New Roman" w:hAnsi="Times New Roman"/>
                <w:color w:val="000000"/>
                <w:sz w:val="20"/>
                <w:szCs w:val="20"/>
              </w:rPr>
              <w:t>Ийи</w:t>
            </w:r>
            <w:proofErr w:type="spellEnd"/>
            <w:r w:rsidRPr="00026E01">
              <w:rPr>
                <w:rFonts w:ascii="Times New Roman" w:hAnsi="Times New Roman"/>
                <w:color w:val="000000"/>
                <w:sz w:val="20"/>
                <w:szCs w:val="20"/>
              </w:rPr>
              <w:t xml:space="preserve">-Тал, </w:t>
            </w:r>
            <w:proofErr w:type="gramStart"/>
            <w:r w:rsidRPr="00026E01">
              <w:rPr>
                <w:rFonts w:ascii="Times New Roman" w:hAnsi="Times New Roman"/>
                <w:color w:val="000000"/>
                <w:sz w:val="20"/>
                <w:szCs w:val="20"/>
              </w:rPr>
              <w:t>участок</w:t>
            </w:r>
            <w:proofErr w:type="gramEnd"/>
            <w:r w:rsidRPr="00026E01">
              <w:rPr>
                <w:rFonts w:ascii="Times New Roman" w:hAnsi="Times New Roman"/>
                <w:color w:val="000000"/>
                <w:sz w:val="20"/>
                <w:szCs w:val="20"/>
              </w:rPr>
              <w:t xml:space="preserve"> км 0+000 - км 0+545</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Приведение в нормативное состояние в рамках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приятия по комплексному обустройству объектами социальной и инженерной инфраструктуры населе</w:t>
            </w:r>
            <w:r w:rsidRPr="00026E01">
              <w:rPr>
                <w:rFonts w:ascii="Times New Roman" w:hAnsi="Times New Roman"/>
                <w:color w:val="000000"/>
                <w:sz w:val="20"/>
                <w:szCs w:val="20"/>
              </w:rPr>
              <w:t>н</w:t>
            </w:r>
            <w:r w:rsidRPr="00026E01">
              <w:rPr>
                <w:rFonts w:ascii="Times New Roman" w:hAnsi="Times New Roman"/>
                <w:color w:val="000000"/>
                <w:sz w:val="20"/>
                <w:szCs w:val="20"/>
              </w:rPr>
              <w:t>ных пунктов, расположе</w:t>
            </w:r>
            <w:r w:rsidRPr="00026E01">
              <w:rPr>
                <w:rFonts w:ascii="Times New Roman" w:hAnsi="Times New Roman"/>
                <w:color w:val="000000"/>
                <w:sz w:val="20"/>
                <w:szCs w:val="20"/>
              </w:rPr>
              <w:t>н</w:t>
            </w:r>
            <w:r w:rsidRPr="00026E01">
              <w:rPr>
                <w:rFonts w:ascii="Times New Roman" w:hAnsi="Times New Roman"/>
                <w:color w:val="000000"/>
                <w:sz w:val="20"/>
                <w:szCs w:val="20"/>
              </w:rPr>
              <w:t>ных в сельской местности государственной программы развития сельского хозя</w:t>
            </w:r>
            <w:r w:rsidRPr="00026E01">
              <w:rPr>
                <w:rFonts w:ascii="Times New Roman" w:hAnsi="Times New Roman"/>
                <w:color w:val="000000"/>
                <w:sz w:val="20"/>
                <w:szCs w:val="20"/>
              </w:rPr>
              <w:t>й</w:t>
            </w:r>
            <w:r w:rsidRPr="00026E01">
              <w:rPr>
                <w:rFonts w:ascii="Times New Roman" w:hAnsi="Times New Roman"/>
                <w:color w:val="000000"/>
                <w:sz w:val="20"/>
                <w:szCs w:val="20"/>
              </w:rPr>
              <w:t>ства и регулирования ры</w:t>
            </w:r>
            <w:r w:rsidRPr="00026E01">
              <w:rPr>
                <w:rFonts w:ascii="Times New Roman" w:hAnsi="Times New Roman"/>
                <w:color w:val="000000"/>
                <w:sz w:val="20"/>
                <w:szCs w:val="20"/>
              </w:rPr>
              <w:t>н</w:t>
            </w:r>
            <w:r w:rsidRPr="00026E01">
              <w:rPr>
                <w:rFonts w:ascii="Times New Roman" w:hAnsi="Times New Roman"/>
                <w:color w:val="000000"/>
                <w:sz w:val="20"/>
                <w:szCs w:val="20"/>
              </w:rPr>
              <w:t>ков сельскохозяйственной продукции, сырья и прод</w:t>
            </w:r>
            <w:r w:rsidRPr="00026E01">
              <w:rPr>
                <w:rFonts w:ascii="Times New Roman" w:hAnsi="Times New Roman"/>
                <w:color w:val="000000"/>
                <w:sz w:val="20"/>
                <w:szCs w:val="20"/>
              </w:rPr>
              <w:t>о</w:t>
            </w:r>
            <w:r w:rsidRPr="00026E01">
              <w:rPr>
                <w:rFonts w:ascii="Times New Roman" w:hAnsi="Times New Roman"/>
                <w:color w:val="000000"/>
                <w:sz w:val="20"/>
                <w:szCs w:val="20"/>
              </w:rPr>
              <w:t>вольствия на 2013-2020 г</w:t>
            </w:r>
            <w:r w:rsidRPr="00026E01">
              <w:rPr>
                <w:rFonts w:ascii="Times New Roman" w:hAnsi="Times New Roman"/>
                <w:color w:val="000000"/>
                <w:sz w:val="20"/>
                <w:szCs w:val="20"/>
              </w:rPr>
              <w:t>о</w:t>
            </w:r>
            <w:r w:rsidRPr="00026E01">
              <w:rPr>
                <w:rFonts w:ascii="Times New Roman" w:hAnsi="Times New Roman"/>
                <w:color w:val="000000"/>
                <w:sz w:val="20"/>
                <w:szCs w:val="20"/>
              </w:rPr>
              <w:t>ды (0,545 км)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2.14.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дороги Под</w:t>
            </w:r>
            <w:r w:rsidRPr="00026E01">
              <w:rPr>
                <w:rFonts w:ascii="Times New Roman" w:hAnsi="Times New Roman"/>
                <w:color w:val="000000"/>
                <w:sz w:val="20"/>
                <w:szCs w:val="20"/>
              </w:rPr>
              <w:t>ъ</w:t>
            </w:r>
            <w:r w:rsidRPr="00026E01">
              <w:rPr>
                <w:rFonts w:ascii="Times New Roman" w:hAnsi="Times New Roman"/>
                <w:color w:val="000000"/>
                <w:sz w:val="20"/>
                <w:szCs w:val="20"/>
              </w:rPr>
              <w:t>езд к с. Хондергей км 0+000 - км 1+5000</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Приведение в нормативное состояние в рамках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приятия по комплексному обустройству объектами социальной и инженерной инфраструктуры населе</w:t>
            </w:r>
            <w:r w:rsidRPr="00026E01">
              <w:rPr>
                <w:rFonts w:ascii="Times New Roman" w:hAnsi="Times New Roman"/>
                <w:color w:val="000000"/>
                <w:sz w:val="20"/>
                <w:szCs w:val="20"/>
              </w:rPr>
              <w:t>н</w:t>
            </w:r>
            <w:r w:rsidRPr="00026E01">
              <w:rPr>
                <w:rFonts w:ascii="Times New Roman" w:hAnsi="Times New Roman"/>
                <w:color w:val="000000"/>
                <w:sz w:val="20"/>
                <w:szCs w:val="20"/>
              </w:rPr>
              <w:t>ных пунктов, расположе</w:t>
            </w:r>
            <w:r w:rsidRPr="00026E01">
              <w:rPr>
                <w:rFonts w:ascii="Times New Roman" w:hAnsi="Times New Roman"/>
                <w:color w:val="000000"/>
                <w:sz w:val="20"/>
                <w:szCs w:val="20"/>
              </w:rPr>
              <w:t>н</w:t>
            </w:r>
            <w:r w:rsidRPr="00026E01">
              <w:rPr>
                <w:rFonts w:ascii="Times New Roman" w:hAnsi="Times New Roman"/>
                <w:color w:val="000000"/>
                <w:sz w:val="20"/>
                <w:szCs w:val="20"/>
              </w:rPr>
              <w:t>ных в сельской местности государственной программы развития сельского хозя</w:t>
            </w:r>
            <w:r w:rsidRPr="00026E01">
              <w:rPr>
                <w:rFonts w:ascii="Times New Roman" w:hAnsi="Times New Roman"/>
                <w:color w:val="000000"/>
                <w:sz w:val="20"/>
                <w:szCs w:val="20"/>
              </w:rPr>
              <w:t>й</w:t>
            </w:r>
            <w:r w:rsidRPr="00026E01">
              <w:rPr>
                <w:rFonts w:ascii="Times New Roman" w:hAnsi="Times New Roman"/>
                <w:color w:val="000000"/>
                <w:sz w:val="20"/>
                <w:szCs w:val="20"/>
              </w:rPr>
              <w:t>ства и регулирования ры</w:t>
            </w:r>
            <w:r w:rsidRPr="00026E01">
              <w:rPr>
                <w:rFonts w:ascii="Times New Roman" w:hAnsi="Times New Roman"/>
                <w:color w:val="000000"/>
                <w:sz w:val="20"/>
                <w:szCs w:val="20"/>
              </w:rPr>
              <w:t>н</w:t>
            </w:r>
            <w:r w:rsidRPr="00026E01">
              <w:rPr>
                <w:rFonts w:ascii="Times New Roman" w:hAnsi="Times New Roman"/>
                <w:color w:val="000000"/>
                <w:sz w:val="20"/>
                <w:szCs w:val="20"/>
              </w:rPr>
              <w:t>ков сельскохозяйственной продукции, сырья и прод</w:t>
            </w:r>
            <w:r w:rsidRPr="00026E01">
              <w:rPr>
                <w:rFonts w:ascii="Times New Roman" w:hAnsi="Times New Roman"/>
                <w:color w:val="000000"/>
                <w:sz w:val="20"/>
                <w:szCs w:val="20"/>
              </w:rPr>
              <w:t>о</w:t>
            </w:r>
            <w:r w:rsidRPr="00026E01">
              <w:rPr>
                <w:rFonts w:ascii="Times New Roman" w:hAnsi="Times New Roman"/>
                <w:color w:val="000000"/>
                <w:sz w:val="20"/>
                <w:szCs w:val="20"/>
              </w:rPr>
              <w:t>вольствия на 2013-2020 г</w:t>
            </w:r>
            <w:r w:rsidRPr="00026E01">
              <w:rPr>
                <w:rFonts w:ascii="Times New Roman" w:hAnsi="Times New Roman"/>
                <w:color w:val="000000"/>
                <w:sz w:val="20"/>
                <w:szCs w:val="20"/>
              </w:rPr>
              <w:t>о</w:t>
            </w:r>
            <w:r w:rsidRPr="00026E01">
              <w:rPr>
                <w:rFonts w:ascii="Times New Roman" w:hAnsi="Times New Roman"/>
                <w:color w:val="000000"/>
                <w:sz w:val="20"/>
                <w:szCs w:val="20"/>
              </w:rPr>
              <w:t>ды (1,5 км)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2.15.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 xml:space="preserve">ной дороги </w:t>
            </w:r>
            <w:proofErr w:type="spellStart"/>
            <w:r w:rsidRPr="00026E01">
              <w:rPr>
                <w:rFonts w:ascii="Times New Roman" w:hAnsi="Times New Roman"/>
                <w:color w:val="000000"/>
                <w:sz w:val="20"/>
                <w:szCs w:val="20"/>
              </w:rPr>
              <w:t>Ээрбек</w:t>
            </w:r>
            <w:proofErr w:type="spellEnd"/>
            <w:r w:rsidRPr="00026E01">
              <w:rPr>
                <w:rFonts w:ascii="Times New Roman" w:hAnsi="Times New Roman"/>
                <w:color w:val="000000"/>
                <w:sz w:val="20"/>
                <w:szCs w:val="20"/>
              </w:rPr>
              <w:t xml:space="preserve"> </w:t>
            </w:r>
            <w:r>
              <w:rPr>
                <w:rFonts w:ascii="Times New Roman" w:hAnsi="Times New Roman"/>
                <w:color w:val="000000"/>
                <w:sz w:val="20"/>
                <w:szCs w:val="20"/>
              </w:rPr>
              <w:t>–</w:t>
            </w:r>
            <w:r w:rsidRPr="00026E01">
              <w:rPr>
                <w:rFonts w:ascii="Times New Roman" w:hAnsi="Times New Roman"/>
                <w:color w:val="000000"/>
                <w:sz w:val="20"/>
                <w:szCs w:val="20"/>
              </w:rPr>
              <w:t xml:space="preserve"> Баян-Кол, уч. км 24+000 - км 38+000</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2021-2022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(14,0 км)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2.16. Устройство водопропускной трубы через авт</w:t>
            </w:r>
            <w:r w:rsidRPr="00026E01">
              <w:rPr>
                <w:rFonts w:ascii="Times New Roman" w:hAnsi="Times New Roman"/>
                <w:sz w:val="20"/>
                <w:szCs w:val="20"/>
              </w:rPr>
              <w:t>о</w:t>
            </w:r>
            <w:r w:rsidRPr="00026E01">
              <w:rPr>
                <w:rFonts w:ascii="Times New Roman" w:hAnsi="Times New Roman"/>
                <w:sz w:val="20"/>
                <w:szCs w:val="20"/>
              </w:rPr>
              <w:t xml:space="preserve">мобильную дорогу «Кызыл – Сарыг-Сеп» на уч. км 15+300 </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2020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прирост протяженности а</w:t>
            </w:r>
            <w:r w:rsidRPr="00026E01">
              <w:rPr>
                <w:rFonts w:ascii="Times New Roman" w:hAnsi="Times New Roman"/>
                <w:sz w:val="20"/>
                <w:szCs w:val="20"/>
              </w:rPr>
              <w:t>в</w:t>
            </w:r>
            <w:r w:rsidRPr="00026E01">
              <w:rPr>
                <w:rFonts w:ascii="Times New Roman" w:hAnsi="Times New Roman"/>
                <w:sz w:val="20"/>
                <w:szCs w:val="20"/>
              </w:rPr>
              <w:t>тодорог общего пользования регионального или межм</w:t>
            </w:r>
            <w:r w:rsidRPr="00026E01">
              <w:rPr>
                <w:rFonts w:ascii="Times New Roman" w:hAnsi="Times New Roman"/>
                <w:sz w:val="20"/>
                <w:szCs w:val="20"/>
              </w:rPr>
              <w:t>у</w:t>
            </w:r>
            <w:r w:rsidRPr="00026E01">
              <w:rPr>
                <w:rFonts w:ascii="Times New Roman" w:hAnsi="Times New Roman"/>
                <w:sz w:val="20"/>
                <w:szCs w:val="20"/>
              </w:rPr>
              <w:t>ниципального значения, соответствующих норм</w:t>
            </w:r>
            <w:r w:rsidRPr="00026E01">
              <w:rPr>
                <w:rFonts w:ascii="Times New Roman" w:hAnsi="Times New Roman"/>
                <w:sz w:val="20"/>
                <w:szCs w:val="20"/>
              </w:rPr>
              <w:t>а</w:t>
            </w:r>
            <w:r w:rsidRPr="00026E01">
              <w:rPr>
                <w:rFonts w:ascii="Times New Roman" w:hAnsi="Times New Roman"/>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sz w:val="20"/>
                <w:szCs w:val="20"/>
              </w:rPr>
              <w:t>в</w:t>
            </w:r>
            <w:r w:rsidRPr="00026E01">
              <w:rPr>
                <w:rFonts w:ascii="Times New Roman" w:hAnsi="Times New Roman"/>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2.17. Реконстру</w:t>
            </w:r>
            <w:r w:rsidRPr="00026E01">
              <w:rPr>
                <w:rFonts w:ascii="Times New Roman" w:hAnsi="Times New Roman"/>
                <w:sz w:val="20"/>
                <w:szCs w:val="20"/>
              </w:rPr>
              <w:t>к</w:t>
            </w:r>
            <w:r w:rsidRPr="00026E01">
              <w:rPr>
                <w:rFonts w:ascii="Times New Roman" w:hAnsi="Times New Roman"/>
                <w:sz w:val="20"/>
                <w:szCs w:val="20"/>
              </w:rPr>
              <w:t xml:space="preserve">ция мостового перехода через р. </w:t>
            </w:r>
            <w:proofErr w:type="spellStart"/>
            <w:r w:rsidRPr="00026E01">
              <w:rPr>
                <w:rFonts w:ascii="Times New Roman" w:hAnsi="Times New Roman"/>
                <w:sz w:val="20"/>
                <w:szCs w:val="20"/>
              </w:rPr>
              <w:t>Хемчик</w:t>
            </w:r>
            <w:proofErr w:type="spellEnd"/>
            <w:r w:rsidRPr="00026E01">
              <w:rPr>
                <w:rFonts w:ascii="Times New Roman" w:hAnsi="Times New Roman"/>
                <w:sz w:val="20"/>
                <w:szCs w:val="20"/>
              </w:rPr>
              <w:t xml:space="preserve"> на </w:t>
            </w:r>
            <w:proofErr w:type="gramStart"/>
            <w:r w:rsidRPr="00026E01">
              <w:rPr>
                <w:rFonts w:ascii="Times New Roman" w:hAnsi="Times New Roman"/>
                <w:sz w:val="20"/>
                <w:szCs w:val="20"/>
              </w:rPr>
              <w:t>км</w:t>
            </w:r>
            <w:proofErr w:type="gramEnd"/>
            <w:r w:rsidRPr="00026E01">
              <w:rPr>
                <w:rFonts w:ascii="Times New Roman" w:hAnsi="Times New Roman"/>
                <w:sz w:val="20"/>
                <w:szCs w:val="20"/>
              </w:rPr>
              <w:t xml:space="preserve"> 301+809 автом</w:t>
            </w:r>
            <w:r w:rsidRPr="00026E01">
              <w:rPr>
                <w:rFonts w:ascii="Times New Roman" w:hAnsi="Times New Roman"/>
                <w:sz w:val="20"/>
                <w:szCs w:val="20"/>
              </w:rPr>
              <w:t>о</w:t>
            </w:r>
            <w:r w:rsidRPr="00026E01">
              <w:rPr>
                <w:rFonts w:ascii="Times New Roman" w:hAnsi="Times New Roman"/>
                <w:sz w:val="20"/>
                <w:szCs w:val="20"/>
              </w:rPr>
              <w:t>бильной дороги Кызыл-Ак-Довурак</w:t>
            </w: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и</w:t>
            </w:r>
            <w:r w:rsidRPr="00026E01">
              <w:rPr>
                <w:rFonts w:ascii="Times New Roman" w:hAnsi="Times New Roman"/>
                <w:color w:val="000000"/>
                <w:sz w:val="20"/>
                <w:szCs w:val="20"/>
              </w:rPr>
              <w:t>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3 974,60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3 974,60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2020</w:t>
            </w:r>
            <w:r w:rsidR="004A005C">
              <w:rPr>
                <w:rFonts w:ascii="Times New Roman" w:hAnsi="Times New Roman"/>
                <w:sz w:val="20"/>
                <w:szCs w:val="20"/>
              </w:rPr>
              <w:t xml:space="preserve"> </w:t>
            </w:r>
            <w:r w:rsidRPr="00026E01">
              <w:rPr>
                <w:rFonts w:ascii="Times New Roman" w:hAnsi="Times New Roman"/>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sidRPr="00026E01">
              <w:rPr>
                <w:rFonts w:ascii="Times New Roman" w:hAnsi="Times New Roman"/>
                <w:sz w:val="20"/>
                <w:szCs w:val="20"/>
              </w:rPr>
              <w:t>прирост протяженности а</w:t>
            </w:r>
            <w:r w:rsidRPr="00026E01">
              <w:rPr>
                <w:rFonts w:ascii="Times New Roman" w:hAnsi="Times New Roman"/>
                <w:sz w:val="20"/>
                <w:szCs w:val="20"/>
              </w:rPr>
              <w:t>в</w:t>
            </w:r>
            <w:r w:rsidRPr="00026E01">
              <w:rPr>
                <w:rFonts w:ascii="Times New Roman" w:hAnsi="Times New Roman"/>
                <w:sz w:val="20"/>
                <w:szCs w:val="20"/>
              </w:rPr>
              <w:t>тодорог общего пользования регионального или межм</w:t>
            </w:r>
            <w:r w:rsidRPr="00026E01">
              <w:rPr>
                <w:rFonts w:ascii="Times New Roman" w:hAnsi="Times New Roman"/>
                <w:sz w:val="20"/>
                <w:szCs w:val="20"/>
              </w:rPr>
              <w:t>у</w:t>
            </w:r>
            <w:r w:rsidRPr="00026E01">
              <w:rPr>
                <w:rFonts w:ascii="Times New Roman" w:hAnsi="Times New Roman"/>
                <w:sz w:val="20"/>
                <w:szCs w:val="20"/>
              </w:rPr>
              <w:t>ниципального значения, соответствующих норм</w:t>
            </w:r>
            <w:r w:rsidRPr="00026E01">
              <w:rPr>
                <w:rFonts w:ascii="Times New Roman" w:hAnsi="Times New Roman"/>
                <w:sz w:val="20"/>
                <w:szCs w:val="20"/>
              </w:rPr>
              <w:t>а</w:t>
            </w:r>
            <w:r w:rsidRPr="00026E01">
              <w:rPr>
                <w:rFonts w:ascii="Times New Roman" w:hAnsi="Times New Roman"/>
                <w:sz w:val="20"/>
                <w:szCs w:val="20"/>
              </w:rPr>
              <w:t>тивным требованиям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3 974,60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3 974,60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sz w:val="20"/>
                <w:szCs w:val="20"/>
              </w:rPr>
            </w:pPr>
            <w:r>
              <w:rPr>
                <w:rFonts w:ascii="Times New Roman" w:hAnsi="Times New Roman"/>
                <w:sz w:val="20"/>
                <w:szCs w:val="20"/>
              </w:rPr>
              <w:t>в</w:t>
            </w:r>
            <w:r w:rsidRPr="00026E01">
              <w:rPr>
                <w:rFonts w:ascii="Times New Roman" w:hAnsi="Times New Roman"/>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sz w:val="20"/>
                <w:szCs w:val="20"/>
              </w:rPr>
            </w:pPr>
          </w:p>
        </w:tc>
      </w:tr>
    </w:tbl>
    <w:p w:rsidR="004A005C" w:rsidRDefault="004A005C"/>
    <w:tbl>
      <w:tblPr>
        <w:tblW w:w="15877" w:type="dxa"/>
        <w:tblInd w:w="-34" w:type="dxa"/>
        <w:tblLayout w:type="fixed"/>
        <w:tblLook w:val="04A0" w:firstRow="1" w:lastRow="0" w:firstColumn="1" w:lastColumn="0" w:noHBand="0" w:noVBand="1"/>
      </w:tblPr>
      <w:tblGrid>
        <w:gridCol w:w="1843"/>
        <w:gridCol w:w="1560"/>
        <w:gridCol w:w="1417"/>
        <w:gridCol w:w="1134"/>
        <w:gridCol w:w="1276"/>
        <w:gridCol w:w="1134"/>
        <w:gridCol w:w="142"/>
        <w:gridCol w:w="992"/>
        <w:gridCol w:w="142"/>
        <w:gridCol w:w="1134"/>
        <w:gridCol w:w="1134"/>
        <w:gridCol w:w="1275"/>
        <w:gridCol w:w="2694"/>
      </w:tblGrid>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2.18.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 xml:space="preserve">ной дороги </w:t>
            </w:r>
            <w:r>
              <w:rPr>
                <w:rFonts w:ascii="Times New Roman" w:hAnsi="Times New Roman"/>
                <w:color w:val="000000"/>
                <w:sz w:val="20"/>
                <w:szCs w:val="20"/>
              </w:rPr>
              <w:t>«</w:t>
            </w:r>
            <w:r w:rsidRPr="00026E01">
              <w:rPr>
                <w:rFonts w:ascii="Times New Roman" w:hAnsi="Times New Roman"/>
                <w:color w:val="000000"/>
                <w:sz w:val="20"/>
                <w:szCs w:val="20"/>
              </w:rPr>
              <w:t>Кара-</w:t>
            </w:r>
            <w:proofErr w:type="spellStart"/>
            <w:r w:rsidRPr="00026E01">
              <w:rPr>
                <w:rFonts w:ascii="Times New Roman" w:hAnsi="Times New Roman"/>
                <w:color w:val="000000"/>
                <w:sz w:val="20"/>
                <w:szCs w:val="20"/>
              </w:rPr>
              <w:t>Хаак</w:t>
            </w:r>
            <w:proofErr w:type="spellEnd"/>
            <w:r w:rsidRPr="00026E01">
              <w:rPr>
                <w:rFonts w:ascii="Times New Roman" w:hAnsi="Times New Roman"/>
                <w:color w:val="000000"/>
                <w:sz w:val="20"/>
                <w:szCs w:val="20"/>
              </w:rPr>
              <w:t>-</w:t>
            </w:r>
            <w:proofErr w:type="spellStart"/>
            <w:r w:rsidRPr="00026E01">
              <w:rPr>
                <w:rFonts w:ascii="Times New Roman" w:hAnsi="Times New Roman"/>
                <w:color w:val="000000"/>
                <w:sz w:val="20"/>
                <w:szCs w:val="20"/>
              </w:rPr>
              <w:t>Черби</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0+000-км 10+000 </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026E01" w:rsidRDefault="004A005C" w:rsidP="00A16A9F">
            <w:pPr>
              <w:ind w:firstLine="0"/>
              <w:jc w:val="left"/>
              <w:rPr>
                <w:rFonts w:ascii="Times New Roman" w:hAnsi="Times New Roman"/>
                <w:color w:val="000000"/>
                <w:sz w:val="20"/>
                <w:szCs w:val="20"/>
              </w:rPr>
            </w:pPr>
            <w:r>
              <w:rPr>
                <w:rFonts w:ascii="Times New Roman" w:hAnsi="Times New Roman"/>
                <w:color w:val="000000"/>
                <w:sz w:val="20"/>
                <w:szCs w:val="20"/>
              </w:rPr>
              <w:t>и</w:t>
            </w:r>
            <w:r w:rsidR="000A51A1" w:rsidRPr="00026E01">
              <w:rPr>
                <w:rFonts w:ascii="Times New Roman" w:hAnsi="Times New Roman"/>
                <w:color w:val="000000"/>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2020-2021</w:t>
            </w:r>
            <w:r>
              <w:rPr>
                <w:rFonts w:ascii="Times New Roman" w:hAnsi="Times New Roman"/>
                <w:color w:val="000000"/>
                <w:sz w:val="20"/>
                <w:szCs w:val="20"/>
              </w:rPr>
              <w:t xml:space="preserve"> </w:t>
            </w:r>
            <w:r w:rsidRPr="00026E01">
              <w:rPr>
                <w:rFonts w:ascii="Times New Roman" w:hAnsi="Times New Roman"/>
                <w:color w:val="000000"/>
                <w:sz w:val="20"/>
                <w:szCs w:val="20"/>
              </w:rPr>
              <w:t>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207"/>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ф</w:t>
            </w:r>
            <w:r w:rsidRPr="00026E01">
              <w:rPr>
                <w:rFonts w:ascii="Times New Roman" w:hAnsi="Times New Roman"/>
                <w:color w:val="000000"/>
                <w:sz w:val="20"/>
                <w:szCs w:val="20"/>
              </w:rPr>
              <w:t>ед</w:t>
            </w:r>
            <w:r>
              <w:rPr>
                <w:rFonts w:ascii="Times New Roman" w:hAnsi="Times New Roman"/>
                <w:color w:val="000000"/>
                <w:sz w:val="20"/>
                <w:szCs w:val="20"/>
              </w:rPr>
              <w:t>еральный</w:t>
            </w:r>
            <w:r w:rsidRPr="00026E01">
              <w:rPr>
                <w:rFonts w:ascii="Times New Roman" w:hAnsi="Times New Roman"/>
                <w:color w:val="000000"/>
                <w:sz w:val="20"/>
                <w:szCs w:val="20"/>
              </w:rPr>
              <w:t xml:space="preserve">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республика</w:t>
            </w:r>
            <w:r>
              <w:rPr>
                <w:rFonts w:ascii="Times New Roman" w:hAnsi="Times New Roman"/>
                <w:color w:val="000000"/>
                <w:sz w:val="20"/>
                <w:szCs w:val="20"/>
              </w:rPr>
              <w:t>н</w:t>
            </w:r>
            <w:r>
              <w:rPr>
                <w:rFonts w:ascii="Times New Roman" w:hAnsi="Times New Roman"/>
                <w:color w:val="000000"/>
                <w:sz w:val="20"/>
                <w:szCs w:val="20"/>
              </w:rPr>
              <w:t xml:space="preserve">ский </w:t>
            </w:r>
            <w:r w:rsidRPr="00026E01">
              <w:rPr>
                <w:rFonts w:ascii="Times New Roman" w:hAnsi="Times New Roman"/>
                <w:color w:val="000000"/>
                <w:sz w:val="20"/>
                <w:szCs w:val="20"/>
              </w:rPr>
              <w:t>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 по 2 разд</w:t>
            </w:r>
            <w:r w:rsidRPr="006001AD">
              <w:rPr>
                <w:rFonts w:ascii="Times New Roman" w:hAnsi="Times New Roman"/>
                <w:bCs/>
                <w:color w:val="000000"/>
                <w:sz w:val="20"/>
                <w:szCs w:val="20"/>
              </w:rPr>
              <w:t>е</w:t>
            </w:r>
            <w:r w:rsidRPr="006001AD">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777 910,38</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291 144,64</w:t>
            </w:r>
          </w:p>
        </w:tc>
        <w:tc>
          <w:tcPr>
            <w:tcW w:w="1276"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226 679,08</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125 853,85</w:t>
            </w:r>
          </w:p>
        </w:tc>
        <w:tc>
          <w:tcPr>
            <w:tcW w:w="1134"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127 407,81</w:t>
            </w:r>
          </w:p>
        </w:tc>
        <w:tc>
          <w:tcPr>
            <w:tcW w:w="1276"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6 825,00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6001AD" w:rsidRDefault="000A51A1" w:rsidP="000A51A1">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6001AD"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158 045,45</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133 582,65</w:t>
            </w:r>
          </w:p>
        </w:tc>
        <w:tc>
          <w:tcPr>
            <w:tcW w:w="1276"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24 462,80</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6001AD" w:rsidRDefault="000A51A1" w:rsidP="000A51A1">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6001AD"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619 864,93</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157 561,99</w:t>
            </w:r>
          </w:p>
        </w:tc>
        <w:tc>
          <w:tcPr>
            <w:tcW w:w="1276"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202 216,28</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125 853,85</w:t>
            </w:r>
          </w:p>
        </w:tc>
        <w:tc>
          <w:tcPr>
            <w:tcW w:w="1134"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127 407,81</w:t>
            </w:r>
          </w:p>
        </w:tc>
        <w:tc>
          <w:tcPr>
            <w:tcW w:w="1276"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6 825,00</w:t>
            </w:r>
          </w:p>
        </w:tc>
        <w:tc>
          <w:tcPr>
            <w:tcW w:w="5103" w:type="dxa"/>
            <w:gridSpan w:val="3"/>
            <w:vMerge/>
            <w:tcBorders>
              <w:top w:val="nil"/>
              <w:left w:val="nil"/>
              <w:bottom w:val="single" w:sz="4" w:space="0" w:color="auto"/>
              <w:right w:val="single" w:sz="4" w:space="0" w:color="auto"/>
            </w:tcBorders>
            <w:vAlign w:val="center"/>
            <w:hideMark/>
          </w:tcPr>
          <w:p w:rsidR="000A51A1" w:rsidRPr="006001AD" w:rsidRDefault="000A51A1" w:rsidP="000A51A1">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6001AD"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6001AD" w:rsidRDefault="000A51A1" w:rsidP="000A51A1">
            <w:pPr>
              <w:ind w:firstLine="0"/>
              <w:jc w:val="left"/>
              <w:rPr>
                <w:rFonts w:ascii="Times New Roman" w:hAnsi="Times New Roman"/>
                <w:bCs/>
                <w:color w:val="000000"/>
                <w:sz w:val="20"/>
                <w:szCs w:val="20"/>
              </w:rPr>
            </w:pPr>
          </w:p>
        </w:tc>
      </w:tr>
      <w:tr w:rsidR="000A51A1" w:rsidRPr="00026E01" w:rsidTr="004A005C">
        <w:trPr>
          <w:trHeight w:val="300"/>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6001AD" w:rsidRDefault="000A51A1" w:rsidP="000A51A1">
            <w:pPr>
              <w:ind w:firstLine="0"/>
              <w:jc w:val="center"/>
              <w:rPr>
                <w:rFonts w:ascii="Times New Roman" w:hAnsi="Times New Roman"/>
                <w:bCs/>
                <w:color w:val="000000"/>
                <w:sz w:val="20"/>
                <w:szCs w:val="20"/>
              </w:rPr>
            </w:pPr>
            <w:r w:rsidRPr="006001AD">
              <w:rPr>
                <w:rFonts w:ascii="Times New Roman" w:hAnsi="Times New Roman"/>
                <w:bCs/>
                <w:color w:val="000000"/>
                <w:sz w:val="20"/>
                <w:szCs w:val="20"/>
              </w:rPr>
              <w:t>3. Мероприятия по строительству, реконструкции, капитальному ремонту и ремонту уникальных дорожных искусственных сооружений</w:t>
            </w: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3.1. Реконстру</w:t>
            </w:r>
            <w:r w:rsidRPr="00026E01">
              <w:rPr>
                <w:rFonts w:ascii="Times New Roman" w:hAnsi="Times New Roman"/>
                <w:color w:val="000000"/>
                <w:sz w:val="20"/>
                <w:szCs w:val="20"/>
              </w:rPr>
              <w:t>к</w:t>
            </w:r>
            <w:r>
              <w:rPr>
                <w:rFonts w:ascii="Times New Roman" w:hAnsi="Times New Roman"/>
                <w:color w:val="000000"/>
                <w:sz w:val="20"/>
                <w:szCs w:val="20"/>
              </w:rPr>
              <w:t>ция мостового перехода «</w:t>
            </w:r>
            <w:r w:rsidRPr="00026E01">
              <w:rPr>
                <w:rFonts w:ascii="Times New Roman" w:hAnsi="Times New Roman"/>
                <w:color w:val="000000"/>
                <w:sz w:val="20"/>
                <w:szCs w:val="20"/>
              </w:rPr>
              <w:t>Комм</w:t>
            </w:r>
            <w:r w:rsidRPr="00026E01">
              <w:rPr>
                <w:rFonts w:ascii="Times New Roman" w:hAnsi="Times New Roman"/>
                <w:color w:val="000000"/>
                <w:sz w:val="20"/>
                <w:szCs w:val="20"/>
              </w:rPr>
              <w:t>у</w:t>
            </w:r>
            <w:r w:rsidRPr="00026E01">
              <w:rPr>
                <w:rFonts w:ascii="Times New Roman" w:hAnsi="Times New Roman"/>
                <w:color w:val="000000"/>
                <w:sz w:val="20"/>
                <w:szCs w:val="20"/>
              </w:rPr>
              <w:t>нальный</w:t>
            </w:r>
            <w:r>
              <w:rPr>
                <w:rFonts w:ascii="Times New Roman" w:hAnsi="Times New Roman"/>
                <w:color w:val="000000"/>
                <w:sz w:val="20"/>
                <w:szCs w:val="20"/>
              </w:rPr>
              <w:t>»</w:t>
            </w:r>
            <w:r w:rsidRPr="00026E01">
              <w:rPr>
                <w:rFonts w:ascii="Times New Roman" w:hAnsi="Times New Roman"/>
                <w:color w:val="000000"/>
                <w:sz w:val="20"/>
                <w:szCs w:val="20"/>
              </w:rPr>
              <w:t xml:space="preserve"> через р. Енисей в г. Кыз</w:t>
            </w:r>
            <w:r w:rsidRPr="00026E01">
              <w:rPr>
                <w:rFonts w:ascii="Times New Roman" w:hAnsi="Times New Roman"/>
                <w:color w:val="000000"/>
                <w:sz w:val="20"/>
                <w:szCs w:val="20"/>
              </w:rPr>
              <w:t>ы</w:t>
            </w:r>
            <w:r w:rsidRPr="00026E01">
              <w:rPr>
                <w:rFonts w:ascii="Times New Roman" w:hAnsi="Times New Roman"/>
                <w:color w:val="000000"/>
                <w:sz w:val="20"/>
                <w:szCs w:val="20"/>
              </w:rPr>
              <w:t>ле (Республика Тыва)</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1 205 699,37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211 000,00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592 944,60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391 754,77</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Pr>
                <w:rFonts w:ascii="Times New Roman" w:hAnsi="Times New Roman"/>
                <w:color w:val="000000"/>
                <w:sz w:val="20"/>
                <w:szCs w:val="20"/>
              </w:rPr>
              <w:t>2017-</w:t>
            </w:r>
            <w:r w:rsidRPr="00026E01">
              <w:rPr>
                <w:rFonts w:ascii="Times New Roman" w:hAnsi="Times New Roman"/>
                <w:color w:val="000000"/>
                <w:sz w:val="20"/>
                <w:szCs w:val="20"/>
              </w:rPr>
              <w:t xml:space="preserve">2019 </w:t>
            </w:r>
            <w:proofErr w:type="spellStart"/>
            <w:proofErr w:type="gramStart"/>
            <w:r w:rsidRPr="00026E01">
              <w:rPr>
                <w:rFonts w:ascii="Times New Roman" w:hAnsi="Times New Roman"/>
                <w:color w:val="000000"/>
                <w:sz w:val="20"/>
                <w:szCs w:val="20"/>
              </w:rPr>
              <w:t>гг</w:t>
            </w:r>
            <w:proofErr w:type="spellEnd"/>
            <w:proofErr w:type="gramEnd"/>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мероприятия по реко</w:t>
            </w:r>
            <w:r w:rsidRPr="00026E01">
              <w:rPr>
                <w:rFonts w:ascii="Times New Roman" w:hAnsi="Times New Roman"/>
                <w:color w:val="000000"/>
                <w:sz w:val="20"/>
                <w:szCs w:val="20"/>
              </w:rPr>
              <w:t>н</w:t>
            </w:r>
            <w:r w:rsidRPr="00026E01">
              <w:rPr>
                <w:rFonts w:ascii="Times New Roman" w:hAnsi="Times New Roman"/>
                <w:color w:val="000000"/>
                <w:sz w:val="20"/>
                <w:szCs w:val="20"/>
              </w:rPr>
              <w:t>струкции уникальных и</w:t>
            </w:r>
            <w:r w:rsidRPr="00026E01">
              <w:rPr>
                <w:rFonts w:ascii="Times New Roman" w:hAnsi="Times New Roman"/>
                <w:color w:val="000000"/>
                <w:sz w:val="20"/>
                <w:szCs w:val="20"/>
              </w:rPr>
              <w:t>с</w:t>
            </w:r>
            <w:r w:rsidRPr="00026E01">
              <w:rPr>
                <w:rFonts w:ascii="Times New Roman" w:hAnsi="Times New Roman"/>
                <w:color w:val="000000"/>
                <w:sz w:val="20"/>
                <w:szCs w:val="20"/>
              </w:rPr>
              <w:t>кусственных сооружений, находящихся в предавари</w:t>
            </w:r>
            <w:r w:rsidRPr="00026E01">
              <w:rPr>
                <w:rFonts w:ascii="Times New Roman" w:hAnsi="Times New Roman"/>
                <w:color w:val="000000"/>
                <w:sz w:val="20"/>
                <w:szCs w:val="20"/>
              </w:rPr>
              <w:t>й</w:t>
            </w:r>
            <w:r w:rsidRPr="00026E01">
              <w:rPr>
                <w:rFonts w:ascii="Times New Roman" w:hAnsi="Times New Roman"/>
                <w:color w:val="000000"/>
                <w:sz w:val="20"/>
                <w:szCs w:val="20"/>
              </w:rPr>
              <w:t>ном или аварийном состо</w:t>
            </w:r>
            <w:r w:rsidRPr="00026E01">
              <w:rPr>
                <w:rFonts w:ascii="Times New Roman" w:hAnsi="Times New Roman"/>
                <w:color w:val="000000"/>
                <w:sz w:val="20"/>
                <w:szCs w:val="20"/>
              </w:rPr>
              <w:t>я</w:t>
            </w:r>
            <w:r w:rsidRPr="00026E01">
              <w:rPr>
                <w:rFonts w:ascii="Times New Roman" w:hAnsi="Times New Roman"/>
                <w:color w:val="000000"/>
                <w:sz w:val="20"/>
                <w:szCs w:val="20"/>
              </w:rPr>
              <w:t>нии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1 141 469,50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200 000,00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550 000,00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391 469,50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64 229,87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42 944,60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285,27</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3.2. Строительный контроль и авто</w:t>
            </w:r>
            <w:r w:rsidRPr="00026E01">
              <w:rPr>
                <w:rFonts w:ascii="Times New Roman" w:hAnsi="Times New Roman"/>
                <w:color w:val="000000"/>
                <w:sz w:val="20"/>
                <w:szCs w:val="20"/>
              </w:rPr>
              <w:t>р</w:t>
            </w:r>
            <w:r w:rsidRPr="00026E01">
              <w:rPr>
                <w:rFonts w:ascii="Times New Roman" w:hAnsi="Times New Roman"/>
                <w:color w:val="000000"/>
                <w:sz w:val="20"/>
                <w:szCs w:val="20"/>
              </w:rPr>
              <w:t xml:space="preserve">ский надзор </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2 530,50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2 530,50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2019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 </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2 530,50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2 530,50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0A51A1" w:rsidRPr="00026E01" w:rsidRDefault="000A51A1" w:rsidP="00A16A9F">
            <w:pPr>
              <w:ind w:firstLine="0"/>
              <w:jc w:val="center"/>
              <w:rPr>
                <w:rFonts w:ascii="Times New Roman" w:hAnsi="Times New Roman"/>
                <w:sz w:val="20"/>
                <w:szCs w:val="20"/>
              </w:rPr>
            </w:pPr>
            <w:r w:rsidRPr="00026E01">
              <w:rPr>
                <w:rFonts w:ascii="Times New Roman" w:hAnsi="Times New Roman"/>
                <w:sz w:val="20"/>
                <w:szCs w:val="20"/>
              </w:rPr>
              <w:t>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bCs/>
                <w:color w:val="000000"/>
                <w:sz w:val="20"/>
                <w:szCs w:val="20"/>
              </w:rPr>
              <w:t>Итого по 3 разд</w:t>
            </w:r>
            <w:r w:rsidRPr="00F728A9">
              <w:rPr>
                <w:rFonts w:ascii="Times New Roman" w:hAnsi="Times New Roman"/>
                <w:bCs/>
                <w:color w:val="000000"/>
                <w:sz w:val="20"/>
                <w:szCs w:val="20"/>
              </w:rPr>
              <w:t>е</w:t>
            </w:r>
            <w:r w:rsidRPr="00F728A9">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1 208 229,87</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211 000,00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592 944,60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394 285,27</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F728A9" w:rsidRDefault="000A51A1" w:rsidP="000A51A1">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1 144 000,00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200 000,00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550 000,00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394 000,00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64 229,87</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42 944,60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285,27</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4A005C">
        <w:trPr>
          <w:trHeight w:val="300"/>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F728A9" w:rsidRDefault="000A51A1" w:rsidP="000A51A1">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lastRenderedPageBreak/>
              <w:t>4. Проектно-изыскательские работы</w:t>
            </w:r>
          </w:p>
        </w:tc>
      </w:tr>
      <w:tr w:rsidR="000A51A1" w:rsidRPr="00026E01" w:rsidTr="00A16A9F">
        <w:trPr>
          <w:trHeight w:val="12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 xml:space="preserve">4.1. </w:t>
            </w:r>
            <w:r w:rsidR="004A005C">
              <w:rPr>
                <w:rFonts w:ascii="Times New Roman" w:hAnsi="Times New Roman"/>
                <w:color w:val="000000"/>
                <w:sz w:val="20"/>
                <w:szCs w:val="20"/>
              </w:rPr>
              <w:t>Проектно-изыскательские работы</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161 896,10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34 496,60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25 605,80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25 593,70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Pr>
                <w:rFonts w:ascii="Times New Roman" w:hAnsi="Times New Roman"/>
                <w:color w:val="000000"/>
                <w:sz w:val="20"/>
                <w:szCs w:val="20"/>
              </w:rPr>
              <w:t>2017-</w:t>
            </w:r>
            <w:r w:rsidRPr="00026E01">
              <w:rPr>
                <w:rFonts w:ascii="Times New Roman" w:hAnsi="Times New Roman"/>
                <w:color w:val="000000"/>
                <w:sz w:val="20"/>
                <w:szCs w:val="20"/>
              </w:rPr>
              <w:t>2021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Ежегодно </w:t>
            </w:r>
            <w:proofErr w:type="spellStart"/>
            <w:r w:rsidRPr="00026E01">
              <w:rPr>
                <w:rFonts w:ascii="Times New Roman" w:hAnsi="Times New Roman"/>
                <w:color w:val="000000"/>
                <w:sz w:val="20"/>
                <w:szCs w:val="20"/>
              </w:rPr>
              <w:t>предусмотены</w:t>
            </w:r>
            <w:proofErr w:type="spellEnd"/>
            <w:r w:rsidRPr="00026E01">
              <w:rPr>
                <w:rFonts w:ascii="Times New Roman" w:hAnsi="Times New Roman"/>
                <w:color w:val="000000"/>
                <w:sz w:val="20"/>
                <w:szCs w:val="20"/>
              </w:rPr>
              <w:t xml:space="preserve"> мероприятия на разработку проектно-сметной докуме</w:t>
            </w:r>
            <w:r w:rsidRPr="00026E01">
              <w:rPr>
                <w:rFonts w:ascii="Times New Roman" w:hAnsi="Times New Roman"/>
                <w:color w:val="000000"/>
                <w:sz w:val="20"/>
                <w:szCs w:val="20"/>
              </w:rPr>
              <w:t>н</w:t>
            </w:r>
            <w:r w:rsidRPr="00026E01">
              <w:rPr>
                <w:rFonts w:ascii="Times New Roman" w:hAnsi="Times New Roman"/>
                <w:color w:val="000000"/>
                <w:sz w:val="20"/>
                <w:szCs w:val="20"/>
              </w:rPr>
              <w:t>тации, в целях выполнения мероприятий по строител</w:t>
            </w:r>
            <w:r w:rsidRPr="00026E01">
              <w:rPr>
                <w:rFonts w:ascii="Times New Roman" w:hAnsi="Times New Roman"/>
                <w:color w:val="000000"/>
                <w:sz w:val="20"/>
                <w:szCs w:val="20"/>
              </w:rPr>
              <w:t>ь</w:t>
            </w:r>
            <w:r w:rsidRPr="00026E01">
              <w:rPr>
                <w:rFonts w:ascii="Times New Roman" w:hAnsi="Times New Roman"/>
                <w:color w:val="000000"/>
                <w:sz w:val="20"/>
                <w:szCs w:val="20"/>
              </w:rPr>
              <w:t xml:space="preserve">ству, реконструкции и </w:t>
            </w:r>
            <w:proofErr w:type="spellStart"/>
            <w:r w:rsidRPr="00026E01">
              <w:rPr>
                <w:rFonts w:ascii="Times New Roman" w:hAnsi="Times New Roman"/>
                <w:color w:val="000000"/>
                <w:sz w:val="20"/>
                <w:szCs w:val="20"/>
              </w:rPr>
              <w:t>кап</w:t>
            </w:r>
            <w:proofErr w:type="gramStart"/>
            <w:r w:rsidRPr="00026E01">
              <w:rPr>
                <w:rFonts w:ascii="Times New Roman" w:hAnsi="Times New Roman"/>
                <w:color w:val="000000"/>
                <w:sz w:val="20"/>
                <w:szCs w:val="20"/>
              </w:rPr>
              <w:t>.р</w:t>
            </w:r>
            <w:proofErr w:type="gramEnd"/>
            <w:r w:rsidRPr="00026E01">
              <w:rPr>
                <w:rFonts w:ascii="Times New Roman" w:hAnsi="Times New Roman"/>
                <w:color w:val="000000"/>
                <w:sz w:val="20"/>
                <w:szCs w:val="20"/>
              </w:rPr>
              <w:t>емонта</w:t>
            </w:r>
            <w:proofErr w:type="spellEnd"/>
            <w:r w:rsidRPr="00026E01">
              <w:rPr>
                <w:rFonts w:ascii="Times New Roman" w:hAnsi="Times New Roman"/>
                <w:color w:val="000000"/>
                <w:sz w:val="20"/>
                <w:szCs w:val="20"/>
              </w:rPr>
              <w:t xml:space="preserve"> на 2017-2021 гг., в том числе 7336,3 тыс. рублей </w:t>
            </w:r>
            <w:r>
              <w:rPr>
                <w:rFonts w:ascii="Times New Roman" w:hAnsi="Times New Roman"/>
                <w:color w:val="000000"/>
                <w:sz w:val="20"/>
                <w:szCs w:val="20"/>
              </w:rPr>
              <w:t>–</w:t>
            </w:r>
            <w:r w:rsidRPr="00026E01">
              <w:rPr>
                <w:rFonts w:ascii="Times New Roman" w:hAnsi="Times New Roman"/>
                <w:color w:val="000000"/>
                <w:sz w:val="20"/>
                <w:szCs w:val="20"/>
              </w:rPr>
              <w:t xml:space="preserve"> кредиторская з</w:t>
            </w:r>
            <w:r w:rsidRPr="00026E01">
              <w:rPr>
                <w:rFonts w:ascii="Times New Roman" w:hAnsi="Times New Roman"/>
                <w:color w:val="000000"/>
                <w:sz w:val="20"/>
                <w:szCs w:val="20"/>
              </w:rPr>
              <w:t>а</w:t>
            </w:r>
            <w:r w:rsidRPr="00026E01">
              <w:rPr>
                <w:rFonts w:ascii="Times New Roman" w:hAnsi="Times New Roman"/>
                <w:color w:val="000000"/>
                <w:sz w:val="20"/>
                <w:szCs w:val="20"/>
              </w:rPr>
              <w:t>долженность за 2017 год</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161 896,10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34 496,60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25 605,80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25 593,70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bCs/>
                <w:color w:val="000000"/>
                <w:sz w:val="20"/>
                <w:szCs w:val="20"/>
              </w:rPr>
              <w:t>Итого по 4 разд</w:t>
            </w:r>
            <w:r w:rsidRPr="00F728A9">
              <w:rPr>
                <w:rFonts w:ascii="Times New Roman" w:hAnsi="Times New Roman"/>
                <w:bCs/>
                <w:color w:val="000000"/>
                <w:sz w:val="20"/>
                <w:szCs w:val="20"/>
              </w:rPr>
              <w:t>е</w:t>
            </w:r>
            <w:r w:rsidRPr="00F728A9">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161 896,10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40 000,00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34 496,60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25 605,80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25 593,70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F728A9" w:rsidRDefault="000A51A1" w:rsidP="000A51A1">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color w:val="000000"/>
                <w:sz w:val="20"/>
                <w:szCs w:val="20"/>
              </w:rPr>
              <w:t>республика</w:t>
            </w:r>
            <w:r w:rsidRPr="00F728A9">
              <w:rPr>
                <w:rFonts w:ascii="Times New Roman" w:hAnsi="Times New Roman"/>
                <w:color w:val="000000"/>
                <w:sz w:val="20"/>
                <w:szCs w:val="20"/>
              </w:rPr>
              <w:t>н</w:t>
            </w:r>
            <w:r w:rsidRPr="00F728A9">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161 896,10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40 000,00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34 496,60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25 605,80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25 593,70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A16A9F">
        <w:trPr>
          <w:trHeight w:val="161"/>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4A005C">
        <w:trPr>
          <w:trHeight w:val="300"/>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F728A9" w:rsidRDefault="000A51A1" w:rsidP="000A51A1">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5. Капитальный ремонт автомобильных дорог и сооружений на них</w:t>
            </w: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5.1. Капитальный ремонт автом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бильной дороги </w:t>
            </w:r>
            <w:r>
              <w:rPr>
                <w:rFonts w:ascii="Times New Roman" w:hAnsi="Times New Roman"/>
                <w:color w:val="000000"/>
                <w:sz w:val="20"/>
                <w:szCs w:val="20"/>
              </w:rPr>
              <w:t>«</w:t>
            </w:r>
            <w:r w:rsidRPr="00026E01">
              <w:rPr>
                <w:rFonts w:ascii="Times New Roman" w:hAnsi="Times New Roman"/>
                <w:color w:val="000000"/>
                <w:sz w:val="20"/>
                <w:szCs w:val="20"/>
              </w:rPr>
              <w:t>Суг-</w:t>
            </w:r>
            <w:proofErr w:type="spellStart"/>
            <w:r w:rsidRPr="00026E01">
              <w:rPr>
                <w:rFonts w:ascii="Times New Roman" w:hAnsi="Times New Roman"/>
                <w:color w:val="000000"/>
                <w:sz w:val="20"/>
                <w:szCs w:val="20"/>
              </w:rPr>
              <w:t>Аксы</w:t>
            </w:r>
            <w:proofErr w:type="spellEnd"/>
            <w:r w:rsidRPr="00026E01">
              <w:rPr>
                <w:rFonts w:ascii="Times New Roman" w:hAnsi="Times New Roman"/>
                <w:color w:val="000000"/>
                <w:sz w:val="20"/>
                <w:szCs w:val="20"/>
              </w:rPr>
              <w:t xml:space="preserve">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И</w:t>
            </w:r>
            <w:r w:rsidRPr="00026E01">
              <w:rPr>
                <w:rFonts w:ascii="Times New Roman" w:hAnsi="Times New Roman"/>
                <w:color w:val="000000"/>
                <w:sz w:val="20"/>
                <w:szCs w:val="20"/>
              </w:rPr>
              <w:t>ш</w:t>
            </w:r>
            <w:r w:rsidRPr="00026E01">
              <w:rPr>
                <w:rFonts w:ascii="Times New Roman" w:hAnsi="Times New Roman"/>
                <w:color w:val="000000"/>
                <w:sz w:val="20"/>
                <w:szCs w:val="20"/>
              </w:rPr>
              <w:t>кин</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3+500 - км 7+500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2021 г</w:t>
            </w:r>
            <w:r w:rsidR="004A005C">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(4,0 км - реализация в рамках нац</w:t>
            </w:r>
            <w:r w:rsidRPr="00026E01">
              <w:rPr>
                <w:rFonts w:ascii="Times New Roman" w:hAnsi="Times New Roman"/>
                <w:color w:val="000000"/>
                <w:sz w:val="20"/>
                <w:szCs w:val="20"/>
              </w:rPr>
              <w:t>и</w:t>
            </w:r>
            <w:r w:rsidRPr="00026E01">
              <w:rPr>
                <w:rFonts w:ascii="Times New Roman" w:hAnsi="Times New Roman"/>
                <w:color w:val="000000"/>
                <w:sz w:val="20"/>
                <w:szCs w:val="20"/>
              </w:rPr>
              <w:t>онального проекта "Бе</w:t>
            </w:r>
            <w:r w:rsidRPr="00026E01">
              <w:rPr>
                <w:rFonts w:ascii="Times New Roman" w:hAnsi="Times New Roman"/>
                <w:color w:val="000000"/>
                <w:sz w:val="20"/>
                <w:szCs w:val="20"/>
              </w:rPr>
              <w:t>з</w:t>
            </w:r>
            <w:r w:rsidRPr="00026E01">
              <w:rPr>
                <w:rFonts w:ascii="Times New Roman" w:hAnsi="Times New Roman"/>
                <w:color w:val="000000"/>
                <w:sz w:val="20"/>
                <w:szCs w:val="20"/>
              </w:rPr>
              <w:t>опасные и качественные автомобильные дороги")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4A005C">
            <w:pPr>
              <w:ind w:firstLine="0"/>
              <w:jc w:val="left"/>
              <w:rPr>
                <w:rFonts w:ascii="Times New Roman" w:hAnsi="Times New Roman"/>
                <w:color w:val="000000"/>
                <w:sz w:val="20"/>
                <w:szCs w:val="20"/>
              </w:rPr>
            </w:pPr>
          </w:p>
        </w:tc>
      </w:tr>
      <w:tr w:rsidR="000A51A1" w:rsidRPr="00026E01" w:rsidTr="00A16A9F">
        <w:trPr>
          <w:trHeight w:val="18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5.2. Капитальный ремонт участка автомобильной дороги </w:t>
            </w:r>
            <w:r>
              <w:rPr>
                <w:rFonts w:ascii="Times New Roman" w:hAnsi="Times New Roman"/>
                <w:color w:val="000000"/>
                <w:sz w:val="20"/>
                <w:szCs w:val="20"/>
              </w:rPr>
              <w:t>«</w:t>
            </w:r>
            <w:r w:rsidRPr="00026E01">
              <w:rPr>
                <w:rFonts w:ascii="Times New Roman" w:hAnsi="Times New Roman"/>
                <w:color w:val="000000"/>
                <w:sz w:val="20"/>
                <w:szCs w:val="20"/>
              </w:rPr>
              <w:t>Кызыл – Сарыг-Сеп</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24+000 – км 25+000 с устро</w:t>
            </w:r>
            <w:r w:rsidRPr="00026E01">
              <w:rPr>
                <w:rFonts w:ascii="Times New Roman" w:hAnsi="Times New Roman"/>
                <w:color w:val="000000"/>
                <w:sz w:val="20"/>
                <w:szCs w:val="20"/>
              </w:rPr>
              <w:t>й</w:t>
            </w:r>
            <w:r w:rsidRPr="00026E01">
              <w:rPr>
                <w:rFonts w:ascii="Times New Roman" w:hAnsi="Times New Roman"/>
                <w:color w:val="000000"/>
                <w:sz w:val="20"/>
                <w:szCs w:val="20"/>
              </w:rPr>
              <w:t>ством автоматиз</w:t>
            </w:r>
            <w:r w:rsidRPr="00026E01">
              <w:rPr>
                <w:rFonts w:ascii="Times New Roman" w:hAnsi="Times New Roman"/>
                <w:color w:val="000000"/>
                <w:sz w:val="20"/>
                <w:szCs w:val="20"/>
              </w:rPr>
              <w:t>и</w:t>
            </w:r>
            <w:r w:rsidRPr="00026E01">
              <w:rPr>
                <w:rFonts w:ascii="Times New Roman" w:hAnsi="Times New Roman"/>
                <w:color w:val="000000"/>
                <w:sz w:val="20"/>
                <w:szCs w:val="20"/>
              </w:rPr>
              <w:t>рованного пункта весогабаритного контроля</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140 572,90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137 572,90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2019-2021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4A005C">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140 572,90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137 572,90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16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5.3. Капитальный ремонт автом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бильной дороги </w:t>
            </w:r>
            <w:r>
              <w:rPr>
                <w:rFonts w:ascii="Times New Roman" w:hAnsi="Times New Roman"/>
                <w:color w:val="000000"/>
                <w:sz w:val="20"/>
                <w:szCs w:val="20"/>
              </w:rPr>
              <w:t>«</w:t>
            </w:r>
            <w:r w:rsidRPr="00026E01">
              <w:rPr>
                <w:rFonts w:ascii="Times New Roman" w:hAnsi="Times New Roman"/>
                <w:color w:val="000000"/>
                <w:sz w:val="20"/>
                <w:szCs w:val="20"/>
              </w:rPr>
              <w:t>Кара-</w:t>
            </w:r>
            <w:proofErr w:type="spellStart"/>
            <w:r w:rsidRPr="00026E01">
              <w:rPr>
                <w:rFonts w:ascii="Times New Roman" w:hAnsi="Times New Roman"/>
                <w:color w:val="000000"/>
                <w:sz w:val="20"/>
                <w:szCs w:val="20"/>
              </w:rPr>
              <w:t>Хаак</w:t>
            </w:r>
            <w:proofErr w:type="spellEnd"/>
            <w:r w:rsidRPr="00026E01">
              <w:rPr>
                <w:rFonts w:ascii="Times New Roman" w:hAnsi="Times New Roman"/>
                <w:color w:val="000000"/>
                <w:sz w:val="20"/>
                <w:szCs w:val="20"/>
              </w:rPr>
              <w:t>-</w:t>
            </w:r>
            <w:proofErr w:type="spellStart"/>
            <w:r w:rsidRPr="00026E01">
              <w:rPr>
                <w:rFonts w:ascii="Times New Roman" w:hAnsi="Times New Roman"/>
                <w:color w:val="000000"/>
                <w:sz w:val="20"/>
                <w:szCs w:val="20"/>
              </w:rPr>
              <w:t>Черби</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0+000-км 10+000 </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2020-2021</w:t>
            </w:r>
            <w:r w:rsidR="00A16A9F">
              <w:rPr>
                <w:rFonts w:ascii="Times New Roman" w:hAnsi="Times New Roman"/>
                <w:color w:val="000000"/>
                <w:sz w:val="20"/>
                <w:szCs w:val="20"/>
              </w:rPr>
              <w:t xml:space="preserve"> </w:t>
            </w:r>
            <w:r w:rsidRPr="00026E01">
              <w:rPr>
                <w:rFonts w:ascii="Times New Roman" w:hAnsi="Times New Roman"/>
                <w:color w:val="000000"/>
                <w:sz w:val="20"/>
                <w:szCs w:val="20"/>
              </w:rPr>
              <w:t>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5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08"/>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5.4. Строительный контроль и авто</w:t>
            </w:r>
            <w:r w:rsidRPr="00026E01">
              <w:rPr>
                <w:rFonts w:ascii="Times New Roman" w:hAnsi="Times New Roman"/>
                <w:color w:val="000000"/>
                <w:sz w:val="20"/>
                <w:szCs w:val="20"/>
              </w:rPr>
              <w:t>р</w:t>
            </w:r>
            <w:r w:rsidRPr="00026E01">
              <w:rPr>
                <w:rFonts w:ascii="Times New Roman" w:hAnsi="Times New Roman"/>
                <w:color w:val="000000"/>
                <w:sz w:val="20"/>
                <w:szCs w:val="20"/>
              </w:rPr>
              <w:t xml:space="preserve">ский надзор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498,93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498,93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w:t>
            </w:r>
          </w:p>
        </w:tc>
      </w:tr>
      <w:tr w:rsidR="000A51A1" w:rsidRPr="00026E01" w:rsidTr="00A16A9F">
        <w:trPr>
          <w:trHeight w:val="18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13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498,93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498,93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bCs/>
                <w:color w:val="000000"/>
                <w:sz w:val="20"/>
                <w:szCs w:val="20"/>
              </w:rPr>
              <w:t>Итого по 5 разд</w:t>
            </w:r>
            <w:r w:rsidRPr="00F728A9">
              <w:rPr>
                <w:rFonts w:ascii="Times New Roman" w:hAnsi="Times New Roman"/>
                <w:bCs/>
                <w:color w:val="000000"/>
                <w:sz w:val="20"/>
                <w:szCs w:val="20"/>
              </w:rPr>
              <w:t>е</w:t>
            </w:r>
            <w:r w:rsidRPr="00F728A9">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141 071,83</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3 000,00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498,93</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137 572,90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F728A9" w:rsidRDefault="000A51A1" w:rsidP="000A51A1">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color w:val="000000"/>
                <w:sz w:val="20"/>
                <w:szCs w:val="20"/>
              </w:rPr>
              <w:t>республика</w:t>
            </w:r>
            <w:r w:rsidRPr="00F728A9">
              <w:rPr>
                <w:rFonts w:ascii="Times New Roman" w:hAnsi="Times New Roman"/>
                <w:color w:val="000000"/>
                <w:sz w:val="20"/>
                <w:szCs w:val="20"/>
              </w:rPr>
              <w:t>н</w:t>
            </w:r>
            <w:r w:rsidRPr="00F728A9">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141 071,83</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3 000,00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498,93</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137 572,90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F728A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left"/>
              <w:rPr>
                <w:rFonts w:ascii="Times New Roman" w:hAnsi="Times New Roman"/>
                <w:bCs/>
                <w:color w:val="000000"/>
                <w:sz w:val="20"/>
                <w:szCs w:val="20"/>
              </w:rPr>
            </w:pPr>
            <w:r w:rsidRPr="00F728A9">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F728A9" w:rsidRDefault="000A51A1" w:rsidP="00A16A9F">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vAlign w:val="center"/>
            <w:hideMark/>
          </w:tcPr>
          <w:p w:rsidR="000A51A1" w:rsidRPr="00F728A9" w:rsidRDefault="000A51A1" w:rsidP="000A51A1">
            <w:pPr>
              <w:ind w:firstLine="0"/>
              <w:jc w:val="left"/>
              <w:rPr>
                <w:rFonts w:ascii="Times New Roman" w:hAnsi="Times New Roman"/>
                <w:bCs/>
                <w:color w:val="000000"/>
                <w:sz w:val="20"/>
                <w:szCs w:val="20"/>
              </w:rPr>
            </w:pPr>
          </w:p>
        </w:tc>
      </w:tr>
      <w:tr w:rsidR="000A51A1" w:rsidRPr="00026E01" w:rsidTr="004A005C">
        <w:trPr>
          <w:trHeight w:val="300"/>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F728A9" w:rsidRDefault="000A51A1" w:rsidP="000A51A1">
            <w:pPr>
              <w:ind w:firstLine="0"/>
              <w:jc w:val="center"/>
              <w:rPr>
                <w:rFonts w:ascii="Times New Roman" w:hAnsi="Times New Roman"/>
                <w:bCs/>
                <w:color w:val="000000"/>
                <w:sz w:val="20"/>
                <w:szCs w:val="20"/>
              </w:rPr>
            </w:pPr>
            <w:r w:rsidRPr="00F728A9">
              <w:rPr>
                <w:rFonts w:ascii="Times New Roman" w:hAnsi="Times New Roman"/>
                <w:bCs/>
                <w:color w:val="000000"/>
                <w:sz w:val="20"/>
                <w:szCs w:val="20"/>
              </w:rPr>
              <w:t>6. Ремонт автомобильных дорог и сооружений на них</w:t>
            </w:r>
          </w:p>
        </w:tc>
      </w:tr>
      <w:tr w:rsidR="000A51A1" w:rsidRPr="00026E01" w:rsidTr="00A16A9F">
        <w:trPr>
          <w:trHeight w:val="44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мобильной дороги подъезд к с. Кара-</w:t>
            </w:r>
            <w:proofErr w:type="spellStart"/>
            <w:r w:rsidRPr="00026E01">
              <w:rPr>
                <w:rFonts w:ascii="Times New Roman" w:hAnsi="Times New Roman"/>
                <w:color w:val="000000"/>
                <w:sz w:val="20"/>
                <w:szCs w:val="20"/>
              </w:rPr>
              <w:t>Хаак</w:t>
            </w:r>
            <w:proofErr w:type="spellEnd"/>
            <w:r w:rsidRPr="00026E01">
              <w:rPr>
                <w:rFonts w:ascii="Times New Roman" w:hAnsi="Times New Roman"/>
                <w:color w:val="000000"/>
                <w:sz w:val="20"/>
                <w:szCs w:val="20"/>
              </w:rPr>
              <w:t xml:space="preserve"> км 0+000 - км 5+000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во исполнение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утвержденного пост</w:t>
            </w:r>
            <w:r w:rsidRPr="00026E01">
              <w:rPr>
                <w:rFonts w:ascii="Times New Roman" w:hAnsi="Times New Roman"/>
                <w:color w:val="000000"/>
                <w:sz w:val="20"/>
                <w:szCs w:val="20"/>
              </w:rPr>
              <w:t>а</w:t>
            </w:r>
            <w:r w:rsidRPr="00026E01">
              <w:rPr>
                <w:rFonts w:ascii="Times New Roman" w:hAnsi="Times New Roman"/>
                <w:color w:val="000000"/>
                <w:sz w:val="20"/>
                <w:szCs w:val="20"/>
              </w:rPr>
              <w:t>новлением Правительства Республики Тыва от 26 се</w:t>
            </w:r>
            <w:r w:rsidRPr="00026E01">
              <w:rPr>
                <w:rFonts w:ascii="Times New Roman" w:hAnsi="Times New Roman"/>
                <w:color w:val="000000"/>
                <w:sz w:val="20"/>
                <w:szCs w:val="20"/>
              </w:rPr>
              <w:t>н</w:t>
            </w:r>
            <w:r w:rsidRPr="00026E01">
              <w:rPr>
                <w:rFonts w:ascii="Times New Roman" w:hAnsi="Times New Roman"/>
                <w:color w:val="000000"/>
                <w:sz w:val="20"/>
                <w:szCs w:val="20"/>
              </w:rPr>
              <w:t xml:space="preserve">тября 2016 г. </w:t>
            </w:r>
            <w:r>
              <w:rPr>
                <w:rFonts w:ascii="Times New Roman" w:hAnsi="Times New Roman"/>
                <w:color w:val="000000"/>
                <w:sz w:val="20"/>
                <w:szCs w:val="20"/>
              </w:rPr>
              <w:t>№</w:t>
            </w:r>
            <w:r w:rsidRPr="00026E01">
              <w:rPr>
                <w:rFonts w:ascii="Times New Roman" w:hAnsi="Times New Roman"/>
                <w:color w:val="000000"/>
                <w:sz w:val="20"/>
                <w:szCs w:val="20"/>
              </w:rPr>
              <w:t xml:space="preserve"> 418</w:t>
            </w:r>
            <w:r>
              <w:rPr>
                <w:rFonts w:ascii="Times New Roman" w:hAnsi="Times New Roman"/>
                <w:color w:val="000000"/>
                <w:sz w:val="20"/>
                <w:szCs w:val="20"/>
              </w:rPr>
              <w:t xml:space="preserve"> </w:t>
            </w:r>
            <w:r w:rsidRPr="00026E01">
              <w:rPr>
                <w:rFonts w:ascii="Times New Roman" w:hAnsi="Times New Roman"/>
                <w:color w:val="000000"/>
                <w:sz w:val="20"/>
                <w:szCs w:val="20"/>
              </w:rPr>
              <w:t>Прав</w:t>
            </w:r>
            <w:r w:rsidRPr="00026E01">
              <w:rPr>
                <w:rFonts w:ascii="Times New Roman" w:hAnsi="Times New Roman"/>
                <w:color w:val="000000"/>
                <w:sz w:val="20"/>
                <w:szCs w:val="20"/>
              </w:rPr>
              <w:t>и</w:t>
            </w:r>
            <w:r w:rsidRPr="00026E01">
              <w:rPr>
                <w:rFonts w:ascii="Times New Roman" w:hAnsi="Times New Roman"/>
                <w:color w:val="000000"/>
                <w:sz w:val="20"/>
                <w:szCs w:val="20"/>
              </w:rPr>
              <w:t>тельства Республики Тыва, утвержденных постановл</w:t>
            </w:r>
            <w:r w:rsidRPr="00026E01">
              <w:rPr>
                <w:rFonts w:ascii="Times New Roman" w:hAnsi="Times New Roman"/>
                <w:color w:val="000000"/>
                <w:sz w:val="20"/>
                <w:szCs w:val="20"/>
              </w:rPr>
              <w:t>е</w:t>
            </w:r>
            <w:r w:rsidRPr="00026E01">
              <w:rPr>
                <w:rFonts w:ascii="Times New Roman" w:hAnsi="Times New Roman"/>
                <w:color w:val="000000"/>
                <w:sz w:val="20"/>
                <w:szCs w:val="20"/>
              </w:rPr>
              <w:t>нием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от 26.09.2016 г. №</w:t>
            </w:r>
            <w:r>
              <w:rPr>
                <w:rFonts w:ascii="Times New Roman" w:hAnsi="Times New Roman"/>
                <w:color w:val="000000"/>
                <w:sz w:val="20"/>
                <w:szCs w:val="20"/>
              </w:rPr>
              <w:t xml:space="preserve"> </w:t>
            </w:r>
            <w:r w:rsidRPr="00026E01">
              <w:rPr>
                <w:rFonts w:ascii="Times New Roman" w:hAnsi="Times New Roman"/>
                <w:color w:val="000000"/>
                <w:sz w:val="20"/>
                <w:szCs w:val="20"/>
              </w:rPr>
              <w:t>418</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6.2.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с. Кара-</w:t>
            </w:r>
            <w:proofErr w:type="spellStart"/>
            <w:r w:rsidRPr="00026E01">
              <w:rPr>
                <w:rFonts w:ascii="Times New Roman" w:hAnsi="Times New Roman"/>
                <w:color w:val="000000"/>
                <w:sz w:val="20"/>
                <w:szCs w:val="20"/>
              </w:rPr>
              <w:t>Хаак</w:t>
            </w:r>
            <w:proofErr w:type="spellEnd"/>
            <w:r w:rsidRPr="00026E01">
              <w:rPr>
                <w:rFonts w:ascii="Times New Roman" w:hAnsi="Times New Roman"/>
                <w:color w:val="00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11 963,25</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6 200,00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5 763,25</w:t>
            </w:r>
          </w:p>
        </w:tc>
        <w:tc>
          <w:tcPr>
            <w:tcW w:w="992"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 г</w:t>
            </w:r>
            <w:r>
              <w:rPr>
                <w:rFonts w:ascii="Times New Roman" w:hAnsi="Times New Roman"/>
                <w:color w:val="000000"/>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во исполнение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утвержденного пост</w:t>
            </w:r>
            <w:r w:rsidRPr="00026E01">
              <w:rPr>
                <w:rFonts w:ascii="Times New Roman" w:hAnsi="Times New Roman"/>
                <w:color w:val="000000"/>
                <w:sz w:val="20"/>
                <w:szCs w:val="20"/>
              </w:rPr>
              <w:t>а</w:t>
            </w:r>
            <w:r w:rsidRPr="00026E01">
              <w:rPr>
                <w:rFonts w:ascii="Times New Roman" w:hAnsi="Times New Roman"/>
                <w:color w:val="000000"/>
                <w:sz w:val="20"/>
                <w:szCs w:val="20"/>
              </w:rPr>
              <w:t>новлением Правительства Республики Тыва от 26 се</w:t>
            </w:r>
            <w:r w:rsidRPr="00026E01">
              <w:rPr>
                <w:rFonts w:ascii="Times New Roman" w:hAnsi="Times New Roman"/>
                <w:color w:val="000000"/>
                <w:sz w:val="20"/>
                <w:szCs w:val="20"/>
              </w:rPr>
              <w:t>н</w:t>
            </w:r>
            <w:r w:rsidRPr="00026E01">
              <w:rPr>
                <w:rFonts w:ascii="Times New Roman" w:hAnsi="Times New Roman"/>
                <w:color w:val="000000"/>
                <w:sz w:val="20"/>
                <w:szCs w:val="20"/>
              </w:rPr>
              <w:t xml:space="preserve">тября 2016 г. </w:t>
            </w:r>
            <w:r>
              <w:rPr>
                <w:rFonts w:ascii="Times New Roman" w:hAnsi="Times New Roman"/>
                <w:color w:val="000000"/>
                <w:sz w:val="20"/>
                <w:szCs w:val="20"/>
              </w:rPr>
              <w:t>№</w:t>
            </w:r>
            <w:r w:rsidRPr="00026E01">
              <w:rPr>
                <w:rFonts w:ascii="Times New Roman" w:hAnsi="Times New Roman"/>
                <w:color w:val="000000"/>
                <w:sz w:val="20"/>
                <w:szCs w:val="20"/>
              </w:rPr>
              <w:t xml:space="preserve"> 418</w:t>
            </w:r>
            <w:r>
              <w:rPr>
                <w:rFonts w:ascii="Times New Roman" w:hAnsi="Times New Roman"/>
                <w:color w:val="000000"/>
                <w:sz w:val="20"/>
                <w:szCs w:val="20"/>
              </w:rPr>
              <w:t xml:space="preserve"> </w:t>
            </w:r>
            <w:r w:rsidRPr="00026E01">
              <w:rPr>
                <w:rFonts w:ascii="Times New Roman" w:hAnsi="Times New Roman"/>
                <w:color w:val="000000"/>
                <w:sz w:val="20"/>
                <w:szCs w:val="20"/>
              </w:rPr>
              <w:t>Прав</w:t>
            </w:r>
            <w:r w:rsidRPr="00026E01">
              <w:rPr>
                <w:rFonts w:ascii="Times New Roman" w:hAnsi="Times New Roman"/>
                <w:color w:val="000000"/>
                <w:sz w:val="20"/>
                <w:szCs w:val="20"/>
              </w:rPr>
              <w:t>и</w:t>
            </w:r>
            <w:r w:rsidRPr="00026E01">
              <w:rPr>
                <w:rFonts w:ascii="Times New Roman" w:hAnsi="Times New Roman"/>
                <w:color w:val="000000"/>
                <w:sz w:val="20"/>
                <w:szCs w:val="20"/>
              </w:rPr>
              <w:t>тельства Республики Тыва, утвержденных постановл</w:t>
            </w:r>
            <w:r w:rsidRPr="00026E01">
              <w:rPr>
                <w:rFonts w:ascii="Times New Roman" w:hAnsi="Times New Roman"/>
                <w:color w:val="000000"/>
                <w:sz w:val="20"/>
                <w:szCs w:val="20"/>
              </w:rPr>
              <w:t>е</w:t>
            </w:r>
            <w:r w:rsidRPr="00026E01">
              <w:rPr>
                <w:rFonts w:ascii="Times New Roman" w:hAnsi="Times New Roman"/>
                <w:color w:val="000000"/>
                <w:sz w:val="20"/>
                <w:szCs w:val="20"/>
              </w:rPr>
              <w:t>нием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от 26.09.2016 г. №</w:t>
            </w:r>
            <w:r>
              <w:rPr>
                <w:rFonts w:ascii="Times New Roman" w:hAnsi="Times New Roman"/>
                <w:color w:val="000000"/>
                <w:sz w:val="20"/>
                <w:szCs w:val="20"/>
              </w:rPr>
              <w:t xml:space="preserve"> 418, а</w:t>
            </w:r>
            <w:r w:rsidRPr="00026E01">
              <w:rPr>
                <w:rFonts w:ascii="Times New Roman" w:hAnsi="Times New Roman"/>
                <w:color w:val="000000"/>
                <w:sz w:val="20"/>
                <w:szCs w:val="20"/>
              </w:rPr>
              <w:t xml:space="preserve"> также в связи с завершением строительства мостового перехода Мин</w:t>
            </w:r>
            <w:r w:rsidRPr="00026E01">
              <w:rPr>
                <w:rFonts w:ascii="Times New Roman" w:hAnsi="Times New Roman"/>
                <w:color w:val="000000"/>
                <w:sz w:val="20"/>
                <w:szCs w:val="20"/>
              </w:rPr>
              <w:t>и</w:t>
            </w:r>
            <w:r w:rsidRPr="00026E01">
              <w:rPr>
                <w:rFonts w:ascii="Times New Roman" w:hAnsi="Times New Roman"/>
                <w:color w:val="000000"/>
                <w:sz w:val="20"/>
                <w:szCs w:val="20"/>
              </w:rPr>
              <w:t>стерством обороны РФ.</w:t>
            </w:r>
            <w:proofErr w:type="gramEnd"/>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11 963,25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6 200,00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5 763,25</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21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proofErr w:type="spellStart"/>
            <w:r w:rsidRPr="00026E01">
              <w:rPr>
                <w:rFonts w:ascii="Times New Roman" w:hAnsi="Times New Roman"/>
                <w:color w:val="000000"/>
                <w:sz w:val="20"/>
                <w:szCs w:val="20"/>
              </w:rPr>
              <w:t>Хандагайты</w:t>
            </w:r>
            <w:proofErr w:type="spellEnd"/>
            <w:r w:rsidRPr="00026E01">
              <w:rPr>
                <w:rFonts w:ascii="Times New Roman" w:hAnsi="Times New Roman"/>
                <w:color w:val="000000"/>
                <w:sz w:val="20"/>
                <w:szCs w:val="20"/>
              </w:rPr>
              <w:t xml:space="preserve">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Мугур-Аксы</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12+000 - км 62+000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40 129,39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40 129,39</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(50 км)</w:t>
            </w:r>
          </w:p>
        </w:tc>
      </w:tr>
      <w:tr w:rsidR="000A51A1" w:rsidRPr="00026E01" w:rsidTr="00A16A9F">
        <w:trPr>
          <w:trHeight w:val="7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40 129,39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40 129,39</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6.4.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Абакан </w:t>
            </w:r>
            <w:r>
              <w:rPr>
                <w:rFonts w:ascii="Times New Roman" w:hAnsi="Times New Roman"/>
                <w:color w:val="000000"/>
                <w:sz w:val="20"/>
                <w:szCs w:val="20"/>
              </w:rPr>
              <w:t>–</w:t>
            </w:r>
            <w:r w:rsidRPr="00026E01">
              <w:rPr>
                <w:rFonts w:ascii="Times New Roman" w:hAnsi="Times New Roman"/>
                <w:color w:val="000000"/>
                <w:sz w:val="20"/>
                <w:szCs w:val="20"/>
              </w:rPr>
              <w:t xml:space="preserve"> Ак-Довурак</w:t>
            </w:r>
            <w:r>
              <w:rPr>
                <w:rFonts w:ascii="Times New Roman" w:hAnsi="Times New Roman"/>
                <w:color w:val="000000"/>
                <w:sz w:val="20"/>
                <w:szCs w:val="20"/>
              </w:rPr>
              <w:t>»</w:t>
            </w:r>
            <w:r w:rsidRPr="00026E01">
              <w:rPr>
                <w:rFonts w:ascii="Times New Roman" w:hAnsi="Times New Roman"/>
                <w:color w:val="000000"/>
                <w:sz w:val="20"/>
                <w:szCs w:val="20"/>
              </w:rPr>
              <w:t xml:space="preserve">, участки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336+500 - км 337+500, км 340+150 - км 340+600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8 624,00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8 624,00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у</w:t>
            </w:r>
            <w:r w:rsidRPr="00026E01">
              <w:rPr>
                <w:rFonts w:ascii="Times New Roman" w:hAnsi="Times New Roman"/>
                <w:color w:val="000000"/>
                <w:sz w:val="20"/>
                <w:szCs w:val="20"/>
              </w:rPr>
              <w:t>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8 624,00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8 624,00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6.5.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Чадан </w:t>
            </w:r>
            <w:r>
              <w:rPr>
                <w:rFonts w:ascii="Times New Roman" w:hAnsi="Times New Roman"/>
                <w:color w:val="000000"/>
                <w:sz w:val="20"/>
                <w:szCs w:val="20"/>
              </w:rPr>
              <w:t>–</w:t>
            </w:r>
            <w:r w:rsidRPr="00026E01">
              <w:rPr>
                <w:rFonts w:ascii="Times New Roman" w:hAnsi="Times New Roman"/>
                <w:color w:val="000000"/>
                <w:sz w:val="20"/>
                <w:szCs w:val="20"/>
              </w:rPr>
              <w:t xml:space="preserve"> Ак-Довурак</w:t>
            </w:r>
            <w:r>
              <w:rPr>
                <w:rFonts w:ascii="Times New Roman" w:hAnsi="Times New Roman"/>
                <w:color w:val="000000"/>
                <w:sz w:val="20"/>
                <w:szCs w:val="20"/>
              </w:rPr>
              <w:t>»</w:t>
            </w:r>
            <w:r w:rsidRPr="00026E01">
              <w:rPr>
                <w:rFonts w:ascii="Times New Roman" w:hAnsi="Times New Roman"/>
                <w:color w:val="000000"/>
                <w:sz w:val="20"/>
                <w:szCs w:val="20"/>
              </w:rPr>
              <w:t xml:space="preserve">, участки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0+000 - км 31+000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99 853,50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99 853,50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2018</w:t>
            </w:r>
            <w:r w:rsidRPr="00026E01">
              <w:rPr>
                <w:rFonts w:ascii="Times New Roman" w:hAnsi="Times New Roman"/>
                <w:color w:val="000000"/>
                <w:sz w:val="20"/>
                <w:szCs w:val="20"/>
              </w:rPr>
              <w:t>-2019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тивным требованиям (2,718 </w:t>
            </w:r>
            <w:proofErr w:type="gramEnd"/>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143"/>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99 853,50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99 853,50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0A51A1">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0A51A1">
            <w:pPr>
              <w:ind w:firstLine="0"/>
              <w:rPr>
                <w:rFonts w:ascii="Times New Roman" w:hAnsi="Times New Roman"/>
                <w:color w:val="000000"/>
                <w:sz w:val="20"/>
                <w:szCs w:val="20"/>
              </w:rPr>
            </w:pPr>
          </w:p>
        </w:tc>
      </w:tr>
      <w:tr w:rsidR="000A51A1" w:rsidRPr="00026E01" w:rsidTr="00A16A9F">
        <w:trPr>
          <w:trHeight w:val="600"/>
        </w:trPr>
        <w:tc>
          <w:tcPr>
            <w:tcW w:w="1843" w:type="dxa"/>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A51A1" w:rsidRPr="00026E01" w:rsidRDefault="004A005C"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tcBorders>
              <w:top w:val="single" w:sz="4" w:space="0" w:color="auto"/>
              <w:left w:val="single" w:sz="4" w:space="0" w:color="auto"/>
              <w:bottom w:val="single" w:sz="4" w:space="0" w:color="auto"/>
              <w:right w:val="single" w:sz="4" w:space="0" w:color="auto"/>
            </w:tcBorders>
            <w:hideMark/>
          </w:tcPr>
          <w:p w:rsidR="000A51A1" w:rsidRPr="00026E01" w:rsidRDefault="004A005C"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w:t>
            </w:r>
            <w:r>
              <w:rPr>
                <w:rFonts w:ascii="Times New Roman" w:hAnsi="Times New Roman"/>
                <w:color w:val="000000"/>
                <w:sz w:val="20"/>
                <w:szCs w:val="20"/>
              </w:rPr>
              <w:t>–</w:t>
            </w:r>
            <w:r w:rsidRPr="00026E01">
              <w:rPr>
                <w:rFonts w:ascii="Times New Roman" w:hAnsi="Times New Roman"/>
                <w:color w:val="000000"/>
                <w:sz w:val="20"/>
                <w:szCs w:val="20"/>
              </w:rPr>
              <w:t xml:space="preserve"> реализация в рамках нацио</w:t>
            </w:r>
            <w:r>
              <w:rPr>
                <w:rFonts w:ascii="Times New Roman" w:hAnsi="Times New Roman"/>
                <w:color w:val="000000"/>
                <w:sz w:val="20"/>
                <w:szCs w:val="20"/>
              </w:rPr>
              <w:t>нального проекта «</w:t>
            </w:r>
            <w:r w:rsidRPr="00026E01">
              <w:rPr>
                <w:rFonts w:ascii="Times New Roman" w:hAnsi="Times New Roman"/>
                <w:color w:val="000000"/>
                <w:sz w:val="20"/>
                <w:szCs w:val="20"/>
              </w:rPr>
              <w:t>Безопасные и качественные автомобильные доро</w:t>
            </w:r>
            <w:r>
              <w:rPr>
                <w:rFonts w:ascii="Times New Roman" w:hAnsi="Times New Roman"/>
                <w:color w:val="000000"/>
                <w:sz w:val="20"/>
                <w:szCs w:val="20"/>
              </w:rPr>
              <w:t>ги»</w:t>
            </w:r>
            <w:r w:rsidRPr="00026E01">
              <w:rPr>
                <w:rFonts w:ascii="Times New Roman" w:hAnsi="Times New Roman"/>
                <w:color w:val="000000"/>
                <w:sz w:val="20"/>
                <w:szCs w:val="20"/>
              </w:rPr>
              <w:t>)</w:t>
            </w: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6.6. Ремонт моста через р. </w:t>
            </w:r>
            <w:proofErr w:type="spellStart"/>
            <w:r w:rsidRPr="00026E01">
              <w:rPr>
                <w:rFonts w:ascii="Times New Roman" w:hAnsi="Times New Roman"/>
                <w:color w:val="000000"/>
                <w:sz w:val="20"/>
                <w:szCs w:val="20"/>
              </w:rPr>
              <w:t>Барлык</w:t>
            </w:r>
            <w:proofErr w:type="spellEnd"/>
            <w:r w:rsidRPr="00026E01">
              <w:rPr>
                <w:rFonts w:ascii="Times New Roman" w:hAnsi="Times New Roman"/>
                <w:color w:val="000000"/>
                <w:sz w:val="20"/>
                <w:szCs w:val="20"/>
              </w:rPr>
              <w:t xml:space="preserve"> ав</w:t>
            </w:r>
            <w:r>
              <w:rPr>
                <w:rFonts w:ascii="Times New Roman" w:hAnsi="Times New Roman"/>
                <w:color w:val="000000"/>
                <w:sz w:val="20"/>
                <w:szCs w:val="20"/>
              </w:rPr>
              <w:t>тодороги «</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с. Т</w:t>
            </w:r>
            <w:r w:rsidRPr="00026E01">
              <w:rPr>
                <w:rFonts w:ascii="Times New Roman" w:hAnsi="Times New Roman"/>
                <w:color w:val="000000"/>
                <w:sz w:val="20"/>
                <w:szCs w:val="20"/>
              </w:rPr>
              <w:t>о</w:t>
            </w:r>
            <w:r w:rsidRPr="00026E01">
              <w:rPr>
                <w:rFonts w:ascii="Times New Roman" w:hAnsi="Times New Roman"/>
                <w:color w:val="000000"/>
                <w:sz w:val="20"/>
                <w:szCs w:val="20"/>
              </w:rPr>
              <w:t>ола</w:t>
            </w:r>
            <w:r>
              <w:rPr>
                <w:rFonts w:ascii="Times New Roman" w:hAnsi="Times New Roman"/>
                <w:color w:val="000000"/>
                <w:sz w:val="20"/>
                <w:szCs w:val="20"/>
              </w:rPr>
              <w:t>йлыг»</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2 720,50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2 720,50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о исполнение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утвержденных постано</w:t>
            </w:r>
            <w:r w:rsidRPr="00026E01">
              <w:rPr>
                <w:rFonts w:ascii="Times New Roman" w:hAnsi="Times New Roman"/>
                <w:color w:val="000000"/>
                <w:sz w:val="20"/>
                <w:szCs w:val="20"/>
              </w:rPr>
              <w:t>в</w:t>
            </w:r>
            <w:r w:rsidRPr="00026E01">
              <w:rPr>
                <w:rFonts w:ascii="Times New Roman" w:hAnsi="Times New Roman"/>
                <w:color w:val="000000"/>
                <w:sz w:val="20"/>
                <w:szCs w:val="20"/>
              </w:rPr>
              <w:t>лением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от 26.09.2016 г. №</w:t>
            </w:r>
            <w:r>
              <w:rPr>
                <w:rFonts w:ascii="Times New Roman" w:hAnsi="Times New Roman"/>
                <w:color w:val="000000"/>
                <w:sz w:val="20"/>
                <w:szCs w:val="20"/>
              </w:rPr>
              <w:t xml:space="preserve"> </w:t>
            </w:r>
            <w:r w:rsidRPr="00026E01">
              <w:rPr>
                <w:rFonts w:ascii="Times New Roman" w:hAnsi="Times New Roman"/>
                <w:color w:val="000000"/>
                <w:sz w:val="20"/>
                <w:szCs w:val="20"/>
              </w:rPr>
              <w:t>418</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2 720,50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2 720,50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6.7. Ремонт мост</w:t>
            </w:r>
            <w:r w:rsidRPr="00026E01">
              <w:rPr>
                <w:rFonts w:ascii="Times New Roman" w:hAnsi="Times New Roman"/>
                <w:color w:val="000000"/>
                <w:sz w:val="20"/>
                <w:szCs w:val="20"/>
              </w:rPr>
              <w:t>о</w:t>
            </w:r>
            <w:r w:rsidRPr="00026E01">
              <w:rPr>
                <w:rFonts w:ascii="Times New Roman" w:hAnsi="Times New Roman"/>
                <w:color w:val="000000"/>
                <w:sz w:val="20"/>
                <w:szCs w:val="20"/>
              </w:rPr>
              <w:t>вого перехода ч</w:t>
            </w:r>
            <w:r w:rsidRPr="00026E01">
              <w:rPr>
                <w:rFonts w:ascii="Times New Roman" w:hAnsi="Times New Roman"/>
                <w:color w:val="000000"/>
                <w:sz w:val="20"/>
                <w:szCs w:val="20"/>
              </w:rPr>
              <w:t>е</w:t>
            </w:r>
            <w:r w:rsidRPr="00026E01">
              <w:rPr>
                <w:rFonts w:ascii="Times New Roman" w:hAnsi="Times New Roman"/>
                <w:color w:val="000000"/>
                <w:sz w:val="20"/>
                <w:szCs w:val="20"/>
              </w:rPr>
              <w:t xml:space="preserve">рез р. </w:t>
            </w:r>
            <w:proofErr w:type="spellStart"/>
            <w:r w:rsidRPr="00026E01">
              <w:rPr>
                <w:rFonts w:ascii="Times New Roman" w:hAnsi="Times New Roman"/>
                <w:color w:val="000000"/>
                <w:sz w:val="20"/>
                <w:szCs w:val="20"/>
              </w:rPr>
              <w:t>Хууле</w:t>
            </w:r>
            <w:proofErr w:type="spellEnd"/>
            <w:r w:rsidRPr="00026E01">
              <w:rPr>
                <w:rFonts w:ascii="Times New Roman" w:hAnsi="Times New Roman"/>
                <w:color w:val="000000"/>
                <w:sz w:val="20"/>
                <w:szCs w:val="20"/>
              </w:rPr>
              <w:t xml:space="preserve"> на </w:t>
            </w:r>
            <w:proofErr w:type="spellStart"/>
            <w:proofErr w:type="gramStart"/>
            <w:r w:rsidRPr="00026E01">
              <w:rPr>
                <w:rFonts w:ascii="Times New Roman" w:hAnsi="Times New Roman"/>
                <w:color w:val="000000"/>
                <w:sz w:val="20"/>
                <w:szCs w:val="20"/>
              </w:rPr>
              <w:t>на</w:t>
            </w:r>
            <w:proofErr w:type="spellEnd"/>
            <w:proofErr w:type="gramEnd"/>
            <w:r w:rsidRPr="00026E01">
              <w:rPr>
                <w:rFonts w:ascii="Times New Roman" w:hAnsi="Times New Roman"/>
                <w:color w:val="000000"/>
                <w:sz w:val="20"/>
                <w:szCs w:val="20"/>
              </w:rPr>
              <w:t xml:space="preserve"> автомобильной дороге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к </w:t>
            </w:r>
          </w:p>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с.</w:t>
            </w:r>
            <w:r>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Арыскан</w:t>
            </w:r>
            <w:proofErr w:type="spellEnd"/>
            <w:r>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528,70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528,70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приведение в нормативное состояние объектов тран</w:t>
            </w:r>
            <w:r w:rsidRPr="00026E01">
              <w:rPr>
                <w:rFonts w:ascii="Times New Roman" w:hAnsi="Times New Roman"/>
                <w:color w:val="000000"/>
                <w:sz w:val="20"/>
                <w:szCs w:val="20"/>
              </w:rPr>
              <w:t>с</w:t>
            </w:r>
            <w:r w:rsidRPr="00026E01">
              <w:rPr>
                <w:rFonts w:ascii="Times New Roman" w:hAnsi="Times New Roman"/>
                <w:color w:val="000000"/>
                <w:sz w:val="20"/>
                <w:szCs w:val="20"/>
              </w:rPr>
              <w:t>портной инфраструктуры и повышение их технической оснащенности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528,70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528,70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6.8.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xml:space="preserve"> Эл</w:t>
            </w:r>
            <w:r w:rsidRPr="00026E01">
              <w:rPr>
                <w:rFonts w:ascii="Times New Roman" w:hAnsi="Times New Roman"/>
                <w:color w:val="000000"/>
                <w:sz w:val="20"/>
                <w:szCs w:val="20"/>
              </w:rPr>
              <w:t>е</w:t>
            </w:r>
            <w:r w:rsidRPr="00026E01">
              <w:rPr>
                <w:rFonts w:ascii="Times New Roman" w:hAnsi="Times New Roman"/>
                <w:color w:val="000000"/>
                <w:sz w:val="20"/>
                <w:szCs w:val="20"/>
              </w:rPr>
              <w:t>гест км 0+000 км 5+000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2 305,19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2 305,19</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 xml:space="preserve"> соответствии с приорите</w:t>
            </w:r>
            <w:r w:rsidRPr="00026E01">
              <w:rPr>
                <w:rFonts w:ascii="Times New Roman" w:hAnsi="Times New Roman"/>
                <w:color w:val="000000"/>
                <w:sz w:val="20"/>
                <w:szCs w:val="20"/>
              </w:rPr>
              <w:t>т</w:t>
            </w:r>
            <w:r w:rsidRPr="00026E01">
              <w:rPr>
                <w:rFonts w:ascii="Times New Roman" w:hAnsi="Times New Roman"/>
                <w:color w:val="000000"/>
                <w:sz w:val="20"/>
                <w:szCs w:val="20"/>
              </w:rPr>
              <w:t>ными задачами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утвержденных постано</w:t>
            </w:r>
            <w:r w:rsidRPr="00026E01">
              <w:rPr>
                <w:rFonts w:ascii="Times New Roman" w:hAnsi="Times New Roman"/>
                <w:color w:val="000000"/>
                <w:sz w:val="20"/>
                <w:szCs w:val="20"/>
              </w:rPr>
              <w:t>в</w:t>
            </w:r>
            <w:r w:rsidRPr="00026E01">
              <w:rPr>
                <w:rFonts w:ascii="Times New Roman" w:hAnsi="Times New Roman"/>
                <w:color w:val="000000"/>
                <w:sz w:val="20"/>
                <w:szCs w:val="20"/>
              </w:rPr>
              <w:t>лением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от 26.09.2016 г. №</w:t>
            </w:r>
            <w:r>
              <w:rPr>
                <w:rFonts w:ascii="Times New Roman" w:hAnsi="Times New Roman"/>
                <w:color w:val="000000"/>
                <w:sz w:val="20"/>
                <w:szCs w:val="20"/>
              </w:rPr>
              <w:t xml:space="preserve"> </w:t>
            </w:r>
            <w:r w:rsidRPr="00026E01">
              <w:rPr>
                <w:rFonts w:ascii="Times New Roman" w:hAnsi="Times New Roman"/>
                <w:color w:val="000000"/>
                <w:sz w:val="20"/>
                <w:szCs w:val="20"/>
              </w:rPr>
              <w:t>418. Заключение гос</w:t>
            </w:r>
            <w:r w:rsidRPr="00026E01">
              <w:rPr>
                <w:rFonts w:ascii="Times New Roman" w:hAnsi="Times New Roman"/>
                <w:color w:val="000000"/>
                <w:sz w:val="20"/>
                <w:szCs w:val="20"/>
              </w:rPr>
              <w:t>у</w:t>
            </w:r>
            <w:r w:rsidRPr="00026E01">
              <w:rPr>
                <w:rFonts w:ascii="Times New Roman" w:hAnsi="Times New Roman"/>
                <w:color w:val="000000"/>
                <w:sz w:val="20"/>
                <w:szCs w:val="20"/>
              </w:rPr>
              <w:t>дарственного контракта планируется в III квартале 2017 г.</w:t>
            </w:r>
          </w:p>
          <w:p w:rsidR="000F7113" w:rsidRPr="00026E01" w:rsidRDefault="000F7113"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2 305,19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2 305,19</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6.9.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мобильной дороги Кызыл - Сарыг-Сеп, уч. км 73+160 - км 77+160</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д</w:t>
            </w:r>
            <w:r w:rsidRPr="00026E01">
              <w:rPr>
                <w:rFonts w:ascii="Times New Roman" w:hAnsi="Times New Roman"/>
                <w:color w:val="000000"/>
                <w:sz w:val="20"/>
                <w:szCs w:val="20"/>
              </w:rPr>
              <w:t>анный объе</w:t>
            </w:r>
            <w:proofErr w:type="gramStart"/>
            <w:r w:rsidRPr="00026E01">
              <w:rPr>
                <w:rFonts w:ascii="Times New Roman" w:hAnsi="Times New Roman"/>
                <w:color w:val="000000"/>
                <w:sz w:val="20"/>
                <w:szCs w:val="20"/>
              </w:rPr>
              <w:t>кт вкл</w:t>
            </w:r>
            <w:proofErr w:type="gramEnd"/>
            <w:r w:rsidRPr="00026E01">
              <w:rPr>
                <w:rFonts w:ascii="Times New Roman" w:hAnsi="Times New Roman"/>
                <w:color w:val="000000"/>
                <w:sz w:val="20"/>
                <w:szCs w:val="20"/>
              </w:rPr>
              <w:t>ючен в «Карту убитых дорог» О</w:t>
            </w:r>
            <w:r w:rsidRPr="00026E01">
              <w:rPr>
                <w:rFonts w:ascii="Times New Roman" w:hAnsi="Times New Roman"/>
                <w:color w:val="000000"/>
                <w:sz w:val="20"/>
                <w:szCs w:val="20"/>
              </w:rPr>
              <w:t>б</w:t>
            </w:r>
            <w:r w:rsidRPr="00026E01">
              <w:rPr>
                <w:rFonts w:ascii="Times New Roman" w:hAnsi="Times New Roman"/>
                <w:color w:val="000000"/>
                <w:sz w:val="20"/>
                <w:szCs w:val="20"/>
              </w:rPr>
              <w:t>щероссийским Народным Фронтом по Республики Тыва, ликвидация пучения грунтов, приведение авт</w:t>
            </w:r>
            <w:r w:rsidRPr="00026E01">
              <w:rPr>
                <w:rFonts w:ascii="Times New Roman" w:hAnsi="Times New Roman"/>
                <w:color w:val="000000"/>
                <w:sz w:val="20"/>
                <w:szCs w:val="20"/>
              </w:rPr>
              <w:t>о</w:t>
            </w:r>
            <w:r w:rsidRPr="00026E01">
              <w:rPr>
                <w:rFonts w:ascii="Times New Roman" w:hAnsi="Times New Roman"/>
                <w:color w:val="000000"/>
                <w:sz w:val="20"/>
                <w:szCs w:val="20"/>
              </w:rPr>
              <w:t>дороги в нормативное с</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стояние (в 2020 году - 4 км </w:t>
            </w:r>
            <w:r>
              <w:rPr>
                <w:rFonts w:ascii="Times New Roman" w:hAnsi="Times New Roman"/>
                <w:color w:val="000000"/>
                <w:sz w:val="20"/>
                <w:szCs w:val="20"/>
              </w:rPr>
              <w:t>–</w:t>
            </w:r>
            <w:r w:rsidRPr="00026E01">
              <w:rPr>
                <w:rFonts w:ascii="Times New Roman" w:hAnsi="Times New Roman"/>
                <w:color w:val="000000"/>
                <w:sz w:val="20"/>
                <w:szCs w:val="20"/>
              </w:rPr>
              <w:t xml:space="preserve"> реализация в рамках наци</w:t>
            </w:r>
            <w:r w:rsidRPr="00026E01">
              <w:rPr>
                <w:rFonts w:ascii="Times New Roman" w:hAnsi="Times New Roman"/>
                <w:color w:val="000000"/>
                <w:sz w:val="20"/>
                <w:szCs w:val="20"/>
              </w:rPr>
              <w:t>о</w:t>
            </w:r>
            <w:r w:rsidRPr="00026E01">
              <w:rPr>
                <w:rFonts w:ascii="Times New Roman" w:hAnsi="Times New Roman"/>
                <w:color w:val="000000"/>
                <w:sz w:val="20"/>
                <w:szCs w:val="20"/>
              </w:rPr>
              <w:t>нального про</w:t>
            </w:r>
            <w:r>
              <w:rPr>
                <w:rFonts w:ascii="Times New Roman" w:hAnsi="Times New Roman"/>
                <w:color w:val="000000"/>
                <w:sz w:val="20"/>
                <w:szCs w:val="20"/>
              </w:rPr>
              <w:t>екта «</w:t>
            </w:r>
            <w:r w:rsidRPr="00026E01">
              <w:rPr>
                <w:rFonts w:ascii="Times New Roman" w:hAnsi="Times New Roman"/>
                <w:color w:val="000000"/>
                <w:sz w:val="20"/>
                <w:szCs w:val="20"/>
              </w:rPr>
              <w:t>Безопа</w:t>
            </w:r>
            <w:r w:rsidRPr="00026E01">
              <w:rPr>
                <w:rFonts w:ascii="Times New Roman" w:hAnsi="Times New Roman"/>
                <w:color w:val="000000"/>
                <w:sz w:val="20"/>
                <w:szCs w:val="20"/>
              </w:rPr>
              <w:t>с</w:t>
            </w:r>
            <w:r w:rsidRPr="00026E01">
              <w:rPr>
                <w:rFonts w:ascii="Times New Roman" w:hAnsi="Times New Roman"/>
                <w:color w:val="000000"/>
                <w:sz w:val="20"/>
                <w:szCs w:val="20"/>
              </w:rPr>
              <w:t>ные и качественные автом</w:t>
            </w:r>
            <w:r w:rsidRPr="00026E01">
              <w:rPr>
                <w:rFonts w:ascii="Times New Roman" w:hAnsi="Times New Roman"/>
                <w:color w:val="000000"/>
                <w:sz w:val="20"/>
                <w:szCs w:val="20"/>
              </w:rPr>
              <w:t>о</w:t>
            </w:r>
            <w:r w:rsidRPr="00026E01">
              <w:rPr>
                <w:rFonts w:ascii="Times New Roman" w:hAnsi="Times New Roman"/>
                <w:color w:val="000000"/>
                <w:sz w:val="20"/>
                <w:szCs w:val="20"/>
              </w:rPr>
              <w:t>бильные доро</w:t>
            </w:r>
            <w:r>
              <w:rPr>
                <w:rFonts w:ascii="Times New Roman" w:hAnsi="Times New Roman"/>
                <w:color w:val="000000"/>
                <w:sz w:val="20"/>
                <w:szCs w:val="20"/>
              </w:rPr>
              <w:t>ги»</w:t>
            </w:r>
            <w:r w:rsidRPr="00026E01">
              <w:rPr>
                <w:rFonts w:ascii="Times New Roman" w:hAnsi="Times New Roman"/>
                <w:color w:val="000000"/>
                <w:sz w:val="20"/>
                <w:szCs w:val="20"/>
              </w:rPr>
              <w:t>);</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6.10.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Кызыл </w:t>
            </w:r>
            <w:r>
              <w:rPr>
                <w:rFonts w:ascii="Times New Roman" w:hAnsi="Times New Roman"/>
                <w:color w:val="000000"/>
                <w:sz w:val="20"/>
                <w:szCs w:val="20"/>
              </w:rPr>
              <w:t>–</w:t>
            </w:r>
            <w:r w:rsidRPr="00026E01">
              <w:rPr>
                <w:rFonts w:ascii="Times New Roman" w:hAnsi="Times New Roman"/>
                <w:color w:val="000000"/>
                <w:sz w:val="20"/>
                <w:szCs w:val="20"/>
              </w:rPr>
              <w:t xml:space="preserve"> Сарыг-Сеп, уч. км 51+460 - км 76+220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124 045,10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14 753,20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109 291,90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2017</w:t>
            </w:r>
            <w:r w:rsidRPr="00026E01">
              <w:rPr>
                <w:rFonts w:ascii="Times New Roman" w:hAnsi="Times New Roman"/>
                <w:color w:val="000000"/>
                <w:sz w:val="20"/>
                <w:szCs w:val="20"/>
              </w:rPr>
              <w:t>- 2019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(12,333 км - реализация в рамках националь</w:t>
            </w:r>
            <w:r>
              <w:rPr>
                <w:rFonts w:ascii="Times New Roman" w:hAnsi="Times New Roman"/>
                <w:color w:val="000000"/>
                <w:sz w:val="20"/>
                <w:szCs w:val="20"/>
              </w:rPr>
              <w:t>ного проекта «</w:t>
            </w:r>
            <w:r w:rsidRPr="00026E01">
              <w:rPr>
                <w:rFonts w:ascii="Times New Roman" w:hAnsi="Times New Roman"/>
                <w:color w:val="000000"/>
                <w:sz w:val="20"/>
                <w:szCs w:val="20"/>
              </w:rPr>
              <w:t>Безопасные и качественные автомо</w:t>
            </w:r>
            <w:r>
              <w:rPr>
                <w:rFonts w:ascii="Times New Roman" w:hAnsi="Times New Roman"/>
                <w:color w:val="000000"/>
                <w:sz w:val="20"/>
                <w:szCs w:val="20"/>
              </w:rPr>
              <w:t>бильные дороги» (2019 г.</w:t>
            </w:r>
            <w:r w:rsidRPr="00026E01">
              <w:rPr>
                <w:rFonts w:ascii="Times New Roman" w:hAnsi="Times New Roman"/>
                <w:color w:val="000000"/>
                <w:sz w:val="20"/>
                <w:szCs w:val="20"/>
              </w:rPr>
              <w:t>)</w:t>
            </w:r>
            <w:proofErr w:type="gramEnd"/>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124 045,10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14 753,20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109 291,90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6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6.11.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Кызыл </w:t>
            </w:r>
            <w:r>
              <w:rPr>
                <w:rFonts w:ascii="Times New Roman" w:hAnsi="Times New Roman"/>
                <w:color w:val="000000"/>
                <w:sz w:val="20"/>
                <w:szCs w:val="20"/>
              </w:rPr>
              <w:t>–</w:t>
            </w:r>
            <w:r w:rsidRPr="00026E01">
              <w:rPr>
                <w:rFonts w:ascii="Times New Roman" w:hAnsi="Times New Roman"/>
                <w:color w:val="000000"/>
                <w:sz w:val="20"/>
                <w:szCs w:val="20"/>
              </w:rPr>
              <w:t xml:space="preserve"> Сарыг-Сеп</w:t>
            </w:r>
            <w:r>
              <w:rPr>
                <w:rFonts w:ascii="Times New Roman" w:hAnsi="Times New Roman"/>
                <w:color w:val="000000"/>
                <w:sz w:val="20"/>
                <w:szCs w:val="20"/>
              </w:rPr>
              <w:t>»</w:t>
            </w:r>
            <w:r w:rsidRPr="00026E01">
              <w:rPr>
                <w:rFonts w:ascii="Times New Roman" w:hAnsi="Times New Roman"/>
                <w:color w:val="000000"/>
                <w:sz w:val="20"/>
                <w:szCs w:val="20"/>
              </w:rPr>
              <w:t>, уч. км 51+460 - км 73+220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6 790,08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6 790,08</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2017- 2018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к</w:t>
            </w:r>
            <w:r w:rsidRPr="00026E01">
              <w:rPr>
                <w:rFonts w:ascii="Times New Roman" w:hAnsi="Times New Roman"/>
                <w:color w:val="000000"/>
                <w:sz w:val="20"/>
                <w:szCs w:val="20"/>
              </w:rPr>
              <w:t>редиторская задолженность по объекту за 2017 год</w:t>
            </w:r>
          </w:p>
        </w:tc>
      </w:tr>
      <w:tr w:rsidR="000A51A1" w:rsidRPr="00026E01" w:rsidTr="00A16A9F">
        <w:trPr>
          <w:trHeight w:val="371"/>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73"/>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6 790,08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6 790,08</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8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6.12. Ремонт ав</w:t>
            </w:r>
            <w:r>
              <w:rPr>
                <w:rFonts w:ascii="Times New Roman" w:hAnsi="Times New Roman"/>
                <w:color w:val="000000"/>
                <w:sz w:val="20"/>
                <w:szCs w:val="20"/>
              </w:rPr>
              <w:t>т</w:t>
            </w:r>
            <w:r>
              <w:rPr>
                <w:rFonts w:ascii="Times New Roman" w:hAnsi="Times New Roman"/>
                <w:color w:val="000000"/>
                <w:sz w:val="20"/>
                <w:szCs w:val="20"/>
              </w:rPr>
              <w:t>о</w:t>
            </w:r>
            <w:r>
              <w:rPr>
                <w:rFonts w:ascii="Times New Roman" w:hAnsi="Times New Roman"/>
                <w:color w:val="000000"/>
                <w:sz w:val="20"/>
                <w:szCs w:val="20"/>
              </w:rPr>
              <w:t>дороги «</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Хадын</w:t>
            </w:r>
            <w:r>
              <w:rPr>
                <w:rFonts w:ascii="Times New Roman" w:hAnsi="Times New Roman"/>
                <w:color w:val="000000"/>
                <w:sz w:val="20"/>
                <w:szCs w:val="20"/>
              </w:rPr>
              <w:t>»</w:t>
            </w:r>
            <w:r w:rsidRPr="00026E01">
              <w:rPr>
                <w:rFonts w:ascii="Times New Roman" w:hAnsi="Times New Roman"/>
                <w:color w:val="000000"/>
                <w:sz w:val="20"/>
                <w:szCs w:val="20"/>
              </w:rPr>
              <w:t>, км 0+000 - км 35+000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10 543,13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4 543,13</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к</w:t>
            </w:r>
            <w:r w:rsidRPr="00026E01">
              <w:rPr>
                <w:rFonts w:ascii="Times New Roman" w:hAnsi="Times New Roman"/>
                <w:color w:val="000000"/>
                <w:sz w:val="20"/>
                <w:szCs w:val="20"/>
              </w:rPr>
              <w:t>редиторская задолженность по объекту за 2017 год</w:t>
            </w:r>
          </w:p>
        </w:tc>
      </w:tr>
      <w:tr w:rsidR="000A51A1" w:rsidRPr="00026E01" w:rsidTr="00A16A9F">
        <w:trPr>
          <w:trHeight w:val="266"/>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72"/>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10 543,13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4 543,13</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bl>
    <w:p w:rsidR="004A005C" w:rsidRDefault="004A005C"/>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1134"/>
        <w:gridCol w:w="1134"/>
        <w:gridCol w:w="1134"/>
        <w:gridCol w:w="1275"/>
        <w:gridCol w:w="2694"/>
      </w:tblGrid>
      <w:tr w:rsidR="000A51A1" w:rsidRPr="00026E01" w:rsidTr="00A16A9F">
        <w:trPr>
          <w:trHeight w:val="27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6.13.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proofErr w:type="spellStart"/>
            <w:r w:rsidRPr="00026E01">
              <w:rPr>
                <w:rFonts w:ascii="Times New Roman" w:hAnsi="Times New Roman"/>
                <w:color w:val="000000"/>
                <w:sz w:val="20"/>
                <w:szCs w:val="20"/>
              </w:rPr>
              <w:t>Усть</w:t>
            </w:r>
            <w:proofErr w:type="spellEnd"/>
            <w:r w:rsidRPr="00026E01">
              <w:rPr>
                <w:rFonts w:ascii="Times New Roman" w:hAnsi="Times New Roman"/>
                <w:color w:val="000000"/>
                <w:sz w:val="20"/>
                <w:szCs w:val="20"/>
              </w:rPr>
              <w:t xml:space="preserve">-Элегест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Кочет</w:t>
            </w:r>
            <w:r w:rsidRPr="00026E01">
              <w:rPr>
                <w:rFonts w:ascii="Times New Roman" w:hAnsi="Times New Roman"/>
                <w:color w:val="000000"/>
                <w:sz w:val="20"/>
                <w:szCs w:val="20"/>
              </w:rPr>
              <w:t>о</w:t>
            </w:r>
            <w:r w:rsidRPr="00026E01">
              <w:rPr>
                <w:rFonts w:ascii="Times New Roman" w:hAnsi="Times New Roman"/>
                <w:color w:val="000000"/>
                <w:sz w:val="20"/>
                <w:szCs w:val="20"/>
              </w:rPr>
              <w:t>во</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1+400 - км 18+000</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8 200,00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8 200,00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Pr>
                <w:rFonts w:ascii="Times New Roman" w:hAnsi="Times New Roman"/>
                <w:color w:val="000000"/>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Pr>
                <w:rFonts w:ascii="Times New Roman" w:hAnsi="Times New Roman"/>
                <w:color w:val="000000"/>
                <w:sz w:val="20"/>
                <w:szCs w:val="20"/>
              </w:rPr>
              <w:t>о</w:t>
            </w:r>
            <w:r w:rsidRPr="00026E01">
              <w:rPr>
                <w:rFonts w:ascii="Times New Roman" w:hAnsi="Times New Roman"/>
                <w:color w:val="000000"/>
                <w:sz w:val="20"/>
                <w:szCs w:val="20"/>
              </w:rPr>
              <w:t>бъект</w:t>
            </w:r>
            <w:proofErr w:type="gramEnd"/>
            <w:r w:rsidRPr="00026E01">
              <w:rPr>
                <w:rFonts w:ascii="Times New Roman" w:hAnsi="Times New Roman"/>
                <w:color w:val="000000"/>
                <w:sz w:val="20"/>
                <w:szCs w:val="20"/>
              </w:rPr>
              <w:t xml:space="preserve"> переходящий с 2016 года. В 2016 году на участке автодороги выполнены м</w:t>
            </w:r>
            <w:r w:rsidRPr="00026E01">
              <w:rPr>
                <w:rFonts w:ascii="Times New Roman" w:hAnsi="Times New Roman"/>
                <w:color w:val="000000"/>
                <w:sz w:val="20"/>
                <w:szCs w:val="20"/>
              </w:rPr>
              <w:t>е</w:t>
            </w:r>
            <w:r w:rsidRPr="00026E01">
              <w:rPr>
                <w:rFonts w:ascii="Times New Roman" w:hAnsi="Times New Roman"/>
                <w:color w:val="000000"/>
                <w:sz w:val="20"/>
                <w:szCs w:val="20"/>
              </w:rPr>
              <w:t>роприятия по ремонту в размере 9036,9 тыс. рублей, в 2017 году завершение р</w:t>
            </w:r>
            <w:r w:rsidRPr="00026E01">
              <w:rPr>
                <w:rFonts w:ascii="Times New Roman" w:hAnsi="Times New Roman"/>
                <w:color w:val="000000"/>
                <w:sz w:val="20"/>
                <w:szCs w:val="20"/>
              </w:rPr>
              <w:t>е</w:t>
            </w:r>
            <w:r w:rsidRPr="00026E01">
              <w:rPr>
                <w:rFonts w:ascii="Times New Roman" w:hAnsi="Times New Roman"/>
                <w:color w:val="000000"/>
                <w:sz w:val="20"/>
                <w:szCs w:val="20"/>
              </w:rPr>
              <w:t xml:space="preserve">монта участка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1+400- км 18+000</w:t>
            </w:r>
          </w:p>
        </w:tc>
      </w:tr>
      <w:tr w:rsidR="000A51A1" w:rsidRPr="00026E01" w:rsidTr="00A16A9F">
        <w:trPr>
          <w:trHeight w:val="278"/>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42"/>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2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6.14.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proofErr w:type="spellStart"/>
            <w:r w:rsidRPr="00026E01">
              <w:rPr>
                <w:rFonts w:ascii="Times New Roman" w:hAnsi="Times New Roman"/>
                <w:color w:val="000000"/>
                <w:sz w:val="20"/>
                <w:szCs w:val="20"/>
              </w:rPr>
              <w:t>Бояровка</w:t>
            </w:r>
            <w:proofErr w:type="spellEnd"/>
            <w:r w:rsidRPr="00026E01">
              <w:rPr>
                <w:rFonts w:ascii="Times New Roman" w:hAnsi="Times New Roman"/>
                <w:color w:val="000000"/>
                <w:sz w:val="20"/>
                <w:szCs w:val="20"/>
              </w:rPr>
              <w:t xml:space="preserve"> </w:t>
            </w:r>
            <w:r>
              <w:rPr>
                <w:rFonts w:ascii="Times New Roman" w:hAnsi="Times New Roman"/>
                <w:color w:val="000000"/>
                <w:sz w:val="20"/>
                <w:szCs w:val="20"/>
              </w:rPr>
              <w:t>–</w:t>
            </w:r>
            <w:r w:rsidRPr="00026E01">
              <w:rPr>
                <w:rFonts w:ascii="Times New Roman" w:hAnsi="Times New Roman"/>
                <w:color w:val="000000"/>
                <w:sz w:val="20"/>
                <w:szCs w:val="20"/>
              </w:rPr>
              <w:t xml:space="preserve"> Тоора-Хем</w:t>
            </w:r>
            <w:r>
              <w:rPr>
                <w:rFonts w:ascii="Times New Roman" w:hAnsi="Times New Roman"/>
                <w:color w:val="000000"/>
                <w:sz w:val="20"/>
                <w:szCs w:val="20"/>
              </w:rPr>
              <w:t>»</w:t>
            </w:r>
            <w:r w:rsidRPr="00026E01">
              <w:rPr>
                <w:rFonts w:ascii="Times New Roman" w:hAnsi="Times New Roman"/>
                <w:color w:val="000000"/>
                <w:sz w:val="20"/>
                <w:szCs w:val="20"/>
              </w:rPr>
              <w:t xml:space="preserve">,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102+000 - км 107+000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8 668,88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2 668,88</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2017-2018 гг</w:t>
            </w:r>
            <w:r w:rsidR="004A005C">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к</w:t>
            </w:r>
            <w:r w:rsidRPr="00026E01">
              <w:rPr>
                <w:rFonts w:ascii="Times New Roman" w:hAnsi="Times New Roman"/>
                <w:color w:val="000000"/>
                <w:sz w:val="20"/>
                <w:szCs w:val="20"/>
              </w:rPr>
              <w:t>редиторская задолженность по объекту за 2017 год</w:t>
            </w:r>
          </w:p>
        </w:tc>
      </w:tr>
      <w:tr w:rsidR="000A51A1" w:rsidRPr="00026E01" w:rsidTr="00A16A9F">
        <w:trPr>
          <w:trHeight w:val="31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408"/>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8 668,88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2 668,88</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6.15.</w:t>
            </w:r>
            <w:r>
              <w:rPr>
                <w:rFonts w:ascii="Times New Roman" w:hAnsi="Times New Roman"/>
                <w:color w:val="000000"/>
                <w:sz w:val="20"/>
                <w:szCs w:val="20"/>
              </w:rPr>
              <w:t xml:space="preserve"> </w:t>
            </w:r>
            <w:r w:rsidRPr="00026E01">
              <w:rPr>
                <w:rFonts w:ascii="Times New Roman" w:hAnsi="Times New Roman"/>
                <w:color w:val="000000"/>
                <w:sz w:val="20"/>
                <w:szCs w:val="20"/>
              </w:rPr>
              <w:t>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с. </w:t>
            </w:r>
            <w:proofErr w:type="spellStart"/>
            <w:r w:rsidRPr="00026E01">
              <w:rPr>
                <w:rFonts w:ascii="Times New Roman" w:hAnsi="Times New Roman"/>
                <w:color w:val="000000"/>
                <w:sz w:val="20"/>
                <w:szCs w:val="20"/>
              </w:rPr>
              <w:t>Сукпак</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уч</w:t>
            </w:r>
            <w:r w:rsidRPr="00026E01">
              <w:rPr>
                <w:rFonts w:ascii="Times New Roman" w:hAnsi="Times New Roman"/>
                <w:color w:val="000000"/>
                <w:sz w:val="20"/>
                <w:szCs w:val="20"/>
              </w:rPr>
              <w:t>а</w:t>
            </w:r>
            <w:r w:rsidRPr="00026E01">
              <w:rPr>
                <w:rFonts w:ascii="Times New Roman" w:hAnsi="Times New Roman"/>
                <w:color w:val="000000"/>
                <w:sz w:val="20"/>
                <w:szCs w:val="20"/>
              </w:rPr>
              <w:t>сток</w:t>
            </w:r>
            <w:proofErr w:type="gramEnd"/>
            <w:r w:rsidRPr="00026E01">
              <w:rPr>
                <w:rFonts w:ascii="Times New Roman" w:hAnsi="Times New Roman"/>
                <w:color w:val="000000"/>
                <w:sz w:val="20"/>
                <w:szCs w:val="20"/>
              </w:rPr>
              <w:t xml:space="preserve"> км 0+000 - км 1+100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6 121,88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6 121,88</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sidR="004A005C">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 xml:space="preserve"> соответствии с приорите</w:t>
            </w:r>
            <w:r w:rsidRPr="00026E01">
              <w:rPr>
                <w:rFonts w:ascii="Times New Roman" w:hAnsi="Times New Roman"/>
                <w:color w:val="000000"/>
                <w:sz w:val="20"/>
                <w:szCs w:val="20"/>
              </w:rPr>
              <w:t>т</w:t>
            </w:r>
            <w:r w:rsidRPr="00026E01">
              <w:rPr>
                <w:rFonts w:ascii="Times New Roman" w:hAnsi="Times New Roman"/>
                <w:color w:val="000000"/>
                <w:sz w:val="20"/>
                <w:szCs w:val="20"/>
              </w:rPr>
              <w:t>ными задачами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утвержденных постано</w:t>
            </w:r>
            <w:r w:rsidRPr="00026E01">
              <w:rPr>
                <w:rFonts w:ascii="Times New Roman" w:hAnsi="Times New Roman"/>
                <w:color w:val="000000"/>
                <w:sz w:val="20"/>
                <w:szCs w:val="20"/>
              </w:rPr>
              <w:t>в</w:t>
            </w:r>
            <w:r w:rsidRPr="00026E01">
              <w:rPr>
                <w:rFonts w:ascii="Times New Roman" w:hAnsi="Times New Roman"/>
                <w:color w:val="000000"/>
                <w:sz w:val="20"/>
                <w:szCs w:val="20"/>
              </w:rPr>
              <w:t>лением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от 26.09.2016 г. №</w:t>
            </w:r>
            <w:r>
              <w:rPr>
                <w:rFonts w:ascii="Times New Roman" w:hAnsi="Times New Roman"/>
                <w:color w:val="000000"/>
                <w:sz w:val="20"/>
                <w:szCs w:val="20"/>
              </w:rPr>
              <w:t xml:space="preserve"> </w:t>
            </w:r>
            <w:r w:rsidRPr="00026E01">
              <w:rPr>
                <w:rFonts w:ascii="Times New Roman" w:hAnsi="Times New Roman"/>
                <w:color w:val="000000"/>
                <w:sz w:val="20"/>
                <w:szCs w:val="20"/>
              </w:rPr>
              <w:t>418</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6 121,88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6 121,88</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6.16.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Бай-Хаак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М</w:t>
            </w:r>
            <w:r w:rsidRPr="00026E01">
              <w:rPr>
                <w:rFonts w:ascii="Times New Roman" w:hAnsi="Times New Roman"/>
                <w:color w:val="000000"/>
                <w:sz w:val="20"/>
                <w:szCs w:val="20"/>
              </w:rPr>
              <w:t>е</w:t>
            </w:r>
            <w:r w:rsidRPr="00026E01">
              <w:rPr>
                <w:rFonts w:ascii="Times New Roman" w:hAnsi="Times New Roman"/>
                <w:color w:val="000000"/>
                <w:sz w:val="20"/>
                <w:szCs w:val="20"/>
              </w:rPr>
              <w:t>жегей</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 км 0+000 - км 15+000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30 200,00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2 200,00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19 000,00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2017-2020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п</w:t>
            </w:r>
            <w:r w:rsidRPr="00026E01">
              <w:rPr>
                <w:rFonts w:ascii="Times New Roman" w:hAnsi="Times New Roman"/>
                <w:color w:val="000000"/>
                <w:sz w:val="20"/>
                <w:szCs w:val="20"/>
              </w:rPr>
              <w:t>оэтапное приведение в нормативное состояние, д</w:t>
            </w:r>
            <w:r w:rsidRPr="00026E01">
              <w:rPr>
                <w:rFonts w:ascii="Times New Roman" w:hAnsi="Times New Roman"/>
                <w:color w:val="000000"/>
                <w:sz w:val="20"/>
                <w:szCs w:val="20"/>
              </w:rPr>
              <w:t>е</w:t>
            </w:r>
            <w:r w:rsidRPr="00026E01">
              <w:rPr>
                <w:rFonts w:ascii="Times New Roman" w:hAnsi="Times New Roman"/>
                <w:color w:val="000000"/>
                <w:sz w:val="20"/>
                <w:szCs w:val="20"/>
              </w:rPr>
              <w:t>монтаж асфальтобетона, профилирование проезжей части. Во исполнение плана мероприятий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утвержденных постано</w:t>
            </w:r>
            <w:r w:rsidRPr="00026E01">
              <w:rPr>
                <w:rFonts w:ascii="Times New Roman" w:hAnsi="Times New Roman"/>
                <w:color w:val="000000"/>
                <w:sz w:val="20"/>
                <w:szCs w:val="20"/>
              </w:rPr>
              <w:t>в</w:t>
            </w:r>
            <w:r w:rsidRPr="00026E01">
              <w:rPr>
                <w:rFonts w:ascii="Times New Roman" w:hAnsi="Times New Roman"/>
                <w:color w:val="000000"/>
                <w:sz w:val="20"/>
                <w:szCs w:val="20"/>
              </w:rPr>
              <w:t xml:space="preserve">лением Правительства </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30 200,00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2 200,00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19 000,00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4A005C" w:rsidRPr="00026E01" w:rsidTr="00A16A9F">
        <w:trPr>
          <w:trHeight w:val="600"/>
        </w:trPr>
        <w:tc>
          <w:tcPr>
            <w:tcW w:w="1843" w:type="dxa"/>
            <w:tcBorders>
              <w:top w:val="single" w:sz="4" w:space="0" w:color="auto"/>
              <w:left w:val="single" w:sz="4" w:space="0" w:color="auto"/>
              <w:bottom w:val="single" w:sz="4" w:space="0" w:color="auto"/>
              <w:right w:val="single" w:sz="4" w:space="0" w:color="auto"/>
            </w:tcBorders>
            <w:hideMark/>
          </w:tcPr>
          <w:p w:rsidR="004A005C" w:rsidRPr="00026E01" w:rsidRDefault="004A005C"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4A005C" w:rsidRPr="006001AD" w:rsidRDefault="004A005C" w:rsidP="00A16A9F">
            <w:pPr>
              <w:ind w:firstLine="0"/>
              <w:jc w:val="left"/>
              <w:rPr>
                <w:rFonts w:ascii="Times New Roman" w:hAnsi="Times New Roman"/>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A005C" w:rsidRPr="00026E01" w:rsidRDefault="004A005C"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4A005C" w:rsidRPr="00026E01" w:rsidRDefault="004A005C"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4A005C" w:rsidRPr="00026E01" w:rsidRDefault="004A005C"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4A005C" w:rsidRPr="00026E01" w:rsidRDefault="004A005C"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4A005C" w:rsidRPr="00026E01" w:rsidRDefault="004A005C"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4A005C" w:rsidRPr="00026E01" w:rsidRDefault="004A005C" w:rsidP="00A16A9F">
            <w:pPr>
              <w:ind w:firstLine="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A005C" w:rsidRPr="00026E01" w:rsidRDefault="004A005C"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A005C" w:rsidRPr="00026E01" w:rsidRDefault="004A005C" w:rsidP="00A16A9F">
            <w:pPr>
              <w:ind w:firstLine="0"/>
              <w:jc w:val="left"/>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A005C" w:rsidRPr="00026E01" w:rsidRDefault="004A005C"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Республики Тыва от 26.09.2016 г. №</w:t>
            </w:r>
            <w:r>
              <w:rPr>
                <w:rFonts w:ascii="Times New Roman" w:hAnsi="Times New Roman"/>
                <w:color w:val="000000"/>
                <w:sz w:val="20"/>
                <w:szCs w:val="20"/>
              </w:rPr>
              <w:t xml:space="preserve"> </w:t>
            </w:r>
            <w:r w:rsidRPr="00026E01">
              <w:rPr>
                <w:rFonts w:ascii="Times New Roman" w:hAnsi="Times New Roman"/>
                <w:color w:val="000000"/>
                <w:sz w:val="20"/>
                <w:szCs w:val="20"/>
              </w:rPr>
              <w:t>418. Закл</w:t>
            </w:r>
            <w:r w:rsidRPr="00026E01">
              <w:rPr>
                <w:rFonts w:ascii="Times New Roman" w:hAnsi="Times New Roman"/>
                <w:color w:val="000000"/>
                <w:sz w:val="20"/>
                <w:szCs w:val="20"/>
              </w:rPr>
              <w:t>ю</w:t>
            </w:r>
            <w:r w:rsidRPr="00026E01">
              <w:rPr>
                <w:rFonts w:ascii="Times New Roman" w:hAnsi="Times New Roman"/>
                <w:color w:val="000000"/>
                <w:sz w:val="20"/>
                <w:szCs w:val="20"/>
              </w:rPr>
              <w:t>чение государственного контракта планируется в II квартале 2017 г.</w:t>
            </w:r>
          </w:p>
        </w:tc>
      </w:tr>
      <w:tr w:rsidR="000A51A1" w:rsidRPr="00026E01" w:rsidTr="00A16A9F">
        <w:trPr>
          <w:trHeight w:val="26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6.17. Ремонт м</w:t>
            </w:r>
            <w:r w:rsidRPr="00026E01">
              <w:rPr>
                <w:rFonts w:ascii="Times New Roman" w:hAnsi="Times New Roman"/>
                <w:color w:val="000000"/>
                <w:sz w:val="20"/>
                <w:szCs w:val="20"/>
              </w:rPr>
              <w:t>о</w:t>
            </w:r>
            <w:r w:rsidRPr="00026E01">
              <w:rPr>
                <w:rFonts w:ascii="Times New Roman" w:hAnsi="Times New Roman"/>
                <w:color w:val="000000"/>
                <w:sz w:val="20"/>
                <w:szCs w:val="20"/>
              </w:rPr>
              <w:t>стового перехода через протоку Б</w:t>
            </w:r>
            <w:r w:rsidRPr="00026E01">
              <w:rPr>
                <w:rFonts w:ascii="Times New Roman" w:hAnsi="Times New Roman"/>
                <w:color w:val="000000"/>
                <w:sz w:val="20"/>
                <w:szCs w:val="20"/>
              </w:rPr>
              <w:t>у</w:t>
            </w:r>
            <w:r w:rsidRPr="00026E01">
              <w:rPr>
                <w:rFonts w:ascii="Times New Roman" w:hAnsi="Times New Roman"/>
                <w:color w:val="000000"/>
                <w:sz w:val="20"/>
                <w:szCs w:val="20"/>
              </w:rPr>
              <w:t xml:space="preserve">рен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51+500 автомобильной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Сарыг-Сеп </w:t>
            </w:r>
            <w:r>
              <w:rPr>
                <w:rFonts w:ascii="Times New Roman" w:hAnsi="Times New Roman"/>
                <w:color w:val="000000"/>
                <w:sz w:val="20"/>
                <w:szCs w:val="20"/>
              </w:rPr>
              <w:t>–</w:t>
            </w:r>
            <w:r w:rsidRPr="00026E01">
              <w:rPr>
                <w:rFonts w:ascii="Times New Roman" w:hAnsi="Times New Roman"/>
                <w:color w:val="000000"/>
                <w:sz w:val="20"/>
                <w:szCs w:val="20"/>
              </w:rPr>
              <w:t xml:space="preserve"> Балгазын</w:t>
            </w:r>
            <w:r>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8 349,90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349,90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sidR="004A005C">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к</w:t>
            </w:r>
            <w:r w:rsidRPr="00026E01">
              <w:rPr>
                <w:rFonts w:ascii="Times New Roman" w:hAnsi="Times New Roman"/>
                <w:color w:val="000000"/>
                <w:sz w:val="20"/>
                <w:szCs w:val="20"/>
              </w:rPr>
              <w:t>редиторская задолженность по объекту за 2017 год</w:t>
            </w:r>
          </w:p>
        </w:tc>
      </w:tr>
      <w:tr w:rsidR="000A51A1" w:rsidRPr="00026E01" w:rsidTr="00A16A9F">
        <w:trPr>
          <w:trHeight w:val="151"/>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44"/>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8 349,90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349,90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6.18.</w:t>
            </w:r>
            <w:r>
              <w:rPr>
                <w:rFonts w:ascii="Times New Roman" w:hAnsi="Times New Roman"/>
                <w:color w:val="000000"/>
                <w:sz w:val="20"/>
                <w:szCs w:val="20"/>
              </w:rPr>
              <w:t xml:space="preserve"> </w:t>
            </w:r>
            <w:r w:rsidRPr="00026E01">
              <w:rPr>
                <w:rFonts w:ascii="Times New Roman" w:hAnsi="Times New Roman"/>
                <w:color w:val="000000"/>
                <w:sz w:val="20"/>
                <w:szCs w:val="20"/>
              </w:rPr>
              <w:t>Ремонт ав</w:t>
            </w:r>
            <w:r>
              <w:rPr>
                <w:rFonts w:ascii="Times New Roman" w:hAnsi="Times New Roman"/>
                <w:color w:val="000000"/>
                <w:sz w:val="20"/>
                <w:szCs w:val="20"/>
              </w:rPr>
              <w:t>т</w:t>
            </w:r>
            <w:r>
              <w:rPr>
                <w:rFonts w:ascii="Times New Roman" w:hAnsi="Times New Roman"/>
                <w:color w:val="000000"/>
                <w:sz w:val="20"/>
                <w:szCs w:val="20"/>
              </w:rPr>
              <w:t>о</w:t>
            </w:r>
            <w:r>
              <w:rPr>
                <w:rFonts w:ascii="Times New Roman" w:hAnsi="Times New Roman"/>
                <w:color w:val="000000"/>
                <w:sz w:val="20"/>
                <w:szCs w:val="20"/>
              </w:rPr>
              <w:t>дороги «</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Бора-Тайга</w:t>
            </w:r>
            <w:r>
              <w:rPr>
                <w:rFonts w:ascii="Times New Roman" w:hAnsi="Times New Roman"/>
                <w:color w:val="000000"/>
                <w:sz w:val="20"/>
                <w:szCs w:val="20"/>
              </w:rPr>
              <w:t>»</w:t>
            </w:r>
            <w:r w:rsidRPr="00026E01">
              <w:rPr>
                <w:rFonts w:ascii="Times New Roman" w:hAnsi="Times New Roman"/>
                <w:color w:val="000000"/>
                <w:sz w:val="20"/>
                <w:szCs w:val="20"/>
              </w:rPr>
              <w:t>, участок км 0+0000 - км 8+0000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6 202,02</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6 202,02</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sidR="004A005C">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о исполнение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утвержденных постано</w:t>
            </w:r>
            <w:r w:rsidRPr="00026E01">
              <w:rPr>
                <w:rFonts w:ascii="Times New Roman" w:hAnsi="Times New Roman"/>
                <w:color w:val="000000"/>
                <w:sz w:val="20"/>
                <w:szCs w:val="20"/>
              </w:rPr>
              <w:t>в</w:t>
            </w:r>
            <w:r w:rsidRPr="00026E01">
              <w:rPr>
                <w:rFonts w:ascii="Times New Roman" w:hAnsi="Times New Roman"/>
                <w:color w:val="000000"/>
                <w:sz w:val="20"/>
                <w:szCs w:val="20"/>
              </w:rPr>
              <w:t>лением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от 26.09.2016 г. №</w:t>
            </w:r>
            <w:r>
              <w:rPr>
                <w:rFonts w:ascii="Times New Roman" w:hAnsi="Times New Roman"/>
                <w:color w:val="000000"/>
                <w:sz w:val="20"/>
                <w:szCs w:val="20"/>
              </w:rPr>
              <w:t xml:space="preserve"> </w:t>
            </w:r>
            <w:r w:rsidRPr="00026E01">
              <w:rPr>
                <w:rFonts w:ascii="Times New Roman" w:hAnsi="Times New Roman"/>
                <w:color w:val="000000"/>
                <w:sz w:val="20"/>
                <w:szCs w:val="20"/>
              </w:rPr>
              <w:t>418</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6 202,02</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6 202,02</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4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6.19. Ремонт ав</w:t>
            </w:r>
            <w:r>
              <w:rPr>
                <w:rFonts w:ascii="Times New Roman" w:hAnsi="Times New Roman"/>
                <w:color w:val="000000"/>
                <w:sz w:val="20"/>
                <w:szCs w:val="20"/>
              </w:rPr>
              <w:t>т</w:t>
            </w:r>
            <w:r>
              <w:rPr>
                <w:rFonts w:ascii="Times New Roman" w:hAnsi="Times New Roman"/>
                <w:color w:val="000000"/>
                <w:sz w:val="20"/>
                <w:szCs w:val="20"/>
              </w:rPr>
              <w:t>о</w:t>
            </w:r>
            <w:r>
              <w:rPr>
                <w:rFonts w:ascii="Times New Roman" w:hAnsi="Times New Roman"/>
                <w:color w:val="000000"/>
                <w:sz w:val="20"/>
                <w:szCs w:val="20"/>
              </w:rPr>
              <w:t>дороги «</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с. </w:t>
            </w:r>
            <w:proofErr w:type="spellStart"/>
            <w:r w:rsidRPr="00026E01">
              <w:rPr>
                <w:rFonts w:ascii="Times New Roman" w:hAnsi="Times New Roman"/>
                <w:color w:val="000000"/>
                <w:sz w:val="20"/>
                <w:szCs w:val="20"/>
              </w:rPr>
              <w:t>Шамба</w:t>
            </w:r>
            <w:r>
              <w:rPr>
                <w:rFonts w:ascii="Times New Roman" w:hAnsi="Times New Roman"/>
                <w:color w:val="000000"/>
                <w:sz w:val="20"/>
                <w:szCs w:val="20"/>
              </w:rPr>
              <w:t>лыг</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участок</w:t>
            </w:r>
            <w:proofErr w:type="gramEnd"/>
            <w:r w:rsidRPr="00026E01">
              <w:rPr>
                <w:rFonts w:ascii="Times New Roman" w:hAnsi="Times New Roman"/>
                <w:color w:val="000000"/>
                <w:sz w:val="20"/>
                <w:szCs w:val="20"/>
              </w:rPr>
              <w:t xml:space="preserve"> км 0+000 - км 11+000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13 200,00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13 200,00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r w:rsidR="004A005C">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Pr="00026E01">
              <w:rPr>
                <w:rFonts w:ascii="Times New Roman" w:hAnsi="Times New Roman"/>
                <w:color w:val="000000"/>
                <w:sz w:val="20"/>
                <w:szCs w:val="20"/>
              </w:rPr>
              <w:t>о исполнение плана мер</w:t>
            </w:r>
            <w:r w:rsidRPr="00026E01">
              <w:rPr>
                <w:rFonts w:ascii="Times New Roman" w:hAnsi="Times New Roman"/>
                <w:color w:val="000000"/>
                <w:sz w:val="20"/>
                <w:szCs w:val="20"/>
              </w:rPr>
              <w:t>о</w:t>
            </w:r>
            <w:r w:rsidRPr="00026E01">
              <w:rPr>
                <w:rFonts w:ascii="Times New Roman" w:hAnsi="Times New Roman"/>
                <w:color w:val="000000"/>
                <w:sz w:val="20"/>
                <w:szCs w:val="20"/>
              </w:rPr>
              <w:t>приятий по реализации наказов избирателей, выск</w:t>
            </w:r>
            <w:r w:rsidRPr="00026E01">
              <w:rPr>
                <w:rFonts w:ascii="Times New Roman" w:hAnsi="Times New Roman"/>
                <w:color w:val="000000"/>
                <w:sz w:val="20"/>
                <w:szCs w:val="20"/>
              </w:rPr>
              <w:t>а</w:t>
            </w:r>
            <w:r w:rsidRPr="00026E01">
              <w:rPr>
                <w:rFonts w:ascii="Times New Roman" w:hAnsi="Times New Roman"/>
                <w:color w:val="000000"/>
                <w:sz w:val="20"/>
                <w:szCs w:val="20"/>
              </w:rPr>
              <w:t>занных в ходе предвыбо</w:t>
            </w:r>
            <w:r w:rsidRPr="00026E01">
              <w:rPr>
                <w:rFonts w:ascii="Times New Roman" w:hAnsi="Times New Roman"/>
                <w:color w:val="000000"/>
                <w:sz w:val="20"/>
                <w:szCs w:val="20"/>
              </w:rPr>
              <w:t>р</w:t>
            </w:r>
            <w:r w:rsidRPr="00026E01">
              <w:rPr>
                <w:rFonts w:ascii="Times New Roman" w:hAnsi="Times New Roman"/>
                <w:color w:val="000000"/>
                <w:sz w:val="20"/>
                <w:szCs w:val="20"/>
              </w:rPr>
              <w:t>ной кампании по выборам Главы – Председателя Пр</w:t>
            </w:r>
            <w:r w:rsidRPr="00026E01">
              <w:rPr>
                <w:rFonts w:ascii="Times New Roman" w:hAnsi="Times New Roman"/>
                <w:color w:val="000000"/>
                <w:sz w:val="20"/>
                <w:szCs w:val="20"/>
              </w:rPr>
              <w:t>а</w:t>
            </w:r>
            <w:r w:rsidRPr="00026E01">
              <w:rPr>
                <w:rFonts w:ascii="Times New Roman" w:hAnsi="Times New Roman"/>
                <w:color w:val="000000"/>
                <w:sz w:val="20"/>
                <w:szCs w:val="20"/>
              </w:rPr>
              <w:t>вительства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утвержденных постано</w:t>
            </w:r>
            <w:r w:rsidRPr="00026E01">
              <w:rPr>
                <w:rFonts w:ascii="Times New Roman" w:hAnsi="Times New Roman"/>
                <w:color w:val="000000"/>
                <w:sz w:val="20"/>
                <w:szCs w:val="20"/>
              </w:rPr>
              <w:t>в</w:t>
            </w:r>
            <w:r w:rsidRPr="00026E01">
              <w:rPr>
                <w:rFonts w:ascii="Times New Roman" w:hAnsi="Times New Roman"/>
                <w:color w:val="000000"/>
                <w:sz w:val="20"/>
                <w:szCs w:val="20"/>
              </w:rPr>
              <w:t>лением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от 26.09.2016 г. №</w:t>
            </w:r>
            <w:r>
              <w:rPr>
                <w:rFonts w:ascii="Times New Roman" w:hAnsi="Times New Roman"/>
                <w:color w:val="000000"/>
                <w:sz w:val="20"/>
                <w:szCs w:val="20"/>
              </w:rPr>
              <w:t xml:space="preserve"> </w:t>
            </w:r>
            <w:r w:rsidRPr="00026E01">
              <w:rPr>
                <w:rFonts w:ascii="Times New Roman" w:hAnsi="Times New Roman"/>
                <w:color w:val="000000"/>
                <w:sz w:val="20"/>
                <w:szCs w:val="20"/>
              </w:rPr>
              <w:t>418</w:t>
            </w:r>
          </w:p>
        </w:tc>
      </w:tr>
      <w:tr w:rsidR="000A51A1" w:rsidRPr="00026E01" w:rsidTr="00A16A9F">
        <w:trPr>
          <w:trHeight w:val="417"/>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13 200,00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13 200,00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6.20. Ремонт ав</w:t>
            </w:r>
            <w:r>
              <w:rPr>
                <w:rFonts w:ascii="Times New Roman" w:hAnsi="Times New Roman"/>
                <w:color w:val="000000"/>
                <w:sz w:val="20"/>
                <w:szCs w:val="20"/>
              </w:rPr>
              <w:t>т</w:t>
            </w:r>
            <w:r>
              <w:rPr>
                <w:rFonts w:ascii="Times New Roman" w:hAnsi="Times New Roman"/>
                <w:color w:val="000000"/>
                <w:sz w:val="20"/>
                <w:szCs w:val="20"/>
              </w:rPr>
              <w:t>о</w:t>
            </w:r>
            <w:r>
              <w:rPr>
                <w:rFonts w:ascii="Times New Roman" w:hAnsi="Times New Roman"/>
                <w:color w:val="000000"/>
                <w:sz w:val="20"/>
                <w:szCs w:val="20"/>
              </w:rPr>
              <w:t>мобильной дороги «</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Тээли</w:t>
            </w:r>
            <w:r>
              <w:rPr>
                <w:rFonts w:ascii="Times New Roman" w:hAnsi="Times New Roman"/>
                <w:color w:val="000000"/>
                <w:sz w:val="20"/>
                <w:szCs w:val="20"/>
              </w:rPr>
              <w:t>»</w:t>
            </w:r>
            <w:r w:rsidRPr="00026E01">
              <w:rPr>
                <w:rFonts w:ascii="Times New Roman" w:hAnsi="Times New Roman"/>
                <w:color w:val="000000"/>
                <w:sz w:val="20"/>
                <w:szCs w:val="20"/>
              </w:rPr>
              <w:t>, км 25+000 - км 27+000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r w:rsidR="004A005C">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тивным требованиям (2,0 </w:t>
            </w:r>
            <w:proofErr w:type="gramEnd"/>
          </w:p>
        </w:tc>
      </w:tr>
      <w:tr w:rsidR="000A51A1" w:rsidRPr="00026E01" w:rsidTr="00A16A9F">
        <w:trPr>
          <w:trHeight w:val="404"/>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68"/>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bl>
    <w:p w:rsidR="004A005C" w:rsidRDefault="004A005C"/>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1134"/>
        <w:gridCol w:w="1134"/>
        <w:gridCol w:w="1134"/>
        <w:gridCol w:w="1275"/>
        <w:gridCol w:w="2694"/>
      </w:tblGrid>
      <w:tr w:rsidR="000A51A1" w:rsidRPr="00026E01" w:rsidTr="00A16A9F">
        <w:trPr>
          <w:trHeight w:val="600"/>
        </w:trPr>
        <w:tc>
          <w:tcPr>
            <w:tcW w:w="1843" w:type="dxa"/>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A51A1" w:rsidRPr="00026E01" w:rsidRDefault="004A005C"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tcBorders>
              <w:top w:val="single" w:sz="4" w:space="0" w:color="auto"/>
              <w:left w:val="single" w:sz="4" w:space="0" w:color="auto"/>
              <w:bottom w:val="single" w:sz="4" w:space="0" w:color="auto"/>
              <w:right w:val="single" w:sz="4" w:space="0" w:color="auto"/>
            </w:tcBorders>
            <w:hideMark/>
          </w:tcPr>
          <w:p w:rsidR="000A51A1" w:rsidRPr="00026E01" w:rsidRDefault="004A005C"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w:t>
            </w:r>
          </w:p>
        </w:tc>
      </w:tr>
      <w:tr w:rsidR="000A51A1" w:rsidRPr="00026E01" w:rsidTr="00A16A9F">
        <w:trPr>
          <w:trHeight w:val="28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6.21.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к </w:t>
            </w:r>
            <w:proofErr w:type="spellStart"/>
            <w:r w:rsidRPr="00026E01">
              <w:rPr>
                <w:rFonts w:ascii="Times New Roman" w:hAnsi="Times New Roman"/>
                <w:color w:val="000000"/>
                <w:sz w:val="20"/>
                <w:szCs w:val="20"/>
              </w:rPr>
              <w:t>с</w:t>
            </w:r>
            <w:proofErr w:type="gramStart"/>
            <w:r w:rsidRPr="00026E01">
              <w:rPr>
                <w:rFonts w:ascii="Times New Roman" w:hAnsi="Times New Roman"/>
                <w:color w:val="000000"/>
                <w:sz w:val="20"/>
                <w:szCs w:val="20"/>
              </w:rPr>
              <w:t>.А</w:t>
            </w:r>
            <w:proofErr w:type="gramEnd"/>
            <w:r w:rsidRPr="00026E01">
              <w:rPr>
                <w:rFonts w:ascii="Times New Roman" w:hAnsi="Times New Roman"/>
                <w:color w:val="000000"/>
                <w:sz w:val="20"/>
                <w:szCs w:val="20"/>
              </w:rPr>
              <w:t>к</w:t>
            </w:r>
            <w:proofErr w:type="spellEnd"/>
            <w:r w:rsidRPr="00026E01">
              <w:rPr>
                <w:rFonts w:ascii="Times New Roman" w:hAnsi="Times New Roman"/>
                <w:color w:val="000000"/>
                <w:sz w:val="20"/>
                <w:szCs w:val="20"/>
              </w:rPr>
              <w:t>-Тал</w:t>
            </w:r>
            <w:r>
              <w:rPr>
                <w:rFonts w:ascii="Times New Roman" w:hAnsi="Times New Roman"/>
                <w:color w:val="000000"/>
                <w:sz w:val="20"/>
                <w:szCs w:val="20"/>
              </w:rPr>
              <w:t>»</w:t>
            </w:r>
            <w:r w:rsidRPr="00026E01">
              <w:rPr>
                <w:rFonts w:ascii="Times New Roman" w:hAnsi="Times New Roman"/>
                <w:color w:val="000000"/>
                <w:sz w:val="20"/>
                <w:szCs w:val="20"/>
              </w:rPr>
              <w:t>, км 0+000 - км 18+000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8 250,88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8 250,88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(3 км)</w:t>
            </w:r>
          </w:p>
        </w:tc>
      </w:tr>
      <w:tr w:rsidR="000A51A1" w:rsidRPr="00026E01" w:rsidTr="00A16A9F">
        <w:trPr>
          <w:trHeight w:val="41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7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8 250,88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8 250,88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0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6.22.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proofErr w:type="spellStart"/>
            <w:r w:rsidRPr="00026E01">
              <w:rPr>
                <w:rFonts w:ascii="Times New Roman" w:hAnsi="Times New Roman"/>
                <w:color w:val="000000"/>
                <w:sz w:val="20"/>
                <w:szCs w:val="20"/>
              </w:rPr>
              <w:t>Шагонар</w:t>
            </w:r>
            <w:proofErr w:type="spellEnd"/>
            <w:r w:rsidRPr="00026E01">
              <w:rPr>
                <w:rFonts w:ascii="Times New Roman" w:hAnsi="Times New Roman"/>
                <w:color w:val="000000"/>
                <w:sz w:val="20"/>
                <w:szCs w:val="20"/>
              </w:rPr>
              <w:t xml:space="preserve"> - </w:t>
            </w:r>
            <w:proofErr w:type="spellStart"/>
            <w:r w:rsidRPr="00026E01">
              <w:rPr>
                <w:rFonts w:ascii="Times New Roman" w:hAnsi="Times New Roman"/>
                <w:color w:val="000000"/>
                <w:sz w:val="20"/>
                <w:szCs w:val="20"/>
              </w:rPr>
              <w:t>Эйлиг-Хем</w:t>
            </w:r>
            <w:proofErr w:type="spellEnd"/>
            <w:r w:rsidRPr="00026E01">
              <w:rPr>
                <w:rFonts w:ascii="Times New Roman" w:hAnsi="Times New Roman"/>
                <w:color w:val="000000"/>
                <w:sz w:val="20"/>
                <w:szCs w:val="20"/>
              </w:rPr>
              <w:t xml:space="preserve"> км 0+000 - км 30+000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3 279,90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3 259,81</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20,09</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к</w:t>
            </w:r>
            <w:r w:rsidRPr="00026E01">
              <w:rPr>
                <w:rFonts w:ascii="Times New Roman" w:hAnsi="Times New Roman"/>
                <w:color w:val="000000"/>
                <w:sz w:val="20"/>
                <w:szCs w:val="20"/>
              </w:rPr>
              <w:t>редиторская задолженность по объекту за 2017 год</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5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3 279,90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3 259,81</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20,09</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9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43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6.23.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xml:space="preserve">. Чаа-Холь, </w:t>
            </w:r>
            <w:proofErr w:type="spellStart"/>
            <w:r w:rsidRPr="00026E01">
              <w:rPr>
                <w:rFonts w:ascii="Times New Roman" w:hAnsi="Times New Roman"/>
                <w:color w:val="000000"/>
                <w:sz w:val="20"/>
                <w:szCs w:val="20"/>
              </w:rPr>
              <w:t>уч</w:t>
            </w:r>
            <w:proofErr w:type="spellEnd"/>
            <w:r w:rsidRPr="00026E01">
              <w:rPr>
                <w:rFonts w:ascii="Times New Roman" w:hAnsi="Times New Roman"/>
                <w:color w:val="000000"/>
                <w:sz w:val="20"/>
                <w:szCs w:val="20"/>
              </w:rPr>
              <w:t xml:space="preserve"> км 0+000 - 16+200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(14,9 км - реализация в рамках нацио</w:t>
            </w:r>
            <w:r>
              <w:rPr>
                <w:rFonts w:ascii="Times New Roman" w:hAnsi="Times New Roman"/>
                <w:color w:val="000000"/>
                <w:sz w:val="20"/>
                <w:szCs w:val="20"/>
              </w:rPr>
              <w:t>нального проекта «</w:t>
            </w:r>
            <w:r w:rsidRPr="00026E01">
              <w:rPr>
                <w:rFonts w:ascii="Times New Roman" w:hAnsi="Times New Roman"/>
                <w:color w:val="000000"/>
                <w:sz w:val="20"/>
                <w:szCs w:val="20"/>
              </w:rPr>
              <w:t>Безопасные и качественные автомобильные доро</w:t>
            </w:r>
            <w:r>
              <w:rPr>
                <w:rFonts w:ascii="Times New Roman" w:hAnsi="Times New Roman"/>
                <w:color w:val="000000"/>
                <w:sz w:val="20"/>
                <w:szCs w:val="20"/>
              </w:rPr>
              <w:t>ги»</w:t>
            </w:r>
            <w:r w:rsidRPr="00026E01">
              <w:rPr>
                <w:rFonts w:ascii="Times New Roman" w:hAnsi="Times New Roman"/>
                <w:color w:val="000000"/>
                <w:sz w:val="20"/>
                <w:szCs w:val="20"/>
              </w:rPr>
              <w:t>)</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47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6.24.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Чадан </w:t>
            </w:r>
            <w:r>
              <w:rPr>
                <w:rFonts w:ascii="Times New Roman" w:hAnsi="Times New Roman"/>
                <w:color w:val="000000"/>
                <w:sz w:val="20"/>
                <w:szCs w:val="20"/>
              </w:rPr>
              <w:t>–</w:t>
            </w:r>
            <w:r w:rsidRPr="00026E01">
              <w:rPr>
                <w:rFonts w:ascii="Times New Roman" w:hAnsi="Times New Roman"/>
                <w:color w:val="000000"/>
                <w:sz w:val="20"/>
                <w:szCs w:val="20"/>
              </w:rPr>
              <w:t xml:space="preserve"> Суг-</w:t>
            </w:r>
            <w:proofErr w:type="spellStart"/>
            <w:r w:rsidRPr="00026E01">
              <w:rPr>
                <w:rFonts w:ascii="Times New Roman" w:hAnsi="Times New Roman"/>
                <w:color w:val="000000"/>
                <w:sz w:val="20"/>
                <w:szCs w:val="20"/>
              </w:rPr>
              <w:t>Аксы</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на уч. </w:t>
            </w:r>
            <w:r w:rsidRPr="00800617">
              <w:rPr>
                <w:rFonts w:ascii="Times New Roman" w:hAnsi="Times New Roman"/>
                <w:sz w:val="20"/>
                <w:szCs w:val="20"/>
              </w:rPr>
              <w:t>км 0+000 - км 26+000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(2,0 км - реализация в рамках нац</w:t>
            </w:r>
            <w:r w:rsidRPr="00026E01">
              <w:rPr>
                <w:rFonts w:ascii="Times New Roman" w:hAnsi="Times New Roman"/>
                <w:color w:val="000000"/>
                <w:sz w:val="20"/>
                <w:szCs w:val="20"/>
              </w:rPr>
              <w:t>и</w:t>
            </w:r>
            <w:r w:rsidRPr="00026E01">
              <w:rPr>
                <w:rFonts w:ascii="Times New Roman" w:hAnsi="Times New Roman"/>
                <w:color w:val="000000"/>
                <w:sz w:val="20"/>
                <w:szCs w:val="20"/>
              </w:rPr>
              <w:t xml:space="preserve">онального проекта </w:t>
            </w:r>
            <w:r>
              <w:rPr>
                <w:rFonts w:ascii="Times New Roman" w:hAnsi="Times New Roman"/>
                <w:color w:val="000000"/>
                <w:sz w:val="20"/>
                <w:szCs w:val="20"/>
              </w:rPr>
              <w:t>«</w:t>
            </w:r>
            <w:r w:rsidRPr="00026E01">
              <w:rPr>
                <w:rFonts w:ascii="Times New Roman" w:hAnsi="Times New Roman"/>
                <w:color w:val="000000"/>
                <w:sz w:val="20"/>
                <w:szCs w:val="20"/>
              </w:rPr>
              <w:t>Бе</w:t>
            </w:r>
            <w:r w:rsidRPr="00026E01">
              <w:rPr>
                <w:rFonts w:ascii="Times New Roman" w:hAnsi="Times New Roman"/>
                <w:color w:val="000000"/>
                <w:sz w:val="20"/>
                <w:szCs w:val="20"/>
              </w:rPr>
              <w:t>з</w:t>
            </w:r>
            <w:r w:rsidRPr="00026E01">
              <w:rPr>
                <w:rFonts w:ascii="Times New Roman" w:hAnsi="Times New Roman"/>
                <w:color w:val="000000"/>
                <w:sz w:val="20"/>
                <w:szCs w:val="20"/>
              </w:rPr>
              <w:t>опасные и качественные автомобильные дороги</w:t>
            </w:r>
            <w:r>
              <w:rPr>
                <w:rFonts w:ascii="Times New Roman" w:hAnsi="Times New Roman"/>
                <w:color w:val="000000"/>
                <w:sz w:val="20"/>
                <w:szCs w:val="20"/>
              </w:rPr>
              <w:t>»</w:t>
            </w:r>
            <w:r w:rsidRPr="00026E01">
              <w:rPr>
                <w:rFonts w:ascii="Times New Roman" w:hAnsi="Times New Roman"/>
                <w:color w:val="000000"/>
                <w:sz w:val="20"/>
                <w:szCs w:val="20"/>
              </w:rPr>
              <w:t>)</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74"/>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4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6.25.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Хову-Аксы</w:t>
            </w:r>
            <w:r>
              <w:rPr>
                <w:rFonts w:ascii="Times New Roman" w:hAnsi="Times New Roman"/>
                <w:color w:val="000000"/>
                <w:sz w:val="20"/>
                <w:szCs w:val="20"/>
              </w:rPr>
              <w:t>»</w:t>
            </w:r>
            <w:r w:rsidRPr="00026E01">
              <w:rPr>
                <w:rFonts w:ascii="Times New Roman" w:hAnsi="Times New Roman"/>
                <w:color w:val="000000"/>
                <w:sz w:val="20"/>
                <w:szCs w:val="20"/>
              </w:rPr>
              <w:t>, уч. км 0+000 - км 66+000</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2020 - 2021 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(6,3 км - реализация в рамках нац</w:t>
            </w:r>
            <w:r w:rsidRPr="00026E01">
              <w:rPr>
                <w:rFonts w:ascii="Times New Roman" w:hAnsi="Times New Roman"/>
                <w:color w:val="000000"/>
                <w:sz w:val="20"/>
                <w:szCs w:val="20"/>
              </w:rPr>
              <w:t>и</w:t>
            </w:r>
            <w:r w:rsidRPr="00026E01">
              <w:rPr>
                <w:rFonts w:ascii="Times New Roman" w:hAnsi="Times New Roman"/>
                <w:color w:val="000000"/>
                <w:sz w:val="20"/>
                <w:szCs w:val="20"/>
              </w:rPr>
              <w:t xml:space="preserve">онального проекта </w:t>
            </w:r>
            <w:r>
              <w:rPr>
                <w:rFonts w:ascii="Times New Roman" w:hAnsi="Times New Roman"/>
                <w:color w:val="000000"/>
                <w:sz w:val="20"/>
                <w:szCs w:val="20"/>
              </w:rPr>
              <w:t>«</w:t>
            </w:r>
            <w:r w:rsidRPr="00026E01">
              <w:rPr>
                <w:rFonts w:ascii="Times New Roman" w:hAnsi="Times New Roman"/>
                <w:color w:val="000000"/>
                <w:sz w:val="20"/>
                <w:szCs w:val="20"/>
              </w:rPr>
              <w:t>Бе</w:t>
            </w:r>
            <w:r w:rsidRPr="00026E01">
              <w:rPr>
                <w:rFonts w:ascii="Times New Roman" w:hAnsi="Times New Roman"/>
                <w:color w:val="000000"/>
                <w:sz w:val="20"/>
                <w:szCs w:val="20"/>
              </w:rPr>
              <w:t>з</w:t>
            </w:r>
            <w:r w:rsidRPr="00026E01">
              <w:rPr>
                <w:rFonts w:ascii="Times New Roman" w:hAnsi="Times New Roman"/>
                <w:color w:val="000000"/>
                <w:sz w:val="20"/>
                <w:szCs w:val="20"/>
              </w:rPr>
              <w:t>опасные и качественные автомобильные до</w:t>
            </w:r>
            <w:r>
              <w:rPr>
                <w:rFonts w:ascii="Times New Roman" w:hAnsi="Times New Roman"/>
                <w:color w:val="000000"/>
                <w:sz w:val="20"/>
                <w:szCs w:val="20"/>
              </w:rPr>
              <w:t>роги»</w:t>
            </w:r>
            <w:r w:rsidRPr="00026E01">
              <w:rPr>
                <w:rFonts w:ascii="Times New Roman" w:hAnsi="Times New Roman"/>
                <w:color w:val="000000"/>
                <w:sz w:val="20"/>
                <w:szCs w:val="20"/>
              </w:rPr>
              <w:t>)</w:t>
            </w:r>
          </w:p>
        </w:tc>
      </w:tr>
      <w:tr w:rsidR="000A51A1" w:rsidRPr="00026E01" w:rsidTr="00A16A9F">
        <w:trPr>
          <w:trHeight w:val="423"/>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73"/>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6.26.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Бай-Хаак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М</w:t>
            </w:r>
            <w:r w:rsidRPr="00026E01">
              <w:rPr>
                <w:rFonts w:ascii="Times New Roman" w:hAnsi="Times New Roman"/>
                <w:color w:val="000000"/>
                <w:sz w:val="20"/>
                <w:szCs w:val="20"/>
              </w:rPr>
              <w:t>е</w:t>
            </w:r>
            <w:r w:rsidRPr="00026E01">
              <w:rPr>
                <w:rFonts w:ascii="Times New Roman" w:hAnsi="Times New Roman"/>
                <w:color w:val="000000"/>
                <w:sz w:val="20"/>
                <w:szCs w:val="20"/>
              </w:rPr>
              <w:t>же</w:t>
            </w:r>
            <w:r>
              <w:rPr>
                <w:rFonts w:ascii="Times New Roman" w:hAnsi="Times New Roman"/>
                <w:color w:val="000000"/>
                <w:sz w:val="20"/>
                <w:szCs w:val="20"/>
              </w:rPr>
              <w:t>гей</w:t>
            </w:r>
            <w:proofErr w:type="spellEnd"/>
            <w:r>
              <w:rPr>
                <w:rFonts w:ascii="Times New Roman" w:hAnsi="Times New Roman"/>
                <w:color w:val="000000"/>
                <w:sz w:val="20"/>
                <w:szCs w:val="20"/>
              </w:rPr>
              <w:t xml:space="preserve">» </w:t>
            </w:r>
            <w:r w:rsidRPr="00026E01">
              <w:rPr>
                <w:rFonts w:ascii="Times New Roman" w:hAnsi="Times New Roman"/>
                <w:color w:val="000000"/>
                <w:sz w:val="20"/>
                <w:szCs w:val="20"/>
              </w:rPr>
              <w:t>км 0+000 - км 15+000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29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5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9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6.27. Ремонт ав</w:t>
            </w:r>
            <w:r>
              <w:rPr>
                <w:rFonts w:ascii="Times New Roman" w:hAnsi="Times New Roman"/>
                <w:color w:val="000000"/>
                <w:sz w:val="20"/>
                <w:szCs w:val="20"/>
              </w:rPr>
              <w:t>т</w:t>
            </w:r>
            <w:r>
              <w:rPr>
                <w:rFonts w:ascii="Times New Roman" w:hAnsi="Times New Roman"/>
                <w:color w:val="000000"/>
                <w:sz w:val="20"/>
                <w:szCs w:val="20"/>
              </w:rPr>
              <w:t>о</w:t>
            </w:r>
            <w:r>
              <w:rPr>
                <w:rFonts w:ascii="Times New Roman" w:hAnsi="Times New Roman"/>
                <w:color w:val="000000"/>
                <w:sz w:val="20"/>
                <w:szCs w:val="20"/>
              </w:rPr>
              <w:t>дороги «</w:t>
            </w:r>
            <w:r w:rsidRPr="00026E01">
              <w:rPr>
                <w:rFonts w:ascii="Times New Roman" w:hAnsi="Times New Roman"/>
                <w:color w:val="000000"/>
                <w:sz w:val="20"/>
                <w:szCs w:val="20"/>
              </w:rPr>
              <w:t>Подъезд к с. Ак-Эрик</w:t>
            </w:r>
            <w:r>
              <w:rPr>
                <w:rFonts w:ascii="Times New Roman" w:hAnsi="Times New Roman"/>
                <w:color w:val="000000"/>
                <w:sz w:val="20"/>
                <w:szCs w:val="20"/>
              </w:rPr>
              <w:t>»</w:t>
            </w:r>
            <w:r w:rsidRPr="00026E01">
              <w:rPr>
                <w:rFonts w:ascii="Times New Roman" w:hAnsi="Times New Roman"/>
                <w:color w:val="000000"/>
                <w:sz w:val="20"/>
                <w:szCs w:val="20"/>
              </w:rPr>
              <w:t xml:space="preserve"> км 0+000 - км 26+000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2022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(26 км)</w:t>
            </w:r>
          </w:p>
        </w:tc>
      </w:tr>
      <w:tr w:rsidR="000A51A1" w:rsidRPr="00026E01" w:rsidTr="00A16A9F">
        <w:trPr>
          <w:trHeight w:val="39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64"/>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8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6.28.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r w:rsidRPr="00026E01">
              <w:rPr>
                <w:rFonts w:ascii="Times New Roman" w:hAnsi="Times New Roman"/>
                <w:color w:val="000000"/>
                <w:sz w:val="20"/>
                <w:szCs w:val="20"/>
              </w:rPr>
              <w:t xml:space="preserve">Чаа-Холь </w:t>
            </w:r>
            <w:r>
              <w:rPr>
                <w:rFonts w:ascii="Times New Roman" w:hAnsi="Times New Roman"/>
                <w:color w:val="000000"/>
                <w:sz w:val="20"/>
                <w:szCs w:val="20"/>
              </w:rPr>
              <w:t xml:space="preserve">– </w:t>
            </w:r>
            <w:proofErr w:type="spellStart"/>
            <w:r>
              <w:rPr>
                <w:rFonts w:ascii="Times New Roman" w:hAnsi="Times New Roman"/>
                <w:color w:val="000000"/>
                <w:sz w:val="20"/>
                <w:szCs w:val="20"/>
              </w:rPr>
              <w:t>Шанчы</w:t>
            </w:r>
            <w:proofErr w:type="spellEnd"/>
            <w:r>
              <w:rPr>
                <w:rFonts w:ascii="Times New Roman" w:hAnsi="Times New Roman"/>
                <w:color w:val="000000"/>
                <w:sz w:val="20"/>
                <w:szCs w:val="20"/>
              </w:rPr>
              <w:t xml:space="preserve">» </w:t>
            </w:r>
            <w:r w:rsidRPr="00026E01">
              <w:rPr>
                <w:rFonts w:ascii="Times New Roman" w:hAnsi="Times New Roman"/>
                <w:color w:val="000000"/>
                <w:sz w:val="20"/>
                <w:szCs w:val="20"/>
              </w:rPr>
              <w:t>км 0+000 км 34+000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2022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(34 км)</w:t>
            </w:r>
          </w:p>
        </w:tc>
      </w:tr>
      <w:tr w:rsidR="000A51A1" w:rsidRPr="00026E01" w:rsidTr="00A16A9F">
        <w:trPr>
          <w:trHeight w:val="42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61"/>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6.29.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r w:rsidRPr="00026E01">
              <w:rPr>
                <w:rFonts w:ascii="Times New Roman" w:hAnsi="Times New Roman"/>
                <w:color w:val="000000"/>
                <w:sz w:val="20"/>
                <w:szCs w:val="20"/>
              </w:rPr>
              <w:t xml:space="preserve">Чадан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Ийме</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29+000 - км 42+000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2022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proofErr w:type="spellStart"/>
            <w:r w:rsidRPr="00026E01">
              <w:rPr>
                <w:rFonts w:ascii="Times New Roman" w:hAnsi="Times New Roman"/>
                <w:color w:val="000000"/>
                <w:sz w:val="20"/>
                <w:szCs w:val="20"/>
              </w:rPr>
              <w:t>дор</w:t>
            </w:r>
            <w:r>
              <w:rPr>
                <w:rFonts w:ascii="Times New Roman" w:hAnsi="Times New Roman"/>
                <w:color w:val="000000"/>
                <w:sz w:val="20"/>
                <w:szCs w:val="20"/>
              </w:rPr>
              <w:t>ож</w:t>
            </w:r>
            <w:proofErr w:type="spellEnd"/>
            <w:r w:rsidR="004A005C">
              <w:rPr>
                <w:rFonts w:ascii="Times New Roman" w:hAnsi="Times New Roman"/>
                <w:color w:val="000000"/>
                <w:sz w:val="20"/>
                <w:szCs w:val="20"/>
              </w:rPr>
              <w:t>-</w:t>
            </w:r>
            <w:r>
              <w:rPr>
                <w:rFonts w:ascii="Times New Roman" w:hAnsi="Times New Roman"/>
                <w:color w:val="000000"/>
                <w:sz w:val="20"/>
                <w:szCs w:val="20"/>
              </w:rPr>
              <w:t>но-</w:t>
            </w:r>
            <w:r w:rsidRPr="00026E01">
              <w:rPr>
                <w:rFonts w:ascii="Times New Roman" w:hAnsi="Times New Roman"/>
                <w:color w:val="000000"/>
                <w:sz w:val="20"/>
                <w:szCs w:val="20"/>
              </w:rPr>
              <w:t>транс</w:t>
            </w:r>
            <w:r w:rsidR="004A005C">
              <w:rPr>
                <w:rFonts w:ascii="Times New Roman" w:hAnsi="Times New Roman"/>
                <w:color w:val="000000"/>
                <w:sz w:val="20"/>
                <w:szCs w:val="20"/>
              </w:rPr>
              <w:t>-</w:t>
            </w:r>
            <w:r>
              <w:rPr>
                <w:rFonts w:ascii="Times New Roman" w:hAnsi="Times New Roman"/>
                <w:color w:val="000000"/>
                <w:sz w:val="20"/>
                <w:szCs w:val="20"/>
              </w:rPr>
              <w:t>портного 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(23 км)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bl>
    <w:p w:rsidR="004A005C" w:rsidRDefault="004A005C"/>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1134"/>
        <w:gridCol w:w="1134"/>
        <w:gridCol w:w="1134"/>
        <w:gridCol w:w="1275"/>
        <w:gridCol w:w="2694"/>
      </w:tblGrid>
      <w:tr w:rsidR="000A51A1" w:rsidRPr="00026E01" w:rsidTr="00A16A9F">
        <w:trPr>
          <w:trHeight w:val="306"/>
        </w:trPr>
        <w:tc>
          <w:tcPr>
            <w:tcW w:w="1843" w:type="dxa"/>
            <w:vMerge w:val="restart"/>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412"/>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8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6.30.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proofErr w:type="spellStart"/>
            <w:r w:rsidRPr="00026E01">
              <w:rPr>
                <w:rFonts w:ascii="Times New Roman" w:hAnsi="Times New Roman"/>
                <w:color w:val="000000"/>
                <w:sz w:val="20"/>
                <w:szCs w:val="20"/>
              </w:rPr>
              <w:t>Му</w:t>
            </w:r>
            <w:r>
              <w:rPr>
                <w:rFonts w:ascii="Times New Roman" w:hAnsi="Times New Roman"/>
                <w:color w:val="000000"/>
                <w:sz w:val="20"/>
                <w:szCs w:val="20"/>
              </w:rPr>
              <w:t>гур-Аксы</w:t>
            </w:r>
            <w:proofErr w:type="spellEnd"/>
            <w:r>
              <w:rPr>
                <w:rFonts w:ascii="Times New Roman" w:hAnsi="Times New Roman"/>
                <w:color w:val="000000"/>
                <w:sz w:val="20"/>
                <w:szCs w:val="20"/>
              </w:rPr>
              <w:t xml:space="preserve"> – </w:t>
            </w:r>
            <w:proofErr w:type="gramStart"/>
            <w:r w:rsidRPr="00026E01">
              <w:rPr>
                <w:rFonts w:ascii="Times New Roman" w:hAnsi="Times New Roman"/>
                <w:color w:val="000000"/>
                <w:sz w:val="20"/>
                <w:szCs w:val="20"/>
              </w:rPr>
              <w:t>Кызыл-Хая</w:t>
            </w:r>
            <w:proofErr w:type="gramEnd"/>
            <w:r>
              <w:rPr>
                <w:rFonts w:ascii="Times New Roman" w:hAnsi="Times New Roman"/>
                <w:color w:val="000000"/>
                <w:sz w:val="20"/>
                <w:szCs w:val="20"/>
              </w:rPr>
              <w:t>»</w:t>
            </w:r>
            <w:r w:rsidRPr="00026E01">
              <w:rPr>
                <w:rFonts w:ascii="Times New Roman" w:hAnsi="Times New Roman"/>
                <w:color w:val="000000"/>
                <w:sz w:val="20"/>
                <w:szCs w:val="20"/>
              </w:rPr>
              <w:t>, км 0+000 - км 69+400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2022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000000"/>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(7 км)</w:t>
            </w:r>
          </w:p>
        </w:tc>
      </w:tr>
      <w:tr w:rsidR="000A51A1" w:rsidRPr="00026E01" w:rsidTr="00A16A9F">
        <w:trPr>
          <w:trHeight w:val="126"/>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6.31.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r w:rsidRPr="00026E01">
              <w:rPr>
                <w:rFonts w:ascii="Times New Roman" w:hAnsi="Times New Roman"/>
                <w:color w:val="000000"/>
                <w:sz w:val="20"/>
                <w:szCs w:val="20"/>
              </w:rPr>
              <w:t xml:space="preserve">Кызыл </w:t>
            </w:r>
            <w:r>
              <w:rPr>
                <w:rFonts w:ascii="Times New Roman" w:hAnsi="Times New Roman"/>
                <w:color w:val="000000"/>
                <w:sz w:val="20"/>
                <w:szCs w:val="20"/>
              </w:rPr>
              <w:t>–</w:t>
            </w:r>
            <w:r w:rsidRPr="00026E01">
              <w:rPr>
                <w:rFonts w:ascii="Times New Roman" w:hAnsi="Times New Roman"/>
                <w:color w:val="000000"/>
                <w:sz w:val="20"/>
                <w:szCs w:val="20"/>
              </w:rPr>
              <w:t xml:space="preserve"> Ак-Довурак</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264+700 - км 265+200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3 500,00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3 500,00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3 500,00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3 500,00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6.32.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дороги </w:t>
            </w:r>
            <w:r>
              <w:rPr>
                <w:rFonts w:ascii="Times New Roman" w:hAnsi="Times New Roman"/>
                <w:color w:val="000000"/>
                <w:sz w:val="20"/>
                <w:szCs w:val="20"/>
              </w:rPr>
              <w:t>«</w:t>
            </w:r>
            <w:r w:rsidRPr="00026E01">
              <w:rPr>
                <w:rFonts w:ascii="Times New Roman" w:hAnsi="Times New Roman"/>
                <w:color w:val="000000"/>
                <w:sz w:val="20"/>
                <w:szCs w:val="20"/>
              </w:rPr>
              <w:t>Чадан</w:t>
            </w:r>
            <w:r>
              <w:rPr>
                <w:rFonts w:ascii="Times New Roman" w:hAnsi="Times New Roman"/>
                <w:color w:val="000000"/>
                <w:sz w:val="20"/>
                <w:szCs w:val="20"/>
              </w:rPr>
              <w:t xml:space="preserve"> – </w:t>
            </w:r>
            <w:r w:rsidRPr="00026E01">
              <w:rPr>
                <w:rFonts w:ascii="Times New Roman" w:hAnsi="Times New Roman"/>
                <w:color w:val="000000"/>
                <w:sz w:val="20"/>
                <w:szCs w:val="20"/>
              </w:rPr>
              <w:t>Суг-</w:t>
            </w:r>
            <w:proofErr w:type="spellStart"/>
            <w:r w:rsidRPr="00026E01">
              <w:rPr>
                <w:rFonts w:ascii="Times New Roman" w:hAnsi="Times New Roman"/>
                <w:color w:val="000000"/>
                <w:sz w:val="20"/>
                <w:szCs w:val="20"/>
              </w:rPr>
              <w:t>Аксы</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уч</w:t>
            </w:r>
            <w:proofErr w:type="spellEnd"/>
            <w:r w:rsidRPr="00026E01">
              <w:rPr>
                <w:rFonts w:ascii="Times New Roman" w:hAnsi="Times New Roman"/>
                <w:color w:val="000000"/>
                <w:sz w:val="20"/>
                <w:szCs w:val="20"/>
              </w:rPr>
              <w:t xml:space="preserve"> 16+200-км 16+500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1 877,90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1 877,90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1 877,90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1 877,90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6.33. Ремонт 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стового перехода через реку </w:t>
            </w:r>
            <w:proofErr w:type="spellStart"/>
            <w:r w:rsidRPr="00026E01">
              <w:rPr>
                <w:rFonts w:ascii="Times New Roman" w:hAnsi="Times New Roman"/>
                <w:color w:val="000000"/>
                <w:sz w:val="20"/>
                <w:szCs w:val="20"/>
              </w:rPr>
              <w:t>Сойна</w:t>
            </w:r>
            <w:proofErr w:type="spellEnd"/>
            <w:r w:rsidRPr="00026E01">
              <w:rPr>
                <w:rFonts w:ascii="Times New Roman" w:hAnsi="Times New Roman"/>
                <w:color w:val="000000"/>
                <w:sz w:val="20"/>
                <w:szCs w:val="20"/>
              </w:rPr>
              <w:t xml:space="preserve"> км 0+400 автом</w:t>
            </w:r>
            <w:r w:rsidRPr="00026E01">
              <w:rPr>
                <w:rFonts w:ascii="Times New Roman" w:hAnsi="Times New Roman"/>
                <w:color w:val="000000"/>
                <w:sz w:val="20"/>
                <w:szCs w:val="20"/>
              </w:rPr>
              <w:t>о</w:t>
            </w:r>
            <w:r w:rsidRPr="00026E01">
              <w:rPr>
                <w:rFonts w:ascii="Times New Roman" w:hAnsi="Times New Roman"/>
                <w:color w:val="000000"/>
                <w:sz w:val="20"/>
                <w:szCs w:val="20"/>
              </w:rPr>
              <w:t>биль</w:t>
            </w:r>
            <w:r>
              <w:rPr>
                <w:rFonts w:ascii="Times New Roman" w:hAnsi="Times New Roman"/>
                <w:color w:val="000000"/>
                <w:sz w:val="20"/>
                <w:szCs w:val="20"/>
              </w:rPr>
              <w:t xml:space="preserve">ной </w:t>
            </w:r>
            <w:proofErr w:type="spellStart"/>
            <w:r>
              <w:rPr>
                <w:rFonts w:ascii="Times New Roman" w:hAnsi="Times New Roman"/>
                <w:color w:val="000000"/>
                <w:sz w:val="20"/>
                <w:szCs w:val="20"/>
              </w:rPr>
              <w:t>дор</w:t>
            </w:r>
            <w:r>
              <w:rPr>
                <w:rFonts w:ascii="Times New Roman" w:hAnsi="Times New Roman"/>
                <w:color w:val="000000"/>
                <w:sz w:val="20"/>
                <w:szCs w:val="20"/>
              </w:rPr>
              <w:t>о</w:t>
            </w:r>
            <w:r>
              <w:rPr>
                <w:rFonts w:ascii="Times New Roman" w:hAnsi="Times New Roman"/>
                <w:color w:val="000000"/>
                <w:sz w:val="20"/>
                <w:szCs w:val="20"/>
              </w:rPr>
              <w:t>ге</w:t>
            </w:r>
            <w:proofErr w:type="gramStart"/>
            <w:r>
              <w:rPr>
                <w:rFonts w:ascii="Times New Roman" w:hAnsi="Times New Roman"/>
                <w:color w:val="000000"/>
                <w:sz w:val="20"/>
                <w:szCs w:val="20"/>
              </w:rPr>
              <w:t>»</w:t>
            </w:r>
            <w:r w:rsidRPr="00026E01">
              <w:rPr>
                <w:rFonts w:ascii="Times New Roman" w:hAnsi="Times New Roman"/>
                <w:color w:val="000000"/>
                <w:sz w:val="20"/>
                <w:szCs w:val="20"/>
              </w:rPr>
              <w:t>П</w:t>
            </w:r>
            <w:proofErr w:type="gramEnd"/>
            <w:r w:rsidRPr="00026E01">
              <w:rPr>
                <w:rFonts w:ascii="Times New Roman" w:hAnsi="Times New Roman"/>
                <w:color w:val="000000"/>
                <w:sz w:val="20"/>
                <w:szCs w:val="20"/>
              </w:rPr>
              <w:t>одъезд</w:t>
            </w:r>
            <w:proofErr w:type="spellEnd"/>
            <w:r w:rsidRPr="00026E01">
              <w:rPr>
                <w:rFonts w:ascii="Times New Roman" w:hAnsi="Times New Roman"/>
                <w:color w:val="000000"/>
                <w:sz w:val="20"/>
                <w:szCs w:val="20"/>
              </w:rPr>
              <w:t xml:space="preserve"> к с. Владимиров</w:t>
            </w:r>
            <w:r>
              <w:rPr>
                <w:rFonts w:ascii="Times New Roman" w:hAnsi="Times New Roman"/>
                <w:color w:val="000000"/>
                <w:sz w:val="20"/>
                <w:szCs w:val="20"/>
              </w:rPr>
              <w:t>ка»</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692,97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692,97</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58"/>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692,97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692,97</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bl>
    <w:p w:rsidR="004A005C" w:rsidRDefault="004A005C"/>
    <w:p w:rsidR="004A005C" w:rsidRDefault="004A005C"/>
    <w:p w:rsidR="004A005C" w:rsidRDefault="004A005C"/>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1134"/>
        <w:gridCol w:w="1134"/>
        <w:gridCol w:w="1134"/>
        <w:gridCol w:w="1275"/>
        <w:gridCol w:w="2694"/>
      </w:tblGrid>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6.34. Ремонт 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стового перехода через реку </w:t>
            </w:r>
            <w:proofErr w:type="spellStart"/>
            <w:r w:rsidRPr="00026E01">
              <w:rPr>
                <w:rFonts w:ascii="Times New Roman" w:hAnsi="Times New Roman"/>
                <w:color w:val="000000"/>
                <w:sz w:val="20"/>
                <w:szCs w:val="20"/>
              </w:rPr>
              <w:t>Хууле</w:t>
            </w:r>
            <w:proofErr w:type="spellEnd"/>
            <w:r w:rsidRPr="00026E01">
              <w:rPr>
                <w:rFonts w:ascii="Times New Roman" w:hAnsi="Times New Roman"/>
                <w:color w:val="000000"/>
                <w:sz w:val="20"/>
                <w:szCs w:val="20"/>
              </w:rPr>
              <w:t xml:space="preserve"> на автомобильной доро</w:t>
            </w:r>
            <w:r>
              <w:rPr>
                <w:rFonts w:ascii="Times New Roman" w:hAnsi="Times New Roman"/>
                <w:color w:val="000000"/>
                <w:sz w:val="20"/>
                <w:szCs w:val="20"/>
              </w:rPr>
              <w:t>ге «</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с. </w:t>
            </w:r>
            <w:proofErr w:type="spellStart"/>
            <w:r w:rsidRPr="00026E01">
              <w:rPr>
                <w:rFonts w:ascii="Times New Roman" w:hAnsi="Times New Roman"/>
                <w:color w:val="000000"/>
                <w:sz w:val="20"/>
                <w:szCs w:val="20"/>
              </w:rPr>
              <w:t>Арыскан</w:t>
            </w:r>
            <w:proofErr w:type="spellEnd"/>
            <w:r>
              <w:rPr>
                <w:rFonts w:ascii="Times New Roman" w:hAnsi="Times New Roman"/>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600,00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w:t>
            </w:r>
            <w:r w:rsidR="004A005C">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9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6.35.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Абакан </w:t>
            </w:r>
            <w:r>
              <w:rPr>
                <w:rFonts w:ascii="Times New Roman" w:hAnsi="Times New Roman"/>
                <w:color w:val="000000"/>
                <w:sz w:val="20"/>
                <w:szCs w:val="20"/>
              </w:rPr>
              <w:t xml:space="preserve">– </w:t>
            </w:r>
            <w:r w:rsidRPr="00026E01">
              <w:rPr>
                <w:rFonts w:ascii="Times New Roman" w:hAnsi="Times New Roman"/>
                <w:color w:val="000000"/>
                <w:sz w:val="20"/>
                <w:szCs w:val="20"/>
              </w:rPr>
              <w:t>Ак-Довурак</w:t>
            </w:r>
            <w:r>
              <w:rPr>
                <w:rFonts w:ascii="Times New Roman" w:hAnsi="Times New Roman"/>
                <w:color w:val="000000"/>
                <w:sz w:val="20"/>
                <w:szCs w:val="20"/>
              </w:rPr>
              <w:t>»</w:t>
            </w:r>
            <w:r w:rsidRPr="00026E01">
              <w:rPr>
                <w:rFonts w:ascii="Times New Roman" w:hAnsi="Times New Roman"/>
                <w:color w:val="000000"/>
                <w:sz w:val="20"/>
                <w:szCs w:val="20"/>
              </w:rPr>
              <w:t xml:space="preserve"> прот</w:t>
            </w:r>
            <w:r w:rsidRPr="00026E01">
              <w:rPr>
                <w:rFonts w:ascii="Times New Roman" w:hAnsi="Times New Roman"/>
                <w:color w:val="000000"/>
                <w:sz w:val="20"/>
                <w:szCs w:val="20"/>
              </w:rPr>
              <w:t>я</w:t>
            </w:r>
            <w:r w:rsidRPr="00026E01">
              <w:rPr>
                <w:rFonts w:ascii="Times New Roman" w:hAnsi="Times New Roman"/>
                <w:color w:val="000000"/>
                <w:sz w:val="20"/>
                <w:szCs w:val="20"/>
              </w:rPr>
              <w:t>женностью 30 км</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w:t>
            </w:r>
            <w:r w:rsidR="004A005C">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6.36.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Подъ</w:t>
            </w:r>
            <w:r>
              <w:rPr>
                <w:rFonts w:ascii="Times New Roman" w:hAnsi="Times New Roman"/>
                <w:color w:val="000000"/>
                <w:sz w:val="20"/>
                <w:szCs w:val="20"/>
              </w:rPr>
              <w:t xml:space="preserve">езд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 xml:space="preserve">. Ак-Тал» </w:t>
            </w:r>
            <w:r w:rsidRPr="00026E01">
              <w:rPr>
                <w:rFonts w:ascii="Times New Roman" w:hAnsi="Times New Roman"/>
                <w:color w:val="000000"/>
                <w:sz w:val="20"/>
                <w:szCs w:val="20"/>
              </w:rPr>
              <w:t>км 0+000 - км 18+000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2 950,31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2 950,31</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w:t>
            </w:r>
            <w:r w:rsidR="004A005C">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174"/>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2 950,31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2 950,31</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6.39.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Подъезд с. Бай-Хаак</w:t>
            </w:r>
            <w:r>
              <w:rPr>
                <w:rFonts w:ascii="Times New Roman" w:hAnsi="Times New Roman"/>
                <w:color w:val="000000"/>
                <w:sz w:val="20"/>
                <w:szCs w:val="20"/>
              </w:rPr>
              <w:t>»</w:t>
            </w:r>
            <w:r w:rsidRPr="00026E01">
              <w:rPr>
                <w:rFonts w:ascii="Times New Roman" w:hAnsi="Times New Roman"/>
                <w:color w:val="000000"/>
                <w:sz w:val="20"/>
                <w:szCs w:val="20"/>
              </w:rPr>
              <w:t xml:space="preserve"> уч. км 15+000 -км 25+000</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45 000,04</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45 000,04</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45 000,04</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45 000,04</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6.37.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дорог регионал</w:t>
            </w:r>
            <w:r w:rsidRPr="00026E01">
              <w:rPr>
                <w:rFonts w:ascii="Times New Roman" w:hAnsi="Times New Roman"/>
                <w:color w:val="000000"/>
                <w:sz w:val="20"/>
                <w:szCs w:val="20"/>
              </w:rPr>
              <w:t>ь</w:t>
            </w:r>
            <w:r w:rsidRPr="00026E01">
              <w:rPr>
                <w:rFonts w:ascii="Times New Roman" w:hAnsi="Times New Roman"/>
                <w:color w:val="000000"/>
                <w:sz w:val="20"/>
                <w:szCs w:val="20"/>
              </w:rPr>
              <w:t>ного значения (р</w:t>
            </w:r>
            <w:r w:rsidRPr="00026E01">
              <w:rPr>
                <w:rFonts w:ascii="Times New Roman" w:hAnsi="Times New Roman"/>
                <w:color w:val="000000"/>
                <w:sz w:val="20"/>
                <w:szCs w:val="20"/>
              </w:rPr>
              <w:t>е</w:t>
            </w:r>
            <w:r w:rsidRPr="00026E01">
              <w:rPr>
                <w:rFonts w:ascii="Times New Roman" w:hAnsi="Times New Roman"/>
                <w:color w:val="000000"/>
                <w:sz w:val="20"/>
                <w:szCs w:val="20"/>
              </w:rPr>
              <w:t>зерв на стихию)</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1 816,92</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1 816,92</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2018-2021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proofErr w:type="spellStart"/>
            <w:r w:rsidRPr="00026E01">
              <w:rPr>
                <w:rFonts w:ascii="Times New Roman" w:hAnsi="Times New Roman"/>
                <w:color w:val="000000"/>
                <w:sz w:val="20"/>
                <w:szCs w:val="20"/>
              </w:rPr>
              <w:t>дор</w:t>
            </w:r>
            <w:r>
              <w:rPr>
                <w:rFonts w:ascii="Times New Roman" w:hAnsi="Times New Roman"/>
                <w:color w:val="000000"/>
                <w:sz w:val="20"/>
                <w:szCs w:val="20"/>
              </w:rPr>
              <w:t>ож</w:t>
            </w:r>
            <w:proofErr w:type="spellEnd"/>
            <w:r w:rsidR="005C7282">
              <w:rPr>
                <w:rFonts w:ascii="Times New Roman" w:hAnsi="Times New Roman"/>
                <w:color w:val="000000"/>
                <w:sz w:val="20"/>
                <w:szCs w:val="20"/>
              </w:rPr>
              <w:t>-</w:t>
            </w:r>
            <w:r>
              <w:rPr>
                <w:rFonts w:ascii="Times New Roman" w:hAnsi="Times New Roman"/>
                <w:color w:val="000000"/>
                <w:sz w:val="20"/>
                <w:szCs w:val="20"/>
              </w:rPr>
              <w:t>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sidR="005C7282">
              <w:rPr>
                <w:rFonts w:ascii="Times New Roman" w:hAnsi="Times New Roman"/>
                <w:color w:val="000000"/>
                <w:sz w:val="20"/>
                <w:szCs w:val="20"/>
              </w:rPr>
              <w:t>-</w:t>
            </w:r>
            <w:r>
              <w:rPr>
                <w:rFonts w:ascii="Times New Roman" w:hAnsi="Times New Roman"/>
                <w:color w:val="000000"/>
                <w:sz w:val="20"/>
                <w:szCs w:val="20"/>
              </w:rPr>
              <w:t>портного 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участок не отвечает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1 816,92</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1 816,92</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6.38.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мобильной до</w:t>
            </w:r>
            <w:r>
              <w:rPr>
                <w:rFonts w:ascii="Times New Roman" w:hAnsi="Times New Roman"/>
                <w:color w:val="000000"/>
                <w:sz w:val="20"/>
                <w:szCs w:val="20"/>
              </w:rPr>
              <w:t>роги «</w:t>
            </w:r>
            <w:r w:rsidRPr="00026E01">
              <w:rPr>
                <w:rFonts w:ascii="Times New Roman" w:hAnsi="Times New Roman"/>
                <w:color w:val="000000"/>
                <w:sz w:val="20"/>
                <w:szCs w:val="20"/>
              </w:rPr>
              <w:t xml:space="preserve">Бай-Хаак </w:t>
            </w:r>
            <w:r>
              <w:rPr>
                <w:rFonts w:ascii="Times New Roman" w:hAnsi="Times New Roman"/>
                <w:color w:val="000000"/>
                <w:sz w:val="20"/>
                <w:szCs w:val="20"/>
              </w:rPr>
              <w:t>– Чал-</w:t>
            </w:r>
            <w:proofErr w:type="spellStart"/>
            <w:r>
              <w:rPr>
                <w:rFonts w:ascii="Times New Roman" w:hAnsi="Times New Roman"/>
                <w:color w:val="000000"/>
                <w:sz w:val="20"/>
                <w:szCs w:val="20"/>
              </w:rPr>
              <w:t>Кежиг</w:t>
            </w:r>
            <w:proofErr w:type="spellEnd"/>
            <w:r>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17 526,08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17 526,08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 рамках подготовки к 100-летнему юбилею образов</w:t>
            </w:r>
            <w:r w:rsidRPr="00026E01">
              <w:rPr>
                <w:rFonts w:ascii="Times New Roman" w:hAnsi="Times New Roman"/>
                <w:color w:val="000000"/>
                <w:sz w:val="20"/>
                <w:szCs w:val="20"/>
              </w:rPr>
              <w:t>а</w:t>
            </w:r>
            <w:r w:rsidRPr="00026E01">
              <w:rPr>
                <w:rFonts w:ascii="Times New Roman" w:hAnsi="Times New Roman"/>
                <w:color w:val="000000"/>
                <w:sz w:val="20"/>
                <w:szCs w:val="20"/>
              </w:rPr>
              <w:t>ния ТНР</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17 526,08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17 526,08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6.39. Ремонт участков автом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Тоора-Хем </w:t>
            </w:r>
            <w:r>
              <w:rPr>
                <w:rFonts w:ascii="Times New Roman" w:hAnsi="Times New Roman"/>
                <w:color w:val="000000"/>
                <w:sz w:val="20"/>
                <w:szCs w:val="20"/>
              </w:rPr>
              <w:t>– Ий»</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 рамках подготовки к ле</w:t>
            </w:r>
            <w:r w:rsidRPr="00026E01">
              <w:rPr>
                <w:rFonts w:ascii="Times New Roman" w:hAnsi="Times New Roman"/>
                <w:color w:val="000000"/>
                <w:sz w:val="20"/>
                <w:szCs w:val="20"/>
              </w:rPr>
              <w:t>т</w:t>
            </w:r>
            <w:r w:rsidRPr="00026E01">
              <w:rPr>
                <w:rFonts w:ascii="Times New Roman" w:hAnsi="Times New Roman"/>
                <w:color w:val="000000"/>
                <w:sz w:val="20"/>
                <w:szCs w:val="20"/>
              </w:rPr>
              <w:t>ней оздоровительной ка</w:t>
            </w:r>
            <w:r w:rsidRPr="00026E01">
              <w:rPr>
                <w:rFonts w:ascii="Times New Roman" w:hAnsi="Times New Roman"/>
                <w:color w:val="000000"/>
                <w:sz w:val="20"/>
                <w:szCs w:val="20"/>
              </w:rPr>
              <w:t>м</w:t>
            </w:r>
            <w:r w:rsidRPr="00026E01">
              <w:rPr>
                <w:rFonts w:ascii="Times New Roman" w:hAnsi="Times New Roman"/>
                <w:color w:val="000000"/>
                <w:sz w:val="20"/>
                <w:szCs w:val="20"/>
              </w:rPr>
              <w:t>пании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6.40. Ремонт участков автом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Тоора-Хем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Адыр-Кежиг</w:t>
            </w:r>
            <w:proofErr w:type="spellEnd"/>
            <w:r w:rsidRPr="00026E01">
              <w:rPr>
                <w:rFonts w:ascii="Times New Roman" w:hAnsi="Times New Roman"/>
                <w:color w:val="000000"/>
                <w:sz w:val="20"/>
                <w:szCs w:val="20"/>
              </w:rPr>
              <w:t xml:space="preserve">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Азас</w:t>
            </w:r>
            <w:proofErr w:type="spellEnd"/>
            <w:r>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 рамках подготовки к ле</w:t>
            </w:r>
            <w:r w:rsidRPr="00026E01">
              <w:rPr>
                <w:rFonts w:ascii="Times New Roman" w:hAnsi="Times New Roman"/>
                <w:color w:val="000000"/>
                <w:sz w:val="20"/>
                <w:szCs w:val="20"/>
              </w:rPr>
              <w:t>т</w:t>
            </w:r>
            <w:r w:rsidRPr="00026E01">
              <w:rPr>
                <w:rFonts w:ascii="Times New Roman" w:hAnsi="Times New Roman"/>
                <w:color w:val="000000"/>
                <w:sz w:val="20"/>
                <w:szCs w:val="20"/>
              </w:rPr>
              <w:t>ней оздоровительной ка</w:t>
            </w:r>
            <w:r w:rsidRPr="00026E01">
              <w:rPr>
                <w:rFonts w:ascii="Times New Roman" w:hAnsi="Times New Roman"/>
                <w:color w:val="000000"/>
                <w:sz w:val="20"/>
                <w:szCs w:val="20"/>
              </w:rPr>
              <w:t>м</w:t>
            </w:r>
            <w:r w:rsidRPr="00026E01">
              <w:rPr>
                <w:rFonts w:ascii="Times New Roman" w:hAnsi="Times New Roman"/>
                <w:color w:val="000000"/>
                <w:sz w:val="20"/>
                <w:szCs w:val="20"/>
              </w:rPr>
              <w:t>пании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6.41. Ремонт участков автом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бильной дороги </w:t>
            </w:r>
            <w:r>
              <w:rPr>
                <w:rFonts w:ascii="Times New Roman" w:hAnsi="Times New Roman"/>
                <w:color w:val="000000"/>
                <w:sz w:val="20"/>
                <w:szCs w:val="20"/>
              </w:rPr>
              <w:t>«</w:t>
            </w:r>
            <w:proofErr w:type="spellStart"/>
            <w:r w:rsidRPr="00026E01">
              <w:rPr>
                <w:rFonts w:ascii="Times New Roman" w:hAnsi="Times New Roman"/>
                <w:color w:val="000000"/>
                <w:sz w:val="20"/>
                <w:szCs w:val="20"/>
              </w:rPr>
              <w:t>Чыргакы</w:t>
            </w:r>
            <w:proofErr w:type="spellEnd"/>
            <w:r>
              <w:rPr>
                <w:rFonts w:ascii="Times New Roman" w:hAnsi="Times New Roman"/>
                <w:color w:val="000000"/>
                <w:sz w:val="20"/>
                <w:szCs w:val="20"/>
              </w:rPr>
              <w:t xml:space="preserve"> </w:t>
            </w:r>
            <w:proofErr w:type="gramStart"/>
            <w:r>
              <w:rPr>
                <w:rFonts w:ascii="Times New Roman" w:hAnsi="Times New Roman"/>
                <w:color w:val="000000"/>
                <w:sz w:val="20"/>
                <w:szCs w:val="20"/>
              </w:rPr>
              <w:t>–</w:t>
            </w:r>
            <w:proofErr w:type="spellStart"/>
            <w:r w:rsidRPr="00026E01">
              <w:rPr>
                <w:rFonts w:ascii="Times New Roman" w:hAnsi="Times New Roman"/>
                <w:color w:val="000000"/>
                <w:sz w:val="20"/>
                <w:szCs w:val="20"/>
              </w:rPr>
              <w:t>Э</w:t>
            </w:r>
            <w:proofErr w:type="gramEnd"/>
            <w:r w:rsidRPr="00026E01">
              <w:rPr>
                <w:rFonts w:ascii="Times New Roman" w:hAnsi="Times New Roman"/>
                <w:color w:val="000000"/>
                <w:sz w:val="20"/>
                <w:szCs w:val="20"/>
              </w:rPr>
              <w:t>лдиг-Хем</w:t>
            </w:r>
            <w:proofErr w:type="spellEnd"/>
            <w:r>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 рамках подготовки к ле</w:t>
            </w:r>
            <w:r w:rsidRPr="00026E01">
              <w:rPr>
                <w:rFonts w:ascii="Times New Roman" w:hAnsi="Times New Roman"/>
                <w:color w:val="000000"/>
                <w:sz w:val="20"/>
                <w:szCs w:val="20"/>
              </w:rPr>
              <w:t>т</w:t>
            </w:r>
            <w:r w:rsidRPr="00026E01">
              <w:rPr>
                <w:rFonts w:ascii="Times New Roman" w:hAnsi="Times New Roman"/>
                <w:color w:val="000000"/>
                <w:sz w:val="20"/>
                <w:szCs w:val="20"/>
              </w:rPr>
              <w:t>ней оздоровительной ка</w:t>
            </w:r>
            <w:r w:rsidRPr="00026E01">
              <w:rPr>
                <w:rFonts w:ascii="Times New Roman" w:hAnsi="Times New Roman"/>
                <w:color w:val="000000"/>
                <w:sz w:val="20"/>
                <w:szCs w:val="20"/>
              </w:rPr>
              <w:t>м</w:t>
            </w:r>
            <w:r w:rsidRPr="00026E01">
              <w:rPr>
                <w:rFonts w:ascii="Times New Roman" w:hAnsi="Times New Roman"/>
                <w:color w:val="000000"/>
                <w:sz w:val="20"/>
                <w:szCs w:val="20"/>
              </w:rPr>
              <w:t>пании</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bl>
    <w:p w:rsidR="005C7282" w:rsidRDefault="005C7282"/>
    <w:p w:rsidR="005C7282" w:rsidRDefault="005C7282"/>
    <w:p w:rsidR="005C7282" w:rsidRDefault="005C7282"/>
    <w:p w:rsidR="005C7282" w:rsidRDefault="005C7282"/>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1134"/>
        <w:gridCol w:w="1134"/>
        <w:gridCol w:w="1134"/>
        <w:gridCol w:w="1275"/>
        <w:gridCol w:w="2694"/>
      </w:tblGrid>
      <w:tr w:rsidR="000A51A1" w:rsidRPr="00026E01" w:rsidTr="00A16A9F">
        <w:trPr>
          <w:trHeight w:val="16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6.42. Ремонт участков автом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бильной дороги </w:t>
            </w:r>
            <w:r>
              <w:rPr>
                <w:rFonts w:ascii="Times New Roman" w:hAnsi="Times New Roman"/>
                <w:color w:val="000000"/>
                <w:sz w:val="20"/>
                <w:szCs w:val="20"/>
              </w:rPr>
              <w:t>«</w:t>
            </w:r>
            <w:proofErr w:type="spellStart"/>
            <w:r w:rsidRPr="00026E01">
              <w:rPr>
                <w:rFonts w:ascii="Times New Roman" w:hAnsi="Times New Roman"/>
                <w:color w:val="000000"/>
                <w:sz w:val="20"/>
                <w:szCs w:val="20"/>
              </w:rPr>
              <w:t>Чыраа-Бажы</w:t>
            </w:r>
            <w:proofErr w:type="spellEnd"/>
            <w:r>
              <w:rPr>
                <w:rFonts w:ascii="Times New Roman" w:hAnsi="Times New Roman"/>
                <w:color w:val="000000"/>
                <w:sz w:val="20"/>
                <w:szCs w:val="20"/>
              </w:rPr>
              <w:t xml:space="preserve"> – </w:t>
            </w:r>
            <w:proofErr w:type="spellStart"/>
            <w:r w:rsidRPr="00026E01">
              <w:rPr>
                <w:rFonts w:ascii="Times New Roman" w:hAnsi="Times New Roman"/>
                <w:color w:val="000000"/>
                <w:sz w:val="20"/>
                <w:szCs w:val="20"/>
              </w:rPr>
              <w:t>Чыргакы</w:t>
            </w:r>
            <w:proofErr w:type="spellEnd"/>
            <w:r>
              <w:rPr>
                <w:rFonts w:ascii="Times New Roman" w:hAnsi="Times New Roman"/>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5C7282"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000A51A1" w:rsidRPr="00026E01">
              <w:rPr>
                <w:rFonts w:ascii="Times New Roman" w:hAnsi="Times New Roman"/>
                <w:color w:val="000000"/>
                <w:sz w:val="20"/>
                <w:szCs w:val="20"/>
              </w:rPr>
              <w:t xml:space="preserve"> рамках подготовки к ле</w:t>
            </w:r>
            <w:r w:rsidR="000A51A1" w:rsidRPr="00026E01">
              <w:rPr>
                <w:rFonts w:ascii="Times New Roman" w:hAnsi="Times New Roman"/>
                <w:color w:val="000000"/>
                <w:sz w:val="20"/>
                <w:szCs w:val="20"/>
              </w:rPr>
              <w:t>т</w:t>
            </w:r>
            <w:r w:rsidR="000A51A1" w:rsidRPr="00026E01">
              <w:rPr>
                <w:rFonts w:ascii="Times New Roman" w:hAnsi="Times New Roman"/>
                <w:color w:val="000000"/>
                <w:sz w:val="20"/>
                <w:szCs w:val="20"/>
              </w:rPr>
              <w:t>ней оздоровительной ка</w:t>
            </w:r>
            <w:r w:rsidR="000A51A1" w:rsidRPr="00026E01">
              <w:rPr>
                <w:rFonts w:ascii="Times New Roman" w:hAnsi="Times New Roman"/>
                <w:color w:val="000000"/>
                <w:sz w:val="20"/>
                <w:szCs w:val="20"/>
              </w:rPr>
              <w:t>м</w:t>
            </w:r>
            <w:r w:rsidR="000A51A1" w:rsidRPr="00026E01">
              <w:rPr>
                <w:rFonts w:ascii="Times New Roman" w:hAnsi="Times New Roman"/>
                <w:color w:val="000000"/>
                <w:sz w:val="20"/>
                <w:szCs w:val="20"/>
              </w:rPr>
              <w:t>пании</w:t>
            </w:r>
          </w:p>
        </w:tc>
      </w:tr>
      <w:tr w:rsidR="000A51A1" w:rsidRPr="00026E01" w:rsidTr="00A16A9F">
        <w:trPr>
          <w:trHeight w:val="65"/>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61"/>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6.43. Ремонт участков автом</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Ак-Тал </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spellStart"/>
            <w:r w:rsidRPr="00026E01">
              <w:rPr>
                <w:rFonts w:ascii="Times New Roman" w:hAnsi="Times New Roman"/>
                <w:color w:val="000000"/>
                <w:sz w:val="20"/>
                <w:szCs w:val="20"/>
              </w:rPr>
              <w:t>Хо</w:t>
            </w:r>
            <w:r w:rsidRPr="00026E01">
              <w:rPr>
                <w:rFonts w:ascii="Times New Roman" w:hAnsi="Times New Roman"/>
                <w:color w:val="000000"/>
                <w:sz w:val="20"/>
                <w:szCs w:val="20"/>
              </w:rPr>
              <w:t>л</w:t>
            </w:r>
            <w:r w:rsidRPr="00026E01">
              <w:rPr>
                <w:rFonts w:ascii="Times New Roman" w:hAnsi="Times New Roman"/>
                <w:color w:val="000000"/>
                <w:sz w:val="20"/>
                <w:szCs w:val="20"/>
              </w:rPr>
              <w:t>чук</w:t>
            </w:r>
            <w:proofErr w:type="spellEnd"/>
            <w:r>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5C7282" w:rsidP="00A16A9F">
            <w:pPr>
              <w:ind w:firstLine="0"/>
              <w:jc w:val="left"/>
              <w:rPr>
                <w:rFonts w:ascii="Times New Roman" w:hAnsi="Times New Roman"/>
                <w:color w:val="000000"/>
                <w:sz w:val="20"/>
                <w:szCs w:val="20"/>
              </w:rPr>
            </w:pPr>
            <w:r>
              <w:rPr>
                <w:rFonts w:ascii="Times New Roman" w:hAnsi="Times New Roman"/>
                <w:color w:val="000000"/>
                <w:sz w:val="20"/>
                <w:szCs w:val="20"/>
              </w:rPr>
              <w:t>в</w:t>
            </w:r>
            <w:r w:rsidR="000A51A1" w:rsidRPr="00026E01">
              <w:rPr>
                <w:rFonts w:ascii="Times New Roman" w:hAnsi="Times New Roman"/>
                <w:color w:val="000000"/>
                <w:sz w:val="20"/>
                <w:szCs w:val="20"/>
              </w:rPr>
              <w:t xml:space="preserve"> рамках подготовки к ле</w:t>
            </w:r>
            <w:r w:rsidR="000A51A1" w:rsidRPr="00026E01">
              <w:rPr>
                <w:rFonts w:ascii="Times New Roman" w:hAnsi="Times New Roman"/>
                <w:color w:val="000000"/>
                <w:sz w:val="20"/>
                <w:szCs w:val="20"/>
              </w:rPr>
              <w:t>т</w:t>
            </w:r>
            <w:r w:rsidR="000A51A1" w:rsidRPr="00026E01">
              <w:rPr>
                <w:rFonts w:ascii="Times New Roman" w:hAnsi="Times New Roman"/>
                <w:color w:val="000000"/>
                <w:sz w:val="20"/>
                <w:szCs w:val="20"/>
              </w:rPr>
              <w:t>ней оздоровительной ка</w:t>
            </w:r>
            <w:r w:rsidR="000A51A1" w:rsidRPr="00026E01">
              <w:rPr>
                <w:rFonts w:ascii="Times New Roman" w:hAnsi="Times New Roman"/>
                <w:color w:val="000000"/>
                <w:sz w:val="20"/>
                <w:szCs w:val="20"/>
              </w:rPr>
              <w:t>м</w:t>
            </w:r>
            <w:r w:rsidR="000A51A1" w:rsidRPr="00026E01">
              <w:rPr>
                <w:rFonts w:ascii="Times New Roman" w:hAnsi="Times New Roman"/>
                <w:color w:val="000000"/>
                <w:sz w:val="20"/>
                <w:szCs w:val="20"/>
              </w:rPr>
              <w:t>пании</w:t>
            </w:r>
          </w:p>
        </w:tc>
      </w:tr>
      <w:tr w:rsidR="000A51A1" w:rsidRPr="00026E01" w:rsidTr="00A16A9F">
        <w:trPr>
          <w:trHeight w:val="18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6.44.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Подъезд к гос</w:t>
            </w:r>
            <w:r w:rsidRPr="00026E01">
              <w:rPr>
                <w:rFonts w:ascii="Times New Roman" w:hAnsi="Times New Roman"/>
                <w:color w:val="000000"/>
                <w:sz w:val="20"/>
                <w:szCs w:val="20"/>
              </w:rPr>
              <w:t>у</w:t>
            </w:r>
            <w:r w:rsidRPr="00026E01">
              <w:rPr>
                <w:rFonts w:ascii="Times New Roman" w:hAnsi="Times New Roman"/>
                <w:color w:val="000000"/>
                <w:sz w:val="20"/>
                <w:szCs w:val="20"/>
              </w:rPr>
              <w:t>дарственной гр</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нице (КПП «Шара – </w:t>
            </w:r>
            <w:proofErr w:type="spellStart"/>
            <w:r w:rsidRPr="00026E01">
              <w:rPr>
                <w:rFonts w:ascii="Times New Roman" w:hAnsi="Times New Roman"/>
                <w:color w:val="000000"/>
                <w:sz w:val="20"/>
                <w:szCs w:val="20"/>
              </w:rPr>
              <w:t>Суур</w:t>
            </w:r>
            <w:proofErr w:type="spellEnd"/>
            <w:r w:rsidRPr="00026E01">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w:t>
            </w:r>
            <w:r>
              <w:rPr>
                <w:rFonts w:ascii="Times New Roman" w:hAnsi="Times New Roman"/>
                <w:color w:val="000000"/>
                <w:sz w:val="20"/>
                <w:szCs w:val="20"/>
              </w:rPr>
              <w:t xml:space="preserve"> </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proofErr w:type="spellStart"/>
            <w:r w:rsidRPr="00026E01">
              <w:rPr>
                <w:rFonts w:ascii="Times New Roman" w:hAnsi="Times New Roman"/>
                <w:color w:val="000000"/>
                <w:sz w:val="20"/>
                <w:szCs w:val="20"/>
              </w:rPr>
              <w:t>дор</w:t>
            </w:r>
            <w:r>
              <w:rPr>
                <w:rFonts w:ascii="Times New Roman" w:hAnsi="Times New Roman"/>
                <w:color w:val="000000"/>
                <w:sz w:val="20"/>
                <w:szCs w:val="20"/>
              </w:rPr>
              <w:t>ож</w:t>
            </w:r>
            <w:proofErr w:type="spellEnd"/>
            <w:r w:rsidR="005C7282">
              <w:rPr>
                <w:rFonts w:ascii="Times New Roman" w:hAnsi="Times New Roman"/>
                <w:color w:val="000000"/>
                <w:sz w:val="20"/>
                <w:szCs w:val="20"/>
              </w:rPr>
              <w:t>-</w:t>
            </w:r>
            <w:r>
              <w:rPr>
                <w:rFonts w:ascii="Times New Roman" w:hAnsi="Times New Roman"/>
                <w:color w:val="000000"/>
                <w:sz w:val="20"/>
                <w:szCs w:val="20"/>
              </w:rPr>
              <w:t>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w:t>
            </w:r>
            <w:r w:rsidRPr="00026E01">
              <w:rPr>
                <w:rFonts w:ascii="Times New Roman" w:hAnsi="Times New Roman"/>
                <w:color w:val="000000"/>
                <w:sz w:val="20"/>
                <w:szCs w:val="20"/>
              </w:rPr>
              <w:t>с</w:t>
            </w:r>
            <w:r>
              <w:rPr>
                <w:rFonts w:ascii="Times New Roman" w:hAnsi="Times New Roman"/>
                <w:color w:val="000000"/>
                <w:sz w:val="20"/>
                <w:szCs w:val="20"/>
              </w:rPr>
              <w:t>портного 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4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6.45.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Бай-Хаак</w:t>
            </w:r>
            <w:r>
              <w:rPr>
                <w:rFonts w:ascii="Times New Roman" w:hAnsi="Times New Roman"/>
                <w:color w:val="000000"/>
                <w:sz w:val="20"/>
                <w:szCs w:val="20"/>
              </w:rPr>
              <w:t>»</w:t>
            </w:r>
            <w:r w:rsidRPr="00026E01">
              <w:rPr>
                <w:rFonts w:ascii="Times New Roman" w:hAnsi="Times New Roman"/>
                <w:color w:val="000000"/>
                <w:sz w:val="20"/>
                <w:szCs w:val="20"/>
              </w:rPr>
              <w:t xml:space="preserve"> уч</w:t>
            </w:r>
            <w:r>
              <w:rPr>
                <w:rFonts w:ascii="Times New Roman" w:hAnsi="Times New Roman"/>
                <w:color w:val="000000"/>
                <w:sz w:val="20"/>
                <w:szCs w:val="20"/>
              </w:rPr>
              <w:t>.</w:t>
            </w:r>
            <w:r w:rsidRPr="00026E01">
              <w:rPr>
                <w:rFonts w:ascii="Times New Roman" w:hAnsi="Times New Roman"/>
                <w:color w:val="000000"/>
                <w:sz w:val="20"/>
                <w:szCs w:val="20"/>
              </w:rPr>
              <w:t xml:space="preserve"> км 24+000-км 31+441</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489 047,45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102 158,95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386 888,50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2020</w:t>
            </w:r>
            <w:r w:rsidRPr="00026E01">
              <w:rPr>
                <w:rFonts w:ascii="Times New Roman" w:hAnsi="Times New Roman"/>
                <w:color w:val="000000"/>
                <w:sz w:val="20"/>
                <w:szCs w:val="20"/>
              </w:rPr>
              <w:t xml:space="preserve">-2021 </w:t>
            </w:r>
            <w:r>
              <w:rPr>
                <w:rFonts w:ascii="Times New Roman" w:hAnsi="Times New Roman"/>
                <w:color w:val="000000"/>
                <w:sz w:val="20"/>
                <w:szCs w:val="20"/>
              </w:rPr>
              <w:t>г</w:t>
            </w:r>
            <w:r w:rsidRPr="00026E01">
              <w:rPr>
                <w:rFonts w:ascii="Times New Roman" w:hAnsi="Times New Roman"/>
                <w:color w:val="000000"/>
                <w:sz w:val="20"/>
                <w:szCs w:val="20"/>
              </w:rPr>
              <w:t>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proofErr w:type="spellStart"/>
            <w:r w:rsidRPr="00026E01">
              <w:rPr>
                <w:rFonts w:ascii="Times New Roman" w:hAnsi="Times New Roman"/>
                <w:color w:val="000000"/>
                <w:sz w:val="20"/>
                <w:szCs w:val="20"/>
              </w:rPr>
              <w:t>дор</w:t>
            </w:r>
            <w:r>
              <w:rPr>
                <w:rFonts w:ascii="Times New Roman" w:hAnsi="Times New Roman"/>
                <w:color w:val="000000"/>
                <w:sz w:val="20"/>
                <w:szCs w:val="20"/>
              </w:rPr>
              <w:t>ож</w:t>
            </w:r>
            <w:proofErr w:type="spellEnd"/>
            <w:r w:rsidR="005C7282">
              <w:rPr>
                <w:rFonts w:ascii="Times New Roman" w:hAnsi="Times New Roman"/>
                <w:color w:val="000000"/>
                <w:sz w:val="20"/>
                <w:szCs w:val="20"/>
              </w:rPr>
              <w:t>-</w:t>
            </w:r>
            <w:r>
              <w:rPr>
                <w:rFonts w:ascii="Times New Roman" w:hAnsi="Times New Roman"/>
                <w:color w:val="000000"/>
                <w:sz w:val="20"/>
                <w:szCs w:val="20"/>
              </w:rPr>
              <w:t>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w:t>
            </w:r>
            <w:r w:rsidRPr="00026E01">
              <w:rPr>
                <w:rFonts w:ascii="Times New Roman" w:hAnsi="Times New Roman"/>
                <w:color w:val="000000"/>
                <w:sz w:val="20"/>
                <w:szCs w:val="20"/>
              </w:rPr>
              <w:t>с</w:t>
            </w:r>
            <w:r>
              <w:rPr>
                <w:rFonts w:ascii="Times New Roman" w:hAnsi="Times New Roman"/>
                <w:color w:val="000000"/>
                <w:sz w:val="20"/>
                <w:szCs w:val="20"/>
              </w:rPr>
              <w:t>портного 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w:t>
            </w:r>
          </w:p>
        </w:tc>
      </w:tr>
      <w:tr w:rsidR="000A51A1" w:rsidRPr="00026E01" w:rsidTr="00A16A9F">
        <w:trPr>
          <w:trHeight w:val="156"/>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2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489 047,45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102 158,95</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386 888,50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5C7282" w:rsidRPr="00026E01" w:rsidTr="00A16A9F">
        <w:trPr>
          <w:trHeight w:val="30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6.46.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Хову-Аксы</w:t>
            </w:r>
            <w:r>
              <w:rPr>
                <w:rFonts w:ascii="Times New Roman" w:hAnsi="Times New Roman"/>
                <w:color w:val="000000"/>
                <w:sz w:val="20"/>
                <w:szCs w:val="20"/>
              </w:rPr>
              <w:t>»</w:t>
            </w:r>
            <w:r w:rsidRPr="00026E01">
              <w:rPr>
                <w:rFonts w:ascii="Times New Roman" w:hAnsi="Times New Roman"/>
                <w:color w:val="000000"/>
                <w:sz w:val="20"/>
                <w:szCs w:val="20"/>
              </w:rPr>
              <w:t xml:space="preserve"> уч. км. 42+000 - км.43+000, км. 44+000 </w:t>
            </w:r>
            <w:r>
              <w:rPr>
                <w:rFonts w:ascii="Times New Roman" w:hAnsi="Times New Roman"/>
                <w:color w:val="000000"/>
                <w:sz w:val="20"/>
                <w:szCs w:val="20"/>
              </w:rPr>
              <w:t>–</w:t>
            </w:r>
            <w:r w:rsidRPr="00026E01">
              <w:rPr>
                <w:rFonts w:ascii="Times New Roman" w:hAnsi="Times New Roman"/>
                <w:color w:val="000000"/>
                <w:sz w:val="20"/>
                <w:szCs w:val="20"/>
              </w:rPr>
              <w:t xml:space="preserve"> км </w:t>
            </w:r>
            <w:r>
              <w:rPr>
                <w:rFonts w:ascii="Times New Roman" w:hAnsi="Times New Roman"/>
                <w:color w:val="000000"/>
                <w:sz w:val="20"/>
                <w:szCs w:val="20"/>
              </w:rPr>
              <w:t>57+000 - км</w:t>
            </w:r>
            <w:r w:rsidRPr="00026E01">
              <w:rPr>
                <w:rFonts w:ascii="Times New Roman" w:hAnsi="Times New Roman"/>
                <w:color w:val="000000"/>
                <w:sz w:val="20"/>
                <w:szCs w:val="20"/>
              </w:rPr>
              <w:t xml:space="preserve"> 58+130, км 59+000 - км. 62+200</w:t>
            </w:r>
          </w:p>
        </w:tc>
        <w:tc>
          <w:tcPr>
            <w:tcW w:w="1560" w:type="dxa"/>
            <w:tcBorders>
              <w:top w:val="nil"/>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111 550,90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111 550,90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nil"/>
              <w:left w:val="nil"/>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w:t>
            </w:r>
          </w:p>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w:t>
            </w:r>
          </w:p>
          <w:p w:rsidR="005C7282" w:rsidRPr="00026E01" w:rsidRDefault="005C7282" w:rsidP="00A16A9F">
            <w:pPr>
              <w:jc w:val="left"/>
              <w:rPr>
                <w:rFonts w:ascii="Times New Roman" w:hAnsi="Times New Roman"/>
                <w:color w:val="000000"/>
                <w:sz w:val="20"/>
                <w:szCs w:val="20"/>
              </w:rPr>
            </w:pPr>
            <w:r w:rsidRPr="00026E01">
              <w:rPr>
                <w:rFonts w:ascii="Times New Roman" w:hAnsi="Times New Roman"/>
                <w:color w:val="000000"/>
                <w:sz w:val="20"/>
                <w:szCs w:val="20"/>
              </w:rPr>
              <w:t> </w:t>
            </w:r>
          </w:p>
          <w:p w:rsidR="005C7282" w:rsidRPr="00026E01" w:rsidRDefault="005C7282" w:rsidP="00A16A9F">
            <w:pPr>
              <w:jc w:val="left"/>
              <w:rPr>
                <w:rFonts w:ascii="Times New Roman" w:hAnsi="Times New Roman"/>
                <w:color w:val="000000"/>
                <w:sz w:val="20"/>
                <w:szCs w:val="20"/>
              </w:rPr>
            </w:pPr>
            <w:r w:rsidRPr="00026E01">
              <w:rPr>
                <w:rFonts w:ascii="Times New Roman" w:hAnsi="Times New Roman"/>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в ра</w:t>
            </w:r>
            <w:r w:rsidRPr="00026E01">
              <w:rPr>
                <w:rFonts w:ascii="Times New Roman" w:hAnsi="Times New Roman"/>
                <w:color w:val="000000"/>
                <w:sz w:val="20"/>
                <w:szCs w:val="20"/>
              </w:rPr>
              <w:t>м</w:t>
            </w:r>
            <w:r w:rsidRPr="00026E01">
              <w:rPr>
                <w:rFonts w:ascii="Times New Roman" w:hAnsi="Times New Roman"/>
                <w:color w:val="000000"/>
                <w:sz w:val="20"/>
                <w:szCs w:val="20"/>
              </w:rPr>
              <w:t>ках нацио</w:t>
            </w:r>
            <w:r>
              <w:rPr>
                <w:rFonts w:ascii="Times New Roman" w:hAnsi="Times New Roman"/>
                <w:color w:val="000000"/>
                <w:sz w:val="20"/>
                <w:szCs w:val="20"/>
              </w:rPr>
              <w:t>нального проекта «</w:t>
            </w:r>
            <w:r w:rsidRPr="00026E01">
              <w:rPr>
                <w:rFonts w:ascii="Times New Roman" w:hAnsi="Times New Roman"/>
                <w:color w:val="000000"/>
                <w:sz w:val="20"/>
                <w:szCs w:val="20"/>
              </w:rPr>
              <w:t>Безопасные и качественные автомобильные дороги</w:t>
            </w:r>
            <w:r>
              <w:rPr>
                <w:rFonts w:ascii="Times New Roman" w:hAnsi="Times New Roman"/>
                <w:color w:val="000000"/>
                <w:sz w:val="20"/>
                <w:szCs w:val="20"/>
              </w:rPr>
              <w:t>»</w:t>
            </w: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left w:val="nil"/>
              <w:right w:val="single" w:sz="4" w:space="0" w:color="auto"/>
            </w:tcBorders>
            <w:shd w:val="clear" w:color="auto" w:fill="auto"/>
            <w:hideMark/>
          </w:tcPr>
          <w:p w:rsidR="005C7282" w:rsidRPr="00026E01" w:rsidRDefault="005C7282" w:rsidP="00A16A9F">
            <w:pPr>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111 550,90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111 550,90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left w:val="nil"/>
              <w:right w:val="single" w:sz="4" w:space="0" w:color="auto"/>
            </w:tcBorders>
            <w:shd w:val="clear" w:color="auto" w:fill="auto"/>
            <w:hideMark/>
          </w:tcPr>
          <w:p w:rsidR="005C7282" w:rsidRPr="00026E01" w:rsidRDefault="005C7282" w:rsidP="00A16A9F">
            <w:pPr>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left w:val="nil"/>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bl>
    <w:p w:rsidR="005C7282" w:rsidRDefault="005C7282"/>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992"/>
        <w:gridCol w:w="142"/>
        <w:gridCol w:w="1134"/>
        <w:gridCol w:w="1134"/>
        <w:gridCol w:w="1275"/>
        <w:gridCol w:w="2694"/>
      </w:tblGrid>
      <w:tr w:rsidR="005C7282" w:rsidRPr="00026E01" w:rsidTr="00A16A9F">
        <w:trPr>
          <w:trHeight w:val="16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16.1.7.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Чаа-Холь</w:t>
            </w:r>
            <w:r>
              <w:rPr>
                <w:rFonts w:ascii="Times New Roman" w:hAnsi="Times New Roman"/>
                <w:color w:val="000000"/>
                <w:sz w:val="20"/>
                <w:szCs w:val="20"/>
              </w:rPr>
              <w:t>»</w:t>
            </w:r>
            <w:r w:rsidRPr="00026E01">
              <w:rPr>
                <w:rFonts w:ascii="Times New Roman" w:hAnsi="Times New Roman"/>
                <w:color w:val="000000"/>
                <w:sz w:val="20"/>
                <w:szCs w:val="20"/>
              </w:rPr>
              <w:t xml:space="preserve"> уч. км. 0+000 - км. 5+000, км. 5+000 - км. 9+800, км. 11+500 - км. 15+558</w:t>
            </w:r>
          </w:p>
        </w:tc>
        <w:tc>
          <w:tcPr>
            <w:tcW w:w="1560" w:type="dxa"/>
            <w:tcBorders>
              <w:top w:val="single" w:sz="4" w:space="0" w:color="auto"/>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102 161,10</w:t>
            </w: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102 161,10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single" w:sz="4" w:space="0" w:color="auto"/>
              <w:left w:val="nil"/>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w:t>
            </w:r>
          </w:p>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w:t>
            </w:r>
          </w:p>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w:t>
            </w:r>
          </w:p>
          <w:p w:rsidR="005C7282" w:rsidRPr="00026E01" w:rsidRDefault="005C7282" w:rsidP="00A16A9F">
            <w:pPr>
              <w:jc w:val="left"/>
              <w:rPr>
                <w:rFonts w:ascii="Times New Roman" w:hAnsi="Times New Roman"/>
                <w:color w:val="000000"/>
                <w:sz w:val="20"/>
                <w:szCs w:val="20"/>
              </w:rPr>
            </w:pPr>
            <w:r w:rsidRPr="00026E01">
              <w:rPr>
                <w:rFonts w:ascii="Times New Roman" w:hAnsi="Times New Roman"/>
                <w:color w:val="000000"/>
                <w:sz w:val="20"/>
                <w:szCs w:val="20"/>
              </w:rPr>
              <w:t>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в ра</w:t>
            </w:r>
            <w:r w:rsidRPr="00026E01">
              <w:rPr>
                <w:rFonts w:ascii="Times New Roman" w:hAnsi="Times New Roman"/>
                <w:color w:val="000000"/>
                <w:sz w:val="20"/>
                <w:szCs w:val="20"/>
              </w:rPr>
              <w:t>м</w:t>
            </w:r>
            <w:r w:rsidRPr="00026E01">
              <w:rPr>
                <w:rFonts w:ascii="Times New Roman" w:hAnsi="Times New Roman"/>
                <w:color w:val="000000"/>
                <w:sz w:val="20"/>
                <w:szCs w:val="20"/>
              </w:rPr>
              <w:t xml:space="preserve">ках национального проекта </w:t>
            </w:r>
            <w:r>
              <w:rPr>
                <w:rFonts w:ascii="Times New Roman" w:hAnsi="Times New Roman"/>
                <w:color w:val="000000"/>
                <w:sz w:val="20"/>
                <w:szCs w:val="20"/>
              </w:rPr>
              <w:t>«</w:t>
            </w:r>
            <w:r w:rsidRPr="00026E01">
              <w:rPr>
                <w:rFonts w:ascii="Times New Roman" w:hAnsi="Times New Roman"/>
                <w:color w:val="000000"/>
                <w:sz w:val="20"/>
                <w:szCs w:val="20"/>
              </w:rPr>
              <w:t>Безопасные и качественные автомобильные дороги</w:t>
            </w:r>
            <w:r>
              <w:rPr>
                <w:rFonts w:ascii="Times New Roman" w:hAnsi="Times New Roman"/>
                <w:color w:val="000000"/>
                <w:sz w:val="20"/>
                <w:szCs w:val="20"/>
              </w:rPr>
              <w:t>»</w:t>
            </w:r>
          </w:p>
        </w:tc>
      </w:tr>
      <w:tr w:rsidR="005C7282" w:rsidRPr="00026E01" w:rsidTr="00A16A9F">
        <w:trPr>
          <w:trHeight w:val="211"/>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left w:val="nil"/>
              <w:right w:val="single" w:sz="4" w:space="0" w:color="auto"/>
            </w:tcBorders>
            <w:shd w:val="clear" w:color="auto" w:fill="auto"/>
            <w:hideMark/>
          </w:tcPr>
          <w:p w:rsidR="005C7282" w:rsidRPr="00026E01" w:rsidRDefault="005C7282" w:rsidP="00A16A9F">
            <w:pPr>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174"/>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102 161,10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102 161,10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left w:val="nil"/>
              <w:right w:val="single" w:sz="4" w:space="0" w:color="auto"/>
            </w:tcBorders>
            <w:shd w:val="clear" w:color="auto" w:fill="auto"/>
            <w:hideMark/>
          </w:tcPr>
          <w:p w:rsidR="005C7282" w:rsidRPr="00026E01" w:rsidRDefault="005C7282" w:rsidP="00A16A9F">
            <w:pPr>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left w:val="nil"/>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AE1623" w:rsidRDefault="000A51A1" w:rsidP="00A16A9F">
            <w:pPr>
              <w:ind w:firstLine="0"/>
              <w:jc w:val="left"/>
              <w:rPr>
                <w:rFonts w:ascii="Times New Roman" w:hAnsi="Times New Roman"/>
                <w:bCs/>
                <w:color w:val="000000"/>
                <w:sz w:val="20"/>
                <w:szCs w:val="20"/>
              </w:rPr>
            </w:pPr>
            <w:r w:rsidRPr="00AE1623">
              <w:rPr>
                <w:rFonts w:ascii="Times New Roman" w:hAnsi="Times New Roman"/>
                <w:bCs/>
                <w:color w:val="000000"/>
                <w:sz w:val="20"/>
                <w:szCs w:val="20"/>
              </w:rPr>
              <w:t>Итого по 6 разд</w:t>
            </w:r>
            <w:r w:rsidRPr="00AE1623">
              <w:rPr>
                <w:rFonts w:ascii="Times New Roman" w:hAnsi="Times New Roman"/>
                <w:bCs/>
                <w:color w:val="000000"/>
                <w:sz w:val="20"/>
                <w:szCs w:val="20"/>
              </w:rPr>
              <w:t>е</w:t>
            </w:r>
            <w:r w:rsidRPr="00AE1623">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1 355 434,29</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121 086,60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367 785,00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339 413,78</w:t>
            </w:r>
          </w:p>
        </w:tc>
        <w:tc>
          <w:tcPr>
            <w:tcW w:w="1134" w:type="dxa"/>
            <w:gridSpan w:val="2"/>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140 260,41</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386 888,50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AE1623" w:rsidRDefault="000A51A1" w:rsidP="00A16A9F">
            <w:pPr>
              <w:ind w:firstLine="0"/>
              <w:jc w:val="left"/>
              <w:rPr>
                <w:rFonts w:ascii="Times New Roman" w:hAnsi="Times New Roman"/>
                <w:bCs/>
                <w:color w:val="000000"/>
                <w:sz w:val="20"/>
                <w:szCs w:val="20"/>
              </w:rPr>
            </w:pPr>
            <w:r w:rsidRPr="00AE1623">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AE1623"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AE1623"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AE1623"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1 355 434,29</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121 086,60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367 785,00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339 413,78</w:t>
            </w:r>
          </w:p>
        </w:tc>
        <w:tc>
          <w:tcPr>
            <w:tcW w:w="1134" w:type="dxa"/>
            <w:gridSpan w:val="2"/>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140 260,41</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386 888,50</w:t>
            </w:r>
          </w:p>
        </w:tc>
        <w:tc>
          <w:tcPr>
            <w:tcW w:w="5103" w:type="dxa"/>
            <w:gridSpan w:val="3"/>
            <w:vMerge/>
            <w:tcBorders>
              <w:top w:val="nil"/>
              <w:left w:val="nil"/>
              <w:bottom w:val="single" w:sz="4" w:space="0" w:color="auto"/>
              <w:right w:val="single" w:sz="4" w:space="0" w:color="auto"/>
            </w:tcBorders>
            <w:hideMark/>
          </w:tcPr>
          <w:p w:rsidR="000A51A1" w:rsidRPr="00AE1623" w:rsidRDefault="000A51A1" w:rsidP="00A16A9F">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AE1623"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AE1623"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AE1623" w:rsidRDefault="000A51A1" w:rsidP="00A16A9F">
            <w:pPr>
              <w:ind w:firstLine="0"/>
              <w:jc w:val="center"/>
              <w:rPr>
                <w:rFonts w:ascii="Times New Roman" w:hAnsi="Times New Roman"/>
                <w:bCs/>
                <w:color w:val="000000"/>
                <w:sz w:val="20"/>
                <w:szCs w:val="20"/>
              </w:rPr>
            </w:pPr>
            <w:r w:rsidRPr="00AE1623">
              <w:rPr>
                <w:rFonts w:ascii="Times New Roman" w:hAnsi="Times New Roman"/>
                <w:bCs/>
                <w:color w:val="000000"/>
                <w:sz w:val="20"/>
                <w:szCs w:val="20"/>
              </w:rPr>
              <w:t>7. Содержание автомобильных дорог и сооружений на них</w:t>
            </w:r>
          </w:p>
        </w:tc>
      </w:tr>
      <w:tr w:rsidR="000A51A1" w:rsidRPr="00026E01" w:rsidTr="00A16A9F">
        <w:trPr>
          <w:trHeight w:val="25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7.1.  Содержание автомобильных дорог и сооруж</w:t>
            </w:r>
            <w:r w:rsidRPr="00026E01">
              <w:rPr>
                <w:rFonts w:ascii="Times New Roman" w:hAnsi="Times New Roman"/>
                <w:color w:val="000000"/>
                <w:sz w:val="20"/>
                <w:szCs w:val="20"/>
              </w:rPr>
              <w:t>е</w:t>
            </w:r>
            <w:r w:rsidRPr="00026E01">
              <w:rPr>
                <w:rFonts w:ascii="Times New Roman" w:hAnsi="Times New Roman"/>
                <w:color w:val="000000"/>
                <w:sz w:val="20"/>
                <w:szCs w:val="20"/>
              </w:rPr>
              <w:t>ний на них, в том числе паромных переправ</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1 005 793,27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181 984,00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191 988,40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205 355,20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230 247,17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196 218,50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финансовая обеспеченность в 2017 году составила 5,8 процента от норматива с</w:t>
            </w:r>
            <w:r w:rsidRPr="00026E01">
              <w:rPr>
                <w:rFonts w:ascii="Times New Roman" w:hAnsi="Times New Roman"/>
                <w:color w:val="000000"/>
                <w:sz w:val="20"/>
                <w:szCs w:val="20"/>
              </w:rPr>
              <w:t>о</w:t>
            </w:r>
            <w:r w:rsidRPr="00026E01">
              <w:rPr>
                <w:rFonts w:ascii="Times New Roman" w:hAnsi="Times New Roman"/>
                <w:color w:val="000000"/>
                <w:sz w:val="20"/>
                <w:szCs w:val="20"/>
              </w:rPr>
              <w:t>гласно постановлению Пр</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вительства Республики Тыва от 4 октября 2008 г. </w:t>
            </w:r>
            <w:r>
              <w:rPr>
                <w:rFonts w:ascii="Times New Roman" w:hAnsi="Times New Roman"/>
                <w:color w:val="000000"/>
                <w:sz w:val="20"/>
                <w:szCs w:val="20"/>
              </w:rPr>
              <w:t>№</w:t>
            </w:r>
            <w:r w:rsidRPr="00026E01">
              <w:rPr>
                <w:rFonts w:ascii="Times New Roman" w:hAnsi="Times New Roman"/>
                <w:color w:val="000000"/>
                <w:sz w:val="20"/>
                <w:szCs w:val="20"/>
              </w:rPr>
              <w:t xml:space="preserve"> 57,7 снижение финансовой обе</w:t>
            </w:r>
            <w:r w:rsidRPr="00026E01">
              <w:rPr>
                <w:rFonts w:ascii="Times New Roman" w:hAnsi="Times New Roman"/>
                <w:color w:val="000000"/>
                <w:sz w:val="20"/>
                <w:szCs w:val="20"/>
              </w:rPr>
              <w:t>с</w:t>
            </w:r>
            <w:r w:rsidRPr="00026E01">
              <w:rPr>
                <w:rFonts w:ascii="Times New Roman" w:hAnsi="Times New Roman"/>
                <w:color w:val="000000"/>
                <w:sz w:val="20"/>
                <w:szCs w:val="20"/>
              </w:rPr>
              <w:t>печенности в сравнении с 2016 годом на 0,5 процента, выполнение мероприятий по содержанию принятой с 1 января 2017 г. в собстве</w:t>
            </w:r>
            <w:r w:rsidRPr="00026E01">
              <w:rPr>
                <w:rFonts w:ascii="Times New Roman" w:hAnsi="Times New Roman"/>
                <w:color w:val="000000"/>
                <w:sz w:val="20"/>
                <w:szCs w:val="20"/>
              </w:rPr>
              <w:t>н</w:t>
            </w:r>
            <w:r w:rsidRPr="00026E01">
              <w:rPr>
                <w:rFonts w:ascii="Times New Roman" w:hAnsi="Times New Roman"/>
                <w:color w:val="000000"/>
                <w:sz w:val="20"/>
                <w:szCs w:val="20"/>
              </w:rPr>
              <w:t>ность Республики Тыва а</w:t>
            </w:r>
            <w:r w:rsidRPr="00026E01">
              <w:rPr>
                <w:rFonts w:ascii="Times New Roman" w:hAnsi="Times New Roman"/>
                <w:color w:val="000000"/>
                <w:sz w:val="20"/>
                <w:szCs w:val="20"/>
              </w:rPr>
              <w:t>в</w:t>
            </w:r>
            <w:r w:rsidRPr="00026E01">
              <w:rPr>
                <w:rFonts w:ascii="Times New Roman" w:hAnsi="Times New Roman"/>
                <w:color w:val="000000"/>
                <w:sz w:val="20"/>
                <w:szCs w:val="20"/>
              </w:rPr>
              <w:t xml:space="preserve">томобильной дороги </w:t>
            </w:r>
            <w:r>
              <w:rPr>
                <w:rFonts w:ascii="Times New Roman" w:hAnsi="Times New Roman"/>
                <w:color w:val="000000"/>
                <w:sz w:val="20"/>
                <w:szCs w:val="20"/>
              </w:rPr>
              <w:t>«</w:t>
            </w:r>
            <w:r w:rsidRPr="00026E01">
              <w:rPr>
                <w:rFonts w:ascii="Times New Roman" w:hAnsi="Times New Roman"/>
                <w:color w:val="000000"/>
                <w:sz w:val="20"/>
                <w:szCs w:val="20"/>
              </w:rPr>
              <w:t>К</w:t>
            </w:r>
            <w:r w:rsidRPr="00026E01">
              <w:rPr>
                <w:rFonts w:ascii="Times New Roman" w:hAnsi="Times New Roman"/>
                <w:color w:val="000000"/>
                <w:sz w:val="20"/>
                <w:szCs w:val="20"/>
              </w:rPr>
              <w:t>ы</w:t>
            </w:r>
            <w:r w:rsidRPr="00026E01">
              <w:rPr>
                <w:rFonts w:ascii="Times New Roman" w:hAnsi="Times New Roman"/>
                <w:color w:val="000000"/>
                <w:sz w:val="20"/>
                <w:szCs w:val="20"/>
              </w:rPr>
              <w:t xml:space="preserve">зыл </w:t>
            </w:r>
            <w:r>
              <w:rPr>
                <w:rFonts w:ascii="Times New Roman" w:hAnsi="Times New Roman"/>
                <w:color w:val="000000"/>
                <w:sz w:val="20"/>
                <w:szCs w:val="20"/>
              </w:rPr>
              <w:t>–</w:t>
            </w:r>
            <w:r w:rsidRPr="00026E01">
              <w:rPr>
                <w:rFonts w:ascii="Times New Roman" w:hAnsi="Times New Roman"/>
                <w:color w:val="000000"/>
                <w:sz w:val="20"/>
                <w:szCs w:val="20"/>
              </w:rPr>
              <w:t xml:space="preserve"> Эрзин </w:t>
            </w:r>
            <w:r>
              <w:rPr>
                <w:rFonts w:ascii="Times New Roman" w:hAnsi="Times New Roman"/>
                <w:color w:val="000000"/>
                <w:sz w:val="20"/>
                <w:szCs w:val="20"/>
              </w:rPr>
              <w:t>–</w:t>
            </w:r>
            <w:r w:rsidRPr="00026E01">
              <w:rPr>
                <w:rFonts w:ascii="Times New Roman" w:hAnsi="Times New Roman"/>
                <w:color w:val="000000"/>
                <w:sz w:val="20"/>
                <w:szCs w:val="20"/>
              </w:rPr>
              <w:t xml:space="preserve"> Госграница с Монголией</w:t>
            </w:r>
            <w:r>
              <w:rPr>
                <w:rFonts w:ascii="Times New Roman" w:hAnsi="Times New Roman"/>
                <w:color w:val="000000"/>
                <w:sz w:val="20"/>
                <w:szCs w:val="20"/>
              </w:rPr>
              <w:t>»</w:t>
            </w:r>
            <w:r w:rsidRPr="00026E01">
              <w:rPr>
                <w:rFonts w:ascii="Times New Roman" w:hAnsi="Times New Roman"/>
                <w:color w:val="000000"/>
                <w:sz w:val="20"/>
                <w:szCs w:val="20"/>
              </w:rPr>
              <w:t>, протяженн</w:t>
            </w:r>
            <w:r w:rsidRPr="00026E01">
              <w:rPr>
                <w:rFonts w:ascii="Times New Roman" w:hAnsi="Times New Roman"/>
                <w:color w:val="000000"/>
                <w:sz w:val="20"/>
                <w:szCs w:val="20"/>
              </w:rPr>
              <w:t>о</w:t>
            </w:r>
            <w:r w:rsidRPr="00026E01">
              <w:rPr>
                <w:rFonts w:ascii="Times New Roman" w:hAnsi="Times New Roman"/>
                <w:color w:val="000000"/>
                <w:sz w:val="20"/>
                <w:szCs w:val="20"/>
              </w:rPr>
              <w:t>стью 274,5 км;</w:t>
            </w:r>
            <w:proofErr w:type="gramEnd"/>
            <w:r w:rsidRPr="00026E01">
              <w:rPr>
                <w:rFonts w:ascii="Times New Roman" w:hAnsi="Times New Roman"/>
                <w:color w:val="000000"/>
                <w:sz w:val="20"/>
                <w:szCs w:val="20"/>
              </w:rPr>
              <w:t xml:space="preserve"> на момент проведения электронных аукционов по содержанию автодорог регионального значения доведенный лимит </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67"/>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1 005 793,27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181 984,00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191 988,40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205 355,20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230 247,17</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196 218,50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Минфином Республики Т</w:t>
            </w:r>
            <w:r w:rsidRPr="00026E01">
              <w:rPr>
                <w:rFonts w:ascii="Times New Roman" w:hAnsi="Times New Roman"/>
                <w:color w:val="000000"/>
                <w:sz w:val="20"/>
                <w:szCs w:val="20"/>
              </w:rPr>
              <w:t>ы</w:t>
            </w:r>
            <w:r w:rsidRPr="00026E01">
              <w:rPr>
                <w:rFonts w:ascii="Times New Roman" w:hAnsi="Times New Roman"/>
                <w:color w:val="000000"/>
                <w:sz w:val="20"/>
                <w:szCs w:val="20"/>
              </w:rPr>
              <w:t>ва составлял 174484,0 тыс. рублей; на автодорогу К</w:t>
            </w:r>
            <w:r w:rsidRPr="00026E01">
              <w:rPr>
                <w:rFonts w:ascii="Times New Roman" w:hAnsi="Times New Roman"/>
                <w:color w:val="000000"/>
                <w:sz w:val="20"/>
                <w:szCs w:val="20"/>
              </w:rPr>
              <w:t>ы</w:t>
            </w:r>
            <w:r w:rsidRPr="00026E01">
              <w:rPr>
                <w:rFonts w:ascii="Times New Roman" w:hAnsi="Times New Roman"/>
                <w:color w:val="000000"/>
                <w:sz w:val="20"/>
                <w:szCs w:val="20"/>
              </w:rPr>
              <w:t xml:space="preserve">зыл </w:t>
            </w:r>
            <w:r>
              <w:rPr>
                <w:rFonts w:ascii="Times New Roman" w:hAnsi="Times New Roman"/>
                <w:color w:val="000000"/>
                <w:sz w:val="20"/>
                <w:szCs w:val="20"/>
              </w:rPr>
              <w:t>–</w:t>
            </w:r>
            <w:r w:rsidRPr="00026E01">
              <w:rPr>
                <w:rFonts w:ascii="Times New Roman" w:hAnsi="Times New Roman"/>
                <w:color w:val="000000"/>
                <w:sz w:val="20"/>
                <w:szCs w:val="20"/>
              </w:rPr>
              <w:t xml:space="preserve"> Эрзин </w:t>
            </w:r>
            <w:r>
              <w:rPr>
                <w:rFonts w:ascii="Times New Roman" w:hAnsi="Times New Roman"/>
                <w:color w:val="000000"/>
                <w:sz w:val="20"/>
                <w:szCs w:val="20"/>
              </w:rPr>
              <w:t>–</w:t>
            </w:r>
            <w:r w:rsidRPr="00026E01">
              <w:rPr>
                <w:rFonts w:ascii="Times New Roman" w:hAnsi="Times New Roman"/>
                <w:color w:val="000000"/>
                <w:sz w:val="20"/>
                <w:szCs w:val="20"/>
              </w:rPr>
              <w:t xml:space="preserve"> Госграница с Монголией</w:t>
            </w:r>
            <w:r>
              <w:rPr>
                <w:rFonts w:ascii="Times New Roman" w:hAnsi="Times New Roman"/>
                <w:color w:val="000000"/>
                <w:sz w:val="20"/>
                <w:szCs w:val="20"/>
              </w:rPr>
              <w:t>»</w:t>
            </w:r>
            <w:r w:rsidRPr="00026E01">
              <w:rPr>
                <w:rFonts w:ascii="Times New Roman" w:hAnsi="Times New Roman"/>
                <w:color w:val="000000"/>
                <w:sz w:val="20"/>
                <w:szCs w:val="20"/>
              </w:rPr>
              <w:t xml:space="preserve"> заключен гос</w:t>
            </w:r>
            <w:r w:rsidRPr="00026E01">
              <w:rPr>
                <w:rFonts w:ascii="Times New Roman" w:hAnsi="Times New Roman"/>
                <w:color w:val="000000"/>
                <w:sz w:val="20"/>
                <w:szCs w:val="20"/>
              </w:rPr>
              <w:t>у</w:t>
            </w:r>
            <w:r w:rsidRPr="00026E01">
              <w:rPr>
                <w:rFonts w:ascii="Times New Roman" w:hAnsi="Times New Roman"/>
                <w:color w:val="000000"/>
                <w:sz w:val="20"/>
                <w:szCs w:val="20"/>
              </w:rPr>
              <w:t xml:space="preserve">дарственный контракт от 27 апреля 2017 г. </w:t>
            </w:r>
            <w:r>
              <w:rPr>
                <w:rFonts w:ascii="Times New Roman" w:hAnsi="Times New Roman"/>
                <w:color w:val="000000"/>
                <w:sz w:val="20"/>
                <w:szCs w:val="20"/>
              </w:rPr>
              <w:t>№</w:t>
            </w:r>
            <w:r w:rsidRPr="00026E01">
              <w:rPr>
                <w:rFonts w:ascii="Times New Roman" w:hAnsi="Times New Roman"/>
                <w:color w:val="000000"/>
                <w:sz w:val="20"/>
                <w:szCs w:val="20"/>
              </w:rPr>
              <w:t xml:space="preserve"> Ф. 2017.127808 с ООО </w:t>
            </w:r>
            <w:r>
              <w:rPr>
                <w:rFonts w:ascii="Times New Roman" w:hAnsi="Times New Roman"/>
                <w:color w:val="000000"/>
                <w:sz w:val="20"/>
                <w:szCs w:val="20"/>
              </w:rPr>
              <w:t>«</w:t>
            </w:r>
            <w:proofErr w:type="spellStart"/>
            <w:r w:rsidRPr="00026E01">
              <w:rPr>
                <w:rFonts w:ascii="Times New Roman" w:hAnsi="Times New Roman"/>
                <w:color w:val="000000"/>
                <w:sz w:val="20"/>
                <w:szCs w:val="20"/>
              </w:rPr>
              <w:t>Суугу</w:t>
            </w:r>
            <w:proofErr w:type="spellEnd"/>
            <w:r>
              <w:rPr>
                <w:rFonts w:ascii="Times New Roman" w:hAnsi="Times New Roman"/>
                <w:color w:val="000000"/>
                <w:sz w:val="20"/>
                <w:szCs w:val="20"/>
              </w:rPr>
              <w:t>»</w:t>
            </w:r>
            <w:r w:rsidRPr="00026E01">
              <w:rPr>
                <w:rFonts w:ascii="Times New Roman" w:hAnsi="Times New Roman"/>
                <w:color w:val="000000"/>
                <w:sz w:val="20"/>
                <w:szCs w:val="20"/>
              </w:rPr>
              <w:t xml:space="preserve"> на сумму 19043650,00 ру</w:t>
            </w:r>
            <w:r w:rsidRPr="00026E01">
              <w:rPr>
                <w:rFonts w:ascii="Times New Roman" w:hAnsi="Times New Roman"/>
                <w:color w:val="000000"/>
                <w:sz w:val="20"/>
                <w:szCs w:val="20"/>
              </w:rPr>
              <w:t>б</w:t>
            </w:r>
            <w:r w:rsidRPr="00026E01">
              <w:rPr>
                <w:rFonts w:ascii="Times New Roman" w:hAnsi="Times New Roman"/>
                <w:color w:val="000000"/>
                <w:sz w:val="20"/>
                <w:szCs w:val="20"/>
              </w:rPr>
              <w:t>лей; в связи с нехваткой ф</w:t>
            </w:r>
            <w:r w:rsidRPr="00026E01">
              <w:rPr>
                <w:rFonts w:ascii="Times New Roman" w:hAnsi="Times New Roman"/>
                <w:color w:val="000000"/>
                <w:sz w:val="20"/>
                <w:szCs w:val="20"/>
              </w:rPr>
              <w:t>и</w:t>
            </w:r>
            <w:r w:rsidRPr="00026E01">
              <w:rPr>
                <w:rFonts w:ascii="Times New Roman" w:hAnsi="Times New Roman"/>
                <w:color w:val="000000"/>
                <w:sz w:val="20"/>
                <w:szCs w:val="20"/>
              </w:rPr>
              <w:t>нансовых сре</w:t>
            </w:r>
            <w:proofErr w:type="gramStart"/>
            <w:r w:rsidRPr="00026E01">
              <w:rPr>
                <w:rFonts w:ascii="Times New Roman" w:hAnsi="Times New Roman"/>
                <w:color w:val="000000"/>
                <w:sz w:val="20"/>
                <w:szCs w:val="20"/>
              </w:rPr>
              <w:t>дств в г</w:t>
            </w:r>
            <w:proofErr w:type="gramEnd"/>
            <w:r w:rsidRPr="00026E01">
              <w:rPr>
                <w:rFonts w:ascii="Times New Roman" w:hAnsi="Times New Roman"/>
                <w:color w:val="000000"/>
                <w:sz w:val="20"/>
                <w:szCs w:val="20"/>
              </w:rPr>
              <w:t>осуда</w:t>
            </w:r>
            <w:r w:rsidRPr="00026E01">
              <w:rPr>
                <w:rFonts w:ascii="Times New Roman" w:hAnsi="Times New Roman"/>
                <w:color w:val="000000"/>
                <w:sz w:val="20"/>
                <w:szCs w:val="20"/>
              </w:rPr>
              <w:t>р</w:t>
            </w:r>
            <w:r w:rsidRPr="00026E01">
              <w:rPr>
                <w:rFonts w:ascii="Times New Roman" w:hAnsi="Times New Roman"/>
                <w:color w:val="000000"/>
                <w:sz w:val="20"/>
                <w:szCs w:val="20"/>
              </w:rPr>
              <w:t>ственном контракте пред</w:t>
            </w:r>
            <w:r w:rsidRPr="00026E01">
              <w:rPr>
                <w:rFonts w:ascii="Times New Roman" w:hAnsi="Times New Roman"/>
                <w:color w:val="000000"/>
                <w:sz w:val="20"/>
                <w:szCs w:val="20"/>
              </w:rPr>
              <w:t>у</w:t>
            </w:r>
            <w:r w:rsidRPr="00026E01">
              <w:rPr>
                <w:rFonts w:ascii="Times New Roman" w:hAnsi="Times New Roman"/>
                <w:color w:val="000000"/>
                <w:sz w:val="20"/>
                <w:szCs w:val="20"/>
              </w:rPr>
              <w:t>смотрены объемы работ только по летнему содерж</w:t>
            </w:r>
            <w:r w:rsidRPr="00026E01">
              <w:rPr>
                <w:rFonts w:ascii="Times New Roman" w:hAnsi="Times New Roman"/>
                <w:color w:val="000000"/>
                <w:sz w:val="20"/>
                <w:szCs w:val="20"/>
              </w:rPr>
              <w:t>а</w:t>
            </w:r>
            <w:r w:rsidRPr="00026E01">
              <w:rPr>
                <w:rFonts w:ascii="Times New Roman" w:hAnsi="Times New Roman"/>
                <w:color w:val="000000"/>
                <w:sz w:val="20"/>
                <w:szCs w:val="20"/>
              </w:rPr>
              <w:t>нию (для поддержания но</w:t>
            </w:r>
            <w:r w:rsidRPr="00026E01">
              <w:rPr>
                <w:rFonts w:ascii="Times New Roman" w:hAnsi="Times New Roman"/>
                <w:color w:val="000000"/>
                <w:sz w:val="20"/>
                <w:szCs w:val="20"/>
              </w:rPr>
              <w:t>р</w:t>
            </w:r>
            <w:r w:rsidRPr="00026E01">
              <w:rPr>
                <w:rFonts w:ascii="Times New Roman" w:hAnsi="Times New Roman"/>
                <w:color w:val="000000"/>
                <w:sz w:val="20"/>
                <w:szCs w:val="20"/>
              </w:rPr>
              <w:t>мативного состояния нео</w:t>
            </w:r>
            <w:r w:rsidRPr="00026E01">
              <w:rPr>
                <w:rFonts w:ascii="Times New Roman" w:hAnsi="Times New Roman"/>
                <w:color w:val="000000"/>
                <w:sz w:val="20"/>
                <w:szCs w:val="20"/>
              </w:rPr>
              <w:t>б</w:t>
            </w:r>
            <w:r w:rsidRPr="00026E01">
              <w:rPr>
                <w:rFonts w:ascii="Times New Roman" w:hAnsi="Times New Roman"/>
                <w:color w:val="000000"/>
                <w:sz w:val="20"/>
                <w:szCs w:val="20"/>
              </w:rPr>
              <w:t>ходимо выполнить ямочный ремонт, заливку трещин, подсыпку обочин т.д.); в</w:t>
            </w:r>
            <w:r w:rsidRPr="00026E01">
              <w:rPr>
                <w:rFonts w:ascii="Times New Roman" w:hAnsi="Times New Roman"/>
                <w:color w:val="000000"/>
                <w:sz w:val="20"/>
                <w:szCs w:val="20"/>
              </w:rPr>
              <w:t>ы</w:t>
            </w:r>
            <w:r w:rsidRPr="00026E01">
              <w:rPr>
                <w:rFonts w:ascii="Times New Roman" w:hAnsi="Times New Roman"/>
                <w:color w:val="000000"/>
                <w:sz w:val="20"/>
                <w:szCs w:val="20"/>
              </w:rPr>
              <w:t>полнение работ по зимнему содержанию (очистка пр</w:t>
            </w:r>
            <w:r w:rsidRPr="00026E01">
              <w:rPr>
                <w:rFonts w:ascii="Times New Roman" w:hAnsi="Times New Roman"/>
                <w:color w:val="000000"/>
                <w:sz w:val="20"/>
                <w:szCs w:val="20"/>
              </w:rPr>
              <w:t>о</w:t>
            </w:r>
            <w:r w:rsidRPr="00026E01">
              <w:rPr>
                <w:rFonts w:ascii="Times New Roman" w:hAnsi="Times New Roman"/>
                <w:color w:val="000000"/>
                <w:sz w:val="20"/>
                <w:szCs w:val="20"/>
              </w:rPr>
              <w:t>езжей части, обочин от сн</w:t>
            </w:r>
            <w:r w:rsidRPr="00026E01">
              <w:rPr>
                <w:rFonts w:ascii="Times New Roman" w:hAnsi="Times New Roman"/>
                <w:color w:val="000000"/>
                <w:sz w:val="20"/>
                <w:szCs w:val="20"/>
              </w:rPr>
              <w:t>е</w:t>
            </w:r>
            <w:r w:rsidRPr="00026E01">
              <w:rPr>
                <w:rFonts w:ascii="Times New Roman" w:hAnsi="Times New Roman"/>
                <w:color w:val="000000"/>
                <w:sz w:val="20"/>
                <w:szCs w:val="20"/>
              </w:rPr>
              <w:t>га, уборка снежных валов, разбрасывание снега возле средств обустройства дор</w:t>
            </w:r>
            <w:r w:rsidRPr="00026E01">
              <w:rPr>
                <w:rFonts w:ascii="Times New Roman" w:hAnsi="Times New Roman"/>
                <w:color w:val="000000"/>
                <w:sz w:val="20"/>
                <w:szCs w:val="20"/>
              </w:rPr>
              <w:t>о</w:t>
            </w:r>
            <w:r w:rsidRPr="00026E01">
              <w:rPr>
                <w:rFonts w:ascii="Times New Roman" w:hAnsi="Times New Roman"/>
                <w:color w:val="000000"/>
                <w:sz w:val="20"/>
                <w:szCs w:val="20"/>
              </w:rPr>
              <w:t>ги, а также россыпь ПГМ на перевальных участках и т.д.) на ноябрь, декабрь месяцы текущего года не пред</w:t>
            </w:r>
            <w:r w:rsidRPr="00026E01">
              <w:rPr>
                <w:rFonts w:ascii="Times New Roman" w:hAnsi="Times New Roman"/>
                <w:color w:val="000000"/>
                <w:sz w:val="20"/>
                <w:szCs w:val="20"/>
              </w:rPr>
              <w:t>у</w:t>
            </w:r>
            <w:r w:rsidRPr="00026E01">
              <w:rPr>
                <w:rFonts w:ascii="Times New Roman" w:hAnsi="Times New Roman"/>
                <w:color w:val="000000"/>
                <w:sz w:val="20"/>
                <w:szCs w:val="20"/>
              </w:rPr>
              <w:t>смотрены; в целях обесп</w:t>
            </w:r>
            <w:r w:rsidRPr="00026E01">
              <w:rPr>
                <w:rFonts w:ascii="Times New Roman" w:hAnsi="Times New Roman"/>
                <w:color w:val="000000"/>
                <w:sz w:val="20"/>
                <w:szCs w:val="20"/>
              </w:rPr>
              <w:t>е</w:t>
            </w:r>
            <w:r w:rsidRPr="00026E01">
              <w:rPr>
                <w:rFonts w:ascii="Times New Roman" w:hAnsi="Times New Roman"/>
                <w:color w:val="000000"/>
                <w:sz w:val="20"/>
                <w:szCs w:val="20"/>
              </w:rPr>
              <w:t>чения безопасности доро</w:t>
            </w:r>
            <w:r w:rsidRPr="00026E01">
              <w:rPr>
                <w:rFonts w:ascii="Times New Roman" w:hAnsi="Times New Roman"/>
                <w:color w:val="000000"/>
                <w:sz w:val="20"/>
                <w:szCs w:val="20"/>
              </w:rPr>
              <w:t>ж</w:t>
            </w:r>
            <w:r w:rsidRPr="00026E01">
              <w:rPr>
                <w:rFonts w:ascii="Times New Roman" w:hAnsi="Times New Roman"/>
                <w:color w:val="000000"/>
                <w:sz w:val="20"/>
                <w:szCs w:val="20"/>
              </w:rPr>
              <w:t>ного движения, бесперебо</w:t>
            </w:r>
            <w:r w:rsidRPr="00026E01">
              <w:rPr>
                <w:rFonts w:ascii="Times New Roman" w:hAnsi="Times New Roman"/>
                <w:color w:val="000000"/>
                <w:sz w:val="20"/>
                <w:szCs w:val="20"/>
              </w:rPr>
              <w:t>й</w:t>
            </w:r>
            <w:r w:rsidRPr="00026E01">
              <w:rPr>
                <w:rFonts w:ascii="Times New Roman" w:hAnsi="Times New Roman"/>
                <w:color w:val="000000"/>
                <w:sz w:val="20"/>
                <w:szCs w:val="20"/>
              </w:rPr>
              <w:t>ного движения автотран</w:t>
            </w:r>
            <w:r w:rsidRPr="00026E01">
              <w:rPr>
                <w:rFonts w:ascii="Times New Roman" w:hAnsi="Times New Roman"/>
                <w:color w:val="000000"/>
                <w:sz w:val="20"/>
                <w:szCs w:val="20"/>
              </w:rPr>
              <w:t>с</w:t>
            </w:r>
            <w:r w:rsidRPr="00026E01">
              <w:rPr>
                <w:rFonts w:ascii="Times New Roman" w:hAnsi="Times New Roman"/>
                <w:color w:val="000000"/>
                <w:sz w:val="20"/>
                <w:szCs w:val="20"/>
              </w:rPr>
              <w:t>порта, во избежание доро</w:t>
            </w:r>
            <w:r w:rsidRPr="00026E01">
              <w:rPr>
                <w:rFonts w:ascii="Times New Roman" w:hAnsi="Times New Roman"/>
                <w:color w:val="000000"/>
                <w:sz w:val="20"/>
                <w:szCs w:val="20"/>
              </w:rPr>
              <w:t>ж</w:t>
            </w:r>
            <w:r w:rsidRPr="00026E01">
              <w:rPr>
                <w:rFonts w:ascii="Times New Roman" w:hAnsi="Times New Roman"/>
                <w:color w:val="000000"/>
                <w:sz w:val="20"/>
                <w:szCs w:val="20"/>
              </w:rPr>
              <w:t>но-транспортных происш</w:t>
            </w:r>
            <w:r w:rsidRPr="00026E01">
              <w:rPr>
                <w:rFonts w:ascii="Times New Roman" w:hAnsi="Times New Roman"/>
                <w:color w:val="000000"/>
                <w:sz w:val="20"/>
                <w:szCs w:val="20"/>
              </w:rPr>
              <w:t>е</w:t>
            </w:r>
            <w:r w:rsidRPr="00026E01">
              <w:rPr>
                <w:rFonts w:ascii="Times New Roman" w:hAnsi="Times New Roman"/>
                <w:color w:val="000000"/>
                <w:sz w:val="20"/>
                <w:szCs w:val="20"/>
              </w:rPr>
              <w:t>ствий необходимо дополн</w:t>
            </w:r>
            <w:r w:rsidRPr="00026E01">
              <w:rPr>
                <w:rFonts w:ascii="Times New Roman" w:hAnsi="Times New Roman"/>
                <w:color w:val="000000"/>
                <w:sz w:val="20"/>
                <w:szCs w:val="20"/>
              </w:rPr>
              <w:t>и</w:t>
            </w:r>
            <w:r w:rsidRPr="00026E01">
              <w:rPr>
                <w:rFonts w:ascii="Times New Roman" w:hAnsi="Times New Roman"/>
                <w:color w:val="000000"/>
                <w:sz w:val="20"/>
                <w:szCs w:val="20"/>
              </w:rPr>
              <w:t>тельное выделение фина</w:t>
            </w:r>
            <w:r w:rsidRPr="00026E01">
              <w:rPr>
                <w:rFonts w:ascii="Times New Roman" w:hAnsi="Times New Roman"/>
                <w:color w:val="000000"/>
                <w:sz w:val="20"/>
                <w:szCs w:val="20"/>
              </w:rPr>
              <w:t>н</w:t>
            </w:r>
            <w:r w:rsidRPr="00026E01">
              <w:rPr>
                <w:rFonts w:ascii="Times New Roman" w:hAnsi="Times New Roman"/>
                <w:color w:val="000000"/>
                <w:sz w:val="20"/>
                <w:szCs w:val="20"/>
              </w:rPr>
              <w:t>совых сре</w:t>
            </w:r>
            <w:proofErr w:type="gramStart"/>
            <w:r w:rsidRPr="00026E01">
              <w:rPr>
                <w:rFonts w:ascii="Times New Roman" w:hAnsi="Times New Roman"/>
                <w:color w:val="000000"/>
                <w:sz w:val="20"/>
                <w:szCs w:val="20"/>
              </w:rPr>
              <w:t>дств в р</w:t>
            </w:r>
            <w:proofErr w:type="gramEnd"/>
            <w:r w:rsidRPr="00026E01">
              <w:rPr>
                <w:rFonts w:ascii="Times New Roman" w:hAnsi="Times New Roman"/>
                <w:color w:val="000000"/>
                <w:sz w:val="20"/>
                <w:szCs w:val="20"/>
              </w:rPr>
              <w:t>азмере 7500,0 тыс. рублей на зи</w:t>
            </w:r>
            <w:r w:rsidRPr="00026E01">
              <w:rPr>
                <w:rFonts w:ascii="Times New Roman" w:hAnsi="Times New Roman"/>
                <w:color w:val="000000"/>
                <w:sz w:val="20"/>
                <w:szCs w:val="20"/>
              </w:rPr>
              <w:t>м</w:t>
            </w:r>
            <w:r w:rsidRPr="00026E01">
              <w:rPr>
                <w:rFonts w:ascii="Times New Roman" w:hAnsi="Times New Roman"/>
                <w:color w:val="000000"/>
                <w:sz w:val="20"/>
                <w:szCs w:val="20"/>
              </w:rPr>
              <w:t>нее содержание данной д</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роги протяженностью 274,5 </w:t>
            </w:r>
          </w:p>
        </w:tc>
      </w:tr>
      <w:tr w:rsidR="005C7282" w:rsidRPr="00026E01" w:rsidTr="00A16A9F">
        <w:trPr>
          <w:trHeight w:val="600"/>
        </w:trPr>
        <w:tc>
          <w:tcPr>
            <w:tcW w:w="1843"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в том числе 2409,8 тыс. рублей </w:t>
            </w:r>
            <w:r>
              <w:rPr>
                <w:rFonts w:ascii="Times New Roman" w:hAnsi="Times New Roman"/>
                <w:color w:val="000000"/>
                <w:sz w:val="20"/>
                <w:szCs w:val="20"/>
              </w:rPr>
              <w:t>–</w:t>
            </w:r>
            <w:r w:rsidRPr="00026E01">
              <w:rPr>
                <w:rFonts w:ascii="Times New Roman" w:hAnsi="Times New Roman"/>
                <w:color w:val="000000"/>
                <w:sz w:val="20"/>
                <w:szCs w:val="20"/>
              </w:rPr>
              <w:t xml:space="preserve"> кредиторская з</w:t>
            </w:r>
            <w:r w:rsidRPr="00026E01">
              <w:rPr>
                <w:rFonts w:ascii="Times New Roman" w:hAnsi="Times New Roman"/>
                <w:color w:val="000000"/>
                <w:sz w:val="20"/>
                <w:szCs w:val="20"/>
              </w:rPr>
              <w:t>а</w:t>
            </w:r>
            <w:r w:rsidRPr="00026E01">
              <w:rPr>
                <w:rFonts w:ascii="Times New Roman" w:hAnsi="Times New Roman"/>
                <w:color w:val="000000"/>
                <w:sz w:val="20"/>
                <w:szCs w:val="20"/>
              </w:rPr>
              <w:t>долженность за  2017 год</w:t>
            </w:r>
          </w:p>
        </w:tc>
      </w:tr>
      <w:tr w:rsidR="000A51A1" w:rsidRPr="00026E01" w:rsidTr="00A16A9F">
        <w:trPr>
          <w:trHeight w:val="300"/>
        </w:trPr>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7 разд</w:t>
            </w:r>
            <w:r w:rsidRPr="00033DEA">
              <w:rPr>
                <w:rFonts w:ascii="Times New Roman" w:hAnsi="Times New Roman"/>
                <w:bCs/>
                <w:color w:val="000000"/>
                <w:sz w:val="20"/>
                <w:szCs w:val="20"/>
              </w:rPr>
              <w:t>е</w:t>
            </w:r>
            <w:r w:rsidRPr="00033DEA">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1 005 793,27</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181 984,00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191 988,40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205 355,20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230 247,17</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196 218,50</w:t>
            </w:r>
          </w:p>
        </w:tc>
        <w:tc>
          <w:tcPr>
            <w:tcW w:w="510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1 005 793,27</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181 984,00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191 988,40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205 355,20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230 247,17</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196 218,50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000000"/>
              <w:right w:val="single" w:sz="4" w:space="0" w:color="000000"/>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8 Мероприятия по безопасности дорожного движения</w:t>
            </w: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8.1</w:t>
            </w:r>
            <w:r>
              <w:rPr>
                <w:rFonts w:ascii="Times New Roman" w:hAnsi="Times New Roman"/>
                <w:color w:val="000000"/>
                <w:sz w:val="20"/>
                <w:szCs w:val="20"/>
              </w:rPr>
              <w:t>.</w:t>
            </w:r>
            <w:r w:rsidRPr="00026E01">
              <w:rPr>
                <w:rFonts w:ascii="Times New Roman" w:hAnsi="Times New Roman"/>
                <w:color w:val="000000"/>
                <w:sz w:val="20"/>
                <w:szCs w:val="20"/>
              </w:rPr>
              <w:t xml:space="preserve"> Мероприятия по безопасности дорожного движ</w:t>
            </w:r>
            <w:r w:rsidRPr="00026E01">
              <w:rPr>
                <w:rFonts w:ascii="Times New Roman" w:hAnsi="Times New Roman"/>
                <w:color w:val="000000"/>
                <w:sz w:val="20"/>
                <w:szCs w:val="20"/>
              </w:rPr>
              <w:t>е</w:t>
            </w:r>
            <w:r w:rsidRPr="00026E01">
              <w:rPr>
                <w:rFonts w:ascii="Times New Roman" w:hAnsi="Times New Roman"/>
                <w:color w:val="000000"/>
                <w:sz w:val="20"/>
                <w:szCs w:val="20"/>
              </w:rPr>
              <w:t>ния</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 подпрограмме "Повыш</w:t>
            </w:r>
            <w:r w:rsidRPr="00026E01">
              <w:rPr>
                <w:rFonts w:ascii="Times New Roman" w:hAnsi="Times New Roman"/>
                <w:color w:val="000000"/>
                <w:sz w:val="20"/>
                <w:szCs w:val="20"/>
              </w:rPr>
              <w:t>е</w:t>
            </w:r>
            <w:r w:rsidRPr="00026E01">
              <w:rPr>
                <w:rFonts w:ascii="Times New Roman" w:hAnsi="Times New Roman"/>
                <w:color w:val="000000"/>
                <w:sz w:val="20"/>
                <w:szCs w:val="20"/>
              </w:rPr>
              <w:t>ние безопасности дорожного дви</w:t>
            </w:r>
            <w:r>
              <w:rPr>
                <w:rFonts w:ascii="Times New Roman" w:hAnsi="Times New Roman"/>
                <w:color w:val="000000"/>
                <w:sz w:val="20"/>
                <w:szCs w:val="20"/>
              </w:rPr>
              <w:t>жения на 2017-</w:t>
            </w:r>
            <w:r w:rsidRPr="00026E01">
              <w:rPr>
                <w:rFonts w:ascii="Times New Roman" w:hAnsi="Times New Roman"/>
                <w:color w:val="000000"/>
                <w:sz w:val="20"/>
                <w:szCs w:val="20"/>
              </w:rPr>
              <w:t>2021 г</w:t>
            </w:r>
            <w:r w:rsidRPr="00026E01">
              <w:rPr>
                <w:rFonts w:ascii="Times New Roman" w:hAnsi="Times New Roman"/>
                <w:color w:val="000000"/>
                <w:sz w:val="20"/>
                <w:szCs w:val="20"/>
              </w:rPr>
              <w:t>о</w:t>
            </w:r>
            <w:r w:rsidRPr="00026E01">
              <w:rPr>
                <w:rFonts w:ascii="Times New Roman" w:hAnsi="Times New Roman"/>
                <w:color w:val="000000"/>
                <w:sz w:val="20"/>
                <w:szCs w:val="20"/>
              </w:rPr>
              <w:t>ды" предусмотрены сре</w:t>
            </w:r>
            <w:r w:rsidRPr="00026E01">
              <w:rPr>
                <w:rFonts w:ascii="Times New Roman" w:hAnsi="Times New Roman"/>
                <w:color w:val="000000"/>
                <w:sz w:val="20"/>
                <w:szCs w:val="20"/>
              </w:rPr>
              <w:t>д</w:t>
            </w:r>
            <w:r w:rsidRPr="00026E01">
              <w:rPr>
                <w:rFonts w:ascii="Times New Roman" w:hAnsi="Times New Roman"/>
                <w:color w:val="000000"/>
                <w:sz w:val="20"/>
                <w:szCs w:val="20"/>
              </w:rPr>
              <w:t>ства в объеме 40000 тыс. рублей на устройство ра</w:t>
            </w:r>
            <w:r w:rsidRPr="00026E01">
              <w:rPr>
                <w:rFonts w:ascii="Times New Roman" w:hAnsi="Times New Roman"/>
                <w:color w:val="000000"/>
                <w:sz w:val="20"/>
                <w:szCs w:val="20"/>
              </w:rPr>
              <w:t>з</w:t>
            </w:r>
            <w:r w:rsidRPr="00026E01">
              <w:rPr>
                <w:rFonts w:ascii="Times New Roman" w:hAnsi="Times New Roman"/>
                <w:color w:val="000000"/>
                <w:sz w:val="20"/>
                <w:szCs w:val="20"/>
              </w:rPr>
              <w:t>метки, уличного освещения, установке дорожных знаков в подпрограмме безопа</w:t>
            </w:r>
            <w:r w:rsidRPr="00026E01">
              <w:rPr>
                <w:rFonts w:ascii="Times New Roman" w:hAnsi="Times New Roman"/>
                <w:color w:val="000000"/>
                <w:sz w:val="20"/>
                <w:szCs w:val="20"/>
              </w:rPr>
              <w:t>с</w:t>
            </w:r>
            <w:r w:rsidRPr="00026E01">
              <w:rPr>
                <w:rFonts w:ascii="Times New Roman" w:hAnsi="Times New Roman"/>
                <w:color w:val="000000"/>
                <w:sz w:val="20"/>
                <w:szCs w:val="20"/>
              </w:rPr>
              <w:t>ность. Устройство весогаб</w:t>
            </w:r>
            <w:r w:rsidRPr="00026E01">
              <w:rPr>
                <w:rFonts w:ascii="Times New Roman" w:hAnsi="Times New Roman"/>
                <w:color w:val="000000"/>
                <w:sz w:val="20"/>
                <w:szCs w:val="20"/>
              </w:rPr>
              <w:t>а</w:t>
            </w:r>
            <w:r w:rsidRPr="00026E01">
              <w:rPr>
                <w:rFonts w:ascii="Times New Roman" w:hAnsi="Times New Roman"/>
                <w:color w:val="000000"/>
                <w:sz w:val="20"/>
                <w:szCs w:val="20"/>
              </w:rPr>
              <w:t>ритного контроля, модерн</w:t>
            </w:r>
            <w:r w:rsidRPr="00026E01">
              <w:rPr>
                <w:rFonts w:ascii="Times New Roman" w:hAnsi="Times New Roman"/>
                <w:color w:val="000000"/>
                <w:sz w:val="20"/>
                <w:szCs w:val="20"/>
              </w:rPr>
              <w:t>и</w:t>
            </w:r>
            <w:r w:rsidRPr="00026E01">
              <w:rPr>
                <w:rFonts w:ascii="Times New Roman" w:hAnsi="Times New Roman"/>
                <w:color w:val="000000"/>
                <w:sz w:val="20"/>
                <w:szCs w:val="20"/>
              </w:rPr>
              <w:t>зация комплексов фотов</w:t>
            </w:r>
            <w:r w:rsidRPr="00026E01">
              <w:rPr>
                <w:rFonts w:ascii="Times New Roman" w:hAnsi="Times New Roman"/>
                <w:color w:val="000000"/>
                <w:sz w:val="20"/>
                <w:szCs w:val="20"/>
              </w:rPr>
              <w:t>и</w:t>
            </w:r>
            <w:r w:rsidRPr="00026E01">
              <w:rPr>
                <w:rFonts w:ascii="Times New Roman" w:hAnsi="Times New Roman"/>
                <w:color w:val="000000"/>
                <w:sz w:val="20"/>
                <w:szCs w:val="20"/>
              </w:rPr>
              <w:t>деофиксации</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8 разд</w:t>
            </w:r>
            <w:r w:rsidRPr="00033DEA">
              <w:rPr>
                <w:rFonts w:ascii="Times New Roman" w:hAnsi="Times New Roman"/>
                <w:bCs/>
                <w:color w:val="000000"/>
                <w:sz w:val="20"/>
                <w:szCs w:val="20"/>
              </w:rPr>
              <w:t>е</w:t>
            </w:r>
            <w:r w:rsidRPr="00033DEA">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мероприятия финансируются по подпрограмм</w:t>
            </w:r>
            <w:r>
              <w:rPr>
                <w:rFonts w:ascii="Times New Roman" w:hAnsi="Times New Roman"/>
                <w:bCs/>
                <w:color w:val="000000"/>
                <w:sz w:val="20"/>
                <w:szCs w:val="20"/>
              </w:rPr>
              <w:t>е «</w:t>
            </w:r>
            <w:r w:rsidRPr="00033DEA">
              <w:rPr>
                <w:rFonts w:ascii="Times New Roman" w:hAnsi="Times New Roman"/>
                <w:bCs/>
                <w:color w:val="000000"/>
                <w:sz w:val="20"/>
                <w:szCs w:val="20"/>
              </w:rPr>
              <w:t>Пов</w:t>
            </w:r>
            <w:r w:rsidRPr="00033DEA">
              <w:rPr>
                <w:rFonts w:ascii="Times New Roman" w:hAnsi="Times New Roman"/>
                <w:bCs/>
                <w:color w:val="000000"/>
                <w:sz w:val="20"/>
                <w:szCs w:val="20"/>
              </w:rPr>
              <w:t>ы</w:t>
            </w:r>
            <w:r w:rsidRPr="00033DEA">
              <w:rPr>
                <w:rFonts w:ascii="Times New Roman" w:hAnsi="Times New Roman"/>
                <w:bCs/>
                <w:color w:val="000000"/>
                <w:sz w:val="20"/>
                <w:szCs w:val="20"/>
              </w:rPr>
              <w:t>шение безопасности дорожного движе</w:t>
            </w:r>
            <w:r>
              <w:rPr>
                <w:rFonts w:ascii="Times New Roman" w:hAnsi="Times New Roman"/>
                <w:bCs/>
                <w:color w:val="000000"/>
                <w:sz w:val="20"/>
                <w:szCs w:val="20"/>
              </w:rPr>
              <w:t>ния на 2017</w:t>
            </w:r>
            <w:r w:rsidRPr="00033DEA">
              <w:rPr>
                <w:rFonts w:ascii="Times New Roman" w:hAnsi="Times New Roman"/>
                <w:bCs/>
                <w:color w:val="000000"/>
                <w:sz w:val="20"/>
                <w:szCs w:val="20"/>
              </w:rPr>
              <w:t>-2021 годы</w:t>
            </w:r>
            <w:r>
              <w:rPr>
                <w:rFonts w:ascii="Times New Roman" w:hAnsi="Times New Roman"/>
                <w:bCs/>
                <w:color w:val="000000"/>
                <w:sz w:val="20"/>
                <w:szCs w:val="20"/>
              </w:rPr>
              <w:t>»</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9. Мероприятия по транспортной безопасности</w:t>
            </w:r>
          </w:p>
        </w:tc>
      </w:tr>
      <w:tr w:rsidR="000A51A1" w:rsidRPr="00026E01" w:rsidTr="000F7113">
        <w:trPr>
          <w:trHeight w:val="44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9.1</w:t>
            </w:r>
            <w:r w:rsidR="000F7113">
              <w:rPr>
                <w:rFonts w:ascii="Times New Roman" w:hAnsi="Times New Roman"/>
                <w:color w:val="000000"/>
                <w:sz w:val="20"/>
                <w:szCs w:val="20"/>
              </w:rPr>
              <w:t>.</w:t>
            </w:r>
            <w:r w:rsidRPr="00026E01">
              <w:rPr>
                <w:rFonts w:ascii="Times New Roman" w:hAnsi="Times New Roman"/>
                <w:color w:val="000000"/>
                <w:sz w:val="20"/>
                <w:szCs w:val="20"/>
              </w:rPr>
              <w:t xml:space="preserve"> Мероприятия по транспортной безопасности</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9 615,10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1 055,70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2 559,40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proofErr w:type="spellStart"/>
            <w:r w:rsidRPr="00026E01">
              <w:rPr>
                <w:rFonts w:ascii="Times New Roman" w:hAnsi="Times New Roman"/>
                <w:color w:val="000000"/>
                <w:sz w:val="20"/>
                <w:szCs w:val="20"/>
              </w:rPr>
              <w:t>дор</w:t>
            </w:r>
            <w:r>
              <w:rPr>
                <w:rFonts w:ascii="Times New Roman" w:hAnsi="Times New Roman"/>
                <w:color w:val="000000"/>
                <w:sz w:val="20"/>
                <w:szCs w:val="20"/>
              </w:rPr>
              <w:t>ож</w:t>
            </w:r>
            <w:proofErr w:type="spellEnd"/>
            <w:r w:rsidR="005C7282">
              <w:rPr>
                <w:rFonts w:ascii="Times New Roman" w:hAnsi="Times New Roman"/>
                <w:color w:val="000000"/>
                <w:sz w:val="20"/>
                <w:szCs w:val="20"/>
              </w:rPr>
              <w:t>-</w:t>
            </w:r>
            <w:r>
              <w:rPr>
                <w:rFonts w:ascii="Times New Roman" w:hAnsi="Times New Roman"/>
                <w:color w:val="000000"/>
                <w:sz w:val="20"/>
                <w:szCs w:val="20"/>
              </w:rPr>
              <w:t>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w:t>
            </w:r>
            <w:r w:rsidRPr="00026E01">
              <w:rPr>
                <w:rFonts w:ascii="Times New Roman" w:hAnsi="Times New Roman"/>
                <w:color w:val="000000"/>
                <w:sz w:val="20"/>
                <w:szCs w:val="20"/>
              </w:rPr>
              <w:t>с</w:t>
            </w:r>
            <w:r>
              <w:rPr>
                <w:rFonts w:ascii="Times New Roman" w:hAnsi="Times New Roman"/>
                <w:color w:val="000000"/>
                <w:sz w:val="20"/>
                <w:szCs w:val="20"/>
              </w:rPr>
              <w:t xml:space="preserve">портного </w:t>
            </w:r>
            <w:r>
              <w:rPr>
                <w:rFonts w:ascii="Times New Roman" w:hAnsi="Times New Roman"/>
                <w:color w:val="000000"/>
                <w:sz w:val="20"/>
                <w:szCs w:val="20"/>
              </w:rPr>
              <w:lastRenderedPageBreak/>
              <w:t>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в соответствии с Федерал</w:t>
            </w:r>
            <w:r w:rsidRPr="00026E01">
              <w:rPr>
                <w:rFonts w:ascii="Times New Roman" w:hAnsi="Times New Roman"/>
                <w:color w:val="000000"/>
                <w:sz w:val="20"/>
                <w:szCs w:val="20"/>
              </w:rPr>
              <w:t>ь</w:t>
            </w:r>
            <w:r w:rsidRPr="00026E01">
              <w:rPr>
                <w:rFonts w:ascii="Times New Roman" w:hAnsi="Times New Roman"/>
                <w:color w:val="000000"/>
                <w:sz w:val="20"/>
                <w:szCs w:val="20"/>
              </w:rPr>
              <w:t xml:space="preserve">ным законом от 9 февраля 2007 г. </w:t>
            </w:r>
            <w:r>
              <w:rPr>
                <w:rFonts w:ascii="Times New Roman" w:hAnsi="Times New Roman"/>
                <w:color w:val="000000"/>
                <w:sz w:val="20"/>
                <w:szCs w:val="20"/>
              </w:rPr>
              <w:t>№ 16-ФЗ «</w:t>
            </w:r>
            <w:r w:rsidRPr="00026E01">
              <w:rPr>
                <w:rFonts w:ascii="Times New Roman" w:hAnsi="Times New Roman"/>
                <w:color w:val="000000"/>
                <w:sz w:val="20"/>
                <w:szCs w:val="20"/>
              </w:rPr>
              <w:t>О тран</w:t>
            </w:r>
            <w:r w:rsidRPr="00026E01">
              <w:rPr>
                <w:rFonts w:ascii="Times New Roman" w:hAnsi="Times New Roman"/>
                <w:color w:val="000000"/>
                <w:sz w:val="20"/>
                <w:szCs w:val="20"/>
              </w:rPr>
              <w:t>с</w:t>
            </w:r>
            <w:r w:rsidRPr="00026E01">
              <w:rPr>
                <w:rFonts w:ascii="Times New Roman" w:hAnsi="Times New Roman"/>
                <w:color w:val="000000"/>
                <w:sz w:val="20"/>
                <w:szCs w:val="20"/>
              </w:rPr>
              <w:t>портной безопасности</w:t>
            </w:r>
            <w:r>
              <w:rPr>
                <w:rFonts w:ascii="Times New Roman" w:hAnsi="Times New Roman"/>
                <w:color w:val="000000"/>
                <w:sz w:val="20"/>
                <w:szCs w:val="20"/>
              </w:rPr>
              <w:t>»</w:t>
            </w:r>
            <w:r w:rsidRPr="00026E01">
              <w:rPr>
                <w:rFonts w:ascii="Times New Roman" w:hAnsi="Times New Roman"/>
                <w:color w:val="000000"/>
                <w:sz w:val="20"/>
                <w:szCs w:val="20"/>
              </w:rPr>
              <w:t xml:space="preserve"> </w:t>
            </w:r>
            <w:r w:rsidRPr="00026E01">
              <w:rPr>
                <w:rFonts w:ascii="Times New Roman" w:hAnsi="Times New Roman"/>
                <w:color w:val="000000"/>
                <w:sz w:val="20"/>
                <w:szCs w:val="20"/>
              </w:rPr>
              <w:lastRenderedPageBreak/>
              <w:t>необходимо обязательное проведение категорирования и оценки уязвимости объе</w:t>
            </w:r>
            <w:r w:rsidRPr="00026E01">
              <w:rPr>
                <w:rFonts w:ascii="Times New Roman" w:hAnsi="Times New Roman"/>
                <w:color w:val="000000"/>
                <w:sz w:val="20"/>
                <w:szCs w:val="20"/>
              </w:rPr>
              <w:t>к</w:t>
            </w:r>
            <w:r w:rsidRPr="00026E01">
              <w:rPr>
                <w:rFonts w:ascii="Times New Roman" w:hAnsi="Times New Roman"/>
                <w:color w:val="000000"/>
                <w:sz w:val="20"/>
                <w:szCs w:val="20"/>
              </w:rPr>
              <w:t xml:space="preserve">тов </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9 615,10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1 055,70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2 559,40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757"/>
        </w:trPr>
        <w:tc>
          <w:tcPr>
            <w:tcW w:w="1843" w:type="dxa"/>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A51A1"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транспортной инфрастру</w:t>
            </w:r>
            <w:r w:rsidRPr="00026E01">
              <w:rPr>
                <w:rFonts w:ascii="Times New Roman" w:hAnsi="Times New Roman"/>
                <w:color w:val="000000"/>
                <w:sz w:val="20"/>
                <w:szCs w:val="20"/>
              </w:rPr>
              <w:t>к</w:t>
            </w:r>
            <w:r w:rsidRPr="00026E01">
              <w:rPr>
                <w:rFonts w:ascii="Times New Roman" w:hAnsi="Times New Roman"/>
                <w:color w:val="000000"/>
                <w:sz w:val="20"/>
                <w:szCs w:val="20"/>
              </w:rPr>
              <w:t xml:space="preserve">туры, в том числе 1055,7 тыс. рублей </w:t>
            </w:r>
            <w:r>
              <w:rPr>
                <w:rFonts w:ascii="Times New Roman" w:hAnsi="Times New Roman"/>
                <w:color w:val="000000"/>
                <w:sz w:val="20"/>
                <w:szCs w:val="20"/>
              </w:rPr>
              <w:t>–</w:t>
            </w:r>
            <w:r w:rsidRPr="00026E01">
              <w:rPr>
                <w:rFonts w:ascii="Times New Roman" w:hAnsi="Times New Roman"/>
                <w:color w:val="000000"/>
                <w:sz w:val="20"/>
                <w:szCs w:val="20"/>
              </w:rPr>
              <w:t xml:space="preserve"> кредиторская задолженность за 2017 год</w:t>
            </w: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9 разд</w:t>
            </w:r>
            <w:r w:rsidRPr="00033DEA">
              <w:rPr>
                <w:rFonts w:ascii="Times New Roman" w:hAnsi="Times New Roman"/>
                <w:bCs/>
                <w:color w:val="000000"/>
                <w:sz w:val="20"/>
                <w:szCs w:val="20"/>
              </w:rPr>
              <w:t>е</w:t>
            </w:r>
            <w:r w:rsidRPr="00033DEA">
              <w:rPr>
                <w:rFonts w:ascii="Times New Roman" w:hAnsi="Times New Roman"/>
                <w:bCs/>
                <w:color w:val="000000"/>
                <w:sz w:val="20"/>
                <w:szCs w:val="20"/>
              </w:rPr>
              <w:t>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9 615,10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1 055,70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2 559,40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9 615,10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1 055,70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2 559,40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10. Оплата услуг по перевозке грузов и пассажиров</w:t>
            </w: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10.1.  Оплата услуг по перевозке грузов и пассаж</w:t>
            </w:r>
            <w:r w:rsidRPr="00026E01">
              <w:rPr>
                <w:rFonts w:ascii="Times New Roman" w:hAnsi="Times New Roman"/>
                <w:color w:val="000000"/>
                <w:sz w:val="20"/>
                <w:szCs w:val="20"/>
              </w:rPr>
              <w:t>и</w:t>
            </w:r>
            <w:r w:rsidRPr="00026E01">
              <w:rPr>
                <w:rFonts w:ascii="Times New Roman" w:hAnsi="Times New Roman"/>
                <w:color w:val="000000"/>
                <w:sz w:val="20"/>
                <w:szCs w:val="20"/>
              </w:rPr>
              <w:t>ров</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34 511,08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6 836,20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7 314,70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5 941,38</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7 780,80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6 638,00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sidRPr="00026E01">
              <w:rPr>
                <w:rFonts w:ascii="Times New Roman" w:hAnsi="Times New Roman"/>
                <w:color w:val="000000"/>
                <w:sz w:val="20"/>
                <w:szCs w:val="20"/>
              </w:rPr>
              <w:t>в 2016 году возросла вел</w:t>
            </w:r>
            <w:r w:rsidRPr="00026E01">
              <w:rPr>
                <w:rFonts w:ascii="Times New Roman" w:hAnsi="Times New Roman"/>
                <w:color w:val="000000"/>
                <w:sz w:val="20"/>
                <w:szCs w:val="20"/>
              </w:rPr>
              <w:t>и</w:t>
            </w:r>
            <w:r w:rsidRPr="00026E01">
              <w:rPr>
                <w:rFonts w:ascii="Times New Roman" w:hAnsi="Times New Roman"/>
                <w:color w:val="000000"/>
                <w:sz w:val="20"/>
                <w:szCs w:val="20"/>
              </w:rPr>
              <w:t>чина прожиточного мин</w:t>
            </w:r>
            <w:r w:rsidRPr="00026E01">
              <w:rPr>
                <w:rFonts w:ascii="Times New Roman" w:hAnsi="Times New Roman"/>
                <w:color w:val="000000"/>
                <w:sz w:val="20"/>
                <w:szCs w:val="20"/>
              </w:rPr>
              <w:t>и</w:t>
            </w:r>
            <w:r w:rsidRPr="00026E01">
              <w:rPr>
                <w:rFonts w:ascii="Times New Roman" w:hAnsi="Times New Roman"/>
                <w:color w:val="000000"/>
                <w:sz w:val="20"/>
                <w:szCs w:val="20"/>
              </w:rPr>
              <w:t>мума по республике Тыва для трудоспособного нас</w:t>
            </w:r>
            <w:r w:rsidRPr="00026E01">
              <w:rPr>
                <w:rFonts w:ascii="Times New Roman" w:hAnsi="Times New Roman"/>
                <w:color w:val="000000"/>
                <w:sz w:val="20"/>
                <w:szCs w:val="20"/>
              </w:rPr>
              <w:t>е</w:t>
            </w:r>
            <w:r w:rsidRPr="00026E01">
              <w:rPr>
                <w:rFonts w:ascii="Times New Roman" w:hAnsi="Times New Roman"/>
                <w:color w:val="000000"/>
                <w:sz w:val="20"/>
                <w:szCs w:val="20"/>
              </w:rPr>
              <w:t>ления согласно постановл</w:t>
            </w:r>
            <w:r w:rsidRPr="00026E01">
              <w:rPr>
                <w:rFonts w:ascii="Times New Roman" w:hAnsi="Times New Roman"/>
                <w:color w:val="000000"/>
                <w:sz w:val="20"/>
                <w:szCs w:val="20"/>
              </w:rPr>
              <w:t>е</w:t>
            </w:r>
            <w:r w:rsidRPr="00026E01">
              <w:rPr>
                <w:rFonts w:ascii="Times New Roman" w:hAnsi="Times New Roman"/>
                <w:color w:val="000000"/>
                <w:sz w:val="20"/>
                <w:szCs w:val="20"/>
              </w:rPr>
              <w:t>нию Правительства Респу</w:t>
            </w:r>
            <w:r w:rsidRPr="00026E01">
              <w:rPr>
                <w:rFonts w:ascii="Times New Roman" w:hAnsi="Times New Roman"/>
                <w:color w:val="000000"/>
                <w:sz w:val="20"/>
                <w:szCs w:val="20"/>
              </w:rPr>
              <w:t>б</w:t>
            </w:r>
            <w:r w:rsidRPr="00026E01">
              <w:rPr>
                <w:rFonts w:ascii="Times New Roman" w:hAnsi="Times New Roman"/>
                <w:color w:val="000000"/>
                <w:sz w:val="20"/>
                <w:szCs w:val="20"/>
              </w:rPr>
              <w:t xml:space="preserve">лики Тыва от 16 марта 2016 г. </w:t>
            </w:r>
            <w:r>
              <w:rPr>
                <w:rFonts w:ascii="Times New Roman" w:hAnsi="Times New Roman"/>
                <w:color w:val="000000"/>
                <w:sz w:val="20"/>
                <w:szCs w:val="20"/>
              </w:rPr>
              <w:t>№</w:t>
            </w:r>
            <w:r w:rsidRPr="00026E01">
              <w:rPr>
                <w:rFonts w:ascii="Times New Roman" w:hAnsi="Times New Roman"/>
                <w:color w:val="000000"/>
                <w:sz w:val="20"/>
                <w:szCs w:val="20"/>
              </w:rPr>
              <w:t xml:space="preserve"> 66, на 10,4 процента (в 2015 году величина соста</w:t>
            </w:r>
            <w:r w:rsidRPr="00026E01">
              <w:rPr>
                <w:rFonts w:ascii="Times New Roman" w:hAnsi="Times New Roman"/>
                <w:color w:val="000000"/>
                <w:sz w:val="20"/>
                <w:szCs w:val="20"/>
              </w:rPr>
              <w:t>в</w:t>
            </w:r>
            <w:r w:rsidRPr="00026E01">
              <w:rPr>
                <w:rFonts w:ascii="Times New Roman" w:hAnsi="Times New Roman"/>
                <w:color w:val="000000"/>
                <w:sz w:val="20"/>
                <w:szCs w:val="20"/>
              </w:rPr>
              <w:t>ляла 8971 руб., а в 2016 г. - 9907 руб.), также увелич</w:t>
            </w:r>
            <w:r w:rsidRPr="00026E01">
              <w:rPr>
                <w:rFonts w:ascii="Times New Roman" w:hAnsi="Times New Roman"/>
                <w:color w:val="000000"/>
                <w:sz w:val="20"/>
                <w:szCs w:val="20"/>
              </w:rPr>
              <w:t>и</w:t>
            </w:r>
            <w:r w:rsidRPr="00026E01">
              <w:rPr>
                <w:rFonts w:ascii="Times New Roman" w:hAnsi="Times New Roman"/>
                <w:color w:val="000000"/>
                <w:sz w:val="20"/>
                <w:szCs w:val="20"/>
              </w:rPr>
              <w:t>лась величина накладных расходов с 11,7 до 20 пр</w:t>
            </w:r>
            <w:r w:rsidRPr="00026E01">
              <w:rPr>
                <w:rFonts w:ascii="Times New Roman" w:hAnsi="Times New Roman"/>
                <w:color w:val="000000"/>
                <w:sz w:val="20"/>
                <w:szCs w:val="20"/>
              </w:rPr>
              <w:t>о</w:t>
            </w:r>
            <w:r w:rsidRPr="00026E01">
              <w:rPr>
                <w:rFonts w:ascii="Times New Roman" w:hAnsi="Times New Roman"/>
                <w:color w:val="000000"/>
                <w:sz w:val="20"/>
                <w:szCs w:val="20"/>
              </w:rPr>
              <w:t>центов, сметная прибыль - с 8 до 15 процентов согласно распоряжению Минтранса</w:t>
            </w:r>
            <w:proofErr w:type="gramEnd"/>
            <w:r w:rsidRPr="00026E01">
              <w:rPr>
                <w:rFonts w:ascii="Times New Roman" w:hAnsi="Times New Roman"/>
                <w:color w:val="000000"/>
                <w:sz w:val="20"/>
                <w:szCs w:val="20"/>
              </w:rPr>
              <w:t xml:space="preserve"> Российской Федерации от 28 марта 2014 г. </w:t>
            </w:r>
            <w:r>
              <w:rPr>
                <w:rFonts w:ascii="Times New Roman" w:hAnsi="Times New Roman"/>
                <w:color w:val="000000"/>
                <w:sz w:val="20"/>
                <w:szCs w:val="20"/>
              </w:rPr>
              <w:t>№</w:t>
            </w:r>
            <w:r w:rsidRPr="00026E01">
              <w:rPr>
                <w:rFonts w:ascii="Times New Roman" w:hAnsi="Times New Roman"/>
                <w:color w:val="000000"/>
                <w:sz w:val="20"/>
                <w:szCs w:val="20"/>
              </w:rPr>
              <w:t xml:space="preserve"> МС-25-р, применен индекс дефлятор 5,55 согласно письму Ми</w:t>
            </w:r>
            <w:r w:rsidRPr="00026E01">
              <w:rPr>
                <w:rFonts w:ascii="Times New Roman" w:hAnsi="Times New Roman"/>
                <w:color w:val="000000"/>
                <w:sz w:val="20"/>
                <w:szCs w:val="20"/>
              </w:rPr>
              <w:t>н</w:t>
            </w:r>
            <w:r w:rsidRPr="00026E01">
              <w:rPr>
                <w:rFonts w:ascii="Times New Roman" w:hAnsi="Times New Roman"/>
                <w:color w:val="000000"/>
                <w:sz w:val="20"/>
                <w:szCs w:val="20"/>
              </w:rPr>
              <w:t xml:space="preserve">строя России от 19 февраля 2016 г. </w:t>
            </w:r>
            <w:r>
              <w:rPr>
                <w:rFonts w:ascii="Times New Roman" w:hAnsi="Times New Roman"/>
                <w:color w:val="000000"/>
                <w:sz w:val="20"/>
                <w:szCs w:val="20"/>
              </w:rPr>
              <w:t>№</w:t>
            </w:r>
            <w:r w:rsidRPr="00026E01">
              <w:rPr>
                <w:rFonts w:ascii="Times New Roman" w:hAnsi="Times New Roman"/>
                <w:color w:val="000000"/>
                <w:sz w:val="20"/>
                <w:szCs w:val="20"/>
              </w:rPr>
              <w:t xml:space="preserve"> 4688-ХМ/05; в </w:t>
            </w:r>
            <w:proofErr w:type="gramStart"/>
            <w:r w:rsidRPr="00026E01">
              <w:rPr>
                <w:rFonts w:ascii="Times New Roman" w:hAnsi="Times New Roman"/>
                <w:color w:val="000000"/>
                <w:sz w:val="20"/>
                <w:szCs w:val="20"/>
              </w:rPr>
              <w:t>связи</w:t>
            </w:r>
            <w:proofErr w:type="gramEnd"/>
            <w:r w:rsidRPr="00026E01">
              <w:rPr>
                <w:rFonts w:ascii="Times New Roman" w:hAnsi="Times New Roman"/>
                <w:color w:val="000000"/>
                <w:sz w:val="20"/>
                <w:szCs w:val="20"/>
              </w:rPr>
              <w:t xml:space="preserve"> с чем количество дней плавания навигационного </w:t>
            </w:r>
            <w:r w:rsidRPr="00026E01">
              <w:rPr>
                <w:rFonts w:ascii="Times New Roman" w:hAnsi="Times New Roman"/>
                <w:color w:val="000000"/>
                <w:sz w:val="20"/>
                <w:szCs w:val="20"/>
              </w:rPr>
              <w:lastRenderedPageBreak/>
              <w:t>периода в 2016 году сокр</w:t>
            </w:r>
            <w:r w:rsidRPr="00026E01">
              <w:rPr>
                <w:rFonts w:ascii="Times New Roman" w:hAnsi="Times New Roman"/>
                <w:color w:val="000000"/>
                <w:sz w:val="20"/>
                <w:szCs w:val="20"/>
              </w:rPr>
              <w:t>а</w:t>
            </w:r>
            <w:r w:rsidRPr="00026E01">
              <w:rPr>
                <w:rFonts w:ascii="Times New Roman" w:hAnsi="Times New Roman"/>
                <w:color w:val="000000"/>
                <w:sz w:val="20"/>
                <w:szCs w:val="20"/>
              </w:rPr>
              <w:t>тилось на 33 дня; в соотве</w:t>
            </w:r>
            <w:r w:rsidRPr="00026E01">
              <w:rPr>
                <w:rFonts w:ascii="Times New Roman" w:hAnsi="Times New Roman"/>
                <w:color w:val="000000"/>
                <w:sz w:val="20"/>
                <w:szCs w:val="20"/>
              </w:rPr>
              <w:t>т</w:t>
            </w:r>
            <w:r w:rsidRPr="00026E01">
              <w:rPr>
                <w:rFonts w:ascii="Times New Roman" w:hAnsi="Times New Roman"/>
                <w:color w:val="000000"/>
                <w:sz w:val="20"/>
                <w:szCs w:val="20"/>
              </w:rPr>
              <w:t xml:space="preserve">ствии с Кодексом о </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34 511,08</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6 836,20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7 314,70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5 941,38</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7 780,80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6 638,00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5C7282" w:rsidRPr="006001AD" w:rsidRDefault="005C7282" w:rsidP="00A16A9F">
            <w:pPr>
              <w:ind w:firstLine="0"/>
              <w:jc w:val="left"/>
              <w:rPr>
                <w:rFonts w:ascii="Times New Roman" w:hAnsi="Times New Roman"/>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внутреннем водном </w:t>
            </w:r>
            <w:proofErr w:type="gramStart"/>
            <w:r w:rsidRPr="00026E01">
              <w:rPr>
                <w:rFonts w:ascii="Times New Roman" w:hAnsi="Times New Roman"/>
                <w:color w:val="000000"/>
                <w:sz w:val="20"/>
                <w:szCs w:val="20"/>
              </w:rPr>
              <w:t>тран</w:t>
            </w:r>
            <w:r w:rsidRPr="00026E01">
              <w:rPr>
                <w:rFonts w:ascii="Times New Roman" w:hAnsi="Times New Roman"/>
                <w:color w:val="000000"/>
                <w:sz w:val="20"/>
                <w:szCs w:val="20"/>
              </w:rPr>
              <w:t>с</w:t>
            </w:r>
            <w:r w:rsidRPr="00026E01">
              <w:rPr>
                <w:rFonts w:ascii="Times New Roman" w:hAnsi="Times New Roman"/>
                <w:color w:val="000000"/>
                <w:sz w:val="20"/>
                <w:szCs w:val="20"/>
              </w:rPr>
              <w:t>порте</w:t>
            </w:r>
            <w:proofErr w:type="gramEnd"/>
            <w:r w:rsidRPr="00026E01">
              <w:rPr>
                <w:rFonts w:ascii="Times New Roman" w:hAnsi="Times New Roman"/>
                <w:color w:val="000000"/>
                <w:sz w:val="20"/>
                <w:szCs w:val="20"/>
              </w:rPr>
              <w:t xml:space="preserve"> с изменениями от 3 июля 2016 г. и соответств</w:t>
            </w:r>
            <w:r w:rsidRPr="00026E01">
              <w:rPr>
                <w:rFonts w:ascii="Times New Roman" w:hAnsi="Times New Roman"/>
                <w:color w:val="000000"/>
                <w:sz w:val="20"/>
                <w:szCs w:val="20"/>
              </w:rPr>
              <w:t>у</w:t>
            </w:r>
            <w:r w:rsidRPr="00026E01">
              <w:rPr>
                <w:rFonts w:ascii="Times New Roman" w:hAnsi="Times New Roman"/>
                <w:color w:val="000000"/>
                <w:sz w:val="20"/>
                <w:szCs w:val="20"/>
              </w:rPr>
              <w:t>ющим техническим хара</w:t>
            </w:r>
            <w:r w:rsidRPr="00026E01">
              <w:rPr>
                <w:rFonts w:ascii="Times New Roman" w:hAnsi="Times New Roman"/>
                <w:color w:val="000000"/>
                <w:sz w:val="20"/>
                <w:szCs w:val="20"/>
              </w:rPr>
              <w:t>к</w:t>
            </w:r>
            <w:r w:rsidRPr="00026E01">
              <w:rPr>
                <w:rFonts w:ascii="Times New Roman" w:hAnsi="Times New Roman"/>
                <w:color w:val="000000"/>
                <w:sz w:val="20"/>
                <w:szCs w:val="20"/>
              </w:rPr>
              <w:t>теристикам паромов пер</w:t>
            </w:r>
            <w:r w:rsidRPr="00026E01">
              <w:rPr>
                <w:rFonts w:ascii="Times New Roman" w:hAnsi="Times New Roman"/>
                <w:color w:val="000000"/>
                <w:sz w:val="20"/>
                <w:szCs w:val="20"/>
              </w:rPr>
              <w:t>е</w:t>
            </w:r>
            <w:r w:rsidRPr="00026E01">
              <w:rPr>
                <w:rFonts w:ascii="Times New Roman" w:hAnsi="Times New Roman"/>
                <w:color w:val="000000"/>
                <w:sz w:val="20"/>
                <w:szCs w:val="20"/>
              </w:rPr>
              <w:t>возка будет осуществлена на 33 дня меньше планиру</w:t>
            </w:r>
            <w:r w:rsidRPr="00026E01">
              <w:rPr>
                <w:rFonts w:ascii="Times New Roman" w:hAnsi="Times New Roman"/>
                <w:color w:val="000000"/>
                <w:sz w:val="20"/>
                <w:szCs w:val="20"/>
              </w:rPr>
              <w:t>е</w:t>
            </w:r>
            <w:r w:rsidRPr="00026E01">
              <w:rPr>
                <w:rFonts w:ascii="Times New Roman" w:hAnsi="Times New Roman"/>
                <w:color w:val="000000"/>
                <w:sz w:val="20"/>
                <w:szCs w:val="20"/>
              </w:rPr>
              <w:t>мых, тогда как требуется проведение перевозки до 25 октября</w:t>
            </w: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10 ра</w:t>
            </w:r>
            <w:r w:rsidRPr="00033DEA">
              <w:rPr>
                <w:rFonts w:ascii="Times New Roman" w:hAnsi="Times New Roman"/>
                <w:bCs/>
                <w:color w:val="000000"/>
                <w:sz w:val="20"/>
                <w:szCs w:val="20"/>
              </w:rPr>
              <w:t>з</w:t>
            </w:r>
            <w:r w:rsidRPr="00033DEA">
              <w:rPr>
                <w:rFonts w:ascii="Times New Roman" w:hAnsi="Times New Roman"/>
                <w:bCs/>
                <w:color w:val="000000"/>
                <w:sz w:val="20"/>
                <w:szCs w:val="20"/>
              </w:rPr>
              <w:t>делу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34 511,08</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6 836,20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7 314,70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5 941,38</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7 780,80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6 638,00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34 511,08</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6 836,20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7 314,70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5 941,38</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7 780,80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6 638,00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11. Обследование и диагностика автомобильных дорог и сооружений на них</w:t>
            </w:r>
          </w:p>
        </w:tc>
      </w:tr>
      <w:tr w:rsidR="000A51A1" w:rsidRPr="00026E01" w:rsidTr="00A16A9F">
        <w:trPr>
          <w:trHeight w:val="24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11.1.  Обследов</w:t>
            </w:r>
            <w:r w:rsidRPr="00026E01">
              <w:rPr>
                <w:rFonts w:ascii="Times New Roman" w:hAnsi="Times New Roman"/>
                <w:color w:val="000000"/>
                <w:sz w:val="20"/>
                <w:szCs w:val="20"/>
              </w:rPr>
              <w:t>а</w:t>
            </w:r>
            <w:r w:rsidRPr="00026E01">
              <w:rPr>
                <w:rFonts w:ascii="Times New Roman" w:hAnsi="Times New Roman"/>
                <w:color w:val="000000"/>
                <w:sz w:val="20"/>
                <w:szCs w:val="20"/>
              </w:rPr>
              <w:t>ние и диагностика региональных а</w:t>
            </w:r>
            <w:r w:rsidRPr="00026E01">
              <w:rPr>
                <w:rFonts w:ascii="Times New Roman" w:hAnsi="Times New Roman"/>
                <w:color w:val="000000"/>
                <w:sz w:val="20"/>
                <w:szCs w:val="20"/>
              </w:rPr>
              <w:t>в</w:t>
            </w:r>
            <w:r w:rsidRPr="00026E01">
              <w:rPr>
                <w:rFonts w:ascii="Times New Roman" w:hAnsi="Times New Roman"/>
                <w:color w:val="000000"/>
                <w:sz w:val="20"/>
                <w:szCs w:val="20"/>
              </w:rPr>
              <w:t>томобильных д</w:t>
            </w:r>
            <w:r w:rsidRPr="00026E01">
              <w:rPr>
                <w:rFonts w:ascii="Times New Roman" w:hAnsi="Times New Roman"/>
                <w:color w:val="000000"/>
                <w:sz w:val="20"/>
                <w:szCs w:val="20"/>
              </w:rPr>
              <w:t>о</w:t>
            </w:r>
            <w:r w:rsidRPr="00026E01">
              <w:rPr>
                <w:rFonts w:ascii="Times New Roman" w:hAnsi="Times New Roman"/>
                <w:color w:val="000000"/>
                <w:sz w:val="20"/>
                <w:szCs w:val="20"/>
              </w:rPr>
              <w:t>рог и сооружений на них</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11 860,40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2 001,00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2 559,40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о</w:t>
            </w:r>
            <w:r w:rsidRPr="00026E01">
              <w:rPr>
                <w:rFonts w:ascii="Times New Roman" w:hAnsi="Times New Roman"/>
                <w:color w:val="000000"/>
                <w:sz w:val="20"/>
                <w:szCs w:val="20"/>
              </w:rPr>
              <w:t>бследование и диагностика региональных автодорог и сооружений на них</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11 860,40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2 001,00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2 559,40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244"/>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11 ра</w:t>
            </w:r>
            <w:r w:rsidRPr="00033DEA">
              <w:rPr>
                <w:rFonts w:ascii="Times New Roman" w:hAnsi="Times New Roman"/>
                <w:bCs/>
                <w:color w:val="000000"/>
                <w:sz w:val="20"/>
                <w:szCs w:val="20"/>
              </w:rPr>
              <w:t>з</w:t>
            </w:r>
            <w:r w:rsidRPr="00033DEA">
              <w:rPr>
                <w:rFonts w:ascii="Times New Roman" w:hAnsi="Times New Roman"/>
                <w:bCs/>
                <w:color w:val="000000"/>
                <w:sz w:val="20"/>
                <w:szCs w:val="20"/>
              </w:rPr>
              <w:t>делу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11 860,40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2 001,00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2 559,40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11 860,40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4 000,00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2 001,00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2 559,40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r>
    </w:tbl>
    <w:p w:rsidR="005C7282" w:rsidRDefault="005C7282"/>
    <w:p w:rsidR="005C7282" w:rsidRDefault="005C7282"/>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992"/>
        <w:gridCol w:w="142"/>
        <w:gridCol w:w="1134"/>
        <w:gridCol w:w="1134"/>
        <w:gridCol w:w="1275"/>
        <w:gridCol w:w="2694"/>
      </w:tblGrid>
      <w:tr w:rsidR="000A51A1" w:rsidRPr="00026E01" w:rsidTr="005C7282">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033DEA" w:rsidRDefault="000A51A1" w:rsidP="005C7282">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lastRenderedPageBreak/>
              <w:t>12. Государственная регистрация прав на объекты недвижимости дорожного хозяйства</w:t>
            </w: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12.1.  Проведение работ в целях го</w:t>
            </w:r>
            <w:r w:rsidRPr="00026E01">
              <w:rPr>
                <w:rFonts w:ascii="Times New Roman" w:hAnsi="Times New Roman"/>
                <w:color w:val="000000"/>
                <w:sz w:val="20"/>
                <w:szCs w:val="20"/>
              </w:rPr>
              <w:t>с</w:t>
            </w:r>
            <w:r w:rsidRPr="00026E01">
              <w:rPr>
                <w:rFonts w:ascii="Times New Roman" w:hAnsi="Times New Roman"/>
                <w:color w:val="000000"/>
                <w:sz w:val="20"/>
                <w:szCs w:val="20"/>
              </w:rPr>
              <w:t>ударственной р</w:t>
            </w:r>
            <w:r w:rsidRPr="00026E01">
              <w:rPr>
                <w:rFonts w:ascii="Times New Roman" w:hAnsi="Times New Roman"/>
                <w:color w:val="000000"/>
                <w:sz w:val="20"/>
                <w:szCs w:val="20"/>
              </w:rPr>
              <w:t>е</w:t>
            </w:r>
            <w:r w:rsidRPr="00026E01">
              <w:rPr>
                <w:rFonts w:ascii="Times New Roman" w:hAnsi="Times New Roman"/>
                <w:color w:val="000000"/>
                <w:sz w:val="20"/>
                <w:szCs w:val="20"/>
              </w:rPr>
              <w:t>гистрации прав на объекты недв</w:t>
            </w:r>
            <w:r w:rsidRPr="00026E01">
              <w:rPr>
                <w:rFonts w:ascii="Times New Roman" w:hAnsi="Times New Roman"/>
                <w:color w:val="000000"/>
                <w:sz w:val="20"/>
                <w:szCs w:val="20"/>
              </w:rPr>
              <w:t>и</w:t>
            </w:r>
            <w:r w:rsidRPr="00026E01">
              <w:rPr>
                <w:rFonts w:ascii="Times New Roman" w:hAnsi="Times New Roman"/>
                <w:color w:val="000000"/>
                <w:sz w:val="20"/>
                <w:szCs w:val="20"/>
              </w:rPr>
              <w:t>жимости доро</w:t>
            </w:r>
            <w:r w:rsidRPr="00026E01">
              <w:rPr>
                <w:rFonts w:ascii="Times New Roman" w:hAnsi="Times New Roman"/>
                <w:color w:val="000000"/>
                <w:sz w:val="20"/>
                <w:szCs w:val="20"/>
              </w:rPr>
              <w:t>ж</w:t>
            </w:r>
            <w:r w:rsidRPr="00026E01">
              <w:rPr>
                <w:rFonts w:ascii="Times New Roman" w:hAnsi="Times New Roman"/>
                <w:color w:val="000000"/>
                <w:sz w:val="20"/>
                <w:szCs w:val="20"/>
              </w:rPr>
              <w:t>ного хозяйства</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13 099,19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2 826,70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1 713,09</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2 559,40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проведение работ в целях государственной регистр</w:t>
            </w:r>
            <w:r w:rsidRPr="00026E01">
              <w:rPr>
                <w:rFonts w:ascii="Times New Roman" w:hAnsi="Times New Roman"/>
                <w:color w:val="000000"/>
                <w:sz w:val="20"/>
                <w:szCs w:val="20"/>
              </w:rPr>
              <w:t>а</w:t>
            </w:r>
            <w:r w:rsidRPr="00026E01">
              <w:rPr>
                <w:rFonts w:ascii="Times New Roman" w:hAnsi="Times New Roman"/>
                <w:color w:val="000000"/>
                <w:sz w:val="20"/>
                <w:szCs w:val="20"/>
              </w:rPr>
              <w:t>ции и прав на объекты н</w:t>
            </w:r>
            <w:r w:rsidRPr="00026E01">
              <w:rPr>
                <w:rFonts w:ascii="Times New Roman" w:hAnsi="Times New Roman"/>
                <w:color w:val="000000"/>
                <w:sz w:val="20"/>
                <w:szCs w:val="20"/>
              </w:rPr>
              <w:t>е</w:t>
            </w:r>
            <w:r w:rsidRPr="00026E01">
              <w:rPr>
                <w:rFonts w:ascii="Times New Roman" w:hAnsi="Times New Roman"/>
                <w:color w:val="000000"/>
                <w:sz w:val="20"/>
                <w:szCs w:val="20"/>
              </w:rPr>
              <w:t>движимости дорожного х</w:t>
            </w:r>
            <w:r w:rsidRPr="00026E01">
              <w:rPr>
                <w:rFonts w:ascii="Times New Roman" w:hAnsi="Times New Roman"/>
                <w:color w:val="000000"/>
                <w:sz w:val="20"/>
                <w:szCs w:val="20"/>
              </w:rPr>
              <w:t>о</w:t>
            </w:r>
            <w:r w:rsidRPr="00026E01">
              <w:rPr>
                <w:rFonts w:ascii="Times New Roman" w:hAnsi="Times New Roman"/>
                <w:color w:val="000000"/>
                <w:sz w:val="20"/>
                <w:szCs w:val="20"/>
              </w:rPr>
              <w:t>зяйства, вновь построенных и принимаемых в собстве</w:t>
            </w:r>
            <w:r w:rsidRPr="00026E01">
              <w:rPr>
                <w:rFonts w:ascii="Times New Roman" w:hAnsi="Times New Roman"/>
                <w:color w:val="000000"/>
                <w:sz w:val="20"/>
                <w:szCs w:val="20"/>
              </w:rPr>
              <w:t>н</w:t>
            </w:r>
            <w:r w:rsidRPr="00026E01">
              <w:rPr>
                <w:rFonts w:ascii="Times New Roman" w:hAnsi="Times New Roman"/>
                <w:color w:val="000000"/>
                <w:sz w:val="20"/>
                <w:szCs w:val="20"/>
              </w:rPr>
              <w:t>ность Республики Тыва; в целях исполнения распор</w:t>
            </w:r>
            <w:r w:rsidRPr="00026E01">
              <w:rPr>
                <w:rFonts w:ascii="Times New Roman" w:hAnsi="Times New Roman"/>
                <w:color w:val="000000"/>
                <w:sz w:val="20"/>
                <w:szCs w:val="20"/>
              </w:rPr>
              <w:t>я</w:t>
            </w:r>
            <w:r w:rsidRPr="00026E01">
              <w:rPr>
                <w:rFonts w:ascii="Times New Roman" w:hAnsi="Times New Roman"/>
                <w:color w:val="000000"/>
                <w:sz w:val="20"/>
                <w:szCs w:val="20"/>
              </w:rPr>
              <w:t>жения Правительства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w:t>
            </w:r>
            <w:r>
              <w:rPr>
                <w:rFonts w:ascii="Times New Roman" w:hAnsi="Times New Roman"/>
                <w:color w:val="000000"/>
                <w:sz w:val="20"/>
                <w:szCs w:val="20"/>
              </w:rPr>
              <w:t>ыва от 26 июня 2015 г. № 281-р «</w:t>
            </w:r>
            <w:r w:rsidRPr="00026E01">
              <w:rPr>
                <w:rFonts w:ascii="Times New Roman" w:hAnsi="Times New Roman"/>
                <w:color w:val="000000"/>
                <w:sz w:val="20"/>
                <w:szCs w:val="20"/>
              </w:rPr>
              <w:t>Об утве</w:t>
            </w:r>
            <w:r w:rsidRPr="00026E01">
              <w:rPr>
                <w:rFonts w:ascii="Times New Roman" w:hAnsi="Times New Roman"/>
                <w:color w:val="000000"/>
                <w:sz w:val="20"/>
                <w:szCs w:val="20"/>
              </w:rPr>
              <w:t>р</w:t>
            </w:r>
            <w:r w:rsidRPr="00026E01">
              <w:rPr>
                <w:rFonts w:ascii="Times New Roman" w:hAnsi="Times New Roman"/>
                <w:color w:val="000000"/>
                <w:sz w:val="20"/>
                <w:szCs w:val="20"/>
              </w:rPr>
              <w:t>ждении плана-графика м</w:t>
            </w:r>
            <w:r w:rsidRPr="00026E01">
              <w:rPr>
                <w:rFonts w:ascii="Times New Roman" w:hAnsi="Times New Roman"/>
                <w:color w:val="000000"/>
                <w:sz w:val="20"/>
                <w:szCs w:val="20"/>
              </w:rPr>
              <w:t>е</w:t>
            </w:r>
            <w:r w:rsidRPr="00026E01">
              <w:rPr>
                <w:rFonts w:ascii="Times New Roman" w:hAnsi="Times New Roman"/>
                <w:color w:val="000000"/>
                <w:sz w:val="20"/>
                <w:szCs w:val="20"/>
              </w:rPr>
              <w:t xml:space="preserve">жевания и </w:t>
            </w:r>
            <w:proofErr w:type="gramStart"/>
            <w:r w:rsidRPr="00026E01">
              <w:rPr>
                <w:rFonts w:ascii="Times New Roman" w:hAnsi="Times New Roman"/>
                <w:color w:val="000000"/>
                <w:sz w:val="20"/>
                <w:szCs w:val="20"/>
              </w:rPr>
              <w:t>паспортизации</w:t>
            </w:r>
            <w:proofErr w:type="gramEnd"/>
            <w:r w:rsidRPr="00026E01">
              <w:rPr>
                <w:rFonts w:ascii="Times New Roman" w:hAnsi="Times New Roman"/>
                <w:color w:val="000000"/>
                <w:sz w:val="20"/>
                <w:szCs w:val="20"/>
              </w:rPr>
              <w:t xml:space="preserve"> автомобильных дорог Ре</w:t>
            </w:r>
            <w:r w:rsidRPr="00026E01">
              <w:rPr>
                <w:rFonts w:ascii="Times New Roman" w:hAnsi="Times New Roman"/>
                <w:color w:val="000000"/>
                <w:sz w:val="20"/>
                <w:szCs w:val="20"/>
              </w:rPr>
              <w:t>с</w:t>
            </w:r>
            <w:r w:rsidRPr="00026E01">
              <w:rPr>
                <w:rFonts w:ascii="Times New Roman" w:hAnsi="Times New Roman"/>
                <w:color w:val="000000"/>
                <w:sz w:val="20"/>
                <w:szCs w:val="20"/>
              </w:rPr>
              <w:t>публики Тыва" необходимо к 2021 году осуществить мероприятия по межеванию и паспортизации дорог на сумму 18514,640 тыс. ру</w:t>
            </w:r>
            <w:r w:rsidRPr="00026E01">
              <w:rPr>
                <w:rFonts w:ascii="Times New Roman" w:hAnsi="Times New Roman"/>
                <w:color w:val="000000"/>
                <w:sz w:val="20"/>
                <w:szCs w:val="20"/>
              </w:rPr>
              <w:t>б</w:t>
            </w:r>
            <w:r w:rsidRPr="00026E01">
              <w:rPr>
                <w:rFonts w:ascii="Times New Roman" w:hAnsi="Times New Roman"/>
                <w:color w:val="000000"/>
                <w:sz w:val="20"/>
                <w:szCs w:val="20"/>
              </w:rPr>
              <w:t>лей; заключение госуда</w:t>
            </w:r>
            <w:r w:rsidRPr="00026E01">
              <w:rPr>
                <w:rFonts w:ascii="Times New Roman" w:hAnsi="Times New Roman"/>
                <w:color w:val="000000"/>
                <w:sz w:val="20"/>
                <w:szCs w:val="20"/>
              </w:rPr>
              <w:t>р</w:t>
            </w:r>
            <w:r w:rsidRPr="00026E01">
              <w:rPr>
                <w:rFonts w:ascii="Times New Roman" w:hAnsi="Times New Roman"/>
                <w:color w:val="000000"/>
                <w:sz w:val="20"/>
                <w:szCs w:val="20"/>
              </w:rPr>
              <w:t>ственного контракта план</w:t>
            </w:r>
            <w:r w:rsidRPr="00026E01">
              <w:rPr>
                <w:rFonts w:ascii="Times New Roman" w:hAnsi="Times New Roman"/>
                <w:color w:val="000000"/>
                <w:sz w:val="20"/>
                <w:szCs w:val="20"/>
              </w:rPr>
              <w:t>и</w:t>
            </w:r>
            <w:r w:rsidRPr="00026E01">
              <w:rPr>
                <w:rFonts w:ascii="Times New Roman" w:hAnsi="Times New Roman"/>
                <w:color w:val="000000"/>
                <w:sz w:val="20"/>
                <w:szCs w:val="20"/>
              </w:rPr>
              <w:t>руется в III квартале 2017 г., в том числе 98,57535 тыс. рублей - кредиторская з</w:t>
            </w:r>
            <w:r w:rsidRPr="00026E01">
              <w:rPr>
                <w:rFonts w:ascii="Times New Roman" w:hAnsi="Times New Roman"/>
                <w:color w:val="000000"/>
                <w:sz w:val="20"/>
                <w:szCs w:val="20"/>
              </w:rPr>
              <w:t>а</w:t>
            </w:r>
            <w:r w:rsidRPr="00026E01">
              <w:rPr>
                <w:rFonts w:ascii="Times New Roman" w:hAnsi="Times New Roman"/>
                <w:color w:val="000000"/>
                <w:sz w:val="20"/>
                <w:szCs w:val="20"/>
              </w:rPr>
              <w:t>долженность за 2017 год</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13 099,19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2 826,70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1 713,09</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2 559,40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12 ра</w:t>
            </w:r>
            <w:r w:rsidRPr="00033DEA">
              <w:rPr>
                <w:rFonts w:ascii="Times New Roman" w:hAnsi="Times New Roman"/>
                <w:bCs/>
                <w:color w:val="000000"/>
                <w:sz w:val="20"/>
                <w:szCs w:val="20"/>
              </w:rPr>
              <w:t>з</w:t>
            </w:r>
            <w:r w:rsidRPr="00033DEA">
              <w:rPr>
                <w:rFonts w:ascii="Times New Roman" w:hAnsi="Times New Roman"/>
                <w:bCs/>
                <w:color w:val="000000"/>
                <w:sz w:val="20"/>
                <w:szCs w:val="20"/>
              </w:rPr>
              <w:t>делу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13 099,19</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2 826,70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1 713,09</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2 559,40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5C7282">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13 099,19</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2 826,70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1 713,09</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2 559,40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bCs/>
                <w:color w:val="000000"/>
                <w:sz w:val="20"/>
                <w:szCs w:val="20"/>
              </w:rPr>
            </w:pPr>
          </w:p>
        </w:tc>
      </w:tr>
      <w:tr w:rsidR="000A51A1" w:rsidRPr="00026E01" w:rsidTr="005C7282">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5C7282">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13. Мероприятия по управлению дорожным хозяйством</w:t>
            </w:r>
          </w:p>
        </w:tc>
      </w:tr>
      <w:tr w:rsidR="000A51A1" w:rsidRPr="00026E01" w:rsidTr="00A16A9F">
        <w:trPr>
          <w:trHeight w:val="7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13.1 Мероприятия по управлению дорожным хозя</w:t>
            </w:r>
            <w:r w:rsidRPr="00026E01">
              <w:rPr>
                <w:rFonts w:ascii="Times New Roman" w:hAnsi="Times New Roman"/>
                <w:color w:val="000000"/>
                <w:sz w:val="20"/>
                <w:szCs w:val="20"/>
              </w:rPr>
              <w:t>й</w:t>
            </w:r>
            <w:r w:rsidRPr="00026E01">
              <w:rPr>
                <w:rFonts w:ascii="Times New Roman" w:hAnsi="Times New Roman"/>
                <w:color w:val="000000"/>
                <w:sz w:val="20"/>
                <w:szCs w:val="20"/>
              </w:rPr>
              <w:t>ством</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642 311,23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115 998,30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116 509,80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172 369,97</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142 916,36</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94 516,80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 xml:space="preserve">ного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Pr>
                <w:rFonts w:ascii="Times New Roman" w:hAnsi="Times New Roman"/>
                <w:color w:val="000000"/>
                <w:sz w:val="20"/>
                <w:szCs w:val="20"/>
              </w:rPr>
              <w:t>содержание ГКУ «</w:t>
            </w:r>
            <w:proofErr w:type="spellStart"/>
            <w:r w:rsidRPr="00026E01">
              <w:rPr>
                <w:rFonts w:ascii="Times New Roman" w:hAnsi="Times New Roman"/>
                <w:color w:val="000000"/>
                <w:sz w:val="20"/>
                <w:szCs w:val="20"/>
              </w:rPr>
              <w:t>Туваавт</w:t>
            </w:r>
            <w:r w:rsidRPr="00026E01">
              <w:rPr>
                <w:rFonts w:ascii="Times New Roman" w:hAnsi="Times New Roman"/>
                <w:color w:val="000000"/>
                <w:sz w:val="20"/>
                <w:szCs w:val="20"/>
              </w:rPr>
              <w:t>о</w:t>
            </w:r>
            <w:r w:rsidRPr="00026E01">
              <w:rPr>
                <w:rFonts w:ascii="Times New Roman" w:hAnsi="Times New Roman"/>
                <w:color w:val="000000"/>
                <w:sz w:val="20"/>
                <w:szCs w:val="20"/>
              </w:rPr>
              <w:t>дор</w:t>
            </w:r>
            <w:proofErr w:type="spellEnd"/>
            <w:r>
              <w:rPr>
                <w:rFonts w:ascii="Times New Roman" w:hAnsi="Times New Roman"/>
                <w:color w:val="000000"/>
                <w:sz w:val="20"/>
                <w:szCs w:val="20"/>
              </w:rPr>
              <w:t>»</w:t>
            </w:r>
            <w:r w:rsidRPr="00026E01">
              <w:rPr>
                <w:rFonts w:ascii="Times New Roman" w:hAnsi="Times New Roman"/>
                <w:color w:val="000000"/>
                <w:sz w:val="20"/>
                <w:szCs w:val="20"/>
              </w:rPr>
              <w:t>, в том числе налог на имущество</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230465">
        <w:trPr>
          <w:trHeight w:val="164"/>
        </w:trPr>
        <w:tc>
          <w:tcPr>
            <w:tcW w:w="1843" w:type="dxa"/>
            <w:vMerge w:val="restart"/>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642 311,23</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115 998,30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116 509,80</w:t>
            </w:r>
          </w:p>
        </w:tc>
        <w:tc>
          <w:tcPr>
            <w:tcW w:w="1276"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172 369,97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142 916,36</w:t>
            </w:r>
          </w:p>
        </w:tc>
        <w:tc>
          <w:tcPr>
            <w:tcW w:w="1134" w:type="dxa"/>
            <w:tcBorders>
              <w:top w:val="single" w:sz="4" w:space="0" w:color="auto"/>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94 516,80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A51A1" w:rsidRPr="00026E01" w:rsidRDefault="005C7282" w:rsidP="005C7282">
            <w:pPr>
              <w:ind w:firstLine="0"/>
              <w:jc w:val="left"/>
              <w:rPr>
                <w:rFonts w:ascii="Times New Roman" w:hAnsi="Times New Roman"/>
                <w:color w:val="000000"/>
                <w:sz w:val="20"/>
                <w:szCs w:val="20"/>
              </w:rPr>
            </w:pPr>
            <w:r>
              <w:rPr>
                <w:rFonts w:ascii="Times New Roman" w:hAnsi="Times New Roman"/>
                <w:color w:val="000000"/>
                <w:sz w:val="20"/>
                <w:szCs w:val="20"/>
              </w:rPr>
              <w:t>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еспублики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271"/>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13 ра</w:t>
            </w:r>
            <w:r w:rsidRPr="00033DEA">
              <w:rPr>
                <w:rFonts w:ascii="Times New Roman" w:hAnsi="Times New Roman"/>
                <w:bCs/>
                <w:color w:val="000000"/>
                <w:sz w:val="20"/>
                <w:szCs w:val="20"/>
              </w:rPr>
              <w:t>з</w:t>
            </w:r>
            <w:r w:rsidRPr="00033DEA">
              <w:rPr>
                <w:rFonts w:ascii="Times New Roman" w:hAnsi="Times New Roman"/>
                <w:bCs/>
                <w:color w:val="000000"/>
                <w:sz w:val="20"/>
                <w:szCs w:val="20"/>
              </w:rPr>
              <w:t>делу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642 311,23</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115 998,30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116 509,80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172 369,97</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142 916,36</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94 516,80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5C7282">
            <w:pPr>
              <w:ind w:firstLine="0"/>
              <w:jc w:val="left"/>
              <w:rPr>
                <w:rFonts w:ascii="Times New Roman" w:hAnsi="Times New Roman"/>
                <w:bCs/>
                <w:i/>
                <w:iCs/>
                <w:color w:val="000000"/>
                <w:sz w:val="20"/>
                <w:szCs w:val="20"/>
              </w:rPr>
            </w:pPr>
            <w:r w:rsidRPr="00033DEA">
              <w:rPr>
                <w:rFonts w:ascii="Times New Roman" w:hAnsi="Times New Roman"/>
                <w:bCs/>
                <w:i/>
                <w:i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bCs/>
                <w:i/>
                <w:i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642 311,23</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115 998,30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116 509,80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172 369,97</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142 916,36</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94 516,80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bCs/>
                <w:i/>
                <w:i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bCs/>
                <w:i/>
                <w:iCs/>
                <w:color w:val="000000"/>
                <w:sz w:val="20"/>
                <w:szCs w:val="20"/>
              </w:rPr>
            </w:pPr>
          </w:p>
        </w:tc>
      </w:tr>
      <w:tr w:rsidR="000A51A1" w:rsidRPr="00026E01" w:rsidTr="005C7282">
        <w:trPr>
          <w:trHeight w:val="288"/>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5C7282">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14. Рез</w:t>
            </w:r>
            <w:r w:rsidR="005C7282">
              <w:rPr>
                <w:rFonts w:ascii="Times New Roman" w:hAnsi="Times New Roman"/>
                <w:bCs/>
                <w:color w:val="000000"/>
                <w:sz w:val="20"/>
                <w:szCs w:val="20"/>
              </w:rPr>
              <w:t>ерв средств на ликвидацию стихийных бедствий</w:t>
            </w: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14.1 Резерв средств на ликв</w:t>
            </w:r>
            <w:r w:rsidRPr="00026E01">
              <w:rPr>
                <w:rFonts w:ascii="Times New Roman" w:hAnsi="Times New Roman"/>
                <w:color w:val="000000"/>
                <w:sz w:val="20"/>
                <w:szCs w:val="20"/>
              </w:rPr>
              <w:t>и</w:t>
            </w:r>
            <w:r w:rsidRPr="00026E01">
              <w:rPr>
                <w:rFonts w:ascii="Times New Roman" w:hAnsi="Times New Roman"/>
                <w:color w:val="000000"/>
                <w:sz w:val="20"/>
                <w:szCs w:val="20"/>
              </w:rPr>
              <w:t>дацию стихии</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63 533,34</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7 994,64</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27 113,70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13 600,00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6 825,00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proofErr w:type="spellStart"/>
            <w:r w:rsidRPr="00026E01">
              <w:rPr>
                <w:rFonts w:ascii="Times New Roman" w:hAnsi="Times New Roman"/>
                <w:color w:val="000000"/>
                <w:sz w:val="20"/>
                <w:szCs w:val="20"/>
              </w:rPr>
              <w:t>дор</w:t>
            </w:r>
            <w:r>
              <w:rPr>
                <w:rFonts w:ascii="Times New Roman" w:hAnsi="Times New Roman"/>
                <w:color w:val="000000"/>
                <w:sz w:val="20"/>
                <w:szCs w:val="20"/>
              </w:rPr>
              <w:t>ож</w:t>
            </w:r>
            <w:proofErr w:type="spellEnd"/>
            <w:r w:rsidR="005C7282">
              <w:rPr>
                <w:rFonts w:ascii="Times New Roman" w:hAnsi="Times New Roman"/>
                <w:color w:val="000000"/>
                <w:sz w:val="20"/>
                <w:szCs w:val="20"/>
              </w:rPr>
              <w:t>-</w:t>
            </w:r>
            <w:r>
              <w:rPr>
                <w:rFonts w:ascii="Times New Roman" w:hAnsi="Times New Roman"/>
                <w:color w:val="000000"/>
                <w:sz w:val="20"/>
                <w:szCs w:val="20"/>
              </w:rPr>
              <w:t>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w:t>
            </w:r>
            <w:r w:rsidRPr="00026E01">
              <w:rPr>
                <w:rFonts w:ascii="Times New Roman" w:hAnsi="Times New Roman"/>
                <w:color w:val="000000"/>
                <w:sz w:val="20"/>
                <w:szCs w:val="20"/>
              </w:rPr>
              <w:t>с</w:t>
            </w:r>
            <w:r>
              <w:rPr>
                <w:rFonts w:ascii="Times New Roman" w:hAnsi="Times New Roman"/>
                <w:color w:val="000000"/>
                <w:sz w:val="20"/>
                <w:szCs w:val="20"/>
              </w:rPr>
              <w:t>портного 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резерв средств на ликвид</w:t>
            </w:r>
            <w:r w:rsidRPr="00026E01">
              <w:rPr>
                <w:rFonts w:ascii="Times New Roman" w:hAnsi="Times New Roman"/>
                <w:color w:val="000000"/>
                <w:sz w:val="20"/>
                <w:szCs w:val="20"/>
              </w:rPr>
              <w:t>а</w:t>
            </w:r>
            <w:r w:rsidRPr="00026E01">
              <w:rPr>
                <w:rFonts w:ascii="Times New Roman" w:hAnsi="Times New Roman"/>
                <w:color w:val="000000"/>
                <w:sz w:val="20"/>
                <w:szCs w:val="20"/>
              </w:rPr>
              <w:t>цию последствий от разр</w:t>
            </w:r>
            <w:r w:rsidRPr="00026E01">
              <w:rPr>
                <w:rFonts w:ascii="Times New Roman" w:hAnsi="Times New Roman"/>
                <w:color w:val="000000"/>
                <w:sz w:val="20"/>
                <w:szCs w:val="20"/>
              </w:rPr>
              <w:t>у</w:t>
            </w:r>
            <w:r w:rsidRPr="00026E01">
              <w:rPr>
                <w:rFonts w:ascii="Times New Roman" w:hAnsi="Times New Roman"/>
                <w:color w:val="000000"/>
                <w:sz w:val="20"/>
                <w:szCs w:val="20"/>
              </w:rPr>
              <w:t>шений на объектах доро</w:t>
            </w:r>
            <w:r w:rsidRPr="00026E01">
              <w:rPr>
                <w:rFonts w:ascii="Times New Roman" w:hAnsi="Times New Roman"/>
                <w:color w:val="000000"/>
                <w:sz w:val="20"/>
                <w:szCs w:val="20"/>
              </w:rPr>
              <w:t>ж</w:t>
            </w:r>
            <w:r w:rsidRPr="00026E01">
              <w:rPr>
                <w:rFonts w:ascii="Times New Roman" w:hAnsi="Times New Roman"/>
                <w:color w:val="000000"/>
                <w:sz w:val="20"/>
                <w:szCs w:val="20"/>
              </w:rPr>
              <w:t>но-транспортной инфр</w:t>
            </w:r>
            <w:r w:rsidRPr="00026E01">
              <w:rPr>
                <w:rFonts w:ascii="Times New Roman" w:hAnsi="Times New Roman"/>
                <w:color w:val="000000"/>
                <w:sz w:val="20"/>
                <w:szCs w:val="20"/>
              </w:rPr>
              <w:t>а</w:t>
            </w:r>
            <w:r w:rsidRPr="00026E01">
              <w:rPr>
                <w:rFonts w:ascii="Times New Roman" w:hAnsi="Times New Roman"/>
                <w:color w:val="000000"/>
                <w:sz w:val="20"/>
                <w:szCs w:val="20"/>
              </w:rPr>
              <w:t>структуры, вызванных ги</w:t>
            </w:r>
            <w:r w:rsidRPr="00026E01">
              <w:rPr>
                <w:rFonts w:ascii="Times New Roman" w:hAnsi="Times New Roman"/>
                <w:color w:val="000000"/>
                <w:sz w:val="20"/>
                <w:szCs w:val="20"/>
              </w:rPr>
              <w:t>д</w:t>
            </w:r>
            <w:r w:rsidRPr="00026E01">
              <w:rPr>
                <w:rFonts w:ascii="Times New Roman" w:hAnsi="Times New Roman"/>
                <w:color w:val="000000"/>
                <w:sz w:val="20"/>
                <w:szCs w:val="20"/>
              </w:rPr>
              <w:t>рометеорологическими условиями</w:t>
            </w:r>
          </w:p>
        </w:tc>
      </w:tr>
      <w:tr w:rsidR="000A51A1" w:rsidRPr="00026E01" w:rsidTr="00A16A9F">
        <w:trPr>
          <w:trHeight w:val="99"/>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63 533,34</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8 000,00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7 994,64</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27 113,70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13 600,00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6 825,00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156"/>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 по 14 ра</w:t>
            </w:r>
            <w:r w:rsidRPr="00033DEA">
              <w:rPr>
                <w:rFonts w:ascii="Times New Roman" w:hAnsi="Times New Roman"/>
                <w:bCs/>
                <w:color w:val="000000"/>
                <w:sz w:val="20"/>
                <w:szCs w:val="20"/>
              </w:rPr>
              <w:t>з</w:t>
            </w:r>
            <w:r w:rsidRPr="00033DEA">
              <w:rPr>
                <w:rFonts w:ascii="Times New Roman" w:hAnsi="Times New Roman"/>
                <w:bCs/>
                <w:color w:val="000000"/>
                <w:sz w:val="20"/>
                <w:szCs w:val="20"/>
              </w:rPr>
              <w:t>делу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63 533,34</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8 000,00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7 994,64</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27 113,70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13 600,00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6 825,00</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5C7282">
            <w:pPr>
              <w:ind w:firstLine="0"/>
              <w:jc w:val="left"/>
              <w:rPr>
                <w:rFonts w:ascii="Times New Roman" w:hAnsi="Times New Roman"/>
                <w:i/>
                <w:iCs/>
                <w:color w:val="000000"/>
                <w:sz w:val="20"/>
                <w:szCs w:val="20"/>
              </w:rPr>
            </w:pPr>
            <w:r w:rsidRPr="00033DEA">
              <w:rPr>
                <w:rFonts w:ascii="Times New Roman" w:hAnsi="Times New Roman"/>
                <w:i/>
                <w:i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i/>
                <w:i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63 533,34</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8 000,00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7 994,64</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27 113,70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13 600,00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6 825,00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i/>
                <w:i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33DEA"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color w:val="000000"/>
                <w:sz w:val="20"/>
                <w:szCs w:val="20"/>
              </w:rPr>
            </w:pPr>
            <w:r w:rsidRPr="00033DEA">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0,00</w:t>
            </w:r>
          </w:p>
        </w:tc>
        <w:tc>
          <w:tcPr>
            <w:tcW w:w="5103" w:type="dxa"/>
            <w:gridSpan w:val="3"/>
            <w:vMerge/>
            <w:tcBorders>
              <w:top w:val="nil"/>
              <w:left w:val="nil"/>
              <w:bottom w:val="single" w:sz="4" w:space="0" w:color="auto"/>
              <w:right w:val="single" w:sz="4" w:space="0" w:color="auto"/>
            </w:tcBorders>
            <w:hideMark/>
          </w:tcPr>
          <w:p w:rsidR="000A51A1" w:rsidRPr="00033DEA" w:rsidRDefault="000A51A1" w:rsidP="005C7282">
            <w:pPr>
              <w:ind w:firstLine="0"/>
              <w:jc w:val="left"/>
              <w:rPr>
                <w:rFonts w:ascii="Times New Roman" w:hAnsi="Times New Roman"/>
                <w:i/>
                <w:iCs/>
                <w:color w:val="000000"/>
                <w:sz w:val="20"/>
                <w:szCs w:val="20"/>
              </w:rPr>
            </w:pPr>
          </w:p>
        </w:tc>
      </w:tr>
      <w:tr w:rsidR="000A51A1" w:rsidRPr="00026E01" w:rsidTr="005C7282">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033DEA" w:rsidRDefault="000A51A1" w:rsidP="005C7282">
            <w:pPr>
              <w:ind w:firstLine="0"/>
              <w:jc w:val="center"/>
              <w:rPr>
                <w:rFonts w:ascii="Times New Roman" w:hAnsi="Times New Roman"/>
                <w:bCs/>
                <w:color w:val="000000"/>
                <w:sz w:val="20"/>
                <w:szCs w:val="20"/>
              </w:rPr>
            </w:pPr>
            <w:r w:rsidRPr="00033DEA">
              <w:rPr>
                <w:rFonts w:ascii="Times New Roman" w:hAnsi="Times New Roman"/>
                <w:bCs/>
                <w:color w:val="000000"/>
                <w:sz w:val="20"/>
                <w:szCs w:val="20"/>
              </w:rPr>
              <w:t>15. Субсидии местным бюджетам</w:t>
            </w:r>
          </w:p>
        </w:tc>
      </w:tr>
      <w:tr w:rsidR="000A51A1" w:rsidRPr="00026E01" w:rsidTr="00A16A9F">
        <w:trPr>
          <w:trHeight w:val="10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15.1 Предоставл</w:t>
            </w:r>
            <w:r w:rsidRPr="00026E01">
              <w:rPr>
                <w:rFonts w:ascii="Times New Roman" w:hAnsi="Times New Roman"/>
                <w:color w:val="000000"/>
                <w:sz w:val="20"/>
                <w:szCs w:val="20"/>
              </w:rPr>
              <w:t>е</w:t>
            </w:r>
            <w:r w:rsidRPr="00026E01">
              <w:rPr>
                <w:rFonts w:ascii="Times New Roman" w:hAnsi="Times New Roman"/>
                <w:color w:val="000000"/>
                <w:sz w:val="20"/>
                <w:szCs w:val="20"/>
              </w:rPr>
              <w:t>ние субсидий местным бюдж</w:t>
            </w:r>
            <w:r w:rsidRPr="00026E01">
              <w:rPr>
                <w:rFonts w:ascii="Times New Roman" w:hAnsi="Times New Roman"/>
                <w:color w:val="000000"/>
                <w:sz w:val="20"/>
                <w:szCs w:val="20"/>
              </w:rPr>
              <w:t>е</w:t>
            </w:r>
            <w:r w:rsidRPr="00026E01">
              <w:rPr>
                <w:rFonts w:ascii="Times New Roman" w:hAnsi="Times New Roman"/>
                <w:color w:val="000000"/>
                <w:sz w:val="20"/>
                <w:szCs w:val="20"/>
              </w:rPr>
              <w:t>там на капитал</w:t>
            </w:r>
            <w:r w:rsidRPr="00026E01">
              <w:rPr>
                <w:rFonts w:ascii="Times New Roman" w:hAnsi="Times New Roman"/>
                <w:color w:val="000000"/>
                <w:sz w:val="20"/>
                <w:szCs w:val="20"/>
              </w:rPr>
              <w:t>ь</w:t>
            </w:r>
            <w:r w:rsidRPr="00026E01">
              <w:rPr>
                <w:rFonts w:ascii="Times New Roman" w:hAnsi="Times New Roman"/>
                <w:color w:val="000000"/>
                <w:sz w:val="20"/>
                <w:szCs w:val="20"/>
              </w:rPr>
              <w:t>ный ремонт и р</w:t>
            </w:r>
            <w:r w:rsidRPr="00026E01">
              <w:rPr>
                <w:rFonts w:ascii="Times New Roman" w:hAnsi="Times New Roman"/>
                <w:color w:val="000000"/>
                <w:sz w:val="20"/>
                <w:szCs w:val="20"/>
              </w:rPr>
              <w:t>е</w:t>
            </w:r>
            <w:r w:rsidRPr="00026E01">
              <w:rPr>
                <w:rFonts w:ascii="Times New Roman" w:hAnsi="Times New Roman"/>
                <w:color w:val="000000"/>
                <w:sz w:val="20"/>
                <w:szCs w:val="20"/>
              </w:rPr>
              <w:t>монт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ных дорог общего пользования нас</w:t>
            </w:r>
            <w:r w:rsidRPr="00026E01">
              <w:rPr>
                <w:rFonts w:ascii="Times New Roman" w:hAnsi="Times New Roman"/>
                <w:color w:val="000000"/>
                <w:sz w:val="20"/>
                <w:szCs w:val="20"/>
              </w:rPr>
              <w:t>е</w:t>
            </w:r>
            <w:r w:rsidRPr="00026E01">
              <w:rPr>
                <w:rFonts w:ascii="Times New Roman" w:hAnsi="Times New Roman"/>
                <w:color w:val="000000"/>
                <w:sz w:val="20"/>
                <w:szCs w:val="20"/>
              </w:rPr>
              <w:t xml:space="preserve">ленных пунктов в размере не менее </w:t>
            </w:r>
            <w:r w:rsidR="005C7282" w:rsidRPr="00026E01">
              <w:rPr>
                <w:rFonts w:ascii="Times New Roman" w:hAnsi="Times New Roman"/>
                <w:color w:val="000000"/>
                <w:sz w:val="20"/>
                <w:szCs w:val="20"/>
              </w:rPr>
              <w:t xml:space="preserve">5% </w:t>
            </w:r>
            <w:r w:rsidR="005C7282">
              <w:rPr>
                <w:rFonts w:ascii="Times New Roman" w:hAnsi="Times New Roman"/>
                <w:color w:val="000000"/>
                <w:sz w:val="20"/>
                <w:szCs w:val="20"/>
              </w:rPr>
              <w:t xml:space="preserve"> </w:t>
            </w:r>
            <w:r w:rsidR="005C7282" w:rsidRPr="00026E01">
              <w:rPr>
                <w:rFonts w:ascii="Times New Roman" w:hAnsi="Times New Roman"/>
                <w:color w:val="000000"/>
                <w:sz w:val="20"/>
                <w:szCs w:val="20"/>
              </w:rPr>
              <w:t>общего</w:t>
            </w: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504 775,91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141 343,08</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131 077,20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128 150,80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63 840,33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40 364,50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proofErr w:type="gramStart"/>
            <w:r>
              <w:rPr>
                <w:rFonts w:ascii="Times New Roman" w:hAnsi="Times New Roman"/>
                <w:color w:val="000000"/>
                <w:sz w:val="20"/>
                <w:szCs w:val="20"/>
              </w:rPr>
              <w:t>п</w:t>
            </w:r>
            <w:r w:rsidRPr="00026E01">
              <w:rPr>
                <w:rFonts w:ascii="Times New Roman" w:hAnsi="Times New Roman"/>
                <w:color w:val="000000"/>
                <w:sz w:val="20"/>
                <w:szCs w:val="20"/>
              </w:rPr>
              <w:t>роектирование, строител</w:t>
            </w:r>
            <w:r w:rsidRPr="00026E01">
              <w:rPr>
                <w:rFonts w:ascii="Times New Roman" w:hAnsi="Times New Roman"/>
                <w:color w:val="000000"/>
                <w:sz w:val="20"/>
                <w:szCs w:val="20"/>
              </w:rPr>
              <w:t>ь</w:t>
            </w:r>
            <w:r w:rsidRPr="00026E01">
              <w:rPr>
                <w:rFonts w:ascii="Times New Roman" w:hAnsi="Times New Roman"/>
                <w:color w:val="000000"/>
                <w:sz w:val="20"/>
                <w:szCs w:val="20"/>
              </w:rPr>
              <w:t>ство, реконструкция, кап</w:t>
            </w:r>
            <w:r w:rsidRPr="00026E01">
              <w:rPr>
                <w:rFonts w:ascii="Times New Roman" w:hAnsi="Times New Roman"/>
                <w:color w:val="000000"/>
                <w:sz w:val="20"/>
                <w:szCs w:val="20"/>
              </w:rPr>
              <w:t>и</w:t>
            </w:r>
            <w:r w:rsidRPr="00026E01">
              <w:rPr>
                <w:rFonts w:ascii="Times New Roman" w:hAnsi="Times New Roman"/>
                <w:color w:val="000000"/>
                <w:sz w:val="20"/>
                <w:szCs w:val="20"/>
              </w:rPr>
              <w:t>тальный ремонт и ремонт автодорог местного знач</w:t>
            </w:r>
            <w:r w:rsidRPr="00026E01">
              <w:rPr>
                <w:rFonts w:ascii="Times New Roman" w:hAnsi="Times New Roman"/>
                <w:color w:val="000000"/>
                <w:sz w:val="20"/>
                <w:szCs w:val="20"/>
              </w:rPr>
              <w:t>е</w:t>
            </w:r>
            <w:r w:rsidRPr="00026E01">
              <w:rPr>
                <w:rFonts w:ascii="Times New Roman" w:hAnsi="Times New Roman"/>
                <w:color w:val="000000"/>
                <w:sz w:val="20"/>
                <w:szCs w:val="20"/>
              </w:rPr>
              <w:t>ния и искусственных с</w:t>
            </w:r>
            <w:r w:rsidRPr="00026E01">
              <w:rPr>
                <w:rFonts w:ascii="Times New Roman" w:hAnsi="Times New Roman"/>
                <w:color w:val="000000"/>
                <w:sz w:val="20"/>
                <w:szCs w:val="20"/>
              </w:rPr>
              <w:t>о</w:t>
            </w:r>
            <w:r w:rsidRPr="00026E01">
              <w:rPr>
                <w:rFonts w:ascii="Times New Roman" w:hAnsi="Times New Roman"/>
                <w:color w:val="000000"/>
                <w:sz w:val="20"/>
                <w:szCs w:val="20"/>
              </w:rPr>
              <w:t>оружений на них, в том чи</w:t>
            </w:r>
            <w:r w:rsidRPr="00026E01">
              <w:rPr>
                <w:rFonts w:ascii="Times New Roman" w:hAnsi="Times New Roman"/>
                <w:color w:val="000000"/>
                <w:sz w:val="20"/>
                <w:szCs w:val="20"/>
              </w:rPr>
              <w:t>с</w:t>
            </w:r>
            <w:r w:rsidRPr="00026E01">
              <w:rPr>
                <w:rFonts w:ascii="Times New Roman" w:hAnsi="Times New Roman"/>
                <w:color w:val="000000"/>
                <w:sz w:val="20"/>
                <w:szCs w:val="20"/>
              </w:rPr>
              <w:t>ле 540,0 тыс. рублей - кр</w:t>
            </w:r>
            <w:r w:rsidRPr="00026E01">
              <w:rPr>
                <w:rFonts w:ascii="Times New Roman" w:hAnsi="Times New Roman"/>
                <w:color w:val="000000"/>
                <w:sz w:val="20"/>
                <w:szCs w:val="20"/>
              </w:rPr>
              <w:t>е</w:t>
            </w:r>
            <w:r w:rsidRPr="00026E01">
              <w:rPr>
                <w:rFonts w:ascii="Times New Roman" w:hAnsi="Times New Roman"/>
                <w:color w:val="000000"/>
                <w:sz w:val="20"/>
                <w:szCs w:val="20"/>
              </w:rPr>
              <w:t>диторская задолженность за 2017 год (в</w:t>
            </w:r>
            <w:r>
              <w:rPr>
                <w:rFonts w:ascii="Times New Roman" w:hAnsi="Times New Roman"/>
                <w:color w:val="000000"/>
                <w:sz w:val="20"/>
                <w:szCs w:val="20"/>
              </w:rPr>
              <w:t xml:space="preserve"> </w:t>
            </w:r>
            <w:r w:rsidRPr="00026E01">
              <w:rPr>
                <w:rFonts w:ascii="Times New Roman" w:hAnsi="Times New Roman"/>
                <w:color w:val="000000"/>
                <w:sz w:val="20"/>
                <w:szCs w:val="20"/>
              </w:rPr>
              <w:t>том числе в ра</w:t>
            </w:r>
            <w:r w:rsidRPr="00026E01">
              <w:rPr>
                <w:rFonts w:ascii="Times New Roman" w:hAnsi="Times New Roman"/>
                <w:color w:val="000000"/>
                <w:sz w:val="20"/>
                <w:szCs w:val="20"/>
              </w:rPr>
              <w:t>м</w:t>
            </w:r>
            <w:r w:rsidRPr="00026E01">
              <w:rPr>
                <w:rFonts w:ascii="Times New Roman" w:hAnsi="Times New Roman"/>
                <w:color w:val="000000"/>
                <w:sz w:val="20"/>
                <w:szCs w:val="20"/>
              </w:rPr>
              <w:t xml:space="preserve">ках реализации </w:t>
            </w:r>
            <w:r w:rsidR="005C7282" w:rsidRPr="00026E01">
              <w:rPr>
                <w:rFonts w:ascii="Times New Roman" w:hAnsi="Times New Roman"/>
                <w:color w:val="000000"/>
                <w:sz w:val="20"/>
                <w:szCs w:val="20"/>
              </w:rPr>
              <w:t>национал</w:t>
            </w:r>
            <w:r w:rsidR="005C7282" w:rsidRPr="00026E01">
              <w:rPr>
                <w:rFonts w:ascii="Times New Roman" w:hAnsi="Times New Roman"/>
                <w:color w:val="000000"/>
                <w:sz w:val="20"/>
                <w:szCs w:val="20"/>
              </w:rPr>
              <w:t>ь</w:t>
            </w:r>
            <w:r w:rsidR="005C7282">
              <w:rPr>
                <w:rFonts w:ascii="Times New Roman" w:hAnsi="Times New Roman"/>
                <w:color w:val="000000"/>
                <w:sz w:val="20"/>
                <w:szCs w:val="20"/>
              </w:rPr>
              <w:t>ного проекта</w:t>
            </w:r>
            <w:r w:rsidR="000F7113">
              <w:rPr>
                <w:rFonts w:ascii="Times New Roman" w:hAnsi="Times New Roman"/>
                <w:color w:val="000000"/>
                <w:sz w:val="20"/>
                <w:szCs w:val="20"/>
              </w:rPr>
              <w:t xml:space="preserve"> </w:t>
            </w:r>
            <w:r w:rsidR="005C7282">
              <w:rPr>
                <w:rFonts w:ascii="Times New Roman" w:hAnsi="Times New Roman"/>
                <w:color w:val="000000"/>
                <w:sz w:val="20"/>
                <w:szCs w:val="20"/>
              </w:rPr>
              <w:t>«</w:t>
            </w:r>
            <w:r w:rsidR="005C7282" w:rsidRPr="00026E01">
              <w:rPr>
                <w:rFonts w:ascii="Times New Roman" w:hAnsi="Times New Roman"/>
                <w:color w:val="000000"/>
                <w:sz w:val="20"/>
                <w:szCs w:val="20"/>
              </w:rPr>
              <w:t>Безопасные</w:t>
            </w:r>
            <w:proofErr w:type="gramEnd"/>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color w:val="000000"/>
                <w:sz w:val="20"/>
                <w:szCs w:val="20"/>
              </w:rPr>
              <w:t>республика</w:t>
            </w:r>
            <w:r w:rsidRPr="006001AD">
              <w:rPr>
                <w:rFonts w:ascii="Times New Roman" w:hAnsi="Times New Roman"/>
                <w:color w:val="000000"/>
                <w:sz w:val="20"/>
                <w:szCs w:val="20"/>
              </w:rPr>
              <w:t>н</w:t>
            </w:r>
            <w:r w:rsidRPr="006001AD">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504 775,91</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141 343,08</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131 077,20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128 150,80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63 840,33</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40 364,50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6001AD" w:rsidRDefault="000A51A1" w:rsidP="00A16A9F">
            <w:pPr>
              <w:ind w:firstLine="0"/>
              <w:jc w:val="left"/>
              <w:rPr>
                <w:rFonts w:ascii="Times New Roman" w:hAnsi="Times New Roman"/>
                <w:bCs/>
                <w:color w:val="000000"/>
                <w:sz w:val="20"/>
                <w:szCs w:val="20"/>
              </w:rPr>
            </w:pPr>
            <w:r w:rsidRPr="006001AD">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5C7282" w:rsidRPr="00026E01" w:rsidTr="005C7282">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rsidR="005C7282" w:rsidRPr="00026E01" w:rsidRDefault="005C7282" w:rsidP="000A51A1">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объема бюдже</w:t>
            </w:r>
            <w:r w:rsidRPr="00026E01">
              <w:rPr>
                <w:rFonts w:ascii="Times New Roman" w:hAnsi="Times New Roman"/>
                <w:color w:val="000000"/>
                <w:sz w:val="20"/>
                <w:szCs w:val="20"/>
              </w:rPr>
              <w:t>т</w:t>
            </w:r>
            <w:r w:rsidRPr="00026E01">
              <w:rPr>
                <w:rFonts w:ascii="Times New Roman" w:hAnsi="Times New Roman"/>
                <w:color w:val="000000"/>
                <w:sz w:val="20"/>
                <w:szCs w:val="20"/>
              </w:rPr>
              <w:t>ных ассигнований Дорожного фонда Республики Тыва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7282" w:rsidRPr="006001AD" w:rsidRDefault="005C7282" w:rsidP="000A51A1">
            <w:pPr>
              <w:ind w:firstLine="0"/>
              <w:jc w:val="left"/>
              <w:rPr>
                <w:rFonts w:ascii="Times New Roman" w:hAnsi="Times New Roman"/>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282" w:rsidRPr="00026E01" w:rsidRDefault="005C7282" w:rsidP="000A51A1">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7282" w:rsidRPr="00026E01" w:rsidRDefault="005C7282" w:rsidP="000A51A1">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7282" w:rsidRPr="00026E01" w:rsidRDefault="005C7282" w:rsidP="000A51A1">
            <w:pPr>
              <w:ind w:firstLine="0"/>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7282" w:rsidRPr="00026E01" w:rsidRDefault="005C7282" w:rsidP="000A51A1">
            <w:pPr>
              <w:ind w:firstLine="0"/>
              <w:jc w:val="center"/>
              <w:rPr>
                <w:rFonts w:ascii="Times New Roman" w:hAnsi="Times New Roman"/>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C7282" w:rsidRPr="00026E01" w:rsidRDefault="005C7282" w:rsidP="000A51A1">
            <w:pPr>
              <w:ind w:firstLine="0"/>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7282" w:rsidRPr="00026E01" w:rsidRDefault="005C7282" w:rsidP="000A51A1">
            <w:pPr>
              <w:ind w:firstLine="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5C7282">
            <w:pPr>
              <w:ind w:firstLine="0"/>
              <w:jc w:val="left"/>
              <w:rPr>
                <w:rFonts w:ascii="Times New Roman" w:hAnsi="Times New Roman"/>
                <w:color w:val="000000"/>
                <w:sz w:val="20"/>
                <w:szCs w:val="20"/>
              </w:rPr>
            </w:pPr>
            <w:r>
              <w:rPr>
                <w:rFonts w:ascii="Times New Roman" w:hAnsi="Times New Roman"/>
                <w:color w:val="000000"/>
                <w:sz w:val="20"/>
                <w:szCs w:val="20"/>
              </w:rPr>
              <w:t xml:space="preserve"> </w:t>
            </w:r>
            <w:r w:rsidRPr="00026E01">
              <w:rPr>
                <w:rFonts w:ascii="Times New Roman" w:hAnsi="Times New Roman"/>
                <w:color w:val="000000"/>
                <w:sz w:val="20"/>
                <w:szCs w:val="20"/>
              </w:rPr>
              <w:t>и качественные автом</w:t>
            </w:r>
            <w:r w:rsidRPr="00026E01">
              <w:rPr>
                <w:rFonts w:ascii="Times New Roman" w:hAnsi="Times New Roman"/>
                <w:color w:val="000000"/>
                <w:sz w:val="20"/>
                <w:szCs w:val="20"/>
              </w:rPr>
              <w:t>о</w:t>
            </w:r>
            <w:r w:rsidRPr="00026E01">
              <w:rPr>
                <w:rFonts w:ascii="Times New Roman" w:hAnsi="Times New Roman"/>
                <w:color w:val="000000"/>
                <w:sz w:val="20"/>
                <w:szCs w:val="20"/>
              </w:rPr>
              <w:t>бильные дороги</w:t>
            </w:r>
            <w:r>
              <w:rPr>
                <w:rFonts w:ascii="Times New Roman" w:hAnsi="Times New Roman"/>
                <w:color w:val="000000"/>
                <w:sz w:val="20"/>
                <w:szCs w:val="20"/>
              </w:rPr>
              <w:t>»</w:t>
            </w:r>
            <w:r w:rsidRPr="00026E01">
              <w:rPr>
                <w:rFonts w:ascii="Times New Roman" w:hAnsi="Times New Roman"/>
                <w:color w:val="000000"/>
                <w:sz w:val="20"/>
                <w:szCs w:val="20"/>
              </w:rPr>
              <w:t xml:space="preserve"> (не менее 15 км ежегодно)</w:t>
            </w:r>
          </w:p>
        </w:tc>
      </w:tr>
      <w:tr w:rsidR="000A51A1"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963079" w:rsidRDefault="000A51A1"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Итого по 15 ра</w:t>
            </w:r>
            <w:r w:rsidRPr="00963079">
              <w:rPr>
                <w:rFonts w:ascii="Times New Roman" w:hAnsi="Times New Roman"/>
                <w:bCs/>
                <w:color w:val="000000"/>
                <w:sz w:val="20"/>
                <w:szCs w:val="20"/>
              </w:rPr>
              <w:t>з</w:t>
            </w:r>
            <w:r w:rsidRPr="00963079">
              <w:rPr>
                <w:rFonts w:ascii="Times New Roman" w:hAnsi="Times New Roman"/>
                <w:bCs/>
                <w:color w:val="000000"/>
                <w:sz w:val="20"/>
                <w:szCs w:val="20"/>
              </w:rPr>
              <w:t>делу</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504 775,91</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141 343,08</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131 077,20</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128 150,80</w:t>
            </w:r>
          </w:p>
        </w:tc>
        <w:tc>
          <w:tcPr>
            <w:tcW w:w="1134" w:type="dxa"/>
            <w:gridSpan w:val="2"/>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63 840,33</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40 364,50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A51A1" w:rsidRPr="00963079" w:rsidRDefault="000A51A1" w:rsidP="005C7282">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A51A1" w:rsidRPr="00963079" w:rsidRDefault="000A51A1" w:rsidP="005C7282">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963079" w:rsidRDefault="000A51A1" w:rsidP="005C7282">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96307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963079" w:rsidRDefault="000A51A1" w:rsidP="005C7282">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963079" w:rsidRDefault="000A51A1" w:rsidP="005C7282">
            <w:pPr>
              <w:ind w:firstLine="0"/>
              <w:jc w:val="left"/>
              <w:rPr>
                <w:rFonts w:ascii="Times New Roman" w:hAnsi="Times New Roman"/>
                <w:bCs/>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963079" w:rsidRDefault="000A51A1" w:rsidP="005C7282">
            <w:pPr>
              <w:ind w:firstLine="0"/>
              <w:jc w:val="left"/>
              <w:rPr>
                <w:rFonts w:ascii="Times New Roman" w:hAnsi="Times New Roman"/>
                <w:bCs/>
                <w:color w:val="000000"/>
                <w:sz w:val="20"/>
                <w:szCs w:val="20"/>
              </w:rPr>
            </w:pPr>
          </w:p>
        </w:tc>
      </w:tr>
      <w:tr w:rsidR="000A51A1"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96307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504 775,91</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141 343,08</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131 077,20</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128 150,80</w:t>
            </w:r>
          </w:p>
        </w:tc>
        <w:tc>
          <w:tcPr>
            <w:tcW w:w="1134" w:type="dxa"/>
            <w:gridSpan w:val="2"/>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63 840,33</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40 364,50</w:t>
            </w:r>
          </w:p>
        </w:tc>
        <w:tc>
          <w:tcPr>
            <w:tcW w:w="1134" w:type="dxa"/>
            <w:vMerge/>
            <w:tcBorders>
              <w:top w:val="nil"/>
              <w:left w:val="single" w:sz="4" w:space="0" w:color="auto"/>
              <w:bottom w:val="single" w:sz="4" w:space="0" w:color="auto"/>
              <w:right w:val="single" w:sz="4" w:space="0" w:color="auto"/>
            </w:tcBorders>
            <w:vAlign w:val="center"/>
            <w:hideMark/>
          </w:tcPr>
          <w:p w:rsidR="000A51A1" w:rsidRPr="00963079" w:rsidRDefault="000A51A1" w:rsidP="005C7282">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963079" w:rsidRDefault="000A51A1" w:rsidP="005C7282">
            <w:pPr>
              <w:ind w:firstLine="0"/>
              <w:jc w:val="left"/>
              <w:rPr>
                <w:rFonts w:ascii="Times New Roman" w:hAnsi="Times New Roman"/>
                <w:bCs/>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963079" w:rsidRDefault="000A51A1" w:rsidP="005C7282">
            <w:pPr>
              <w:ind w:firstLine="0"/>
              <w:jc w:val="left"/>
              <w:rPr>
                <w:rFonts w:ascii="Times New Roman" w:hAnsi="Times New Roman"/>
                <w:bCs/>
                <w:color w:val="000000"/>
                <w:sz w:val="20"/>
                <w:szCs w:val="20"/>
              </w:rPr>
            </w:pPr>
          </w:p>
        </w:tc>
      </w:tr>
      <w:tr w:rsidR="000A51A1"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0A51A1" w:rsidRPr="00963079" w:rsidRDefault="000A51A1"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963079" w:rsidRDefault="000A51A1"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963079" w:rsidRDefault="000A51A1" w:rsidP="005C7282">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963079" w:rsidRDefault="000A51A1" w:rsidP="005C7282">
            <w:pPr>
              <w:ind w:firstLine="0"/>
              <w:jc w:val="left"/>
              <w:rPr>
                <w:rFonts w:ascii="Times New Roman" w:hAnsi="Times New Roman"/>
                <w:bCs/>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963079" w:rsidRDefault="000A51A1" w:rsidP="005C7282">
            <w:pPr>
              <w:ind w:firstLine="0"/>
              <w:jc w:val="left"/>
              <w:rPr>
                <w:rFonts w:ascii="Times New Roman" w:hAnsi="Times New Roman"/>
                <w:bCs/>
                <w:color w:val="000000"/>
                <w:sz w:val="20"/>
                <w:szCs w:val="20"/>
              </w:rPr>
            </w:pPr>
          </w:p>
        </w:tc>
      </w:tr>
      <w:tr w:rsidR="000A51A1" w:rsidRPr="00026E01" w:rsidTr="005C7282">
        <w:trPr>
          <w:trHeight w:val="6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A51A1" w:rsidRPr="00963079" w:rsidRDefault="000A51A1" w:rsidP="005C7282">
            <w:pPr>
              <w:ind w:firstLine="0"/>
              <w:jc w:val="center"/>
              <w:rPr>
                <w:rFonts w:ascii="Times New Roman" w:hAnsi="Times New Roman"/>
                <w:bCs/>
                <w:color w:val="000000"/>
                <w:sz w:val="20"/>
                <w:szCs w:val="20"/>
              </w:rPr>
            </w:pPr>
            <w:r>
              <w:rPr>
                <w:rFonts w:ascii="Times New Roman" w:hAnsi="Times New Roman"/>
                <w:bCs/>
                <w:color w:val="000000"/>
                <w:sz w:val="20"/>
                <w:szCs w:val="20"/>
              </w:rPr>
              <w:t>16. Региональный проект «</w:t>
            </w:r>
            <w:r w:rsidRPr="00963079">
              <w:rPr>
                <w:rFonts w:ascii="Times New Roman" w:hAnsi="Times New Roman"/>
                <w:bCs/>
                <w:color w:val="000000"/>
                <w:sz w:val="20"/>
                <w:szCs w:val="20"/>
              </w:rPr>
              <w:t>Дорожная сеть</w:t>
            </w:r>
            <w:r>
              <w:rPr>
                <w:rFonts w:ascii="Times New Roman" w:hAnsi="Times New Roman"/>
                <w:bCs/>
                <w:color w:val="000000"/>
                <w:sz w:val="20"/>
                <w:szCs w:val="20"/>
              </w:rPr>
              <w:t>»</w:t>
            </w:r>
          </w:p>
        </w:tc>
      </w:tr>
      <w:tr w:rsidR="000A51A1" w:rsidRPr="00026E01" w:rsidTr="005C7282">
        <w:trPr>
          <w:trHeight w:val="177"/>
        </w:trPr>
        <w:tc>
          <w:tcPr>
            <w:tcW w:w="15877"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A51A1" w:rsidRPr="00963079" w:rsidRDefault="000A51A1" w:rsidP="005C7282">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16.1 Ремонт автомобильных дорог и сооружений на них</w:t>
            </w:r>
          </w:p>
        </w:tc>
      </w:tr>
      <w:tr w:rsidR="000A51A1"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16.1.1. Ремонт автомобильной дороги </w:t>
            </w:r>
            <w:r>
              <w:rPr>
                <w:rFonts w:ascii="Times New Roman" w:hAnsi="Times New Roman"/>
                <w:color w:val="000000"/>
                <w:sz w:val="20"/>
                <w:szCs w:val="20"/>
              </w:rPr>
              <w:t>«</w:t>
            </w:r>
            <w:r w:rsidRPr="00026E01">
              <w:rPr>
                <w:rFonts w:ascii="Times New Roman" w:hAnsi="Times New Roman"/>
                <w:color w:val="000000"/>
                <w:sz w:val="20"/>
                <w:szCs w:val="20"/>
              </w:rPr>
              <w:t>Абакан - Ак-Довурак</w:t>
            </w:r>
            <w:r>
              <w:rPr>
                <w:rFonts w:ascii="Times New Roman" w:hAnsi="Times New Roman"/>
                <w:color w:val="000000"/>
                <w:sz w:val="20"/>
                <w:szCs w:val="20"/>
              </w:rPr>
              <w:t>»</w:t>
            </w:r>
            <w:r w:rsidRPr="00026E01">
              <w:rPr>
                <w:rFonts w:ascii="Times New Roman" w:hAnsi="Times New Roman"/>
                <w:color w:val="000000"/>
                <w:sz w:val="20"/>
                <w:szCs w:val="20"/>
              </w:rPr>
              <w:t>, уч</w:t>
            </w:r>
            <w:r w:rsidRPr="00026E01">
              <w:rPr>
                <w:rFonts w:ascii="Times New Roman" w:hAnsi="Times New Roman"/>
                <w:color w:val="000000"/>
                <w:sz w:val="20"/>
                <w:szCs w:val="20"/>
              </w:rPr>
              <w:t>а</w:t>
            </w:r>
            <w:r w:rsidRPr="00026E01">
              <w:rPr>
                <w:rFonts w:ascii="Times New Roman" w:hAnsi="Times New Roman"/>
                <w:color w:val="000000"/>
                <w:sz w:val="20"/>
                <w:szCs w:val="20"/>
              </w:rPr>
              <w:t xml:space="preserve">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338+000 - км 408+720</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32 998,82</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32 998,82</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2019-2021 гг</w:t>
            </w:r>
            <w:r w:rsidR="005C7282">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(в 2019 году - 4,372 км; в 2021 году - 8,0 км: - реализация в ра</w:t>
            </w:r>
            <w:r w:rsidRPr="00026E01">
              <w:rPr>
                <w:rFonts w:ascii="Times New Roman" w:hAnsi="Times New Roman"/>
                <w:color w:val="000000"/>
                <w:sz w:val="20"/>
                <w:szCs w:val="20"/>
              </w:rPr>
              <w:t>м</w:t>
            </w:r>
            <w:r w:rsidRPr="00026E01">
              <w:rPr>
                <w:rFonts w:ascii="Times New Roman" w:hAnsi="Times New Roman"/>
                <w:color w:val="000000"/>
                <w:sz w:val="20"/>
                <w:szCs w:val="20"/>
              </w:rPr>
              <w:t>ках национального проекта "Безопасные и качественные автомобильные дороги")</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14 208,90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14 208,90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18 789,92</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18 789,92</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16.1.2. Ремонт автодороги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к </w:t>
            </w:r>
            <w:proofErr w:type="spellStart"/>
            <w:r w:rsidRPr="00026E01">
              <w:rPr>
                <w:rFonts w:ascii="Times New Roman" w:hAnsi="Times New Roman"/>
                <w:color w:val="000000"/>
                <w:sz w:val="20"/>
                <w:szCs w:val="20"/>
              </w:rPr>
              <w:t>с</w:t>
            </w:r>
            <w:proofErr w:type="gramStart"/>
            <w:r w:rsidRPr="00026E01">
              <w:rPr>
                <w:rFonts w:ascii="Times New Roman" w:hAnsi="Times New Roman"/>
                <w:color w:val="000000"/>
                <w:sz w:val="20"/>
                <w:szCs w:val="20"/>
              </w:rPr>
              <w:t>.Б</w:t>
            </w:r>
            <w:proofErr w:type="gramEnd"/>
            <w:r w:rsidRPr="00026E01">
              <w:rPr>
                <w:rFonts w:ascii="Times New Roman" w:hAnsi="Times New Roman"/>
                <w:color w:val="000000"/>
                <w:sz w:val="20"/>
                <w:szCs w:val="20"/>
              </w:rPr>
              <w:t>ай-Хаак</w:t>
            </w:r>
            <w:proofErr w:type="spellEnd"/>
            <w:r>
              <w:rPr>
                <w:rFonts w:ascii="Times New Roman" w:hAnsi="Times New Roman"/>
                <w:color w:val="000000"/>
                <w:sz w:val="20"/>
                <w:szCs w:val="20"/>
              </w:rPr>
              <w:t>»</w:t>
            </w:r>
            <w:r w:rsidRPr="00026E01">
              <w:rPr>
                <w:rFonts w:ascii="Times New Roman" w:hAnsi="Times New Roman"/>
                <w:color w:val="000000"/>
                <w:sz w:val="20"/>
                <w:szCs w:val="20"/>
              </w:rPr>
              <w:t>, участок км 15+000 - 24+000</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52 644,69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52 644,69</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2019-2021 гг</w:t>
            </w:r>
            <w:r w:rsidR="005C7282">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Во исполнение Постановл</w:t>
            </w:r>
            <w:r w:rsidRPr="00026E01">
              <w:rPr>
                <w:rFonts w:ascii="Times New Roman" w:hAnsi="Times New Roman"/>
                <w:color w:val="000000"/>
                <w:sz w:val="20"/>
                <w:szCs w:val="20"/>
              </w:rPr>
              <w:t>е</w:t>
            </w:r>
            <w:r w:rsidRPr="00026E01">
              <w:rPr>
                <w:rFonts w:ascii="Times New Roman" w:hAnsi="Times New Roman"/>
                <w:color w:val="000000"/>
                <w:sz w:val="20"/>
                <w:szCs w:val="20"/>
              </w:rPr>
              <w:t xml:space="preserve">ния </w:t>
            </w:r>
            <w:proofErr w:type="spellStart"/>
            <w:r w:rsidRPr="00026E01">
              <w:rPr>
                <w:rFonts w:ascii="Times New Roman" w:hAnsi="Times New Roman"/>
                <w:color w:val="000000"/>
                <w:sz w:val="20"/>
                <w:szCs w:val="20"/>
              </w:rPr>
              <w:t>Првительства</w:t>
            </w:r>
            <w:proofErr w:type="spellEnd"/>
            <w:r w:rsidRPr="00026E01">
              <w:rPr>
                <w:rFonts w:ascii="Times New Roman" w:hAnsi="Times New Roman"/>
                <w:color w:val="000000"/>
                <w:sz w:val="20"/>
                <w:szCs w:val="20"/>
              </w:rPr>
              <w:t xml:space="preserve"> Респу</w:t>
            </w:r>
            <w:r w:rsidRPr="00026E01">
              <w:rPr>
                <w:rFonts w:ascii="Times New Roman" w:hAnsi="Times New Roman"/>
                <w:color w:val="000000"/>
                <w:sz w:val="20"/>
                <w:szCs w:val="20"/>
              </w:rPr>
              <w:t>б</w:t>
            </w:r>
            <w:r w:rsidRPr="00026E01">
              <w:rPr>
                <w:rFonts w:ascii="Times New Roman" w:hAnsi="Times New Roman"/>
                <w:color w:val="000000"/>
                <w:sz w:val="20"/>
                <w:szCs w:val="20"/>
              </w:rPr>
              <w:t>лики Тыва от 05.07.2016 г. № 281 (В 2019 году - 7,964 км, в 2021 году - 4 км: - ре</w:t>
            </w:r>
            <w:r w:rsidRPr="00026E01">
              <w:rPr>
                <w:rFonts w:ascii="Times New Roman" w:hAnsi="Times New Roman"/>
                <w:color w:val="000000"/>
                <w:sz w:val="20"/>
                <w:szCs w:val="20"/>
              </w:rPr>
              <w:t>а</w:t>
            </w:r>
            <w:r w:rsidRPr="00026E01">
              <w:rPr>
                <w:rFonts w:ascii="Times New Roman" w:hAnsi="Times New Roman"/>
                <w:color w:val="000000"/>
                <w:sz w:val="20"/>
                <w:szCs w:val="20"/>
              </w:rPr>
              <w:t>лизация в рамках наци</w:t>
            </w:r>
            <w:r w:rsidRPr="00026E01">
              <w:rPr>
                <w:rFonts w:ascii="Times New Roman" w:hAnsi="Times New Roman"/>
                <w:color w:val="000000"/>
                <w:sz w:val="20"/>
                <w:szCs w:val="20"/>
              </w:rPr>
              <w:t>о</w:t>
            </w:r>
            <w:r w:rsidRPr="00026E01">
              <w:rPr>
                <w:rFonts w:ascii="Times New Roman" w:hAnsi="Times New Roman"/>
                <w:color w:val="000000"/>
                <w:sz w:val="20"/>
                <w:szCs w:val="20"/>
              </w:rPr>
              <w:t>нального проекта "Безопа</w:t>
            </w:r>
            <w:r w:rsidRPr="00026E01">
              <w:rPr>
                <w:rFonts w:ascii="Times New Roman" w:hAnsi="Times New Roman"/>
                <w:color w:val="000000"/>
                <w:sz w:val="20"/>
                <w:szCs w:val="20"/>
              </w:rPr>
              <w:t>с</w:t>
            </w:r>
            <w:r w:rsidRPr="00026E01">
              <w:rPr>
                <w:rFonts w:ascii="Times New Roman" w:hAnsi="Times New Roman"/>
                <w:color w:val="000000"/>
                <w:sz w:val="20"/>
                <w:szCs w:val="20"/>
              </w:rPr>
              <w:t>ные и качественные автом</w:t>
            </w:r>
            <w:r w:rsidRPr="00026E01">
              <w:rPr>
                <w:rFonts w:ascii="Times New Roman" w:hAnsi="Times New Roman"/>
                <w:color w:val="000000"/>
                <w:sz w:val="20"/>
                <w:szCs w:val="20"/>
              </w:rPr>
              <w:t>о</w:t>
            </w:r>
            <w:r w:rsidRPr="00026E01">
              <w:rPr>
                <w:rFonts w:ascii="Times New Roman" w:hAnsi="Times New Roman"/>
                <w:color w:val="000000"/>
                <w:sz w:val="20"/>
                <w:szCs w:val="20"/>
              </w:rPr>
              <w:t>бильные дороги")</w:t>
            </w: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23 480,20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23 480,20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29 164,49</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29 164,49</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r>
      <w:tr w:rsidR="000A51A1" w:rsidRPr="00026E01" w:rsidTr="00A16A9F">
        <w:trPr>
          <w:trHeight w:val="14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16.1.3.Ремонт а</w:t>
            </w:r>
            <w:r w:rsidRPr="00026E01">
              <w:rPr>
                <w:rFonts w:ascii="Times New Roman" w:hAnsi="Times New Roman"/>
                <w:color w:val="000000"/>
                <w:sz w:val="20"/>
                <w:szCs w:val="20"/>
              </w:rPr>
              <w:t>в</w:t>
            </w:r>
            <w:r w:rsidRPr="00026E01">
              <w:rPr>
                <w:rFonts w:ascii="Times New Roman" w:hAnsi="Times New Roman"/>
                <w:color w:val="000000"/>
                <w:sz w:val="20"/>
                <w:szCs w:val="20"/>
              </w:rPr>
              <w:t>томобильной д</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роги </w:t>
            </w:r>
            <w:r>
              <w:rPr>
                <w:rFonts w:ascii="Times New Roman" w:hAnsi="Times New Roman"/>
                <w:color w:val="000000"/>
                <w:sz w:val="20"/>
                <w:szCs w:val="20"/>
              </w:rPr>
              <w:t>«</w:t>
            </w:r>
            <w:r w:rsidRPr="00026E01">
              <w:rPr>
                <w:rFonts w:ascii="Times New Roman" w:hAnsi="Times New Roman"/>
                <w:color w:val="000000"/>
                <w:sz w:val="20"/>
                <w:szCs w:val="20"/>
              </w:rPr>
              <w:t>Кызыл - Сарыг-Сеп</w:t>
            </w:r>
            <w:r>
              <w:rPr>
                <w:rFonts w:ascii="Times New Roman" w:hAnsi="Times New Roman"/>
                <w:color w:val="000000"/>
                <w:sz w:val="20"/>
                <w:szCs w:val="20"/>
              </w:rPr>
              <w:t>»</w:t>
            </w:r>
            <w:r w:rsidRPr="00026E01">
              <w:rPr>
                <w:rFonts w:ascii="Times New Roman" w:hAnsi="Times New Roman"/>
                <w:color w:val="000000"/>
                <w:sz w:val="20"/>
                <w:szCs w:val="20"/>
              </w:rPr>
              <w:t>, уч. км 51+460 - км 76+220</w:t>
            </w: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133 675,66</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133 675,66</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2019-2021 гг</w:t>
            </w:r>
            <w:r w:rsidR="005C7282">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 xml:space="preserve">ного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0A51A1" w:rsidRPr="00026E01" w:rsidRDefault="000A51A1"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Данный объект включен в «Карту убитых дорог» О</w:t>
            </w:r>
            <w:r w:rsidRPr="00026E01">
              <w:rPr>
                <w:rFonts w:ascii="Times New Roman" w:hAnsi="Times New Roman"/>
                <w:color w:val="000000"/>
                <w:sz w:val="20"/>
                <w:szCs w:val="20"/>
              </w:rPr>
              <w:t>б</w:t>
            </w:r>
            <w:r w:rsidRPr="00026E01">
              <w:rPr>
                <w:rFonts w:ascii="Times New Roman" w:hAnsi="Times New Roman"/>
                <w:color w:val="000000"/>
                <w:sz w:val="20"/>
                <w:szCs w:val="20"/>
              </w:rPr>
              <w:t xml:space="preserve">щероссийским Народным Фронтом по Республики Тыва, ликвидация пучения </w:t>
            </w:r>
            <w:r w:rsidR="005C7282" w:rsidRPr="00026E01">
              <w:rPr>
                <w:rFonts w:ascii="Times New Roman" w:hAnsi="Times New Roman"/>
                <w:color w:val="000000"/>
                <w:sz w:val="20"/>
                <w:szCs w:val="20"/>
              </w:rPr>
              <w:t>грунтов, приведение авт</w:t>
            </w:r>
            <w:r w:rsidR="005C7282" w:rsidRPr="00026E01">
              <w:rPr>
                <w:rFonts w:ascii="Times New Roman" w:hAnsi="Times New Roman"/>
                <w:color w:val="000000"/>
                <w:sz w:val="20"/>
                <w:szCs w:val="20"/>
              </w:rPr>
              <w:t>о</w:t>
            </w:r>
            <w:r w:rsidR="005C7282" w:rsidRPr="00026E01">
              <w:rPr>
                <w:rFonts w:ascii="Times New Roman" w:hAnsi="Times New Roman"/>
                <w:color w:val="000000"/>
                <w:sz w:val="20"/>
                <w:szCs w:val="20"/>
              </w:rPr>
              <w:t xml:space="preserve">дороги </w:t>
            </w:r>
            <w:proofErr w:type="gramStart"/>
            <w:r w:rsidR="005C7282" w:rsidRPr="00026E01">
              <w:rPr>
                <w:rFonts w:ascii="Times New Roman" w:hAnsi="Times New Roman"/>
                <w:color w:val="000000"/>
                <w:sz w:val="20"/>
                <w:szCs w:val="20"/>
              </w:rPr>
              <w:t>в</w:t>
            </w:r>
            <w:proofErr w:type="gramEnd"/>
            <w:r w:rsidR="005C7282" w:rsidRPr="00026E01">
              <w:rPr>
                <w:rFonts w:ascii="Times New Roman" w:hAnsi="Times New Roman"/>
                <w:color w:val="000000"/>
                <w:sz w:val="20"/>
                <w:szCs w:val="20"/>
              </w:rPr>
              <w:t xml:space="preserve"> нормативное</w:t>
            </w: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61 480,20</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61 480,20</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r w:rsidR="000A51A1"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0A51A1" w:rsidRPr="00026E01" w:rsidRDefault="000A51A1"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0A51A1" w:rsidRPr="00033DEA" w:rsidRDefault="000A51A1"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72 195,46</w:t>
            </w:r>
          </w:p>
        </w:tc>
        <w:tc>
          <w:tcPr>
            <w:tcW w:w="1134"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72 195,46</w:t>
            </w:r>
          </w:p>
        </w:tc>
        <w:tc>
          <w:tcPr>
            <w:tcW w:w="992" w:type="dxa"/>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0A51A1" w:rsidRPr="00026E01" w:rsidRDefault="000A51A1"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A51A1" w:rsidRPr="00026E01" w:rsidRDefault="000A51A1"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0A51A1" w:rsidRPr="00026E01" w:rsidRDefault="000A51A1" w:rsidP="005C7282">
            <w:pPr>
              <w:ind w:firstLine="0"/>
              <w:jc w:val="left"/>
              <w:rPr>
                <w:rFonts w:ascii="Times New Roman" w:hAnsi="Times New Roman"/>
                <w:color w:val="000000"/>
                <w:sz w:val="20"/>
                <w:szCs w:val="20"/>
              </w:rPr>
            </w:pPr>
          </w:p>
        </w:tc>
      </w:tr>
    </w:tbl>
    <w:p w:rsidR="005C7282" w:rsidRDefault="005C7282"/>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1134"/>
        <w:gridCol w:w="1134"/>
        <w:gridCol w:w="1134"/>
        <w:gridCol w:w="1275"/>
        <w:gridCol w:w="2694"/>
      </w:tblGrid>
      <w:tr w:rsidR="005C7282" w:rsidRPr="00026E01" w:rsidTr="00A16A9F">
        <w:trPr>
          <w:trHeight w:val="600"/>
        </w:trPr>
        <w:tc>
          <w:tcPr>
            <w:tcW w:w="1843"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r>
              <w:rPr>
                <w:rFonts w:ascii="Times New Roman" w:hAnsi="Times New Roman"/>
                <w:color w:val="000000"/>
                <w:sz w:val="20"/>
                <w:szCs w:val="20"/>
              </w:rPr>
              <w:t>комплекса</w:t>
            </w:r>
            <w:r w:rsidRPr="00026E01">
              <w:rPr>
                <w:rFonts w:ascii="Times New Roman" w:hAnsi="Times New Roman"/>
                <w:color w:val="000000"/>
                <w:sz w:val="20"/>
                <w:szCs w:val="20"/>
              </w:rPr>
              <w:t xml:space="preserve"> Р</w:t>
            </w:r>
            <w:r>
              <w:rPr>
                <w:rFonts w:ascii="Times New Roman" w:hAnsi="Times New Roman"/>
                <w:color w:val="000000"/>
                <w:sz w:val="20"/>
                <w:szCs w:val="20"/>
              </w:rPr>
              <w:t xml:space="preserve">еспублики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состояние (в 2019 году </w:t>
            </w:r>
            <w:r>
              <w:rPr>
                <w:rFonts w:ascii="Times New Roman" w:hAnsi="Times New Roman"/>
                <w:color w:val="000000"/>
                <w:sz w:val="20"/>
                <w:szCs w:val="20"/>
              </w:rPr>
              <w:t>–</w:t>
            </w:r>
            <w:r w:rsidRPr="00026E01">
              <w:rPr>
                <w:rFonts w:ascii="Times New Roman" w:hAnsi="Times New Roman"/>
                <w:color w:val="000000"/>
                <w:sz w:val="20"/>
                <w:szCs w:val="20"/>
              </w:rPr>
              <w:t xml:space="preserve"> 11,263 км </w:t>
            </w:r>
            <w:r>
              <w:rPr>
                <w:rFonts w:ascii="Times New Roman" w:hAnsi="Times New Roman"/>
                <w:color w:val="000000"/>
                <w:sz w:val="20"/>
                <w:szCs w:val="20"/>
              </w:rPr>
              <w:t>–</w:t>
            </w:r>
            <w:r w:rsidRPr="00026E01">
              <w:rPr>
                <w:rFonts w:ascii="Times New Roman" w:hAnsi="Times New Roman"/>
                <w:color w:val="000000"/>
                <w:sz w:val="20"/>
                <w:szCs w:val="20"/>
              </w:rPr>
              <w:t xml:space="preserve"> реализация в рамках национального пр</w:t>
            </w:r>
            <w:r w:rsidRPr="00026E01">
              <w:rPr>
                <w:rFonts w:ascii="Times New Roman" w:hAnsi="Times New Roman"/>
                <w:color w:val="000000"/>
                <w:sz w:val="20"/>
                <w:szCs w:val="20"/>
              </w:rPr>
              <w:t>о</w:t>
            </w:r>
            <w:r w:rsidRPr="00026E01">
              <w:rPr>
                <w:rFonts w:ascii="Times New Roman" w:hAnsi="Times New Roman"/>
                <w:color w:val="000000"/>
                <w:sz w:val="20"/>
                <w:szCs w:val="20"/>
              </w:rPr>
              <w:t>екта "Безопасные и кач</w:t>
            </w:r>
            <w:r w:rsidRPr="00026E01">
              <w:rPr>
                <w:rFonts w:ascii="Times New Roman" w:hAnsi="Times New Roman"/>
                <w:color w:val="000000"/>
                <w:sz w:val="20"/>
                <w:szCs w:val="20"/>
              </w:rPr>
              <w:t>е</w:t>
            </w:r>
            <w:r w:rsidRPr="00026E01">
              <w:rPr>
                <w:rFonts w:ascii="Times New Roman" w:hAnsi="Times New Roman"/>
                <w:color w:val="000000"/>
                <w:sz w:val="20"/>
                <w:szCs w:val="20"/>
              </w:rPr>
              <w:t>ственные автомобильные до</w:t>
            </w:r>
            <w:r>
              <w:rPr>
                <w:rFonts w:ascii="Times New Roman" w:hAnsi="Times New Roman"/>
                <w:color w:val="000000"/>
                <w:sz w:val="20"/>
                <w:szCs w:val="20"/>
              </w:rPr>
              <w:t>роги")</w:t>
            </w:r>
          </w:p>
        </w:tc>
      </w:tr>
      <w:tr w:rsidR="005C7282"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16.1.4. Ремонт автомобильной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Чадан </w:t>
            </w:r>
            <w:r>
              <w:rPr>
                <w:rFonts w:ascii="Times New Roman" w:hAnsi="Times New Roman"/>
                <w:color w:val="000000"/>
                <w:sz w:val="20"/>
                <w:szCs w:val="20"/>
              </w:rPr>
              <w:t>–</w:t>
            </w:r>
            <w:r w:rsidRPr="00026E01">
              <w:rPr>
                <w:rFonts w:ascii="Times New Roman" w:hAnsi="Times New Roman"/>
                <w:color w:val="000000"/>
                <w:sz w:val="20"/>
                <w:szCs w:val="20"/>
              </w:rPr>
              <w:t xml:space="preserve"> Ак-Довурак</w:t>
            </w:r>
            <w:r>
              <w:rPr>
                <w:rFonts w:ascii="Times New Roman" w:hAnsi="Times New Roman"/>
                <w:color w:val="000000"/>
                <w:sz w:val="20"/>
                <w:szCs w:val="20"/>
              </w:rPr>
              <w:t>»</w:t>
            </w:r>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1+080 - км 28+000</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28 832,60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28 832,60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2019-2020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(В 2019 году - 2,718 км; в 2021 году - 5,0 км: - реализация в рамках нацио</w:t>
            </w:r>
            <w:r>
              <w:rPr>
                <w:rFonts w:ascii="Times New Roman" w:hAnsi="Times New Roman"/>
                <w:color w:val="000000"/>
                <w:sz w:val="20"/>
                <w:szCs w:val="20"/>
              </w:rPr>
              <w:t>нального пр</w:t>
            </w:r>
            <w:r>
              <w:rPr>
                <w:rFonts w:ascii="Times New Roman" w:hAnsi="Times New Roman"/>
                <w:color w:val="000000"/>
                <w:sz w:val="20"/>
                <w:szCs w:val="20"/>
              </w:rPr>
              <w:t>о</w:t>
            </w:r>
            <w:r>
              <w:rPr>
                <w:rFonts w:ascii="Times New Roman" w:hAnsi="Times New Roman"/>
                <w:color w:val="000000"/>
                <w:sz w:val="20"/>
                <w:szCs w:val="20"/>
              </w:rPr>
              <w:t>екта «</w:t>
            </w:r>
            <w:r w:rsidRPr="00026E01">
              <w:rPr>
                <w:rFonts w:ascii="Times New Roman" w:hAnsi="Times New Roman"/>
                <w:color w:val="000000"/>
                <w:sz w:val="20"/>
                <w:szCs w:val="20"/>
              </w:rPr>
              <w:t>Безопасные и кач</w:t>
            </w:r>
            <w:r w:rsidRPr="00026E01">
              <w:rPr>
                <w:rFonts w:ascii="Times New Roman" w:hAnsi="Times New Roman"/>
                <w:color w:val="000000"/>
                <w:sz w:val="20"/>
                <w:szCs w:val="20"/>
              </w:rPr>
              <w:t>е</w:t>
            </w:r>
            <w:r w:rsidRPr="00026E01">
              <w:rPr>
                <w:rFonts w:ascii="Times New Roman" w:hAnsi="Times New Roman"/>
                <w:color w:val="000000"/>
                <w:sz w:val="20"/>
                <w:szCs w:val="20"/>
              </w:rPr>
              <w:t>ственные автомо</w:t>
            </w:r>
            <w:r>
              <w:rPr>
                <w:rFonts w:ascii="Times New Roman" w:hAnsi="Times New Roman"/>
                <w:color w:val="000000"/>
                <w:sz w:val="20"/>
                <w:szCs w:val="20"/>
              </w:rPr>
              <w:t>бильные дороги»</w:t>
            </w:r>
            <w:r w:rsidRPr="00026E01">
              <w:rPr>
                <w:rFonts w:ascii="Times New Roman" w:hAnsi="Times New Roman"/>
                <w:color w:val="000000"/>
                <w:sz w:val="20"/>
                <w:szCs w:val="20"/>
              </w:rPr>
              <w:t>)</w:t>
            </w: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14 130,00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14 130,00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14 702,60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14 702,60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16.1.5. Ремонт автомобильной дороги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Бай-Хаак</w:t>
            </w:r>
            <w:r>
              <w:rPr>
                <w:rFonts w:ascii="Times New Roman" w:hAnsi="Times New Roman"/>
                <w:color w:val="000000"/>
                <w:sz w:val="20"/>
                <w:szCs w:val="20"/>
              </w:rPr>
              <w:t>»</w:t>
            </w:r>
            <w:r w:rsidRPr="00026E01">
              <w:rPr>
                <w:rFonts w:ascii="Times New Roman" w:hAnsi="Times New Roman"/>
                <w:color w:val="000000"/>
                <w:sz w:val="20"/>
                <w:szCs w:val="20"/>
              </w:rPr>
              <w:t xml:space="preserve"> уч</w:t>
            </w:r>
            <w:r>
              <w:rPr>
                <w:rFonts w:ascii="Times New Roman" w:hAnsi="Times New Roman"/>
                <w:color w:val="000000"/>
                <w:sz w:val="20"/>
                <w:szCs w:val="20"/>
              </w:rPr>
              <w:t>.</w:t>
            </w:r>
            <w:r w:rsidRPr="00026E01">
              <w:rPr>
                <w:rFonts w:ascii="Times New Roman" w:hAnsi="Times New Roman"/>
                <w:color w:val="000000"/>
                <w:sz w:val="20"/>
                <w:szCs w:val="20"/>
              </w:rPr>
              <w:t xml:space="preserve"> км 24+000-км 31+441</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143 444,74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143 444,74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в ра</w:t>
            </w:r>
            <w:r w:rsidRPr="00026E01">
              <w:rPr>
                <w:rFonts w:ascii="Times New Roman" w:hAnsi="Times New Roman"/>
                <w:color w:val="000000"/>
                <w:sz w:val="20"/>
                <w:szCs w:val="20"/>
              </w:rPr>
              <w:t>м</w:t>
            </w:r>
            <w:r w:rsidRPr="00026E01">
              <w:rPr>
                <w:rFonts w:ascii="Times New Roman" w:hAnsi="Times New Roman"/>
                <w:color w:val="000000"/>
                <w:sz w:val="20"/>
                <w:szCs w:val="20"/>
              </w:rPr>
              <w:t>ках национального проекта "Безопасные и качественные автомобильные дороги"</w:t>
            </w:r>
          </w:p>
        </w:tc>
      </w:tr>
      <w:tr w:rsidR="005C7282" w:rsidRPr="00026E01" w:rsidTr="00A16A9F">
        <w:trPr>
          <w:trHeight w:val="396"/>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143 444,74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143 444,74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16.1.6.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Хову-Аксы</w:t>
            </w:r>
            <w:r>
              <w:rPr>
                <w:rFonts w:ascii="Times New Roman" w:hAnsi="Times New Roman"/>
                <w:color w:val="000000"/>
                <w:sz w:val="20"/>
                <w:szCs w:val="20"/>
              </w:rPr>
              <w:t>»</w:t>
            </w:r>
            <w:r w:rsidRPr="00026E01">
              <w:rPr>
                <w:rFonts w:ascii="Times New Roman" w:hAnsi="Times New Roman"/>
                <w:color w:val="000000"/>
                <w:sz w:val="20"/>
                <w:szCs w:val="20"/>
              </w:rPr>
              <w:t xml:space="preserve"> уч. км. 42+000 - км.43+000, км. 44+000 - км. 57+000 - км. 58+130, км 59+000 - км. 62+200</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229 946,35</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229 946,35</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в ра</w:t>
            </w:r>
            <w:r w:rsidRPr="00026E01">
              <w:rPr>
                <w:rFonts w:ascii="Times New Roman" w:hAnsi="Times New Roman"/>
                <w:color w:val="000000"/>
                <w:sz w:val="20"/>
                <w:szCs w:val="20"/>
              </w:rPr>
              <w:t>м</w:t>
            </w:r>
            <w:r w:rsidRPr="00026E01">
              <w:rPr>
                <w:rFonts w:ascii="Times New Roman" w:hAnsi="Times New Roman"/>
                <w:color w:val="000000"/>
                <w:sz w:val="20"/>
                <w:szCs w:val="20"/>
              </w:rPr>
              <w:t xml:space="preserve">ках национального </w:t>
            </w:r>
            <w:r>
              <w:rPr>
                <w:rFonts w:ascii="Times New Roman" w:hAnsi="Times New Roman"/>
                <w:color w:val="000000"/>
                <w:sz w:val="20"/>
                <w:szCs w:val="20"/>
              </w:rPr>
              <w:t>проекта «</w:t>
            </w:r>
            <w:r w:rsidRPr="00026E01">
              <w:rPr>
                <w:rFonts w:ascii="Times New Roman" w:hAnsi="Times New Roman"/>
                <w:color w:val="000000"/>
                <w:sz w:val="20"/>
                <w:szCs w:val="20"/>
              </w:rPr>
              <w:t>Безопасные и качественные автомо</w:t>
            </w:r>
            <w:r>
              <w:rPr>
                <w:rFonts w:ascii="Times New Roman" w:hAnsi="Times New Roman"/>
                <w:color w:val="000000"/>
                <w:sz w:val="20"/>
                <w:szCs w:val="20"/>
              </w:rPr>
              <w:t>бильные дороги»</w:t>
            </w:r>
          </w:p>
        </w:tc>
      </w:tr>
      <w:tr w:rsidR="005C7282" w:rsidRPr="00026E01" w:rsidTr="00A16A9F">
        <w:trPr>
          <w:trHeight w:val="6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163"/>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229 946,35</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229 946,35</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bl>
    <w:p w:rsidR="005C7282" w:rsidRDefault="005C7282"/>
    <w:p w:rsidR="00424A1A" w:rsidRDefault="00424A1A"/>
    <w:p w:rsidR="00424A1A" w:rsidRDefault="00424A1A"/>
    <w:tbl>
      <w:tblPr>
        <w:tblW w:w="15877" w:type="dxa"/>
        <w:tblInd w:w="-34" w:type="dxa"/>
        <w:tblLayout w:type="fixed"/>
        <w:tblLook w:val="04A0" w:firstRow="1" w:lastRow="0" w:firstColumn="1" w:lastColumn="0" w:noHBand="0" w:noVBand="1"/>
      </w:tblPr>
      <w:tblGrid>
        <w:gridCol w:w="1843"/>
        <w:gridCol w:w="1560"/>
        <w:gridCol w:w="1417"/>
        <w:gridCol w:w="1134"/>
        <w:gridCol w:w="1276"/>
        <w:gridCol w:w="1276"/>
        <w:gridCol w:w="992"/>
        <w:gridCol w:w="142"/>
        <w:gridCol w:w="1134"/>
        <w:gridCol w:w="1134"/>
        <w:gridCol w:w="1275"/>
        <w:gridCol w:w="2694"/>
      </w:tblGrid>
      <w:tr w:rsidR="005C7282" w:rsidRPr="00026E01" w:rsidTr="00A16A9F">
        <w:trPr>
          <w:trHeight w:val="34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lastRenderedPageBreak/>
              <w:t xml:space="preserve">16.1.7. </w:t>
            </w:r>
            <w:r>
              <w:rPr>
                <w:rFonts w:ascii="Times New Roman" w:hAnsi="Times New Roman"/>
                <w:color w:val="000000"/>
                <w:sz w:val="20"/>
                <w:szCs w:val="20"/>
              </w:rPr>
              <w:t>«</w:t>
            </w:r>
            <w:r w:rsidRPr="00026E01">
              <w:rPr>
                <w:rFonts w:ascii="Times New Roman" w:hAnsi="Times New Roman"/>
                <w:color w:val="000000"/>
                <w:sz w:val="20"/>
                <w:szCs w:val="20"/>
              </w:rPr>
              <w:t xml:space="preserve">Подъезд </w:t>
            </w:r>
            <w:proofErr w:type="gramStart"/>
            <w:r w:rsidRPr="00026E01">
              <w:rPr>
                <w:rFonts w:ascii="Times New Roman" w:hAnsi="Times New Roman"/>
                <w:color w:val="000000"/>
                <w:sz w:val="20"/>
                <w:szCs w:val="20"/>
              </w:rPr>
              <w:t>к</w:t>
            </w:r>
            <w:proofErr w:type="gramEnd"/>
            <w:r w:rsidRPr="00026E01">
              <w:rPr>
                <w:rFonts w:ascii="Times New Roman" w:hAnsi="Times New Roman"/>
                <w:color w:val="000000"/>
                <w:sz w:val="20"/>
                <w:szCs w:val="20"/>
              </w:rPr>
              <w:t xml:space="preserve"> </w:t>
            </w:r>
            <w:proofErr w:type="gramStart"/>
            <w:r w:rsidRPr="00026E01">
              <w:rPr>
                <w:rFonts w:ascii="Times New Roman" w:hAnsi="Times New Roman"/>
                <w:color w:val="000000"/>
                <w:sz w:val="20"/>
                <w:szCs w:val="20"/>
              </w:rPr>
              <w:t>с</w:t>
            </w:r>
            <w:proofErr w:type="gramEnd"/>
            <w:r w:rsidRPr="00026E01">
              <w:rPr>
                <w:rFonts w:ascii="Times New Roman" w:hAnsi="Times New Roman"/>
                <w:color w:val="000000"/>
                <w:sz w:val="20"/>
                <w:szCs w:val="20"/>
              </w:rPr>
              <w:t>. Чаа-Холь</w:t>
            </w:r>
            <w:r>
              <w:rPr>
                <w:rFonts w:ascii="Times New Roman" w:hAnsi="Times New Roman"/>
                <w:color w:val="000000"/>
                <w:sz w:val="20"/>
                <w:szCs w:val="20"/>
              </w:rPr>
              <w:t>»</w:t>
            </w:r>
            <w:r w:rsidRPr="00026E01">
              <w:rPr>
                <w:rFonts w:ascii="Times New Roman" w:hAnsi="Times New Roman"/>
                <w:color w:val="000000"/>
                <w:sz w:val="20"/>
                <w:szCs w:val="20"/>
              </w:rPr>
              <w:t xml:space="preserve"> уч. км. 0+000 - км. 5+000, км. 5+000 - км. 9+800, км. 11+500 - км. 15+558</w:t>
            </w:r>
          </w:p>
        </w:tc>
        <w:tc>
          <w:tcPr>
            <w:tcW w:w="1560" w:type="dxa"/>
            <w:tcBorders>
              <w:top w:val="single" w:sz="4" w:space="0" w:color="auto"/>
              <w:left w:val="nil"/>
              <w:bottom w:val="single" w:sz="4" w:space="0" w:color="auto"/>
              <w:right w:val="single" w:sz="4" w:space="0" w:color="auto"/>
            </w:tcBorders>
            <w:shd w:val="clear" w:color="auto" w:fill="auto"/>
            <w:hideMark/>
          </w:tcPr>
          <w:p w:rsidR="005C7282" w:rsidRPr="00033DEA" w:rsidRDefault="00424A1A" w:rsidP="00A16A9F">
            <w:pPr>
              <w:ind w:firstLine="0"/>
              <w:jc w:val="left"/>
              <w:rPr>
                <w:rFonts w:ascii="Times New Roman" w:hAnsi="Times New Roman"/>
                <w:bCs/>
                <w:color w:val="000000"/>
                <w:sz w:val="20"/>
                <w:szCs w:val="20"/>
              </w:rPr>
            </w:pPr>
            <w:r>
              <w:rPr>
                <w:rFonts w:ascii="Times New Roman" w:hAnsi="Times New Roman"/>
                <w:bCs/>
                <w:color w:val="000000"/>
                <w:sz w:val="20"/>
                <w:szCs w:val="20"/>
              </w:rPr>
              <w:t>и</w:t>
            </w:r>
            <w:r w:rsidR="005C7282" w:rsidRPr="00033DEA">
              <w:rPr>
                <w:rFonts w:ascii="Times New Roman" w:hAnsi="Times New Roman"/>
                <w:bCs/>
                <w:color w:val="000000"/>
                <w:sz w:val="20"/>
                <w:szCs w:val="20"/>
              </w:rPr>
              <w:t>того</w:t>
            </w:r>
          </w:p>
        </w:tc>
        <w:tc>
          <w:tcPr>
            <w:tcW w:w="1417"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341 792,24</w:t>
            </w: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341 792,24</w:t>
            </w:r>
          </w:p>
        </w:tc>
        <w:tc>
          <w:tcPr>
            <w:tcW w:w="1134" w:type="dxa"/>
            <w:tcBorders>
              <w:top w:val="single" w:sz="4" w:space="0" w:color="auto"/>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2020 г.</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прирост протяженности а</w:t>
            </w:r>
            <w:r w:rsidRPr="00026E01">
              <w:rPr>
                <w:rFonts w:ascii="Times New Roman" w:hAnsi="Times New Roman"/>
                <w:color w:val="000000"/>
                <w:sz w:val="20"/>
                <w:szCs w:val="20"/>
              </w:rPr>
              <w:t>в</w:t>
            </w:r>
            <w:r w:rsidRPr="00026E01">
              <w:rPr>
                <w:rFonts w:ascii="Times New Roman" w:hAnsi="Times New Roman"/>
                <w:color w:val="000000"/>
                <w:sz w:val="20"/>
                <w:szCs w:val="20"/>
              </w:rPr>
              <w:t>тодорог общего пользования регионального или межм</w:t>
            </w:r>
            <w:r w:rsidRPr="00026E01">
              <w:rPr>
                <w:rFonts w:ascii="Times New Roman" w:hAnsi="Times New Roman"/>
                <w:color w:val="000000"/>
                <w:sz w:val="20"/>
                <w:szCs w:val="20"/>
              </w:rPr>
              <w:t>у</w:t>
            </w:r>
            <w:r w:rsidRPr="00026E01">
              <w:rPr>
                <w:rFonts w:ascii="Times New Roman" w:hAnsi="Times New Roman"/>
                <w:color w:val="000000"/>
                <w:sz w:val="20"/>
                <w:szCs w:val="20"/>
              </w:rPr>
              <w:t>ниципального значения, соответствующих норм</w:t>
            </w:r>
            <w:r w:rsidRPr="00026E01">
              <w:rPr>
                <w:rFonts w:ascii="Times New Roman" w:hAnsi="Times New Roman"/>
                <w:color w:val="000000"/>
                <w:sz w:val="20"/>
                <w:szCs w:val="20"/>
              </w:rPr>
              <w:t>а</w:t>
            </w:r>
            <w:r w:rsidRPr="00026E01">
              <w:rPr>
                <w:rFonts w:ascii="Times New Roman" w:hAnsi="Times New Roman"/>
                <w:color w:val="000000"/>
                <w:sz w:val="20"/>
                <w:szCs w:val="20"/>
              </w:rPr>
              <w:t>тивным требованиям в ра</w:t>
            </w:r>
            <w:r w:rsidRPr="00026E01">
              <w:rPr>
                <w:rFonts w:ascii="Times New Roman" w:hAnsi="Times New Roman"/>
                <w:color w:val="000000"/>
                <w:sz w:val="20"/>
                <w:szCs w:val="20"/>
              </w:rPr>
              <w:t>м</w:t>
            </w:r>
            <w:r w:rsidRPr="00026E01">
              <w:rPr>
                <w:rFonts w:ascii="Times New Roman" w:hAnsi="Times New Roman"/>
                <w:color w:val="000000"/>
                <w:sz w:val="20"/>
                <w:szCs w:val="20"/>
              </w:rPr>
              <w:t xml:space="preserve">ках национального проекта </w:t>
            </w:r>
            <w:r>
              <w:rPr>
                <w:rFonts w:ascii="Times New Roman" w:hAnsi="Times New Roman"/>
                <w:color w:val="000000"/>
                <w:sz w:val="20"/>
                <w:szCs w:val="20"/>
              </w:rPr>
              <w:t>«</w:t>
            </w:r>
            <w:r w:rsidRPr="00026E01">
              <w:rPr>
                <w:rFonts w:ascii="Times New Roman" w:hAnsi="Times New Roman"/>
                <w:color w:val="000000"/>
                <w:sz w:val="20"/>
                <w:szCs w:val="20"/>
              </w:rPr>
              <w:t>Безопасные и качественные автомобильные дороги</w:t>
            </w:r>
            <w:r>
              <w:rPr>
                <w:rFonts w:ascii="Times New Roman" w:hAnsi="Times New Roman"/>
                <w:color w:val="000000"/>
                <w:sz w:val="20"/>
                <w:szCs w:val="20"/>
              </w:rPr>
              <w:t>»</w:t>
            </w:r>
          </w:p>
        </w:tc>
      </w:tr>
      <w:tr w:rsidR="005C7282" w:rsidRPr="00026E01" w:rsidTr="00A16A9F">
        <w:trPr>
          <w:trHeight w:val="279"/>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371"/>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341 792,24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341 792,24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703"/>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Итого по 16.1 ра</w:t>
            </w:r>
            <w:r w:rsidRPr="00963079">
              <w:rPr>
                <w:rFonts w:ascii="Times New Roman" w:hAnsi="Times New Roman"/>
                <w:bCs/>
                <w:color w:val="000000"/>
                <w:sz w:val="20"/>
                <w:szCs w:val="20"/>
              </w:rPr>
              <w:t>з</w:t>
            </w:r>
            <w:r w:rsidRPr="00963079">
              <w:rPr>
                <w:rFonts w:ascii="Times New Roman" w:hAnsi="Times New Roman"/>
                <w:bCs/>
                <w:color w:val="000000"/>
                <w:sz w:val="20"/>
                <w:szCs w:val="20"/>
              </w:rPr>
              <w:t>делу</w:t>
            </w: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963 335,10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248 151,77</w:t>
            </w:r>
          </w:p>
        </w:tc>
        <w:tc>
          <w:tcPr>
            <w:tcW w:w="1134" w:type="dxa"/>
            <w:gridSpan w:val="2"/>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715 183,33</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r>
      <w:tr w:rsidR="005C7282"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113 299,30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113 299,30</w:t>
            </w:r>
          </w:p>
        </w:tc>
        <w:tc>
          <w:tcPr>
            <w:tcW w:w="1134" w:type="dxa"/>
            <w:gridSpan w:val="2"/>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r>
      <w:tr w:rsidR="005C7282"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color w:val="000000"/>
                <w:sz w:val="20"/>
                <w:szCs w:val="20"/>
              </w:rPr>
              <w:t>республика</w:t>
            </w:r>
            <w:r w:rsidRPr="00963079">
              <w:rPr>
                <w:rFonts w:ascii="Times New Roman" w:hAnsi="Times New Roman"/>
                <w:color w:val="000000"/>
                <w:sz w:val="20"/>
                <w:szCs w:val="20"/>
              </w:rPr>
              <w:t>н</w:t>
            </w:r>
            <w:r w:rsidRPr="00963079">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850 035,80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134 852,47</w:t>
            </w:r>
          </w:p>
        </w:tc>
        <w:tc>
          <w:tcPr>
            <w:tcW w:w="1134" w:type="dxa"/>
            <w:gridSpan w:val="2"/>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715 183,33</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r>
      <w:tr w:rsidR="005C7282"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r>
      <w:tr w:rsidR="005C7282" w:rsidRPr="00026E01" w:rsidTr="00A16A9F">
        <w:trPr>
          <w:trHeight w:val="146"/>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16.2. Строительство автомобильных дорог и сооружений на них</w:t>
            </w:r>
          </w:p>
        </w:tc>
      </w:tr>
      <w:tr w:rsidR="005C7282" w:rsidRPr="00026E01" w:rsidTr="00A16A9F">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sz w:val="20"/>
                <w:szCs w:val="20"/>
              </w:rPr>
            </w:pPr>
            <w:r w:rsidRPr="00026E01">
              <w:rPr>
                <w:rFonts w:ascii="Times New Roman" w:hAnsi="Times New Roman"/>
                <w:sz w:val="20"/>
                <w:szCs w:val="20"/>
              </w:rPr>
              <w:t>16.2. Строител</w:t>
            </w:r>
            <w:r w:rsidRPr="00026E01">
              <w:rPr>
                <w:rFonts w:ascii="Times New Roman" w:hAnsi="Times New Roman"/>
                <w:sz w:val="20"/>
                <w:szCs w:val="20"/>
              </w:rPr>
              <w:t>ь</w:t>
            </w:r>
            <w:r w:rsidRPr="00026E01">
              <w:rPr>
                <w:rFonts w:ascii="Times New Roman" w:hAnsi="Times New Roman"/>
                <w:sz w:val="20"/>
                <w:szCs w:val="20"/>
              </w:rPr>
              <w:t>ство мостового перехода через р. Большой Енисей на автомобильной дороге регионал</w:t>
            </w:r>
            <w:r w:rsidRPr="00026E01">
              <w:rPr>
                <w:rFonts w:ascii="Times New Roman" w:hAnsi="Times New Roman"/>
                <w:sz w:val="20"/>
                <w:szCs w:val="20"/>
              </w:rPr>
              <w:t>ь</w:t>
            </w:r>
            <w:r w:rsidRPr="00026E01">
              <w:rPr>
                <w:rFonts w:ascii="Times New Roman" w:hAnsi="Times New Roman"/>
                <w:sz w:val="20"/>
                <w:szCs w:val="20"/>
              </w:rPr>
              <w:t xml:space="preserve">ного значения </w:t>
            </w:r>
            <w:r>
              <w:rPr>
                <w:rFonts w:ascii="Times New Roman" w:hAnsi="Times New Roman"/>
                <w:sz w:val="20"/>
                <w:szCs w:val="20"/>
              </w:rPr>
              <w:t>«</w:t>
            </w:r>
            <w:proofErr w:type="spellStart"/>
            <w:r w:rsidRPr="00026E01">
              <w:rPr>
                <w:rFonts w:ascii="Times New Roman" w:hAnsi="Times New Roman"/>
                <w:sz w:val="20"/>
                <w:szCs w:val="20"/>
              </w:rPr>
              <w:t>Бояровка</w:t>
            </w:r>
            <w:proofErr w:type="spellEnd"/>
            <w:r w:rsidRPr="00026E01">
              <w:rPr>
                <w:rFonts w:ascii="Times New Roman" w:hAnsi="Times New Roman"/>
                <w:sz w:val="20"/>
                <w:szCs w:val="20"/>
              </w:rPr>
              <w:t xml:space="preserve"> </w:t>
            </w:r>
            <w:r>
              <w:rPr>
                <w:rFonts w:ascii="Times New Roman" w:hAnsi="Times New Roman"/>
                <w:sz w:val="20"/>
                <w:szCs w:val="20"/>
              </w:rPr>
              <w:t>–</w:t>
            </w:r>
            <w:r w:rsidRPr="00026E01">
              <w:rPr>
                <w:rFonts w:ascii="Times New Roman" w:hAnsi="Times New Roman"/>
                <w:sz w:val="20"/>
                <w:szCs w:val="20"/>
              </w:rPr>
              <w:t xml:space="preserve"> То</w:t>
            </w:r>
            <w:r w:rsidRPr="00026E01">
              <w:rPr>
                <w:rFonts w:ascii="Times New Roman" w:hAnsi="Times New Roman"/>
                <w:sz w:val="20"/>
                <w:szCs w:val="20"/>
              </w:rPr>
              <w:t>о</w:t>
            </w:r>
            <w:r w:rsidRPr="00026E01">
              <w:rPr>
                <w:rFonts w:ascii="Times New Roman" w:hAnsi="Times New Roman"/>
                <w:sz w:val="20"/>
                <w:szCs w:val="20"/>
              </w:rPr>
              <w:t>ра-Хем</w:t>
            </w:r>
            <w:r>
              <w:rPr>
                <w:rFonts w:ascii="Times New Roman" w:hAnsi="Times New Roman"/>
                <w:sz w:val="20"/>
                <w:szCs w:val="20"/>
              </w:rPr>
              <w:t>»</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293 466,78</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225 216,88</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68 249,90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sz w:val="20"/>
                <w:szCs w:val="20"/>
              </w:rPr>
            </w:pPr>
            <w:r w:rsidRPr="00026E01">
              <w:rPr>
                <w:rFonts w:ascii="Times New Roman" w:hAnsi="Times New Roman"/>
                <w:sz w:val="20"/>
                <w:szCs w:val="20"/>
              </w:rPr>
              <w:t>2020-2021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sz w:val="20"/>
                <w:szCs w:val="20"/>
              </w:rPr>
            </w:pPr>
            <w:r w:rsidRPr="00026E01">
              <w:rPr>
                <w:rFonts w:ascii="Times New Roman" w:hAnsi="Times New Roman"/>
                <w:sz w:val="20"/>
                <w:szCs w:val="20"/>
              </w:rPr>
              <w:t>строительство объектов транспортной инфрастру</w:t>
            </w:r>
            <w:r w:rsidRPr="00026E01">
              <w:rPr>
                <w:rFonts w:ascii="Times New Roman" w:hAnsi="Times New Roman"/>
                <w:sz w:val="20"/>
                <w:szCs w:val="20"/>
              </w:rPr>
              <w:t>к</w:t>
            </w:r>
            <w:r w:rsidRPr="00026E01">
              <w:rPr>
                <w:rFonts w:ascii="Times New Roman" w:hAnsi="Times New Roman"/>
                <w:sz w:val="20"/>
                <w:szCs w:val="20"/>
              </w:rPr>
              <w:t>туры и повышение их те</w:t>
            </w:r>
            <w:r w:rsidRPr="00026E01">
              <w:rPr>
                <w:rFonts w:ascii="Times New Roman" w:hAnsi="Times New Roman"/>
                <w:sz w:val="20"/>
                <w:szCs w:val="20"/>
              </w:rPr>
              <w:t>х</w:t>
            </w:r>
            <w:r w:rsidRPr="00026E01">
              <w:rPr>
                <w:rFonts w:ascii="Times New Roman" w:hAnsi="Times New Roman"/>
                <w:sz w:val="20"/>
                <w:szCs w:val="20"/>
              </w:rPr>
              <w:t>нической оснащенности. Поэтапное строительство в связи с ограниченными во</w:t>
            </w:r>
            <w:r w:rsidRPr="00026E01">
              <w:rPr>
                <w:rFonts w:ascii="Times New Roman" w:hAnsi="Times New Roman"/>
                <w:sz w:val="20"/>
                <w:szCs w:val="20"/>
              </w:rPr>
              <w:t>з</w:t>
            </w:r>
            <w:r w:rsidRPr="00026E01">
              <w:rPr>
                <w:rFonts w:ascii="Times New Roman" w:hAnsi="Times New Roman"/>
                <w:sz w:val="20"/>
                <w:szCs w:val="20"/>
              </w:rPr>
              <w:t xml:space="preserve">можностями Дорожного фонда на 2 года (150 </w:t>
            </w:r>
            <w:proofErr w:type="spellStart"/>
            <w:r w:rsidRPr="00026E01">
              <w:rPr>
                <w:rFonts w:ascii="Times New Roman" w:hAnsi="Times New Roman"/>
                <w:sz w:val="20"/>
                <w:szCs w:val="20"/>
              </w:rPr>
              <w:t>п.м</w:t>
            </w:r>
            <w:proofErr w:type="spellEnd"/>
            <w:r w:rsidRPr="00026E01">
              <w:rPr>
                <w:rFonts w:ascii="Times New Roman" w:hAnsi="Times New Roman"/>
                <w:sz w:val="20"/>
                <w:szCs w:val="20"/>
              </w:rPr>
              <w:t>). Финансирование ФБ - стр</w:t>
            </w:r>
            <w:r w:rsidRPr="00026E01">
              <w:rPr>
                <w:rFonts w:ascii="Times New Roman" w:hAnsi="Times New Roman"/>
                <w:sz w:val="20"/>
                <w:szCs w:val="20"/>
              </w:rPr>
              <w:t>о</w:t>
            </w:r>
            <w:r w:rsidRPr="00026E01">
              <w:rPr>
                <w:rFonts w:ascii="Times New Roman" w:hAnsi="Times New Roman"/>
                <w:sz w:val="20"/>
                <w:szCs w:val="20"/>
              </w:rPr>
              <w:t>ительство уникальных д</w:t>
            </w:r>
            <w:r w:rsidRPr="00026E01">
              <w:rPr>
                <w:rFonts w:ascii="Times New Roman" w:hAnsi="Times New Roman"/>
                <w:sz w:val="20"/>
                <w:szCs w:val="20"/>
              </w:rPr>
              <w:t>о</w:t>
            </w:r>
            <w:r w:rsidRPr="00026E01">
              <w:rPr>
                <w:rFonts w:ascii="Times New Roman" w:hAnsi="Times New Roman"/>
                <w:sz w:val="20"/>
                <w:szCs w:val="20"/>
              </w:rPr>
              <w:t>рожных искусственных с</w:t>
            </w:r>
            <w:r w:rsidRPr="00026E01">
              <w:rPr>
                <w:rFonts w:ascii="Times New Roman" w:hAnsi="Times New Roman"/>
                <w:sz w:val="20"/>
                <w:szCs w:val="20"/>
              </w:rPr>
              <w:t>о</w:t>
            </w:r>
            <w:r w:rsidRPr="00026E01">
              <w:rPr>
                <w:rFonts w:ascii="Times New Roman" w:hAnsi="Times New Roman"/>
                <w:sz w:val="20"/>
                <w:szCs w:val="20"/>
              </w:rPr>
              <w:t>оружений</w:t>
            </w: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76 743,76</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76 743,76</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216 723,02</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148 473,12</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68 249,90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r>
      <w:tr w:rsidR="005C7282" w:rsidRPr="00026E01" w:rsidTr="00A16A9F">
        <w:trPr>
          <w:trHeight w:val="6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sz w:val="20"/>
                <w:szCs w:val="20"/>
              </w:rPr>
            </w:pPr>
          </w:p>
        </w:tc>
      </w:tr>
      <w:tr w:rsidR="005C7282" w:rsidRPr="00026E01" w:rsidTr="00A16A9F">
        <w:trPr>
          <w:trHeight w:val="300"/>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16.3. Реконструкция автомобильных дорог и сооружений на них</w:t>
            </w:r>
          </w:p>
        </w:tc>
      </w:tr>
      <w:tr w:rsidR="005C7282" w:rsidRPr="00026E01" w:rsidTr="00A16A9F">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16.3. Реконстру</w:t>
            </w:r>
            <w:r w:rsidRPr="00026E01">
              <w:rPr>
                <w:rFonts w:ascii="Times New Roman" w:hAnsi="Times New Roman"/>
                <w:color w:val="000000"/>
                <w:sz w:val="20"/>
                <w:szCs w:val="20"/>
              </w:rPr>
              <w:t>к</w:t>
            </w:r>
            <w:r w:rsidRPr="00026E01">
              <w:rPr>
                <w:rFonts w:ascii="Times New Roman" w:hAnsi="Times New Roman"/>
                <w:color w:val="000000"/>
                <w:sz w:val="20"/>
                <w:szCs w:val="20"/>
              </w:rPr>
              <w:t>ция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ной дороги "Под</w:t>
            </w:r>
            <w:r w:rsidRPr="00026E01">
              <w:rPr>
                <w:rFonts w:ascii="Times New Roman" w:hAnsi="Times New Roman"/>
                <w:color w:val="000000"/>
                <w:sz w:val="20"/>
                <w:szCs w:val="20"/>
              </w:rPr>
              <w:t>ъ</w:t>
            </w:r>
            <w:r w:rsidRPr="00026E01">
              <w:rPr>
                <w:rFonts w:ascii="Times New Roman" w:hAnsi="Times New Roman"/>
                <w:color w:val="000000"/>
                <w:sz w:val="20"/>
                <w:szCs w:val="20"/>
              </w:rPr>
              <w:t xml:space="preserve">езд к г. Кызыл", участок </w:t>
            </w:r>
            <w:proofErr w:type="gramStart"/>
            <w:r w:rsidRPr="00026E01">
              <w:rPr>
                <w:rFonts w:ascii="Times New Roman" w:hAnsi="Times New Roman"/>
                <w:color w:val="000000"/>
                <w:sz w:val="20"/>
                <w:szCs w:val="20"/>
              </w:rPr>
              <w:t>км</w:t>
            </w:r>
            <w:proofErr w:type="gramEnd"/>
            <w:r w:rsidRPr="00026E01">
              <w:rPr>
                <w:rFonts w:ascii="Times New Roman" w:hAnsi="Times New Roman"/>
                <w:color w:val="000000"/>
                <w:sz w:val="20"/>
                <w:szCs w:val="20"/>
              </w:rPr>
              <w:t xml:space="preserve"> 0+000 - км 5+320</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1 006 152,93</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335 570,83</w:t>
            </w:r>
          </w:p>
        </w:tc>
        <w:tc>
          <w:tcPr>
            <w:tcW w:w="992"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251 831,20</w:t>
            </w:r>
          </w:p>
        </w:tc>
        <w:tc>
          <w:tcPr>
            <w:tcW w:w="1276"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418 750,90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 xml:space="preserve">2019-2023 </w:t>
            </w:r>
            <w:proofErr w:type="spellStart"/>
            <w:r w:rsidRPr="00026E01">
              <w:rPr>
                <w:rFonts w:ascii="Times New Roman" w:hAnsi="Times New Roman"/>
                <w:color w:val="000000"/>
                <w:sz w:val="20"/>
                <w:szCs w:val="20"/>
              </w:rPr>
              <w:t>г.</w:t>
            </w:r>
            <w:proofErr w:type="gramStart"/>
            <w:r w:rsidRPr="00026E01">
              <w:rPr>
                <w:rFonts w:ascii="Times New Roman" w:hAnsi="Times New Roman"/>
                <w:color w:val="000000"/>
                <w:sz w:val="20"/>
                <w:szCs w:val="20"/>
              </w:rPr>
              <w:t>г</w:t>
            </w:r>
            <w:proofErr w:type="spellEnd"/>
            <w:proofErr w:type="gramEnd"/>
            <w:r w:rsidRPr="00026E01">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реконструкция объектов транспортной инфрастру</w:t>
            </w:r>
            <w:r w:rsidRPr="00026E01">
              <w:rPr>
                <w:rFonts w:ascii="Times New Roman" w:hAnsi="Times New Roman"/>
                <w:color w:val="000000"/>
                <w:sz w:val="20"/>
                <w:szCs w:val="20"/>
              </w:rPr>
              <w:t>к</w:t>
            </w:r>
            <w:r w:rsidRPr="00026E01">
              <w:rPr>
                <w:rFonts w:ascii="Times New Roman" w:hAnsi="Times New Roman"/>
                <w:color w:val="000000"/>
                <w:sz w:val="20"/>
                <w:szCs w:val="20"/>
              </w:rPr>
              <w:t>туры и повышение их те</w:t>
            </w:r>
            <w:r w:rsidRPr="00026E01">
              <w:rPr>
                <w:rFonts w:ascii="Times New Roman" w:hAnsi="Times New Roman"/>
                <w:color w:val="000000"/>
                <w:sz w:val="20"/>
                <w:szCs w:val="20"/>
              </w:rPr>
              <w:t>х</w:t>
            </w:r>
            <w:r w:rsidRPr="00026E01">
              <w:rPr>
                <w:rFonts w:ascii="Times New Roman" w:hAnsi="Times New Roman"/>
                <w:color w:val="000000"/>
                <w:sz w:val="20"/>
                <w:szCs w:val="20"/>
              </w:rPr>
              <w:t>нической оснащенности (4,47 км)</w:t>
            </w:r>
          </w:p>
        </w:tc>
      </w:tr>
      <w:tr w:rsidR="005C7282"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406 131,20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154 300,00</w:t>
            </w:r>
          </w:p>
        </w:tc>
        <w:tc>
          <w:tcPr>
            <w:tcW w:w="992"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251 831,20</w:t>
            </w:r>
          </w:p>
        </w:tc>
        <w:tc>
          <w:tcPr>
            <w:tcW w:w="1276"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600 021,73</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181 270,83</w:t>
            </w:r>
          </w:p>
        </w:tc>
        <w:tc>
          <w:tcPr>
            <w:tcW w:w="992"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5C7282" w:rsidRPr="00026E01" w:rsidRDefault="005C7282" w:rsidP="00A16A9F">
            <w:pPr>
              <w:ind w:firstLine="0"/>
              <w:jc w:val="center"/>
              <w:rPr>
                <w:rFonts w:ascii="Times New Roman" w:hAnsi="Times New Roman"/>
                <w:sz w:val="20"/>
                <w:szCs w:val="20"/>
              </w:rPr>
            </w:pPr>
            <w:r w:rsidRPr="00026E01">
              <w:rPr>
                <w:rFonts w:ascii="Times New Roman" w:hAnsi="Times New Roman"/>
                <w:sz w:val="20"/>
                <w:szCs w:val="20"/>
              </w:rPr>
              <w:t>418 750,9</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r w:rsidR="005C7282" w:rsidRPr="00026E01" w:rsidTr="00A16A9F">
        <w:trPr>
          <w:trHeight w:val="51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r>
    </w:tbl>
    <w:p w:rsidR="00424A1A" w:rsidRDefault="00424A1A"/>
    <w:tbl>
      <w:tblPr>
        <w:tblW w:w="16302" w:type="dxa"/>
        <w:tblInd w:w="-34" w:type="dxa"/>
        <w:tblLayout w:type="fixed"/>
        <w:tblLook w:val="04A0" w:firstRow="1" w:lastRow="0" w:firstColumn="1" w:lastColumn="0" w:noHBand="0" w:noVBand="1"/>
      </w:tblPr>
      <w:tblGrid>
        <w:gridCol w:w="1843"/>
        <w:gridCol w:w="1560"/>
        <w:gridCol w:w="1417"/>
        <w:gridCol w:w="1134"/>
        <w:gridCol w:w="1276"/>
        <w:gridCol w:w="1134"/>
        <w:gridCol w:w="142"/>
        <w:gridCol w:w="992"/>
        <w:gridCol w:w="142"/>
        <w:gridCol w:w="1134"/>
        <w:gridCol w:w="1134"/>
        <w:gridCol w:w="1275"/>
        <w:gridCol w:w="2694"/>
        <w:gridCol w:w="425"/>
      </w:tblGrid>
      <w:tr w:rsidR="005C7282" w:rsidRPr="00026E01" w:rsidTr="000F7113">
        <w:trPr>
          <w:gridAfter w:val="1"/>
          <w:wAfter w:w="425" w:type="dxa"/>
          <w:trHeight w:val="300"/>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424A1A">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lastRenderedPageBreak/>
              <w:t>16.4</w:t>
            </w:r>
            <w:r w:rsidR="00424A1A">
              <w:rPr>
                <w:rFonts w:ascii="Times New Roman" w:hAnsi="Times New Roman"/>
                <w:bCs/>
                <w:color w:val="000000"/>
                <w:sz w:val="20"/>
                <w:szCs w:val="20"/>
              </w:rPr>
              <w:t>.</w:t>
            </w:r>
            <w:r w:rsidRPr="00963079">
              <w:rPr>
                <w:rFonts w:ascii="Times New Roman" w:hAnsi="Times New Roman"/>
                <w:bCs/>
                <w:color w:val="000000"/>
                <w:sz w:val="20"/>
                <w:szCs w:val="20"/>
              </w:rPr>
              <w:t xml:space="preserve"> Субсидии местным бюджетам (Кызылская агломерация)</w:t>
            </w:r>
          </w:p>
        </w:tc>
      </w:tr>
      <w:tr w:rsidR="005C7282" w:rsidRPr="00026E01" w:rsidTr="000F7113">
        <w:trPr>
          <w:gridAfter w:val="1"/>
          <w:wAfter w:w="425" w:type="dxa"/>
          <w:trHeight w:val="5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16.4. Предоста</w:t>
            </w:r>
            <w:r w:rsidRPr="00026E01">
              <w:rPr>
                <w:rFonts w:ascii="Times New Roman" w:hAnsi="Times New Roman"/>
                <w:color w:val="000000"/>
                <w:sz w:val="20"/>
                <w:szCs w:val="20"/>
              </w:rPr>
              <w:t>в</w:t>
            </w:r>
            <w:r w:rsidRPr="00026E01">
              <w:rPr>
                <w:rFonts w:ascii="Times New Roman" w:hAnsi="Times New Roman"/>
                <w:color w:val="000000"/>
                <w:sz w:val="20"/>
                <w:szCs w:val="20"/>
              </w:rPr>
              <w:t>ление субсидий местным бюдж</w:t>
            </w:r>
            <w:r w:rsidRPr="00026E01">
              <w:rPr>
                <w:rFonts w:ascii="Times New Roman" w:hAnsi="Times New Roman"/>
                <w:color w:val="000000"/>
                <w:sz w:val="20"/>
                <w:szCs w:val="20"/>
              </w:rPr>
              <w:t>е</w:t>
            </w:r>
            <w:r w:rsidRPr="00026E01">
              <w:rPr>
                <w:rFonts w:ascii="Times New Roman" w:hAnsi="Times New Roman"/>
                <w:color w:val="000000"/>
                <w:sz w:val="20"/>
                <w:szCs w:val="20"/>
              </w:rPr>
              <w:t>там на капитал</w:t>
            </w:r>
            <w:r w:rsidRPr="00026E01">
              <w:rPr>
                <w:rFonts w:ascii="Times New Roman" w:hAnsi="Times New Roman"/>
                <w:color w:val="000000"/>
                <w:sz w:val="20"/>
                <w:szCs w:val="20"/>
              </w:rPr>
              <w:t>ь</w:t>
            </w:r>
            <w:r w:rsidRPr="00026E01">
              <w:rPr>
                <w:rFonts w:ascii="Times New Roman" w:hAnsi="Times New Roman"/>
                <w:color w:val="000000"/>
                <w:sz w:val="20"/>
                <w:szCs w:val="20"/>
              </w:rPr>
              <w:t>ный ремонт и р</w:t>
            </w:r>
            <w:r w:rsidRPr="00026E01">
              <w:rPr>
                <w:rFonts w:ascii="Times New Roman" w:hAnsi="Times New Roman"/>
                <w:color w:val="000000"/>
                <w:sz w:val="20"/>
                <w:szCs w:val="20"/>
              </w:rPr>
              <w:t>е</w:t>
            </w:r>
            <w:r w:rsidRPr="00026E01">
              <w:rPr>
                <w:rFonts w:ascii="Times New Roman" w:hAnsi="Times New Roman"/>
                <w:color w:val="000000"/>
                <w:sz w:val="20"/>
                <w:szCs w:val="20"/>
              </w:rPr>
              <w:t>монт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ных дорог общего пользования нас</w:t>
            </w:r>
            <w:r w:rsidRPr="00026E01">
              <w:rPr>
                <w:rFonts w:ascii="Times New Roman" w:hAnsi="Times New Roman"/>
                <w:color w:val="000000"/>
                <w:sz w:val="20"/>
                <w:szCs w:val="20"/>
              </w:rPr>
              <w:t>е</w:t>
            </w:r>
            <w:r w:rsidRPr="00026E01">
              <w:rPr>
                <w:rFonts w:ascii="Times New Roman" w:hAnsi="Times New Roman"/>
                <w:color w:val="000000"/>
                <w:sz w:val="20"/>
                <w:szCs w:val="20"/>
              </w:rPr>
              <w:t>ленных пунктов в размере не менее 5% общего объема бюджетных асси</w:t>
            </w:r>
            <w:r w:rsidRPr="00026E01">
              <w:rPr>
                <w:rFonts w:ascii="Times New Roman" w:hAnsi="Times New Roman"/>
                <w:color w:val="000000"/>
                <w:sz w:val="20"/>
                <w:szCs w:val="20"/>
              </w:rPr>
              <w:t>г</w:t>
            </w:r>
            <w:r w:rsidRPr="00026E01">
              <w:rPr>
                <w:rFonts w:ascii="Times New Roman" w:hAnsi="Times New Roman"/>
                <w:color w:val="000000"/>
                <w:sz w:val="20"/>
                <w:szCs w:val="20"/>
              </w:rPr>
              <w:t>нований Дорожн</w:t>
            </w:r>
            <w:r w:rsidRPr="00026E01">
              <w:rPr>
                <w:rFonts w:ascii="Times New Roman" w:hAnsi="Times New Roman"/>
                <w:color w:val="000000"/>
                <w:sz w:val="20"/>
                <w:szCs w:val="20"/>
              </w:rPr>
              <w:t>о</w:t>
            </w:r>
            <w:r w:rsidRPr="00026E01">
              <w:rPr>
                <w:rFonts w:ascii="Times New Roman" w:hAnsi="Times New Roman"/>
                <w:color w:val="000000"/>
                <w:sz w:val="20"/>
                <w:szCs w:val="20"/>
              </w:rPr>
              <w:t>го фонда Респу</w:t>
            </w:r>
            <w:r w:rsidRPr="00026E01">
              <w:rPr>
                <w:rFonts w:ascii="Times New Roman" w:hAnsi="Times New Roman"/>
                <w:color w:val="000000"/>
                <w:sz w:val="20"/>
                <w:szCs w:val="20"/>
              </w:rPr>
              <w:t>б</w:t>
            </w:r>
            <w:r w:rsidRPr="00026E01">
              <w:rPr>
                <w:rFonts w:ascii="Times New Roman" w:hAnsi="Times New Roman"/>
                <w:color w:val="000000"/>
                <w:sz w:val="20"/>
                <w:szCs w:val="20"/>
              </w:rPr>
              <w:t xml:space="preserve">лики Тыва </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908 163,67</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216 000,00</w:t>
            </w:r>
          </w:p>
        </w:tc>
        <w:tc>
          <w:tcPr>
            <w:tcW w:w="1276" w:type="dxa"/>
            <w:gridSpan w:val="3"/>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476 163,67</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216 000,00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2017-2021 гг</w:t>
            </w:r>
            <w:r w:rsidR="00424A1A">
              <w:rPr>
                <w:rFonts w:ascii="Times New Roman" w:hAnsi="Times New Roman"/>
                <w:color w:val="000000"/>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Мин</w:t>
            </w:r>
            <w:r>
              <w:rPr>
                <w:rFonts w:ascii="Times New Roman" w:hAnsi="Times New Roman"/>
                <w:color w:val="000000"/>
                <w:sz w:val="20"/>
                <w:szCs w:val="20"/>
              </w:rPr>
              <w:t>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026E01">
              <w:rPr>
                <w:rFonts w:ascii="Times New Roman" w:hAnsi="Times New Roman"/>
                <w:color w:val="000000"/>
                <w:sz w:val="20"/>
                <w:szCs w:val="20"/>
              </w:rPr>
              <w:t>д</w:t>
            </w:r>
            <w:r w:rsidRPr="00026E01">
              <w:rPr>
                <w:rFonts w:ascii="Times New Roman" w:hAnsi="Times New Roman"/>
                <w:color w:val="000000"/>
                <w:sz w:val="20"/>
                <w:szCs w:val="20"/>
              </w:rPr>
              <w:t>о</w:t>
            </w:r>
            <w:r w:rsidRPr="00026E01">
              <w:rPr>
                <w:rFonts w:ascii="Times New Roman" w:hAnsi="Times New Roman"/>
                <w:color w:val="000000"/>
                <w:sz w:val="20"/>
                <w:szCs w:val="20"/>
              </w:rPr>
              <w:t>р</w:t>
            </w:r>
            <w:r>
              <w:rPr>
                <w:rFonts w:ascii="Times New Roman" w:hAnsi="Times New Roman"/>
                <w:color w:val="000000"/>
                <w:sz w:val="20"/>
                <w:szCs w:val="20"/>
              </w:rPr>
              <w:t>ожн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w:t>
            </w:r>
            <w:r w:rsidRPr="00026E01">
              <w:rPr>
                <w:rFonts w:ascii="Times New Roman" w:hAnsi="Times New Roman"/>
                <w:color w:val="000000"/>
                <w:sz w:val="20"/>
                <w:szCs w:val="20"/>
              </w:rPr>
              <w:t>транс</w:t>
            </w:r>
            <w:r>
              <w:rPr>
                <w:rFonts w:ascii="Times New Roman" w:hAnsi="Times New Roman"/>
                <w:color w:val="000000"/>
                <w:sz w:val="20"/>
                <w:szCs w:val="20"/>
              </w:rPr>
              <w:t>пор</w:t>
            </w:r>
            <w:r>
              <w:rPr>
                <w:rFonts w:ascii="Times New Roman" w:hAnsi="Times New Roman"/>
                <w:color w:val="000000"/>
                <w:sz w:val="20"/>
                <w:szCs w:val="20"/>
              </w:rPr>
              <w:t>т</w:t>
            </w:r>
            <w:r>
              <w:rPr>
                <w:rFonts w:ascii="Times New Roman" w:hAnsi="Times New Roman"/>
                <w:color w:val="000000"/>
                <w:sz w:val="20"/>
                <w:szCs w:val="20"/>
              </w:rPr>
              <w:t>ного ко</w:t>
            </w:r>
            <w:r>
              <w:rPr>
                <w:rFonts w:ascii="Times New Roman" w:hAnsi="Times New Roman"/>
                <w:color w:val="000000"/>
                <w:sz w:val="20"/>
                <w:szCs w:val="20"/>
              </w:rPr>
              <w:t>м</w:t>
            </w:r>
            <w:r>
              <w:rPr>
                <w:rFonts w:ascii="Times New Roman" w:hAnsi="Times New Roman"/>
                <w:color w:val="000000"/>
                <w:sz w:val="20"/>
                <w:szCs w:val="20"/>
              </w:rPr>
              <w:t>плекса</w:t>
            </w:r>
            <w:r w:rsidRPr="00026E01">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026E01">
              <w:rPr>
                <w:rFonts w:ascii="Times New Roman" w:hAnsi="Times New Roman"/>
                <w:color w:val="000000"/>
                <w:sz w:val="20"/>
                <w:szCs w:val="20"/>
              </w:rPr>
              <w:t>Т</w:t>
            </w:r>
            <w:r>
              <w:rPr>
                <w:rFonts w:ascii="Times New Roman" w:hAnsi="Times New Roman"/>
                <w:color w:val="000000"/>
                <w:sz w:val="20"/>
                <w:szCs w:val="20"/>
              </w:rPr>
              <w:t>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026E01" w:rsidRDefault="005C7282" w:rsidP="00A16A9F">
            <w:pPr>
              <w:ind w:firstLine="0"/>
              <w:jc w:val="left"/>
              <w:rPr>
                <w:rFonts w:ascii="Times New Roman" w:hAnsi="Times New Roman"/>
                <w:color w:val="000000"/>
                <w:sz w:val="20"/>
                <w:szCs w:val="20"/>
              </w:rPr>
            </w:pPr>
            <w:r w:rsidRPr="00026E01">
              <w:rPr>
                <w:rFonts w:ascii="Times New Roman" w:hAnsi="Times New Roman"/>
                <w:color w:val="000000"/>
                <w:sz w:val="20"/>
                <w:szCs w:val="20"/>
              </w:rPr>
              <w:t>Реконструкция, капитал</w:t>
            </w:r>
            <w:r w:rsidRPr="00026E01">
              <w:rPr>
                <w:rFonts w:ascii="Times New Roman" w:hAnsi="Times New Roman"/>
                <w:color w:val="000000"/>
                <w:sz w:val="20"/>
                <w:szCs w:val="20"/>
              </w:rPr>
              <w:t>ь</w:t>
            </w:r>
            <w:r w:rsidRPr="00026E01">
              <w:rPr>
                <w:rFonts w:ascii="Times New Roman" w:hAnsi="Times New Roman"/>
                <w:color w:val="000000"/>
                <w:sz w:val="20"/>
                <w:szCs w:val="20"/>
              </w:rPr>
              <w:t>ный ремонт и ремонт авт</w:t>
            </w:r>
            <w:r w:rsidRPr="00026E01">
              <w:rPr>
                <w:rFonts w:ascii="Times New Roman" w:hAnsi="Times New Roman"/>
                <w:color w:val="000000"/>
                <w:sz w:val="20"/>
                <w:szCs w:val="20"/>
              </w:rPr>
              <w:t>о</w:t>
            </w:r>
            <w:r w:rsidRPr="00026E01">
              <w:rPr>
                <w:rFonts w:ascii="Times New Roman" w:hAnsi="Times New Roman"/>
                <w:color w:val="000000"/>
                <w:sz w:val="20"/>
                <w:szCs w:val="20"/>
              </w:rPr>
              <w:t xml:space="preserve">дорог местного значения и искусственных сооружений на них. В период с 2019-2021 года предоставление субсидий на </w:t>
            </w:r>
            <w:proofErr w:type="spellStart"/>
            <w:r w:rsidRPr="00026E01">
              <w:rPr>
                <w:rFonts w:ascii="Times New Roman" w:hAnsi="Times New Roman"/>
                <w:color w:val="000000"/>
                <w:sz w:val="20"/>
                <w:szCs w:val="20"/>
              </w:rPr>
              <w:t>Кызылскую</w:t>
            </w:r>
            <w:proofErr w:type="spellEnd"/>
            <w:r w:rsidRPr="00026E01">
              <w:rPr>
                <w:rFonts w:ascii="Times New Roman" w:hAnsi="Times New Roman"/>
                <w:color w:val="000000"/>
                <w:sz w:val="20"/>
                <w:szCs w:val="20"/>
              </w:rPr>
              <w:t xml:space="preserve"> агломерацию в размере 228000,0 тыс. рублей (ФБ-216000,0 тыс. рублей, РБ </w:t>
            </w:r>
            <w:r>
              <w:rPr>
                <w:rFonts w:ascii="Times New Roman" w:hAnsi="Times New Roman"/>
                <w:color w:val="000000"/>
                <w:sz w:val="20"/>
                <w:szCs w:val="20"/>
              </w:rPr>
              <w:t>–</w:t>
            </w:r>
            <w:r w:rsidRPr="00026E01">
              <w:rPr>
                <w:rFonts w:ascii="Times New Roman" w:hAnsi="Times New Roman"/>
                <w:color w:val="000000"/>
                <w:sz w:val="20"/>
                <w:szCs w:val="20"/>
              </w:rPr>
              <w:t xml:space="preserve"> 12000,0 тыс. рублей) в ра</w:t>
            </w:r>
            <w:r w:rsidRPr="00026E01">
              <w:rPr>
                <w:rFonts w:ascii="Times New Roman" w:hAnsi="Times New Roman"/>
                <w:color w:val="000000"/>
                <w:sz w:val="20"/>
                <w:szCs w:val="20"/>
              </w:rPr>
              <w:t>м</w:t>
            </w:r>
            <w:r w:rsidRPr="00026E01">
              <w:rPr>
                <w:rFonts w:ascii="Times New Roman" w:hAnsi="Times New Roman"/>
                <w:color w:val="000000"/>
                <w:sz w:val="20"/>
                <w:szCs w:val="20"/>
              </w:rPr>
              <w:t>ках реализации национал</w:t>
            </w:r>
            <w:r w:rsidRPr="00026E01">
              <w:rPr>
                <w:rFonts w:ascii="Times New Roman" w:hAnsi="Times New Roman"/>
                <w:color w:val="000000"/>
                <w:sz w:val="20"/>
                <w:szCs w:val="20"/>
              </w:rPr>
              <w:t>ь</w:t>
            </w:r>
            <w:r w:rsidRPr="00026E01">
              <w:rPr>
                <w:rFonts w:ascii="Times New Roman" w:hAnsi="Times New Roman"/>
                <w:color w:val="000000"/>
                <w:sz w:val="20"/>
                <w:szCs w:val="20"/>
              </w:rPr>
              <w:t xml:space="preserve">ного проекта </w:t>
            </w:r>
            <w:r>
              <w:rPr>
                <w:rFonts w:ascii="Times New Roman" w:hAnsi="Times New Roman"/>
                <w:color w:val="000000"/>
                <w:sz w:val="20"/>
                <w:szCs w:val="20"/>
              </w:rPr>
              <w:t>«</w:t>
            </w:r>
            <w:r w:rsidRPr="00026E01">
              <w:rPr>
                <w:rFonts w:ascii="Times New Roman" w:hAnsi="Times New Roman"/>
                <w:color w:val="000000"/>
                <w:sz w:val="20"/>
                <w:szCs w:val="20"/>
              </w:rPr>
              <w:t>Безопасные и качественные автомобил</w:t>
            </w:r>
            <w:r w:rsidRPr="00026E01">
              <w:rPr>
                <w:rFonts w:ascii="Times New Roman" w:hAnsi="Times New Roman"/>
                <w:color w:val="000000"/>
                <w:sz w:val="20"/>
                <w:szCs w:val="20"/>
              </w:rPr>
              <w:t>ь</w:t>
            </w:r>
            <w:r w:rsidRPr="00026E01">
              <w:rPr>
                <w:rFonts w:ascii="Times New Roman" w:hAnsi="Times New Roman"/>
                <w:color w:val="000000"/>
                <w:sz w:val="20"/>
                <w:szCs w:val="20"/>
              </w:rPr>
              <w:t>ные дороги</w:t>
            </w:r>
            <w:r>
              <w:rPr>
                <w:rFonts w:ascii="Times New Roman" w:hAnsi="Times New Roman"/>
                <w:color w:val="000000"/>
                <w:sz w:val="20"/>
                <w:szCs w:val="20"/>
              </w:rPr>
              <w:t>»</w:t>
            </w:r>
            <w:r w:rsidRPr="00026E01">
              <w:rPr>
                <w:rFonts w:ascii="Times New Roman" w:hAnsi="Times New Roman"/>
                <w:color w:val="000000"/>
                <w:sz w:val="20"/>
                <w:szCs w:val="20"/>
              </w:rPr>
              <w:t xml:space="preserve"> (не менее 15 км ежегодно)</w:t>
            </w:r>
          </w:p>
        </w:tc>
      </w:tr>
      <w:tr w:rsidR="005C7282" w:rsidRPr="00026E01"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809 425,04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216 000,00</w:t>
            </w:r>
          </w:p>
        </w:tc>
        <w:tc>
          <w:tcPr>
            <w:tcW w:w="1276" w:type="dxa"/>
            <w:gridSpan w:val="3"/>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377 425,04</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216 000,00</w:t>
            </w:r>
          </w:p>
        </w:tc>
        <w:tc>
          <w:tcPr>
            <w:tcW w:w="1134" w:type="dxa"/>
            <w:vMerge/>
            <w:tcBorders>
              <w:top w:val="nil"/>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5C7282">
            <w:pPr>
              <w:ind w:firstLine="0"/>
              <w:jc w:val="left"/>
              <w:rPr>
                <w:rFonts w:ascii="Times New Roman" w:hAnsi="Times New Roman"/>
                <w:color w:val="000000"/>
                <w:sz w:val="20"/>
                <w:szCs w:val="20"/>
              </w:rPr>
            </w:pPr>
          </w:p>
        </w:tc>
      </w:tr>
      <w:tr w:rsidR="005C7282" w:rsidRPr="00026E01"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98 738,63</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3"/>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98 738,63</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5C7282">
            <w:pPr>
              <w:ind w:firstLine="0"/>
              <w:jc w:val="left"/>
              <w:rPr>
                <w:rFonts w:ascii="Times New Roman" w:hAnsi="Times New Roman"/>
                <w:color w:val="000000"/>
                <w:sz w:val="20"/>
                <w:szCs w:val="20"/>
              </w:rPr>
            </w:pPr>
          </w:p>
        </w:tc>
      </w:tr>
      <w:tr w:rsidR="005C7282" w:rsidRPr="00026E01" w:rsidTr="000F7113">
        <w:trPr>
          <w:gridAfter w:val="1"/>
          <w:wAfter w:w="425" w:type="dxa"/>
          <w:trHeight w:val="1185"/>
        </w:trPr>
        <w:tc>
          <w:tcPr>
            <w:tcW w:w="1843" w:type="dxa"/>
            <w:vMerge/>
            <w:tcBorders>
              <w:top w:val="single" w:sz="4" w:space="0" w:color="auto"/>
              <w:left w:val="single" w:sz="4" w:space="0" w:color="auto"/>
              <w:bottom w:val="single" w:sz="4" w:space="0" w:color="auto"/>
              <w:right w:val="single" w:sz="4" w:space="0" w:color="auto"/>
            </w:tcBorders>
            <w:hideMark/>
          </w:tcPr>
          <w:p w:rsidR="005C7282" w:rsidRPr="00026E01"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276" w:type="dxa"/>
            <w:gridSpan w:val="3"/>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026E01" w:rsidRDefault="005C7282" w:rsidP="00A16A9F">
            <w:pPr>
              <w:ind w:firstLine="0"/>
              <w:jc w:val="center"/>
              <w:rPr>
                <w:rFonts w:ascii="Times New Roman" w:hAnsi="Times New Roman"/>
                <w:color w:val="000000"/>
                <w:sz w:val="20"/>
                <w:szCs w:val="20"/>
              </w:rPr>
            </w:pPr>
            <w:r w:rsidRPr="00026E01">
              <w:rPr>
                <w:rFonts w:ascii="Times New Roman" w:hAnsi="Times New Roman"/>
                <w:color w:val="000000"/>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C7282" w:rsidRPr="00026E01" w:rsidRDefault="005C7282" w:rsidP="005C7282">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026E01" w:rsidRDefault="005C7282" w:rsidP="005C7282">
            <w:pPr>
              <w:ind w:firstLine="0"/>
              <w:jc w:val="left"/>
              <w:rPr>
                <w:rFonts w:ascii="Times New Roman" w:hAnsi="Times New Roman"/>
                <w:color w:val="000000"/>
                <w:sz w:val="20"/>
                <w:szCs w:val="20"/>
              </w:rPr>
            </w:pPr>
          </w:p>
        </w:tc>
      </w:tr>
      <w:tr w:rsidR="005C7282" w:rsidRPr="00026E01" w:rsidTr="000F7113">
        <w:trPr>
          <w:gridAfter w:val="1"/>
          <w:wAfter w:w="425" w:type="dxa"/>
          <w:trHeight w:val="300"/>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424A1A">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16.5. Капитальный ремонт автомобильных дорог и сооружений на них</w:t>
            </w:r>
          </w:p>
        </w:tc>
      </w:tr>
      <w:tr w:rsidR="005C7282" w:rsidRPr="00963079" w:rsidTr="000F7113">
        <w:trPr>
          <w:gridAfter w:val="1"/>
          <w:wAfter w:w="425" w:type="dxa"/>
          <w:trHeight w:val="300"/>
        </w:trPr>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C7282" w:rsidRPr="00963079" w:rsidRDefault="005C7282" w:rsidP="00A16A9F">
            <w:pPr>
              <w:ind w:firstLine="0"/>
              <w:jc w:val="left"/>
              <w:rPr>
                <w:rFonts w:ascii="Times New Roman" w:hAnsi="Times New Roman"/>
                <w:color w:val="000000"/>
                <w:sz w:val="20"/>
                <w:szCs w:val="20"/>
              </w:rPr>
            </w:pPr>
            <w:r w:rsidRPr="00963079">
              <w:rPr>
                <w:rFonts w:ascii="Times New Roman" w:hAnsi="Times New Roman"/>
                <w:color w:val="000000"/>
                <w:sz w:val="20"/>
                <w:szCs w:val="20"/>
              </w:rPr>
              <w:t xml:space="preserve">16.5. Капитальный ремонт участка автомобильной дороги </w:t>
            </w:r>
            <w:r>
              <w:rPr>
                <w:rFonts w:ascii="Times New Roman" w:hAnsi="Times New Roman"/>
                <w:color w:val="000000"/>
                <w:sz w:val="20"/>
                <w:szCs w:val="20"/>
              </w:rPr>
              <w:t>«</w:t>
            </w:r>
            <w:r w:rsidRPr="00963079">
              <w:rPr>
                <w:rFonts w:ascii="Times New Roman" w:hAnsi="Times New Roman"/>
                <w:color w:val="000000"/>
                <w:sz w:val="20"/>
                <w:szCs w:val="20"/>
              </w:rPr>
              <w:t>Кызыл – Сарыг-Сеп</w:t>
            </w:r>
            <w:r>
              <w:rPr>
                <w:rFonts w:ascii="Times New Roman" w:hAnsi="Times New Roman"/>
                <w:color w:val="000000"/>
                <w:sz w:val="20"/>
                <w:szCs w:val="20"/>
              </w:rPr>
              <w:t>»</w:t>
            </w:r>
            <w:r w:rsidRPr="00963079">
              <w:rPr>
                <w:rFonts w:ascii="Times New Roman" w:hAnsi="Times New Roman"/>
                <w:color w:val="000000"/>
                <w:sz w:val="20"/>
                <w:szCs w:val="20"/>
              </w:rPr>
              <w:t xml:space="preserve"> </w:t>
            </w:r>
            <w:proofErr w:type="gramStart"/>
            <w:r w:rsidRPr="00963079">
              <w:rPr>
                <w:rFonts w:ascii="Times New Roman" w:hAnsi="Times New Roman"/>
                <w:color w:val="000000"/>
                <w:sz w:val="20"/>
                <w:szCs w:val="20"/>
              </w:rPr>
              <w:t>км</w:t>
            </w:r>
            <w:proofErr w:type="gramEnd"/>
            <w:r w:rsidRPr="00963079">
              <w:rPr>
                <w:rFonts w:ascii="Times New Roman" w:hAnsi="Times New Roman"/>
                <w:color w:val="000000"/>
                <w:sz w:val="20"/>
                <w:szCs w:val="20"/>
              </w:rPr>
              <w:t xml:space="preserve"> 24+000 – км 25+000 с устро</w:t>
            </w:r>
            <w:r w:rsidRPr="00963079">
              <w:rPr>
                <w:rFonts w:ascii="Times New Roman" w:hAnsi="Times New Roman"/>
                <w:color w:val="000000"/>
                <w:sz w:val="20"/>
                <w:szCs w:val="20"/>
              </w:rPr>
              <w:t>й</w:t>
            </w:r>
            <w:r w:rsidRPr="00963079">
              <w:rPr>
                <w:rFonts w:ascii="Times New Roman" w:hAnsi="Times New Roman"/>
                <w:color w:val="000000"/>
                <w:sz w:val="20"/>
                <w:szCs w:val="20"/>
              </w:rPr>
              <w:t>ством автоматиз</w:t>
            </w:r>
            <w:r w:rsidRPr="00963079">
              <w:rPr>
                <w:rFonts w:ascii="Times New Roman" w:hAnsi="Times New Roman"/>
                <w:color w:val="000000"/>
                <w:sz w:val="20"/>
                <w:szCs w:val="20"/>
              </w:rPr>
              <w:t>и</w:t>
            </w:r>
            <w:r w:rsidRPr="00963079">
              <w:rPr>
                <w:rFonts w:ascii="Times New Roman" w:hAnsi="Times New Roman"/>
                <w:color w:val="000000"/>
                <w:sz w:val="20"/>
                <w:szCs w:val="20"/>
              </w:rPr>
              <w:t>рованного пункта весогабаритного контроля</w:t>
            </w: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25 968,15</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3"/>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25 968,15</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2020 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color w:val="000000"/>
                <w:sz w:val="20"/>
                <w:szCs w:val="20"/>
              </w:rPr>
            </w:pPr>
            <w:r w:rsidRPr="00963079">
              <w:rPr>
                <w:rFonts w:ascii="Times New Roman" w:hAnsi="Times New Roman"/>
                <w:color w:val="000000"/>
                <w:sz w:val="20"/>
                <w:szCs w:val="20"/>
              </w:rPr>
              <w:t>Министе</w:t>
            </w:r>
            <w:r w:rsidRPr="00963079">
              <w:rPr>
                <w:rFonts w:ascii="Times New Roman" w:hAnsi="Times New Roman"/>
                <w:color w:val="000000"/>
                <w:sz w:val="20"/>
                <w:szCs w:val="20"/>
              </w:rPr>
              <w:t>р</w:t>
            </w:r>
            <w:r w:rsidRPr="00963079">
              <w:rPr>
                <w:rFonts w:ascii="Times New Roman" w:hAnsi="Times New Roman"/>
                <w:color w:val="000000"/>
                <w:sz w:val="20"/>
                <w:szCs w:val="20"/>
              </w:rPr>
              <w:t>ство д</w:t>
            </w:r>
            <w:r w:rsidRPr="00963079">
              <w:rPr>
                <w:rFonts w:ascii="Times New Roman" w:hAnsi="Times New Roman"/>
                <w:color w:val="000000"/>
                <w:sz w:val="20"/>
                <w:szCs w:val="20"/>
              </w:rPr>
              <w:t>о</w:t>
            </w:r>
            <w:r w:rsidRPr="00963079">
              <w:rPr>
                <w:rFonts w:ascii="Times New Roman" w:hAnsi="Times New Roman"/>
                <w:color w:val="000000"/>
                <w:sz w:val="20"/>
                <w:szCs w:val="20"/>
              </w:rPr>
              <w:t>рожн</w:t>
            </w:r>
            <w:proofErr w:type="gramStart"/>
            <w:r w:rsidRPr="00963079">
              <w:rPr>
                <w:rFonts w:ascii="Times New Roman" w:hAnsi="Times New Roman"/>
                <w:color w:val="000000"/>
                <w:sz w:val="20"/>
                <w:szCs w:val="20"/>
              </w:rPr>
              <w:t>о-</w:t>
            </w:r>
            <w:proofErr w:type="gramEnd"/>
            <w:r w:rsidRPr="00963079">
              <w:rPr>
                <w:rFonts w:ascii="Times New Roman" w:hAnsi="Times New Roman"/>
                <w:color w:val="000000"/>
                <w:sz w:val="20"/>
                <w:szCs w:val="20"/>
              </w:rPr>
              <w:t xml:space="preserve"> транспор</w:t>
            </w:r>
            <w:r w:rsidRPr="00963079">
              <w:rPr>
                <w:rFonts w:ascii="Times New Roman" w:hAnsi="Times New Roman"/>
                <w:color w:val="000000"/>
                <w:sz w:val="20"/>
                <w:szCs w:val="20"/>
              </w:rPr>
              <w:t>т</w:t>
            </w:r>
            <w:r w:rsidRPr="00963079">
              <w:rPr>
                <w:rFonts w:ascii="Times New Roman" w:hAnsi="Times New Roman"/>
                <w:color w:val="000000"/>
                <w:sz w:val="20"/>
                <w:szCs w:val="20"/>
              </w:rPr>
              <w:t>ного ко</w:t>
            </w:r>
            <w:r w:rsidRPr="00963079">
              <w:rPr>
                <w:rFonts w:ascii="Times New Roman" w:hAnsi="Times New Roman"/>
                <w:color w:val="000000"/>
                <w:sz w:val="20"/>
                <w:szCs w:val="20"/>
              </w:rPr>
              <w:t>м</w:t>
            </w:r>
            <w:r w:rsidRPr="00963079">
              <w:rPr>
                <w:rFonts w:ascii="Times New Roman" w:hAnsi="Times New Roman"/>
                <w:color w:val="000000"/>
                <w:sz w:val="20"/>
                <w:szCs w:val="20"/>
              </w:rPr>
              <w:t>плекса Ре</w:t>
            </w:r>
            <w:r w:rsidRPr="00963079">
              <w:rPr>
                <w:rFonts w:ascii="Times New Roman" w:hAnsi="Times New Roman"/>
                <w:color w:val="000000"/>
                <w:sz w:val="20"/>
                <w:szCs w:val="20"/>
              </w:rPr>
              <w:t>с</w:t>
            </w:r>
            <w:r w:rsidRPr="00963079">
              <w:rPr>
                <w:rFonts w:ascii="Times New Roman" w:hAnsi="Times New Roman"/>
                <w:color w:val="000000"/>
                <w:sz w:val="20"/>
                <w:szCs w:val="20"/>
              </w:rPr>
              <w:t>публики Тыва</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color w:val="000000"/>
                <w:sz w:val="20"/>
                <w:szCs w:val="20"/>
              </w:rPr>
            </w:pPr>
            <w:r w:rsidRPr="00963079">
              <w:rPr>
                <w:rFonts w:ascii="Times New Roman" w:hAnsi="Times New Roman"/>
                <w:color w:val="000000"/>
                <w:sz w:val="20"/>
                <w:szCs w:val="20"/>
              </w:rPr>
              <w:t>прирост протяженности а</w:t>
            </w:r>
            <w:r w:rsidRPr="00963079">
              <w:rPr>
                <w:rFonts w:ascii="Times New Roman" w:hAnsi="Times New Roman"/>
                <w:color w:val="000000"/>
                <w:sz w:val="20"/>
                <w:szCs w:val="20"/>
              </w:rPr>
              <w:t>в</w:t>
            </w:r>
            <w:r w:rsidRPr="00963079">
              <w:rPr>
                <w:rFonts w:ascii="Times New Roman" w:hAnsi="Times New Roman"/>
                <w:color w:val="000000"/>
                <w:sz w:val="20"/>
                <w:szCs w:val="20"/>
              </w:rPr>
              <w:t>тодорог общего пользования регионального или межм</w:t>
            </w:r>
            <w:r w:rsidRPr="00963079">
              <w:rPr>
                <w:rFonts w:ascii="Times New Roman" w:hAnsi="Times New Roman"/>
                <w:color w:val="000000"/>
                <w:sz w:val="20"/>
                <w:szCs w:val="20"/>
              </w:rPr>
              <w:t>у</w:t>
            </w:r>
            <w:r w:rsidRPr="00963079">
              <w:rPr>
                <w:rFonts w:ascii="Times New Roman" w:hAnsi="Times New Roman"/>
                <w:color w:val="000000"/>
                <w:sz w:val="20"/>
                <w:szCs w:val="20"/>
              </w:rPr>
              <w:t>ниципального значения, соответствующих норм</w:t>
            </w:r>
            <w:r w:rsidRPr="00963079">
              <w:rPr>
                <w:rFonts w:ascii="Times New Roman" w:hAnsi="Times New Roman"/>
                <w:color w:val="000000"/>
                <w:sz w:val="20"/>
                <w:szCs w:val="20"/>
              </w:rPr>
              <w:t>а</w:t>
            </w:r>
            <w:r w:rsidRPr="00963079">
              <w:rPr>
                <w:rFonts w:ascii="Times New Roman" w:hAnsi="Times New Roman"/>
                <w:color w:val="000000"/>
                <w:sz w:val="20"/>
                <w:szCs w:val="20"/>
              </w:rPr>
              <w:t>тивным требованиям</w:t>
            </w: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5C7282" w:rsidRPr="00963079"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3"/>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000000"/>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color w:val="000000"/>
                <w:sz w:val="20"/>
                <w:szCs w:val="2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5C7282" w:rsidRPr="00963079"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color w:val="000000"/>
                <w:sz w:val="20"/>
                <w:szCs w:val="20"/>
              </w:rPr>
              <w:t>республика</w:t>
            </w:r>
            <w:r w:rsidRPr="00963079">
              <w:rPr>
                <w:rFonts w:ascii="Times New Roman" w:hAnsi="Times New Roman"/>
                <w:color w:val="000000"/>
                <w:sz w:val="20"/>
                <w:szCs w:val="20"/>
              </w:rPr>
              <w:t>н</w:t>
            </w:r>
            <w:r w:rsidRPr="00963079">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25 968,15</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3"/>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25 968,15</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000000"/>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color w:val="000000"/>
                <w:sz w:val="20"/>
                <w:szCs w:val="20"/>
              </w:rPr>
            </w:pPr>
          </w:p>
        </w:tc>
      </w:tr>
      <w:tr w:rsidR="005C7282" w:rsidRPr="00963079" w:rsidTr="000F7113">
        <w:trPr>
          <w:gridAfter w:val="1"/>
          <w:wAfter w:w="425" w:type="dxa"/>
          <w:trHeight w:val="510"/>
        </w:trPr>
        <w:tc>
          <w:tcPr>
            <w:tcW w:w="1843" w:type="dxa"/>
            <w:vMerge/>
            <w:tcBorders>
              <w:top w:val="single" w:sz="4" w:space="0" w:color="auto"/>
              <w:left w:val="single" w:sz="4" w:space="0" w:color="auto"/>
              <w:bottom w:val="single" w:sz="4" w:space="0" w:color="000000"/>
              <w:right w:val="single" w:sz="4" w:space="0" w:color="000000"/>
            </w:tcBorders>
            <w:hideMark/>
          </w:tcPr>
          <w:p w:rsidR="005C7282" w:rsidRPr="00963079" w:rsidRDefault="005C7282" w:rsidP="00A16A9F">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3"/>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000000"/>
              <w:right w:val="single" w:sz="4" w:space="0" w:color="auto"/>
            </w:tcBorders>
            <w:hideMark/>
          </w:tcPr>
          <w:p w:rsidR="005C7282" w:rsidRPr="00963079" w:rsidRDefault="005C7282" w:rsidP="00A16A9F">
            <w:pPr>
              <w:ind w:firstLine="0"/>
              <w:jc w:val="left"/>
              <w:rPr>
                <w:rFonts w:ascii="Times New Roman" w:hAnsi="Times New Roman"/>
                <w:bCs/>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color w:val="000000"/>
                <w:sz w:val="20"/>
                <w:szCs w:val="20"/>
              </w:rPr>
            </w:pPr>
          </w:p>
        </w:tc>
      </w:tr>
      <w:tr w:rsidR="005C7282" w:rsidRPr="00963079" w:rsidTr="000F7113">
        <w:trPr>
          <w:gridAfter w:val="1"/>
          <w:wAfter w:w="425" w:type="dxa"/>
          <w:trHeight w:val="381"/>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7282" w:rsidRPr="00424A1A" w:rsidRDefault="005C7282" w:rsidP="00A16A9F">
            <w:pPr>
              <w:ind w:firstLine="0"/>
              <w:jc w:val="left"/>
              <w:rPr>
                <w:rFonts w:ascii="Times New Roman" w:hAnsi="Times New Roman"/>
                <w:bCs/>
                <w:color w:val="000000"/>
                <w:sz w:val="20"/>
                <w:szCs w:val="20"/>
              </w:rPr>
            </w:pPr>
            <w:r w:rsidRPr="00424A1A">
              <w:rPr>
                <w:rFonts w:ascii="Times New Roman" w:hAnsi="Times New Roman"/>
                <w:bCs/>
                <w:color w:val="000000"/>
                <w:sz w:val="20"/>
                <w:szCs w:val="20"/>
              </w:rPr>
              <w:t>Итого по разделу 16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3 197 086,63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799 722,60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1 694 363,23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703 000,80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color w:val="000000"/>
                <w:sz w:val="20"/>
                <w:szCs w:val="20"/>
              </w:rPr>
            </w:pPr>
            <w:r w:rsidRPr="00963079">
              <w:rPr>
                <w:rFonts w:ascii="Times New Roman" w:hAnsi="Times New Roman"/>
                <w:color w:val="000000"/>
                <w:sz w:val="20"/>
                <w:szCs w:val="20"/>
              </w:rPr>
              <w:t>2017-2021 гг</w:t>
            </w:r>
            <w:r>
              <w:rPr>
                <w:rFonts w:ascii="Times New Roman" w:hAnsi="Times New Roman"/>
                <w:color w:val="000000"/>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left"/>
              <w:rPr>
                <w:rFonts w:ascii="Times New Roman" w:hAnsi="Times New Roman"/>
                <w:color w:val="000000"/>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7282" w:rsidRPr="00963079" w:rsidRDefault="005C7282" w:rsidP="00A16A9F">
            <w:pPr>
              <w:ind w:firstLine="0"/>
              <w:jc w:val="left"/>
              <w:rPr>
                <w:rFonts w:cs="Calibri"/>
                <w:color w:val="000000"/>
              </w:rPr>
            </w:pPr>
            <w:r w:rsidRPr="00963079">
              <w:rPr>
                <w:rFonts w:cs="Calibri"/>
                <w:color w:val="000000"/>
              </w:rPr>
              <w:t> </w:t>
            </w:r>
          </w:p>
        </w:tc>
      </w:tr>
      <w:tr w:rsidR="005C7282" w:rsidRPr="00963079" w:rsidTr="000F7113">
        <w:trPr>
          <w:gridAfter w:val="1"/>
          <w:wAfter w:w="425" w:type="dxa"/>
          <w:trHeight w:val="375"/>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1 405 599,30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483 599,30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706 000,00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216 000,00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5C7282">
            <w:pPr>
              <w:ind w:firstLine="0"/>
              <w:jc w:val="left"/>
              <w:rPr>
                <w:rFonts w:cs="Calibri"/>
                <w:color w:val="00000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A16A9F">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1 791 487,33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316 123,30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988 363,23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487 000,80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5C7282">
            <w:pPr>
              <w:ind w:firstLine="0"/>
              <w:jc w:val="left"/>
              <w:rPr>
                <w:rFonts w:cs="Calibri"/>
                <w:color w:val="00000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A16A9F">
            <w:pPr>
              <w:ind w:firstLine="0"/>
              <w:jc w:val="left"/>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Default="005C7282" w:rsidP="00A16A9F">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p w:rsidR="000F7113" w:rsidRDefault="000F7113" w:rsidP="00A16A9F">
            <w:pPr>
              <w:ind w:firstLine="0"/>
              <w:jc w:val="left"/>
              <w:rPr>
                <w:rFonts w:ascii="Times New Roman" w:hAnsi="Times New Roman"/>
                <w:bCs/>
                <w:color w:val="000000"/>
                <w:sz w:val="20"/>
                <w:szCs w:val="20"/>
              </w:rPr>
            </w:pPr>
          </w:p>
          <w:p w:rsidR="000F7113" w:rsidRDefault="000F7113" w:rsidP="00A16A9F">
            <w:pPr>
              <w:ind w:firstLine="0"/>
              <w:jc w:val="left"/>
              <w:rPr>
                <w:rFonts w:ascii="Times New Roman" w:hAnsi="Times New Roman"/>
                <w:bCs/>
                <w:color w:val="000000"/>
                <w:sz w:val="20"/>
                <w:szCs w:val="20"/>
              </w:rPr>
            </w:pPr>
          </w:p>
          <w:p w:rsidR="000F7113" w:rsidRPr="00033DEA" w:rsidRDefault="000F7113" w:rsidP="00A16A9F">
            <w:pPr>
              <w:ind w:firstLine="0"/>
              <w:jc w:val="left"/>
              <w:rPr>
                <w:rFonts w:ascii="Times New Roman" w:hAnsi="Times New Roman"/>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A16A9F">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5C7282">
            <w:pPr>
              <w:ind w:firstLine="0"/>
              <w:jc w:val="left"/>
              <w:rPr>
                <w:rFonts w:cs="Calibri"/>
                <w:color w:val="000000"/>
              </w:rPr>
            </w:pPr>
          </w:p>
        </w:tc>
      </w:tr>
      <w:tr w:rsidR="005C7282" w:rsidRPr="00963079" w:rsidTr="000F7113">
        <w:trPr>
          <w:gridAfter w:val="1"/>
          <w:wAfter w:w="425" w:type="dxa"/>
          <w:trHeight w:val="300"/>
        </w:trPr>
        <w:tc>
          <w:tcPr>
            <w:tcW w:w="15877"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5C7282" w:rsidRPr="00963079" w:rsidRDefault="005C7282" w:rsidP="00424A1A">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lastRenderedPageBreak/>
              <w:t>17. Снятие инфраструктурных ограничений</w:t>
            </w:r>
          </w:p>
        </w:tc>
      </w:tr>
      <w:tr w:rsidR="005C7282" w:rsidRPr="00963079" w:rsidTr="000F7113">
        <w:trPr>
          <w:gridAfter w:val="1"/>
          <w:wAfter w:w="425" w:type="dxa"/>
          <w:trHeight w:val="300"/>
        </w:trPr>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r w:rsidRPr="00963079">
              <w:rPr>
                <w:rFonts w:ascii="Times New Roman" w:hAnsi="Times New Roman"/>
                <w:color w:val="000000"/>
                <w:sz w:val="20"/>
                <w:szCs w:val="20"/>
              </w:rPr>
              <w:t>17.1. Подготовка пакета документов и материалов со</w:t>
            </w:r>
            <w:r w:rsidRPr="00963079">
              <w:rPr>
                <w:rFonts w:ascii="Times New Roman" w:hAnsi="Times New Roman"/>
                <w:color w:val="000000"/>
                <w:sz w:val="20"/>
                <w:szCs w:val="20"/>
              </w:rPr>
              <w:t>в</w:t>
            </w:r>
            <w:r w:rsidRPr="00963079">
              <w:rPr>
                <w:rFonts w:ascii="Times New Roman" w:hAnsi="Times New Roman"/>
                <w:color w:val="000000"/>
                <w:sz w:val="20"/>
                <w:szCs w:val="20"/>
              </w:rPr>
              <w:t>местно с Прав</w:t>
            </w:r>
            <w:r w:rsidRPr="00963079">
              <w:rPr>
                <w:rFonts w:ascii="Times New Roman" w:hAnsi="Times New Roman"/>
                <w:color w:val="000000"/>
                <w:sz w:val="20"/>
                <w:szCs w:val="20"/>
              </w:rPr>
              <w:t>и</w:t>
            </w:r>
            <w:r w:rsidRPr="00963079">
              <w:rPr>
                <w:rFonts w:ascii="Times New Roman" w:hAnsi="Times New Roman"/>
                <w:color w:val="000000"/>
                <w:sz w:val="20"/>
                <w:szCs w:val="20"/>
              </w:rPr>
              <w:t>тельством Респу</w:t>
            </w:r>
            <w:r w:rsidRPr="00963079">
              <w:rPr>
                <w:rFonts w:ascii="Times New Roman" w:hAnsi="Times New Roman"/>
                <w:color w:val="000000"/>
                <w:sz w:val="20"/>
                <w:szCs w:val="20"/>
              </w:rPr>
              <w:t>б</w:t>
            </w:r>
            <w:r w:rsidRPr="00963079">
              <w:rPr>
                <w:rFonts w:ascii="Times New Roman" w:hAnsi="Times New Roman"/>
                <w:color w:val="000000"/>
                <w:sz w:val="20"/>
                <w:szCs w:val="20"/>
              </w:rPr>
              <w:t>лики Хакасия в целях передачи в федеральную со</w:t>
            </w:r>
            <w:r w:rsidRPr="00963079">
              <w:rPr>
                <w:rFonts w:ascii="Times New Roman" w:hAnsi="Times New Roman"/>
                <w:color w:val="000000"/>
                <w:sz w:val="20"/>
                <w:szCs w:val="20"/>
              </w:rPr>
              <w:t>б</w:t>
            </w:r>
            <w:r w:rsidRPr="00963079">
              <w:rPr>
                <w:rFonts w:ascii="Times New Roman" w:hAnsi="Times New Roman"/>
                <w:color w:val="000000"/>
                <w:sz w:val="20"/>
                <w:szCs w:val="20"/>
              </w:rPr>
              <w:t>ственность авт</w:t>
            </w:r>
            <w:r w:rsidRPr="00963079">
              <w:rPr>
                <w:rFonts w:ascii="Times New Roman" w:hAnsi="Times New Roman"/>
                <w:color w:val="000000"/>
                <w:sz w:val="20"/>
                <w:szCs w:val="20"/>
              </w:rPr>
              <w:t>о</w:t>
            </w:r>
            <w:r w:rsidRPr="00963079">
              <w:rPr>
                <w:rFonts w:ascii="Times New Roman" w:hAnsi="Times New Roman"/>
                <w:color w:val="000000"/>
                <w:sz w:val="20"/>
                <w:szCs w:val="20"/>
              </w:rPr>
              <w:t>мобильных до</w:t>
            </w:r>
            <w:r>
              <w:rPr>
                <w:rFonts w:ascii="Times New Roman" w:hAnsi="Times New Roman"/>
                <w:color w:val="000000"/>
                <w:sz w:val="20"/>
                <w:szCs w:val="20"/>
              </w:rPr>
              <w:t>рог «</w:t>
            </w:r>
            <w:r w:rsidRPr="00963079">
              <w:rPr>
                <w:rFonts w:ascii="Times New Roman" w:hAnsi="Times New Roman"/>
                <w:color w:val="000000"/>
                <w:sz w:val="20"/>
                <w:szCs w:val="20"/>
              </w:rPr>
              <w:t xml:space="preserve">Абакан </w:t>
            </w:r>
            <w:r>
              <w:rPr>
                <w:rFonts w:ascii="Times New Roman" w:hAnsi="Times New Roman"/>
                <w:color w:val="000000"/>
                <w:sz w:val="20"/>
                <w:szCs w:val="20"/>
              </w:rPr>
              <w:t>– Ак-Довурак», «</w:t>
            </w:r>
            <w:r w:rsidRPr="00963079">
              <w:rPr>
                <w:rFonts w:ascii="Times New Roman" w:hAnsi="Times New Roman"/>
                <w:color w:val="000000"/>
                <w:sz w:val="20"/>
                <w:szCs w:val="20"/>
              </w:rPr>
              <w:t xml:space="preserve">Чадан </w:t>
            </w:r>
            <w:r>
              <w:rPr>
                <w:rFonts w:ascii="Times New Roman" w:hAnsi="Times New Roman"/>
                <w:color w:val="000000"/>
                <w:sz w:val="20"/>
                <w:szCs w:val="20"/>
              </w:rPr>
              <w:t>–</w:t>
            </w:r>
            <w:r w:rsidRPr="00963079">
              <w:rPr>
                <w:rFonts w:ascii="Times New Roman" w:hAnsi="Times New Roman"/>
                <w:color w:val="000000"/>
                <w:sz w:val="20"/>
                <w:szCs w:val="20"/>
              </w:rPr>
              <w:t xml:space="preserve"> Ак-Довурак</w:t>
            </w:r>
            <w:r>
              <w:rPr>
                <w:rFonts w:ascii="Times New Roman" w:hAnsi="Times New Roman"/>
                <w:color w:val="000000"/>
                <w:sz w:val="20"/>
                <w:szCs w:val="20"/>
              </w:rPr>
              <w:t>» и «</w:t>
            </w:r>
            <w:r w:rsidRPr="00963079">
              <w:rPr>
                <w:rFonts w:ascii="Times New Roman" w:hAnsi="Times New Roman"/>
                <w:color w:val="000000"/>
                <w:sz w:val="20"/>
                <w:szCs w:val="20"/>
              </w:rPr>
              <w:t xml:space="preserve">Кызыл </w:t>
            </w:r>
            <w:r>
              <w:rPr>
                <w:rFonts w:ascii="Times New Roman" w:hAnsi="Times New Roman"/>
                <w:color w:val="000000"/>
                <w:sz w:val="20"/>
                <w:szCs w:val="20"/>
              </w:rPr>
              <w:t>–</w:t>
            </w:r>
            <w:r w:rsidRPr="00963079">
              <w:rPr>
                <w:rFonts w:ascii="Times New Roman" w:hAnsi="Times New Roman"/>
                <w:color w:val="000000"/>
                <w:sz w:val="20"/>
                <w:szCs w:val="20"/>
              </w:rPr>
              <w:t xml:space="preserve"> Эрзин</w:t>
            </w:r>
            <w:r>
              <w:rPr>
                <w:rFonts w:ascii="Times New Roman" w:hAnsi="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r w:rsidRPr="00963079">
              <w:rPr>
                <w:rFonts w:ascii="Times New Roman" w:hAnsi="Times New Roman"/>
                <w:color w:val="000000"/>
                <w:sz w:val="20"/>
                <w:szCs w:val="20"/>
              </w:rPr>
              <w:t>2021-2024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r w:rsidRPr="00963079">
              <w:rPr>
                <w:rFonts w:ascii="Times New Roman" w:hAnsi="Times New Roman"/>
                <w:color w:val="000000"/>
                <w:sz w:val="20"/>
                <w:szCs w:val="20"/>
              </w:rPr>
              <w:t>Министе</w:t>
            </w:r>
            <w:r w:rsidRPr="00963079">
              <w:rPr>
                <w:rFonts w:ascii="Times New Roman" w:hAnsi="Times New Roman"/>
                <w:color w:val="000000"/>
                <w:sz w:val="20"/>
                <w:szCs w:val="20"/>
              </w:rPr>
              <w:t>р</w:t>
            </w:r>
            <w:r w:rsidRPr="00963079">
              <w:rPr>
                <w:rFonts w:ascii="Times New Roman" w:hAnsi="Times New Roman"/>
                <w:color w:val="000000"/>
                <w:sz w:val="20"/>
                <w:szCs w:val="20"/>
              </w:rPr>
              <w:t>ство д</w:t>
            </w:r>
            <w:r w:rsidRPr="00963079">
              <w:rPr>
                <w:rFonts w:ascii="Times New Roman" w:hAnsi="Times New Roman"/>
                <w:color w:val="000000"/>
                <w:sz w:val="20"/>
                <w:szCs w:val="20"/>
              </w:rPr>
              <w:t>о</w:t>
            </w:r>
            <w:r w:rsidRPr="00963079">
              <w:rPr>
                <w:rFonts w:ascii="Times New Roman" w:hAnsi="Times New Roman"/>
                <w:color w:val="000000"/>
                <w:sz w:val="20"/>
                <w:szCs w:val="20"/>
              </w:rPr>
              <w:t>рожн</w:t>
            </w:r>
            <w:proofErr w:type="gramStart"/>
            <w:r w:rsidRPr="00963079">
              <w:rPr>
                <w:rFonts w:ascii="Times New Roman" w:hAnsi="Times New Roman"/>
                <w:color w:val="000000"/>
                <w:sz w:val="20"/>
                <w:szCs w:val="20"/>
              </w:rPr>
              <w:t>о-</w:t>
            </w:r>
            <w:proofErr w:type="gramEnd"/>
            <w:r w:rsidRPr="00963079">
              <w:rPr>
                <w:rFonts w:ascii="Times New Roman" w:hAnsi="Times New Roman"/>
                <w:color w:val="000000"/>
                <w:sz w:val="20"/>
                <w:szCs w:val="20"/>
              </w:rPr>
              <w:t xml:space="preserve"> транспор</w:t>
            </w:r>
            <w:r w:rsidRPr="00963079">
              <w:rPr>
                <w:rFonts w:ascii="Times New Roman" w:hAnsi="Times New Roman"/>
                <w:color w:val="000000"/>
                <w:sz w:val="20"/>
                <w:szCs w:val="20"/>
              </w:rPr>
              <w:t>т</w:t>
            </w:r>
            <w:r w:rsidRPr="00963079">
              <w:rPr>
                <w:rFonts w:ascii="Times New Roman" w:hAnsi="Times New Roman"/>
                <w:color w:val="000000"/>
                <w:sz w:val="20"/>
                <w:szCs w:val="20"/>
              </w:rPr>
              <w:t>ного ко</w:t>
            </w:r>
            <w:r w:rsidRPr="00963079">
              <w:rPr>
                <w:rFonts w:ascii="Times New Roman" w:hAnsi="Times New Roman"/>
                <w:color w:val="000000"/>
                <w:sz w:val="20"/>
                <w:szCs w:val="20"/>
              </w:rPr>
              <w:t>м</w:t>
            </w:r>
            <w:r w:rsidRPr="00963079">
              <w:rPr>
                <w:rFonts w:ascii="Times New Roman" w:hAnsi="Times New Roman"/>
                <w:color w:val="000000"/>
                <w:sz w:val="20"/>
                <w:szCs w:val="20"/>
              </w:rPr>
              <w:t>плекса Ре</w:t>
            </w:r>
            <w:r w:rsidRPr="00963079">
              <w:rPr>
                <w:rFonts w:ascii="Times New Roman" w:hAnsi="Times New Roman"/>
                <w:color w:val="000000"/>
                <w:sz w:val="20"/>
                <w:szCs w:val="20"/>
              </w:rPr>
              <w:t>с</w:t>
            </w:r>
            <w:r w:rsidRPr="00963079">
              <w:rPr>
                <w:rFonts w:ascii="Times New Roman" w:hAnsi="Times New Roman"/>
                <w:color w:val="000000"/>
                <w:sz w:val="20"/>
                <w:szCs w:val="20"/>
              </w:rPr>
              <w:t>публики Тыва</w:t>
            </w:r>
          </w:p>
        </w:tc>
        <w:tc>
          <w:tcPr>
            <w:tcW w:w="2694" w:type="dxa"/>
            <w:vMerge w:val="restart"/>
            <w:tcBorders>
              <w:top w:val="nil"/>
              <w:left w:val="single" w:sz="4" w:space="0" w:color="auto"/>
              <w:bottom w:val="single" w:sz="4" w:space="0" w:color="000000"/>
              <w:right w:val="single" w:sz="4" w:space="0" w:color="auto"/>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r w:rsidRPr="00963079">
              <w:rPr>
                <w:rFonts w:ascii="Times New Roman" w:hAnsi="Times New Roman"/>
                <w:color w:val="000000"/>
                <w:sz w:val="20"/>
                <w:szCs w:val="20"/>
              </w:rPr>
              <w:t>косвенное влияние: высв</w:t>
            </w:r>
            <w:r w:rsidRPr="00963079">
              <w:rPr>
                <w:rFonts w:ascii="Times New Roman" w:hAnsi="Times New Roman"/>
                <w:color w:val="000000"/>
                <w:sz w:val="20"/>
                <w:szCs w:val="20"/>
              </w:rPr>
              <w:t>о</w:t>
            </w:r>
            <w:r w:rsidRPr="00963079">
              <w:rPr>
                <w:rFonts w:ascii="Times New Roman" w:hAnsi="Times New Roman"/>
                <w:color w:val="000000"/>
                <w:sz w:val="20"/>
                <w:szCs w:val="20"/>
              </w:rPr>
              <w:t>бождение денежных средств в рамках бюджета Рес</w:t>
            </w:r>
            <w:r>
              <w:rPr>
                <w:rFonts w:ascii="Times New Roman" w:hAnsi="Times New Roman"/>
                <w:color w:val="000000"/>
                <w:sz w:val="20"/>
                <w:szCs w:val="20"/>
              </w:rPr>
              <w:t>пу</w:t>
            </w:r>
            <w:r>
              <w:rPr>
                <w:rFonts w:ascii="Times New Roman" w:hAnsi="Times New Roman"/>
                <w:color w:val="000000"/>
                <w:sz w:val="20"/>
                <w:szCs w:val="20"/>
              </w:rPr>
              <w:t>б</w:t>
            </w:r>
            <w:r>
              <w:rPr>
                <w:rFonts w:ascii="Times New Roman" w:hAnsi="Times New Roman"/>
                <w:color w:val="000000"/>
                <w:sz w:val="20"/>
                <w:szCs w:val="20"/>
              </w:rPr>
              <w:t xml:space="preserve">лики Тыва; </w:t>
            </w:r>
            <w:r w:rsidRPr="00963079">
              <w:rPr>
                <w:rFonts w:ascii="Times New Roman" w:hAnsi="Times New Roman"/>
                <w:color w:val="000000"/>
                <w:sz w:val="20"/>
                <w:szCs w:val="20"/>
              </w:rPr>
              <w:t>формирование маршрутов автомобильных дорог федерального знач</w:t>
            </w:r>
            <w:r w:rsidRPr="00963079">
              <w:rPr>
                <w:rFonts w:ascii="Times New Roman" w:hAnsi="Times New Roman"/>
                <w:color w:val="000000"/>
                <w:sz w:val="20"/>
                <w:szCs w:val="20"/>
              </w:rPr>
              <w:t>е</w:t>
            </w:r>
            <w:r w:rsidRPr="00963079">
              <w:rPr>
                <w:rFonts w:ascii="Times New Roman" w:hAnsi="Times New Roman"/>
                <w:color w:val="000000"/>
                <w:sz w:val="20"/>
                <w:szCs w:val="20"/>
              </w:rPr>
              <w:t>ния «Абакан</w:t>
            </w:r>
            <w:r>
              <w:rPr>
                <w:rFonts w:ascii="Times New Roman" w:hAnsi="Times New Roman"/>
                <w:color w:val="000000"/>
                <w:sz w:val="20"/>
                <w:szCs w:val="20"/>
              </w:rPr>
              <w:t xml:space="preserve"> – </w:t>
            </w:r>
            <w:r w:rsidRPr="00963079">
              <w:rPr>
                <w:rFonts w:ascii="Times New Roman" w:hAnsi="Times New Roman"/>
                <w:color w:val="000000"/>
                <w:sz w:val="20"/>
                <w:szCs w:val="20"/>
              </w:rPr>
              <w:t>Ак-Довурак</w:t>
            </w:r>
            <w:r>
              <w:rPr>
                <w:rFonts w:ascii="Times New Roman" w:hAnsi="Times New Roman"/>
                <w:color w:val="000000"/>
                <w:sz w:val="20"/>
                <w:szCs w:val="20"/>
              </w:rPr>
              <w:t xml:space="preserve"> – </w:t>
            </w:r>
            <w:r w:rsidRPr="00963079">
              <w:rPr>
                <w:rFonts w:ascii="Times New Roman" w:hAnsi="Times New Roman"/>
                <w:color w:val="000000"/>
                <w:sz w:val="20"/>
                <w:szCs w:val="20"/>
              </w:rPr>
              <w:t>Чадан-граница с Монгол</w:t>
            </w:r>
            <w:r w:rsidRPr="00963079">
              <w:rPr>
                <w:rFonts w:ascii="Times New Roman" w:hAnsi="Times New Roman"/>
                <w:color w:val="000000"/>
                <w:sz w:val="20"/>
                <w:szCs w:val="20"/>
              </w:rPr>
              <w:t>и</w:t>
            </w:r>
            <w:r w:rsidRPr="00963079">
              <w:rPr>
                <w:rFonts w:ascii="Times New Roman" w:hAnsi="Times New Roman"/>
                <w:color w:val="000000"/>
                <w:sz w:val="20"/>
                <w:szCs w:val="20"/>
              </w:rPr>
              <w:t>ей» и «Красноярск</w:t>
            </w:r>
            <w:r>
              <w:rPr>
                <w:rFonts w:ascii="Times New Roman" w:hAnsi="Times New Roman"/>
                <w:color w:val="000000"/>
                <w:sz w:val="20"/>
                <w:szCs w:val="20"/>
              </w:rPr>
              <w:t xml:space="preserve"> – </w:t>
            </w:r>
            <w:r w:rsidRPr="00963079">
              <w:rPr>
                <w:rFonts w:ascii="Times New Roman" w:hAnsi="Times New Roman"/>
                <w:color w:val="000000"/>
                <w:sz w:val="20"/>
                <w:szCs w:val="20"/>
              </w:rPr>
              <w:t>Абакан</w:t>
            </w:r>
            <w:r>
              <w:rPr>
                <w:rFonts w:ascii="Times New Roman" w:hAnsi="Times New Roman"/>
                <w:color w:val="000000"/>
                <w:sz w:val="20"/>
                <w:szCs w:val="20"/>
              </w:rPr>
              <w:t xml:space="preserve"> </w:t>
            </w:r>
            <w:proofErr w:type="gramStart"/>
            <w:r>
              <w:rPr>
                <w:rFonts w:ascii="Times New Roman" w:hAnsi="Times New Roman"/>
                <w:color w:val="000000"/>
                <w:sz w:val="20"/>
                <w:szCs w:val="20"/>
              </w:rPr>
              <w:t>–</w:t>
            </w:r>
            <w:r w:rsidRPr="00963079">
              <w:rPr>
                <w:rFonts w:ascii="Times New Roman" w:hAnsi="Times New Roman"/>
                <w:color w:val="000000"/>
                <w:sz w:val="20"/>
                <w:szCs w:val="20"/>
              </w:rPr>
              <w:t>К</w:t>
            </w:r>
            <w:proofErr w:type="gramEnd"/>
            <w:r w:rsidRPr="00963079">
              <w:rPr>
                <w:rFonts w:ascii="Times New Roman" w:hAnsi="Times New Roman"/>
                <w:color w:val="000000"/>
                <w:sz w:val="20"/>
                <w:szCs w:val="20"/>
              </w:rPr>
              <w:t>ызыл</w:t>
            </w:r>
            <w:r>
              <w:rPr>
                <w:rFonts w:ascii="Times New Roman" w:hAnsi="Times New Roman"/>
                <w:color w:val="000000"/>
                <w:sz w:val="20"/>
                <w:szCs w:val="20"/>
              </w:rPr>
              <w:t xml:space="preserve"> – </w:t>
            </w:r>
            <w:r w:rsidRPr="00963079">
              <w:rPr>
                <w:rFonts w:ascii="Times New Roman" w:hAnsi="Times New Roman"/>
                <w:color w:val="000000"/>
                <w:sz w:val="20"/>
                <w:szCs w:val="20"/>
              </w:rPr>
              <w:t>Эрзин-граница с Монголией</w:t>
            </w:r>
            <w:r>
              <w:rPr>
                <w:rFonts w:ascii="Times New Roman" w:hAnsi="Times New Roman"/>
                <w:color w:val="000000"/>
                <w:sz w:val="20"/>
                <w:szCs w:val="20"/>
              </w:rPr>
              <w:t>»</w:t>
            </w: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5C7282" w:rsidRPr="00963079" w:rsidRDefault="005C7282" w:rsidP="00230465">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5C7282" w:rsidRPr="00963079" w:rsidRDefault="005C7282" w:rsidP="00230465">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r>
      <w:tr w:rsidR="005C7282" w:rsidRPr="00963079" w:rsidTr="000F7113">
        <w:trPr>
          <w:gridAfter w:val="1"/>
          <w:wAfter w:w="425" w:type="dxa"/>
          <w:trHeight w:val="1065"/>
        </w:trPr>
        <w:tc>
          <w:tcPr>
            <w:tcW w:w="1843" w:type="dxa"/>
            <w:vMerge/>
            <w:tcBorders>
              <w:top w:val="single" w:sz="4" w:space="0" w:color="auto"/>
              <w:left w:val="single" w:sz="4" w:space="0" w:color="auto"/>
              <w:bottom w:val="single" w:sz="4" w:space="0" w:color="000000"/>
              <w:right w:val="single" w:sz="4" w:space="0" w:color="000000"/>
            </w:tcBorders>
            <w:hideMark/>
          </w:tcPr>
          <w:p w:rsidR="005C7282" w:rsidRPr="00963079" w:rsidRDefault="005C7282" w:rsidP="00230465">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r>
      <w:tr w:rsidR="005C7282" w:rsidRPr="00963079" w:rsidTr="000F7113">
        <w:trPr>
          <w:gridAfter w:val="1"/>
          <w:wAfter w:w="425" w:type="dxa"/>
          <w:trHeight w:val="300"/>
        </w:trPr>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r w:rsidRPr="00963079">
              <w:rPr>
                <w:rFonts w:ascii="Times New Roman" w:hAnsi="Times New Roman"/>
                <w:color w:val="000000"/>
                <w:sz w:val="20"/>
                <w:szCs w:val="20"/>
              </w:rPr>
              <w:t>17.2. Подготовка пакета документов и материалов в целях передачи в собственность Республики Тыва утрачивающего федеральное зн</w:t>
            </w:r>
            <w:r w:rsidRPr="00963079">
              <w:rPr>
                <w:rFonts w:ascii="Times New Roman" w:hAnsi="Times New Roman"/>
                <w:color w:val="000000"/>
                <w:sz w:val="20"/>
                <w:szCs w:val="20"/>
              </w:rPr>
              <w:t>а</w:t>
            </w:r>
            <w:r w:rsidRPr="00963079">
              <w:rPr>
                <w:rFonts w:ascii="Times New Roman" w:hAnsi="Times New Roman"/>
                <w:color w:val="000000"/>
                <w:sz w:val="20"/>
                <w:szCs w:val="20"/>
              </w:rPr>
              <w:t>чение участка «Кызыл</w:t>
            </w:r>
            <w:r>
              <w:rPr>
                <w:rFonts w:ascii="Times New Roman" w:hAnsi="Times New Roman"/>
                <w:color w:val="000000"/>
                <w:sz w:val="20"/>
                <w:szCs w:val="20"/>
              </w:rPr>
              <w:t xml:space="preserve"> – </w:t>
            </w:r>
            <w:r w:rsidRPr="00963079">
              <w:rPr>
                <w:rFonts w:ascii="Times New Roman" w:hAnsi="Times New Roman"/>
                <w:color w:val="000000"/>
                <w:sz w:val="20"/>
                <w:szCs w:val="20"/>
              </w:rPr>
              <w:t>Чадан» автомобильной дороги Р-257 «Енисей»</w:t>
            </w: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r w:rsidRPr="00963079">
              <w:rPr>
                <w:rFonts w:ascii="Times New Roman" w:hAnsi="Times New Roman"/>
                <w:color w:val="000000"/>
                <w:sz w:val="20"/>
                <w:szCs w:val="20"/>
              </w:rPr>
              <w:t>2021-2024 гг.</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proofErr w:type="spellStart"/>
            <w:r w:rsidRPr="00963079">
              <w:rPr>
                <w:rFonts w:ascii="Times New Roman" w:hAnsi="Times New Roman"/>
                <w:color w:val="000000"/>
                <w:sz w:val="20"/>
                <w:szCs w:val="20"/>
              </w:rPr>
              <w:t>Росавтодор</w:t>
            </w:r>
            <w:proofErr w:type="spellEnd"/>
          </w:p>
        </w:tc>
        <w:tc>
          <w:tcPr>
            <w:tcW w:w="2694" w:type="dxa"/>
            <w:vMerge w:val="restart"/>
            <w:tcBorders>
              <w:top w:val="nil"/>
              <w:left w:val="single" w:sz="4" w:space="0" w:color="auto"/>
              <w:bottom w:val="single" w:sz="4" w:space="0" w:color="000000"/>
              <w:right w:val="single" w:sz="4" w:space="0" w:color="auto"/>
            </w:tcBorders>
            <w:shd w:val="clear" w:color="auto" w:fill="auto"/>
            <w:hideMark/>
          </w:tcPr>
          <w:p w:rsidR="005C7282" w:rsidRPr="00963079" w:rsidRDefault="005C7282" w:rsidP="00230465">
            <w:pPr>
              <w:ind w:firstLine="0"/>
              <w:jc w:val="left"/>
              <w:rPr>
                <w:rFonts w:ascii="Times New Roman" w:hAnsi="Times New Roman"/>
                <w:color w:val="000000"/>
                <w:sz w:val="20"/>
                <w:szCs w:val="20"/>
              </w:rPr>
            </w:pPr>
            <w:r w:rsidRPr="00963079">
              <w:rPr>
                <w:rFonts w:ascii="Times New Roman" w:hAnsi="Times New Roman"/>
                <w:color w:val="000000"/>
                <w:sz w:val="20"/>
                <w:szCs w:val="20"/>
              </w:rPr>
              <w:t>косвенное влияние: форм</w:t>
            </w:r>
            <w:r w:rsidRPr="00963079">
              <w:rPr>
                <w:rFonts w:ascii="Times New Roman" w:hAnsi="Times New Roman"/>
                <w:color w:val="000000"/>
                <w:sz w:val="20"/>
                <w:szCs w:val="20"/>
              </w:rPr>
              <w:t>и</w:t>
            </w:r>
            <w:r w:rsidRPr="00963079">
              <w:rPr>
                <w:rFonts w:ascii="Times New Roman" w:hAnsi="Times New Roman"/>
                <w:color w:val="000000"/>
                <w:sz w:val="20"/>
                <w:szCs w:val="20"/>
              </w:rPr>
              <w:t>рование маршрутов автом</w:t>
            </w:r>
            <w:r w:rsidRPr="00963079">
              <w:rPr>
                <w:rFonts w:ascii="Times New Roman" w:hAnsi="Times New Roman"/>
                <w:color w:val="000000"/>
                <w:sz w:val="20"/>
                <w:szCs w:val="20"/>
              </w:rPr>
              <w:t>о</w:t>
            </w:r>
            <w:r w:rsidRPr="00963079">
              <w:rPr>
                <w:rFonts w:ascii="Times New Roman" w:hAnsi="Times New Roman"/>
                <w:color w:val="000000"/>
                <w:sz w:val="20"/>
                <w:szCs w:val="20"/>
              </w:rPr>
              <w:t>бильных дорог федеральн</w:t>
            </w:r>
            <w:r w:rsidRPr="00963079">
              <w:rPr>
                <w:rFonts w:ascii="Times New Roman" w:hAnsi="Times New Roman"/>
                <w:color w:val="000000"/>
                <w:sz w:val="20"/>
                <w:szCs w:val="20"/>
              </w:rPr>
              <w:t>о</w:t>
            </w:r>
            <w:r w:rsidRPr="00963079">
              <w:rPr>
                <w:rFonts w:ascii="Times New Roman" w:hAnsi="Times New Roman"/>
                <w:color w:val="000000"/>
                <w:sz w:val="20"/>
                <w:szCs w:val="20"/>
              </w:rPr>
              <w:t>го значения «Абакан-Ак-Довурак-Чадан-граница с Монголией» и «Красноярск-Абакан-Кызыл-Эрзин-госграница с Монголией»</w:t>
            </w: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000000"/>
              <w:right w:val="single" w:sz="4" w:space="0" w:color="000000"/>
            </w:tcBorders>
            <w:hideMark/>
          </w:tcPr>
          <w:p w:rsidR="005C7282" w:rsidRPr="00963079" w:rsidRDefault="005C7282" w:rsidP="00230465">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000000"/>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000000"/>
            </w:tcBorders>
            <w:hideMark/>
          </w:tcPr>
          <w:p w:rsidR="005C7282" w:rsidRPr="00963079" w:rsidRDefault="005C7282" w:rsidP="00230465">
            <w:pPr>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nil"/>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1275" w:type="dxa"/>
            <w:vMerge/>
            <w:tcBorders>
              <w:top w:val="nil"/>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2694" w:type="dxa"/>
            <w:vMerge/>
            <w:tcBorders>
              <w:top w:val="nil"/>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r>
      <w:tr w:rsidR="005C7282" w:rsidRPr="00963079" w:rsidTr="000F7113">
        <w:trPr>
          <w:gridAfter w:val="1"/>
          <w:wAfter w:w="425" w:type="dxa"/>
          <w:trHeight w:val="1065"/>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color w:val="000000"/>
                <w:sz w:val="20"/>
                <w:szCs w:val="20"/>
              </w:rPr>
            </w:pPr>
          </w:p>
        </w:tc>
      </w:tr>
      <w:tr w:rsidR="005C7282" w:rsidRPr="00424A1A" w:rsidTr="000F7113">
        <w:trPr>
          <w:gridAfter w:val="1"/>
          <w:wAfter w:w="425" w:type="dxa"/>
          <w:trHeight w:val="58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7282" w:rsidRPr="00424A1A" w:rsidRDefault="005C7282" w:rsidP="00230465">
            <w:pPr>
              <w:ind w:firstLine="0"/>
              <w:jc w:val="left"/>
              <w:rPr>
                <w:rFonts w:ascii="Times New Roman" w:hAnsi="Times New Roman"/>
                <w:bCs/>
                <w:color w:val="000000"/>
                <w:sz w:val="20"/>
                <w:szCs w:val="20"/>
              </w:rPr>
            </w:pPr>
            <w:r w:rsidRPr="00424A1A">
              <w:rPr>
                <w:rFonts w:ascii="Times New Roman" w:hAnsi="Times New Roman"/>
                <w:bCs/>
                <w:color w:val="000000"/>
                <w:sz w:val="20"/>
                <w:szCs w:val="20"/>
              </w:rPr>
              <w:t>Итого по разделу 17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left"/>
              <w:rPr>
                <w:rFonts w:ascii="Times New Roman" w:hAnsi="Times New Roman"/>
                <w:bCs/>
                <w:color w:val="000000"/>
                <w:sz w:val="20"/>
                <w:szCs w:val="20"/>
              </w:rPr>
            </w:pPr>
            <w:r w:rsidRPr="00424A1A">
              <w:rPr>
                <w:rFonts w:ascii="Times New Roman" w:hAnsi="Times New Roman"/>
                <w:bCs/>
                <w:color w:val="000000"/>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center"/>
              <w:rPr>
                <w:rFonts w:ascii="Times New Roman" w:hAnsi="Times New Roman"/>
                <w:bCs/>
                <w:color w:val="000000"/>
                <w:sz w:val="20"/>
                <w:szCs w:val="20"/>
              </w:rPr>
            </w:pPr>
            <w:r w:rsidRPr="00424A1A">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center"/>
              <w:rPr>
                <w:rFonts w:ascii="Times New Roman" w:hAnsi="Times New Roman"/>
                <w:bCs/>
                <w:color w:val="000000"/>
                <w:sz w:val="20"/>
                <w:szCs w:val="20"/>
              </w:rPr>
            </w:pPr>
            <w:r w:rsidRPr="00424A1A">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center"/>
              <w:rPr>
                <w:rFonts w:ascii="Times New Roman" w:hAnsi="Times New Roman"/>
                <w:bCs/>
                <w:color w:val="000000"/>
                <w:sz w:val="20"/>
                <w:szCs w:val="20"/>
              </w:rPr>
            </w:pPr>
            <w:r w:rsidRPr="00424A1A">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center"/>
              <w:rPr>
                <w:rFonts w:ascii="Times New Roman" w:hAnsi="Times New Roman"/>
                <w:bCs/>
                <w:color w:val="000000"/>
                <w:sz w:val="20"/>
                <w:szCs w:val="20"/>
              </w:rPr>
            </w:pPr>
            <w:r w:rsidRPr="00424A1A">
              <w:rPr>
                <w:rFonts w:ascii="Times New Roman" w:hAnsi="Times New Roman"/>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center"/>
              <w:rPr>
                <w:rFonts w:ascii="Times New Roman" w:hAnsi="Times New Roman"/>
                <w:bCs/>
                <w:color w:val="000000"/>
                <w:sz w:val="20"/>
                <w:szCs w:val="20"/>
              </w:rPr>
            </w:pPr>
            <w:r w:rsidRPr="00424A1A">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center"/>
              <w:rPr>
                <w:rFonts w:ascii="Times New Roman" w:hAnsi="Times New Roman"/>
                <w:bCs/>
                <w:color w:val="000000"/>
                <w:sz w:val="20"/>
                <w:szCs w:val="20"/>
              </w:rPr>
            </w:pPr>
            <w:r w:rsidRPr="00424A1A">
              <w:rPr>
                <w:rFonts w:ascii="Times New Roman" w:hAnsi="Times New Roman"/>
                <w:bCs/>
                <w:color w:val="000000"/>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424A1A" w:rsidRDefault="005C7282" w:rsidP="00230465">
            <w:pPr>
              <w:ind w:firstLine="0"/>
              <w:jc w:val="left"/>
              <w:rPr>
                <w:rFonts w:ascii="Times New Roman" w:hAnsi="Times New Roman"/>
                <w:color w:val="000000"/>
                <w:sz w:val="20"/>
                <w:szCs w:val="20"/>
              </w:rPr>
            </w:pPr>
            <w:r w:rsidRPr="00424A1A">
              <w:rPr>
                <w:rFonts w:ascii="Times New Roman" w:hAnsi="Times New Roman"/>
                <w:color w:val="000000"/>
                <w:sz w:val="20"/>
                <w:szCs w:val="20"/>
              </w:rPr>
              <w:t>2021-2024 гг.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Default="005C7282" w:rsidP="00230465">
            <w:pPr>
              <w:ind w:firstLine="0"/>
              <w:jc w:val="left"/>
              <w:rPr>
                <w:rFonts w:ascii="Times New Roman" w:hAnsi="Times New Roman"/>
                <w:color w:val="000000"/>
                <w:sz w:val="20"/>
                <w:szCs w:val="20"/>
              </w:rPr>
            </w:pPr>
            <w:r w:rsidRPr="00424A1A">
              <w:rPr>
                <w:rFonts w:ascii="Times New Roman" w:hAnsi="Times New Roman"/>
                <w:color w:val="000000"/>
                <w:sz w:val="20"/>
                <w:szCs w:val="20"/>
              </w:rPr>
              <w:t>Министе</w:t>
            </w:r>
            <w:r w:rsidRPr="00424A1A">
              <w:rPr>
                <w:rFonts w:ascii="Times New Roman" w:hAnsi="Times New Roman"/>
                <w:color w:val="000000"/>
                <w:sz w:val="20"/>
                <w:szCs w:val="20"/>
              </w:rPr>
              <w:t>р</w:t>
            </w:r>
            <w:r w:rsidRPr="00424A1A">
              <w:rPr>
                <w:rFonts w:ascii="Times New Roman" w:hAnsi="Times New Roman"/>
                <w:color w:val="000000"/>
                <w:sz w:val="20"/>
                <w:szCs w:val="20"/>
              </w:rPr>
              <w:t>ство д</w:t>
            </w:r>
            <w:r w:rsidRPr="00424A1A">
              <w:rPr>
                <w:rFonts w:ascii="Times New Roman" w:hAnsi="Times New Roman"/>
                <w:color w:val="000000"/>
                <w:sz w:val="20"/>
                <w:szCs w:val="20"/>
              </w:rPr>
              <w:t>о</w:t>
            </w:r>
            <w:r w:rsidRPr="00424A1A">
              <w:rPr>
                <w:rFonts w:ascii="Times New Roman" w:hAnsi="Times New Roman"/>
                <w:color w:val="000000"/>
                <w:sz w:val="20"/>
                <w:szCs w:val="20"/>
              </w:rPr>
              <w:t>рожн</w:t>
            </w:r>
            <w:proofErr w:type="gramStart"/>
            <w:r w:rsidRPr="00424A1A">
              <w:rPr>
                <w:rFonts w:ascii="Times New Roman" w:hAnsi="Times New Roman"/>
                <w:color w:val="000000"/>
                <w:sz w:val="20"/>
                <w:szCs w:val="20"/>
              </w:rPr>
              <w:t>о-</w:t>
            </w:r>
            <w:proofErr w:type="gramEnd"/>
            <w:r w:rsidRPr="00424A1A">
              <w:rPr>
                <w:rFonts w:ascii="Times New Roman" w:hAnsi="Times New Roman"/>
                <w:color w:val="000000"/>
                <w:sz w:val="20"/>
                <w:szCs w:val="20"/>
              </w:rPr>
              <w:t xml:space="preserve"> транспор</w:t>
            </w:r>
            <w:r w:rsidRPr="00424A1A">
              <w:rPr>
                <w:rFonts w:ascii="Times New Roman" w:hAnsi="Times New Roman"/>
                <w:color w:val="000000"/>
                <w:sz w:val="20"/>
                <w:szCs w:val="20"/>
              </w:rPr>
              <w:t>т</w:t>
            </w:r>
            <w:r w:rsidRPr="00424A1A">
              <w:rPr>
                <w:rFonts w:ascii="Times New Roman" w:hAnsi="Times New Roman"/>
                <w:color w:val="000000"/>
                <w:sz w:val="20"/>
                <w:szCs w:val="20"/>
              </w:rPr>
              <w:t>ного ко</w:t>
            </w:r>
            <w:r w:rsidRPr="00424A1A">
              <w:rPr>
                <w:rFonts w:ascii="Times New Roman" w:hAnsi="Times New Roman"/>
                <w:color w:val="000000"/>
                <w:sz w:val="20"/>
                <w:szCs w:val="20"/>
              </w:rPr>
              <w:t>м</w:t>
            </w:r>
            <w:r w:rsidRPr="00424A1A">
              <w:rPr>
                <w:rFonts w:ascii="Times New Roman" w:hAnsi="Times New Roman"/>
                <w:color w:val="000000"/>
                <w:sz w:val="20"/>
                <w:szCs w:val="20"/>
              </w:rPr>
              <w:t>плекса Ре</w:t>
            </w:r>
            <w:r w:rsidRPr="00424A1A">
              <w:rPr>
                <w:rFonts w:ascii="Times New Roman" w:hAnsi="Times New Roman"/>
                <w:color w:val="000000"/>
                <w:sz w:val="20"/>
                <w:szCs w:val="20"/>
              </w:rPr>
              <w:t>с</w:t>
            </w:r>
            <w:r w:rsidRPr="00424A1A">
              <w:rPr>
                <w:rFonts w:ascii="Times New Roman" w:hAnsi="Times New Roman"/>
                <w:color w:val="000000"/>
                <w:sz w:val="20"/>
                <w:szCs w:val="20"/>
              </w:rPr>
              <w:t xml:space="preserve">публики Тыва, </w:t>
            </w:r>
            <w:proofErr w:type="spellStart"/>
            <w:r w:rsidRPr="00424A1A">
              <w:rPr>
                <w:rFonts w:ascii="Times New Roman" w:hAnsi="Times New Roman"/>
                <w:color w:val="000000"/>
                <w:sz w:val="20"/>
                <w:szCs w:val="20"/>
              </w:rPr>
              <w:t>Р</w:t>
            </w:r>
            <w:r w:rsidRPr="00424A1A">
              <w:rPr>
                <w:rFonts w:ascii="Times New Roman" w:hAnsi="Times New Roman"/>
                <w:color w:val="000000"/>
                <w:sz w:val="20"/>
                <w:szCs w:val="20"/>
              </w:rPr>
              <w:t>о</w:t>
            </w:r>
            <w:r w:rsidRPr="00424A1A">
              <w:rPr>
                <w:rFonts w:ascii="Times New Roman" w:hAnsi="Times New Roman"/>
                <w:color w:val="000000"/>
                <w:sz w:val="20"/>
                <w:szCs w:val="20"/>
              </w:rPr>
              <w:t>савтодор</w:t>
            </w:r>
            <w:proofErr w:type="spellEnd"/>
          </w:p>
          <w:p w:rsidR="000F7113" w:rsidRDefault="000F7113" w:rsidP="00230465">
            <w:pPr>
              <w:ind w:firstLine="0"/>
              <w:jc w:val="left"/>
              <w:rPr>
                <w:rFonts w:ascii="Times New Roman" w:hAnsi="Times New Roman"/>
                <w:color w:val="000000"/>
                <w:sz w:val="20"/>
                <w:szCs w:val="20"/>
              </w:rPr>
            </w:pPr>
          </w:p>
          <w:p w:rsidR="000F7113" w:rsidRDefault="000F7113" w:rsidP="00230465">
            <w:pPr>
              <w:ind w:firstLine="0"/>
              <w:jc w:val="left"/>
              <w:rPr>
                <w:rFonts w:ascii="Times New Roman" w:hAnsi="Times New Roman"/>
                <w:color w:val="000000"/>
                <w:sz w:val="20"/>
                <w:szCs w:val="20"/>
              </w:rPr>
            </w:pPr>
          </w:p>
          <w:p w:rsidR="000F7113" w:rsidRPr="00424A1A" w:rsidRDefault="000F7113" w:rsidP="00230465">
            <w:pPr>
              <w:ind w:firstLine="0"/>
              <w:jc w:val="left"/>
              <w:rPr>
                <w:rFonts w:ascii="Times New Roman" w:hAnsi="Times New Roman"/>
                <w:color w:val="000000"/>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7282" w:rsidRPr="00424A1A" w:rsidRDefault="005C7282" w:rsidP="00230465">
            <w:pPr>
              <w:ind w:firstLine="0"/>
              <w:jc w:val="left"/>
              <w:rPr>
                <w:rFonts w:cs="Calibri"/>
                <w:color w:val="000000"/>
                <w:sz w:val="20"/>
                <w:szCs w:val="20"/>
              </w:rPr>
            </w:pPr>
            <w:r w:rsidRPr="00424A1A">
              <w:rPr>
                <w:rFonts w:cs="Calibri"/>
                <w:color w:val="000000"/>
                <w:sz w:val="20"/>
                <w:szCs w:val="20"/>
              </w:rPr>
              <w:t> </w:t>
            </w:r>
          </w:p>
        </w:tc>
      </w:tr>
      <w:tr w:rsidR="005C7282" w:rsidRPr="00963079" w:rsidTr="000F7113">
        <w:trPr>
          <w:gridAfter w:val="1"/>
          <w:wAfter w:w="425" w:type="dxa"/>
          <w:trHeight w:val="375"/>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cs="Calibri"/>
                <w:color w:val="00000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cs="Calibri"/>
                <w:color w:val="00000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cs="Calibri"/>
                <w:color w:val="000000"/>
              </w:rPr>
            </w:pPr>
          </w:p>
        </w:tc>
      </w:tr>
      <w:tr w:rsidR="005C7282" w:rsidRPr="00963079" w:rsidTr="000F7113">
        <w:trPr>
          <w:gridAfter w:val="1"/>
          <w:wAfter w:w="425" w:type="dxa"/>
          <w:trHeight w:val="214"/>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C7282" w:rsidRPr="00963079" w:rsidRDefault="005C7282" w:rsidP="00424A1A">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lastRenderedPageBreak/>
              <w:t>Всего по подпрограмме</w:t>
            </w:r>
          </w:p>
        </w:tc>
      </w:tr>
      <w:tr w:rsidR="005C7282" w:rsidRPr="00963079" w:rsidTr="000F7113">
        <w:trPr>
          <w:gridAfter w:val="1"/>
          <w:wAfter w:w="425" w:type="dxa"/>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left"/>
              <w:rPr>
                <w:rFonts w:ascii="Times New Roman" w:hAnsi="Times New Roman"/>
                <w:bCs/>
                <w:iCs/>
                <w:color w:val="000000"/>
                <w:sz w:val="20"/>
                <w:szCs w:val="20"/>
              </w:rPr>
            </w:pPr>
            <w:r w:rsidRPr="00963079">
              <w:rPr>
                <w:rFonts w:ascii="Times New Roman" w:hAnsi="Times New Roman"/>
                <w:bCs/>
                <w:iCs/>
                <w:color w:val="000000"/>
                <w:sz w:val="20"/>
                <w:szCs w:val="20"/>
              </w:rPr>
              <w:t>Всего по Подпр</w:t>
            </w:r>
            <w:r w:rsidRPr="00963079">
              <w:rPr>
                <w:rFonts w:ascii="Times New Roman" w:hAnsi="Times New Roman"/>
                <w:bCs/>
                <w:iCs/>
                <w:color w:val="000000"/>
                <w:sz w:val="20"/>
                <w:szCs w:val="20"/>
              </w:rPr>
              <w:t>о</w:t>
            </w:r>
            <w:r w:rsidRPr="00963079">
              <w:rPr>
                <w:rFonts w:ascii="Times New Roman" w:hAnsi="Times New Roman"/>
                <w:bCs/>
                <w:iCs/>
                <w:color w:val="000000"/>
                <w:sz w:val="20"/>
                <w:szCs w:val="20"/>
              </w:rPr>
              <w:t>грамме: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9 282 629,31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1 214 647,10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1 688 476,32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2 269 026,31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2 498 357,68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1 612 121,90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282" w:rsidRPr="00963079" w:rsidRDefault="005C7282" w:rsidP="005C7282">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282" w:rsidRPr="00963079" w:rsidRDefault="005C7282" w:rsidP="005C7282">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282" w:rsidRPr="00963079" w:rsidRDefault="005C7282" w:rsidP="005C7282">
            <w:pPr>
              <w:ind w:firstLine="0"/>
              <w:jc w:val="left"/>
              <w:rPr>
                <w:rFonts w:ascii="Times New Roman" w:hAnsi="Times New Roman"/>
                <w:bCs/>
                <w:color w:val="000000"/>
                <w:sz w:val="20"/>
                <w:szCs w:val="20"/>
              </w:rPr>
            </w:pPr>
            <w:r w:rsidRPr="00963079">
              <w:rPr>
                <w:rFonts w:ascii="Times New Roman" w:hAnsi="Times New Roman"/>
                <w:bCs/>
                <w:color w:val="000000"/>
                <w:sz w:val="20"/>
                <w:szCs w:val="20"/>
              </w:rPr>
              <w:t> </w:t>
            </w:r>
          </w:p>
        </w:tc>
      </w:tr>
      <w:tr w:rsidR="005C7282" w:rsidRPr="00963079" w:rsidTr="000F7113">
        <w:trPr>
          <w:gridAfter w:val="1"/>
          <w:wAfter w:w="425" w:type="dxa"/>
          <w:trHeight w:val="54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2 735 960,25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361 898,15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574 462,80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877 599,30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706 000,00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216 000,00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r>
      <w:tr w:rsidR="005C7282" w:rsidRPr="00963079" w:rsidTr="000F7113">
        <w:trPr>
          <w:gridAfter w:val="1"/>
          <w:wAfter w:w="425" w:type="dxa"/>
          <w:trHeight w:val="30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color w:val="000000"/>
                <w:sz w:val="20"/>
                <w:szCs w:val="20"/>
              </w:rPr>
              <w:t>республика</w:t>
            </w:r>
            <w:r w:rsidRPr="00033DEA">
              <w:rPr>
                <w:rFonts w:ascii="Times New Roman" w:hAnsi="Times New Roman"/>
                <w:color w:val="000000"/>
                <w:sz w:val="20"/>
                <w:szCs w:val="20"/>
              </w:rPr>
              <w:t>н</w:t>
            </w:r>
            <w:r w:rsidRPr="00033DEA">
              <w:rPr>
                <w:rFonts w:ascii="Times New Roman" w:hAnsi="Times New Roman"/>
                <w:color w:val="000000"/>
                <w:sz w:val="20"/>
                <w:szCs w:val="20"/>
              </w:rPr>
              <w:t>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6 546 669,06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852 748,95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1 114 013,52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1 391 427,01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1 792 357,68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1 396 121,90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r>
      <w:tr w:rsidR="005C7282" w:rsidRPr="000F7113" w:rsidTr="000F7113">
        <w:trPr>
          <w:trHeight w:val="540"/>
        </w:trPr>
        <w:tc>
          <w:tcPr>
            <w:tcW w:w="1843" w:type="dxa"/>
            <w:vMerge/>
            <w:tcBorders>
              <w:top w:val="single" w:sz="4" w:space="0" w:color="auto"/>
              <w:left w:val="single" w:sz="4" w:space="0" w:color="auto"/>
              <w:bottom w:val="single" w:sz="4" w:space="0" w:color="auto"/>
              <w:right w:val="single" w:sz="4" w:space="0" w:color="auto"/>
            </w:tcBorders>
            <w:hideMark/>
          </w:tcPr>
          <w:p w:rsidR="005C7282" w:rsidRPr="00963079" w:rsidRDefault="005C7282" w:rsidP="00230465">
            <w:pPr>
              <w:ind w:firstLine="0"/>
              <w:jc w:val="left"/>
              <w:rPr>
                <w:rFonts w:ascii="Times New Roman" w:hAnsi="Times New Roman"/>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7282" w:rsidRPr="00033DEA" w:rsidRDefault="005C7282" w:rsidP="00230465">
            <w:pPr>
              <w:ind w:firstLine="0"/>
              <w:jc w:val="left"/>
              <w:rPr>
                <w:rFonts w:ascii="Times New Roman" w:hAnsi="Times New Roman"/>
                <w:bCs/>
                <w:color w:val="000000"/>
                <w:sz w:val="20"/>
                <w:szCs w:val="20"/>
              </w:rPr>
            </w:pPr>
            <w:r w:rsidRPr="00033DEA">
              <w:rPr>
                <w:rFonts w:ascii="Times New Roman" w:hAnsi="Times New Roman"/>
                <w:bCs/>
                <w:color w:val="000000"/>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color w:val="000000"/>
                <w:sz w:val="20"/>
                <w:szCs w:val="20"/>
              </w:rPr>
            </w:pPr>
            <w:r w:rsidRPr="0096307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282" w:rsidRPr="00963079" w:rsidRDefault="005C7282" w:rsidP="00230465">
            <w:pPr>
              <w:ind w:firstLine="0"/>
              <w:jc w:val="center"/>
              <w:rPr>
                <w:rFonts w:ascii="Times New Roman" w:hAnsi="Times New Roman"/>
                <w:bCs/>
                <w:iCs/>
                <w:color w:val="000000"/>
                <w:sz w:val="20"/>
                <w:szCs w:val="20"/>
              </w:rPr>
            </w:pPr>
            <w:r w:rsidRPr="00963079">
              <w:rPr>
                <w:rFonts w:ascii="Times New Roman" w:hAnsi="Times New Roman"/>
                <w:bCs/>
                <w:iCs/>
                <w:color w:val="000000"/>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C7282" w:rsidRPr="00963079" w:rsidRDefault="005C7282" w:rsidP="005C7282">
            <w:pPr>
              <w:ind w:firstLine="0"/>
              <w:jc w:val="left"/>
              <w:rPr>
                <w:rFonts w:ascii="Times New Roman" w:hAnsi="Times New Roman"/>
                <w:bCs/>
                <w:color w:val="000000"/>
                <w:sz w:val="20"/>
                <w:szCs w:val="20"/>
              </w:rPr>
            </w:pPr>
          </w:p>
        </w:tc>
        <w:tc>
          <w:tcPr>
            <w:tcW w:w="425" w:type="dxa"/>
            <w:shd w:val="clear" w:color="auto" w:fill="auto"/>
            <w:vAlign w:val="bottom"/>
          </w:tcPr>
          <w:p w:rsidR="005C7282" w:rsidRPr="000F7113" w:rsidRDefault="005C7282" w:rsidP="000A51A1">
            <w:pPr>
              <w:autoSpaceDE w:val="0"/>
              <w:autoSpaceDN w:val="0"/>
              <w:adjustRightInd w:val="0"/>
              <w:ind w:firstLine="0"/>
              <w:jc w:val="left"/>
              <w:rPr>
                <w:rFonts w:ascii="Times New Roman" w:hAnsi="Times New Roman"/>
                <w:spacing w:val="-20"/>
                <w:sz w:val="24"/>
                <w:szCs w:val="24"/>
              </w:rPr>
            </w:pPr>
            <w:r w:rsidRPr="000F7113">
              <w:rPr>
                <w:rFonts w:ascii="Times New Roman" w:hAnsi="Times New Roman"/>
                <w:spacing w:val="-20"/>
                <w:sz w:val="24"/>
                <w:szCs w:val="24"/>
              </w:rPr>
              <w:t>»;</w:t>
            </w:r>
          </w:p>
        </w:tc>
      </w:tr>
    </w:tbl>
    <w:p w:rsidR="00424A1A" w:rsidRDefault="00424A1A" w:rsidP="000A51A1">
      <w:pPr>
        <w:pStyle w:val="a3"/>
        <w:autoSpaceDE w:val="0"/>
        <w:autoSpaceDN w:val="0"/>
        <w:adjustRightInd w:val="0"/>
        <w:ind w:left="0"/>
        <w:rPr>
          <w:rFonts w:ascii="Times New Roman" w:hAnsi="Times New Roman"/>
          <w:sz w:val="28"/>
          <w:szCs w:val="28"/>
        </w:rPr>
      </w:pPr>
    </w:p>
    <w:p w:rsidR="000A51A1" w:rsidRPr="00FC3DE7"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 xml:space="preserve">9) приложение </w:t>
      </w:r>
      <w:r>
        <w:rPr>
          <w:rFonts w:ascii="Times New Roman" w:hAnsi="Times New Roman"/>
          <w:sz w:val="28"/>
          <w:szCs w:val="28"/>
        </w:rPr>
        <w:t>№</w:t>
      </w:r>
      <w:r w:rsidRPr="00824ABB">
        <w:rPr>
          <w:rFonts w:ascii="Times New Roman" w:hAnsi="Times New Roman"/>
          <w:sz w:val="28"/>
          <w:szCs w:val="28"/>
        </w:rPr>
        <w:t xml:space="preserve"> 2а к Программе изложить в следующей редакции:</w:t>
      </w:r>
    </w:p>
    <w:p w:rsidR="000A51A1" w:rsidRPr="00824ABB" w:rsidRDefault="000A51A1" w:rsidP="000A51A1">
      <w:pPr>
        <w:pStyle w:val="ConsPlusNormal"/>
        <w:ind w:firstLine="9639"/>
        <w:jc w:val="center"/>
        <w:outlineLvl w:val="1"/>
        <w:rPr>
          <w:rFonts w:ascii="Times New Roman" w:hAnsi="Times New Roman" w:cs="Times New Roman"/>
          <w:sz w:val="24"/>
        </w:rPr>
      </w:pPr>
      <w:r w:rsidRPr="00824ABB">
        <w:rPr>
          <w:rFonts w:ascii="Times New Roman" w:hAnsi="Times New Roman" w:cs="Times New Roman"/>
          <w:sz w:val="28"/>
        </w:rPr>
        <w:t xml:space="preserve">«Приложение </w:t>
      </w:r>
      <w:r>
        <w:rPr>
          <w:rFonts w:ascii="Times New Roman" w:hAnsi="Times New Roman" w:cs="Times New Roman"/>
          <w:sz w:val="28"/>
        </w:rPr>
        <w:t>№</w:t>
      </w:r>
      <w:r w:rsidRPr="00824ABB">
        <w:rPr>
          <w:rFonts w:ascii="Times New Roman" w:hAnsi="Times New Roman" w:cs="Times New Roman"/>
          <w:sz w:val="28"/>
        </w:rPr>
        <w:t xml:space="preserve"> 2а</w:t>
      </w:r>
    </w:p>
    <w:p w:rsidR="000A51A1" w:rsidRDefault="000A51A1" w:rsidP="000A51A1">
      <w:pPr>
        <w:pStyle w:val="ConsPlusNormal"/>
        <w:ind w:firstLine="9639"/>
        <w:jc w:val="center"/>
        <w:rPr>
          <w:rFonts w:ascii="Times New Roman" w:hAnsi="Times New Roman" w:cs="Times New Roman"/>
          <w:sz w:val="28"/>
        </w:rPr>
      </w:pPr>
      <w:r w:rsidRPr="00824ABB">
        <w:rPr>
          <w:rFonts w:ascii="Times New Roman" w:hAnsi="Times New Roman" w:cs="Times New Roman"/>
          <w:sz w:val="28"/>
        </w:rPr>
        <w:t>к государственной программе</w:t>
      </w:r>
      <w:r w:rsidRPr="00824ABB">
        <w:rPr>
          <w:rFonts w:ascii="Times New Roman" w:hAnsi="Times New Roman" w:cs="Times New Roman"/>
          <w:sz w:val="24"/>
        </w:rPr>
        <w:t xml:space="preserve"> </w:t>
      </w:r>
      <w:r w:rsidRPr="00824ABB">
        <w:rPr>
          <w:rFonts w:ascii="Times New Roman" w:hAnsi="Times New Roman" w:cs="Times New Roman"/>
          <w:sz w:val="28"/>
        </w:rPr>
        <w:t xml:space="preserve">Республики </w:t>
      </w:r>
    </w:p>
    <w:p w:rsidR="000A51A1" w:rsidRDefault="000A51A1" w:rsidP="000A51A1">
      <w:pPr>
        <w:pStyle w:val="ConsPlusNormal"/>
        <w:ind w:firstLine="9639"/>
        <w:jc w:val="center"/>
        <w:rPr>
          <w:rFonts w:ascii="Times New Roman" w:hAnsi="Times New Roman" w:cs="Times New Roman"/>
          <w:sz w:val="24"/>
        </w:rPr>
      </w:pPr>
      <w:r w:rsidRPr="00824ABB">
        <w:rPr>
          <w:rFonts w:ascii="Times New Roman" w:hAnsi="Times New Roman" w:cs="Times New Roman"/>
          <w:sz w:val="28"/>
        </w:rPr>
        <w:t>Тыва</w:t>
      </w:r>
      <w:r w:rsidRPr="00824ABB">
        <w:rPr>
          <w:rFonts w:ascii="Times New Roman" w:hAnsi="Times New Roman" w:cs="Times New Roman"/>
          <w:sz w:val="24"/>
        </w:rPr>
        <w:t xml:space="preserve"> </w:t>
      </w:r>
      <w:r>
        <w:rPr>
          <w:rFonts w:ascii="Times New Roman" w:hAnsi="Times New Roman" w:cs="Times New Roman"/>
          <w:sz w:val="28"/>
        </w:rPr>
        <w:t>«</w:t>
      </w:r>
      <w:r w:rsidRPr="00824ABB">
        <w:rPr>
          <w:rFonts w:ascii="Times New Roman" w:hAnsi="Times New Roman" w:cs="Times New Roman"/>
          <w:sz w:val="28"/>
        </w:rPr>
        <w:t>Развитие</w:t>
      </w:r>
      <w:r>
        <w:rPr>
          <w:rFonts w:ascii="Times New Roman" w:hAnsi="Times New Roman" w:cs="Times New Roman"/>
          <w:sz w:val="28"/>
        </w:rPr>
        <w:t xml:space="preserve"> </w:t>
      </w:r>
      <w:r w:rsidRPr="00824ABB">
        <w:rPr>
          <w:rFonts w:ascii="Times New Roman" w:hAnsi="Times New Roman" w:cs="Times New Roman"/>
          <w:sz w:val="28"/>
        </w:rPr>
        <w:t>транспортной системы</w:t>
      </w:r>
      <w:r w:rsidRPr="00824ABB">
        <w:rPr>
          <w:rFonts w:ascii="Times New Roman" w:hAnsi="Times New Roman" w:cs="Times New Roman"/>
          <w:sz w:val="24"/>
        </w:rPr>
        <w:t xml:space="preserve"> </w:t>
      </w:r>
    </w:p>
    <w:p w:rsidR="000A51A1" w:rsidRPr="00824ABB" w:rsidRDefault="000A51A1" w:rsidP="000A51A1">
      <w:pPr>
        <w:pStyle w:val="ConsPlusNormal"/>
        <w:ind w:firstLine="9639"/>
        <w:jc w:val="center"/>
        <w:rPr>
          <w:rFonts w:ascii="Times New Roman" w:hAnsi="Times New Roman" w:cs="Times New Roman"/>
          <w:sz w:val="28"/>
        </w:rPr>
      </w:pPr>
      <w:r w:rsidRPr="00824ABB">
        <w:rPr>
          <w:rFonts w:ascii="Times New Roman" w:hAnsi="Times New Roman" w:cs="Times New Roman"/>
          <w:sz w:val="28"/>
        </w:rPr>
        <w:t>Республики Тыва</w:t>
      </w:r>
      <w:r w:rsidRPr="00824ABB">
        <w:rPr>
          <w:rFonts w:ascii="Times New Roman" w:hAnsi="Times New Roman" w:cs="Times New Roman"/>
          <w:sz w:val="24"/>
        </w:rPr>
        <w:t xml:space="preserve"> </w:t>
      </w:r>
      <w:r>
        <w:rPr>
          <w:rFonts w:ascii="Times New Roman" w:hAnsi="Times New Roman" w:cs="Times New Roman"/>
          <w:sz w:val="28"/>
        </w:rPr>
        <w:t>на 2017-</w:t>
      </w:r>
      <w:r w:rsidRPr="00824ABB">
        <w:rPr>
          <w:rFonts w:ascii="Times New Roman" w:hAnsi="Times New Roman" w:cs="Times New Roman"/>
          <w:sz w:val="28"/>
        </w:rPr>
        <w:t>2021 годы</w:t>
      </w:r>
      <w:r>
        <w:rPr>
          <w:rFonts w:ascii="Times New Roman" w:hAnsi="Times New Roman" w:cs="Times New Roman"/>
          <w:sz w:val="28"/>
        </w:rPr>
        <w:t>»</w:t>
      </w:r>
    </w:p>
    <w:tbl>
      <w:tblPr>
        <w:tblW w:w="15877" w:type="dxa"/>
        <w:tblInd w:w="-34" w:type="dxa"/>
        <w:tblLayout w:type="fixed"/>
        <w:tblLook w:val="04A0" w:firstRow="1" w:lastRow="0" w:firstColumn="1" w:lastColumn="0" w:noHBand="0" w:noVBand="1"/>
      </w:tblPr>
      <w:tblGrid>
        <w:gridCol w:w="1482"/>
        <w:gridCol w:w="786"/>
        <w:gridCol w:w="709"/>
        <w:gridCol w:w="709"/>
        <w:gridCol w:w="712"/>
        <w:gridCol w:w="1134"/>
        <w:gridCol w:w="993"/>
        <w:gridCol w:w="992"/>
        <w:gridCol w:w="992"/>
        <w:gridCol w:w="992"/>
        <w:gridCol w:w="993"/>
        <w:gridCol w:w="992"/>
        <w:gridCol w:w="992"/>
        <w:gridCol w:w="992"/>
        <w:gridCol w:w="2277"/>
        <w:gridCol w:w="130"/>
      </w:tblGrid>
      <w:tr w:rsidR="000A51A1" w:rsidRPr="00824ABB" w:rsidTr="00424A1A">
        <w:trPr>
          <w:gridBefore w:val="1"/>
          <w:gridAfter w:val="1"/>
          <w:wBefore w:w="1482" w:type="dxa"/>
          <w:wAfter w:w="130" w:type="dxa"/>
          <w:trHeight w:val="1218"/>
        </w:trPr>
        <w:tc>
          <w:tcPr>
            <w:tcW w:w="14265" w:type="dxa"/>
            <w:gridSpan w:val="14"/>
            <w:tcBorders>
              <w:top w:val="nil"/>
              <w:left w:val="nil"/>
              <w:bottom w:val="nil"/>
              <w:right w:val="nil"/>
            </w:tcBorders>
            <w:shd w:val="clear" w:color="000000" w:fill="FFFFFF"/>
            <w:vAlign w:val="bottom"/>
            <w:hideMark/>
          </w:tcPr>
          <w:p w:rsidR="000A51A1" w:rsidRDefault="000A51A1" w:rsidP="000A51A1">
            <w:pPr>
              <w:pStyle w:val="ConsPlusNormal"/>
              <w:ind w:firstLine="0"/>
              <w:jc w:val="center"/>
              <w:rPr>
                <w:rFonts w:ascii="Times New Roman" w:hAnsi="Times New Roman"/>
                <w:b/>
                <w:bCs/>
                <w:color w:val="000000"/>
                <w:sz w:val="28"/>
                <w:szCs w:val="28"/>
              </w:rPr>
            </w:pPr>
          </w:p>
          <w:p w:rsidR="006C0E4C" w:rsidRDefault="000A51A1" w:rsidP="000A51A1">
            <w:pPr>
              <w:pStyle w:val="ConsPlusNormal"/>
              <w:ind w:firstLine="0"/>
              <w:jc w:val="center"/>
              <w:rPr>
                <w:rFonts w:ascii="Times New Roman" w:hAnsi="Times New Roman"/>
                <w:bCs/>
                <w:color w:val="000000"/>
                <w:sz w:val="28"/>
                <w:szCs w:val="28"/>
              </w:rPr>
            </w:pPr>
            <w:r w:rsidRPr="00424A1A">
              <w:rPr>
                <w:rFonts w:ascii="Times New Roman" w:hAnsi="Times New Roman"/>
                <w:bCs/>
                <w:color w:val="000000"/>
                <w:sz w:val="28"/>
                <w:szCs w:val="28"/>
              </w:rPr>
              <w:t>СВЕДЕНИЯ</w:t>
            </w:r>
            <w:r w:rsidRPr="00424A1A">
              <w:rPr>
                <w:rFonts w:ascii="Times New Roman" w:hAnsi="Times New Roman"/>
                <w:bCs/>
                <w:color w:val="000000"/>
                <w:sz w:val="28"/>
                <w:szCs w:val="28"/>
              </w:rPr>
              <w:br/>
            </w:r>
            <w:r w:rsidRPr="00991547">
              <w:rPr>
                <w:rFonts w:ascii="Times New Roman" w:hAnsi="Times New Roman"/>
                <w:bCs/>
                <w:color w:val="000000"/>
                <w:sz w:val="28"/>
                <w:szCs w:val="28"/>
              </w:rPr>
              <w:t>о целевых показателях государственной программы</w:t>
            </w:r>
            <w:r w:rsidR="00424A1A">
              <w:rPr>
                <w:rFonts w:ascii="Times New Roman" w:hAnsi="Times New Roman"/>
                <w:bCs/>
                <w:color w:val="000000"/>
                <w:sz w:val="28"/>
                <w:szCs w:val="28"/>
              </w:rPr>
              <w:t xml:space="preserve"> </w:t>
            </w:r>
            <w:r w:rsidRPr="00991547">
              <w:rPr>
                <w:rFonts w:ascii="Times New Roman" w:hAnsi="Times New Roman"/>
                <w:bCs/>
                <w:color w:val="000000"/>
                <w:sz w:val="28"/>
                <w:szCs w:val="28"/>
              </w:rPr>
              <w:t xml:space="preserve">Республики Тыва </w:t>
            </w:r>
          </w:p>
          <w:p w:rsidR="000A51A1" w:rsidRPr="00991547" w:rsidRDefault="000A51A1" w:rsidP="000A51A1">
            <w:pPr>
              <w:pStyle w:val="ConsPlusNormal"/>
              <w:ind w:firstLine="0"/>
              <w:jc w:val="center"/>
              <w:rPr>
                <w:rFonts w:ascii="Times New Roman" w:hAnsi="Times New Roman" w:cs="Times New Roman"/>
                <w:sz w:val="28"/>
              </w:rPr>
            </w:pPr>
            <w:r w:rsidRPr="00991547">
              <w:rPr>
                <w:rFonts w:ascii="Times New Roman" w:hAnsi="Times New Roman" w:cs="Times New Roman"/>
                <w:sz w:val="28"/>
              </w:rPr>
              <w:t>«Развитие транспортной системы</w:t>
            </w:r>
            <w:r w:rsidR="00424A1A">
              <w:rPr>
                <w:rFonts w:ascii="Times New Roman" w:hAnsi="Times New Roman" w:cs="Times New Roman"/>
                <w:sz w:val="28"/>
              </w:rPr>
              <w:t xml:space="preserve"> </w:t>
            </w:r>
            <w:r w:rsidRPr="00991547">
              <w:rPr>
                <w:rFonts w:ascii="Times New Roman" w:hAnsi="Times New Roman" w:cs="Times New Roman"/>
                <w:sz w:val="28"/>
              </w:rPr>
              <w:t>Республики Тыва</w:t>
            </w:r>
            <w:r w:rsidRPr="00991547">
              <w:rPr>
                <w:rFonts w:ascii="Times New Roman" w:hAnsi="Times New Roman" w:cs="Times New Roman"/>
                <w:sz w:val="24"/>
              </w:rPr>
              <w:t xml:space="preserve"> </w:t>
            </w:r>
            <w:r w:rsidRPr="00991547">
              <w:rPr>
                <w:rFonts w:ascii="Times New Roman" w:hAnsi="Times New Roman" w:cs="Times New Roman"/>
                <w:sz w:val="28"/>
              </w:rPr>
              <w:t>на 2017-2021 годы»</w:t>
            </w:r>
          </w:p>
          <w:p w:rsidR="000A51A1" w:rsidRPr="00963079" w:rsidRDefault="000A51A1" w:rsidP="000A51A1">
            <w:pPr>
              <w:ind w:firstLine="0"/>
              <w:jc w:val="center"/>
              <w:rPr>
                <w:rFonts w:ascii="Times New Roman" w:hAnsi="Times New Roman"/>
                <w:b/>
                <w:bCs/>
                <w:color w:val="000000"/>
                <w:sz w:val="28"/>
                <w:szCs w:val="28"/>
              </w:rPr>
            </w:pPr>
          </w:p>
        </w:tc>
      </w:tr>
      <w:tr w:rsidR="00424A1A" w:rsidRPr="00824ABB" w:rsidTr="00424A1A">
        <w:trPr>
          <w:trHeight w:val="366"/>
        </w:trPr>
        <w:tc>
          <w:tcPr>
            <w:tcW w:w="2268"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Наименование показателя</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Ед.</w:t>
            </w:r>
          </w:p>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изм.</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Pr>
                <w:rFonts w:ascii="Times New Roman" w:hAnsi="Times New Roman"/>
                <w:color w:val="000000"/>
                <w:sz w:val="18"/>
                <w:szCs w:val="18"/>
              </w:rPr>
              <w:t>2003</w:t>
            </w:r>
            <w:r w:rsidRPr="00824ABB">
              <w:rPr>
                <w:rFonts w:ascii="Times New Roman" w:hAnsi="Times New Roman"/>
                <w:color w:val="000000"/>
                <w:sz w:val="18"/>
                <w:szCs w:val="18"/>
              </w:rPr>
              <w:t>- 2012 гг.</w:t>
            </w:r>
          </w:p>
        </w:tc>
        <w:tc>
          <w:tcPr>
            <w:tcW w:w="7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Pr>
                <w:rFonts w:ascii="Times New Roman" w:hAnsi="Times New Roman"/>
                <w:color w:val="000000"/>
                <w:sz w:val="18"/>
                <w:szCs w:val="18"/>
              </w:rPr>
              <w:t>2013</w:t>
            </w:r>
            <w:r w:rsidRPr="00824ABB">
              <w:rPr>
                <w:rFonts w:ascii="Times New Roman" w:hAnsi="Times New Roman"/>
                <w:color w:val="000000"/>
                <w:sz w:val="18"/>
                <w:szCs w:val="18"/>
              </w:rPr>
              <w:t>- 202</w:t>
            </w:r>
            <w:r>
              <w:rPr>
                <w:rFonts w:ascii="Times New Roman" w:hAnsi="Times New Roman"/>
                <w:color w:val="000000"/>
                <w:sz w:val="18"/>
                <w:szCs w:val="18"/>
                <w:lang w:val="en-US"/>
              </w:rPr>
              <w:t>1</w:t>
            </w:r>
            <w:r w:rsidRPr="00824ABB">
              <w:rPr>
                <w:rFonts w:ascii="Times New Roman" w:hAnsi="Times New Roman"/>
                <w:color w:val="000000"/>
                <w:sz w:val="18"/>
                <w:szCs w:val="18"/>
              </w:rPr>
              <w:t xml:space="preserve"> гг.</w:t>
            </w:r>
          </w:p>
        </w:tc>
        <w:tc>
          <w:tcPr>
            <w:tcW w:w="9072" w:type="dxa"/>
            <w:gridSpan w:val="9"/>
            <w:tcBorders>
              <w:top w:val="single" w:sz="8" w:space="0" w:color="auto"/>
              <w:left w:val="nil"/>
              <w:bottom w:val="single" w:sz="8" w:space="0" w:color="auto"/>
              <w:right w:val="single" w:sz="8" w:space="0" w:color="000000"/>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В том числе:</w:t>
            </w:r>
          </w:p>
        </w:tc>
        <w:tc>
          <w:tcPr>
            <w:tcW w:w="2407" w:type="dxa"/>
            <w:gridSpan w:val="2"/>
            <w:vMerge w:val="restart"/>
            <w:tcBorders>
              <w:top w:val="single" w:sz="8" w:space="0" w:color="auto"/>
              <w:left w:val="single" w:sz="8" w:space="0" w:color="auto"/>
              <w:right w:val="single" w:sz="8" w:space="0" w:color="auto"/>
            </w:tcBorders>
            <w:shd w:val="clear" w:color="000000" w:fill="FFFFFF"/>
            <w:vAlign w:val="center"/>
            <w:hideMark/>
          </w:tcPr>
          <w:p w:rsidR="00424A1A"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 xml:space="preserve">Методика определения </w:t>
            </w:r>
          </w:p>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показателя</w:t>
            </w:r>
          </w:p>
        </w:tc>
      </w:tr>
      <w:tr w:rsidR="00424A1A" w:rsidRPr="00824ABB" w:rsidTr="00424A1A">
        <w:trPr>
          <w:trHeight w:val="270"/>
        </w:trPr>
        <w:tc>
          <w:tcPr>
            <w:tcW w:w="2268" w:type="dxa"/>
            <w:gridSpan w:val="2"/>
            <w:vMerge/>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0A51A1">
            <w:pPr>
              <w:ind w:firstLine="0"/>
              <w:jc w:val="left"/>
              <w:rPr>
                <w:rFonts w:ascii="Times New Roman" w:hAnsi="Times New Roman"/>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0A51A1">
            <w:pPr>
              <w:ind w:firstLine="0"/>
              <w:jc w:val="left"/>
              <w:rPr>
                <w:rFonts w:ascii="Times New Roman" w:hAnsi="Times New Roman"/>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0A51A1">
            <w:pPr>
              <w:ind w:firstLine="0"/>
              <w:jc w:val="left"/>
              <w:rPr>
                <w:rFonts w:ascii="Times New Roman" w:hAnsi="Times New Roman"/>
                <w:color w:val="000000"/>
                <w:sz w:val="18"/>
                <w:szCs w:val="18"/>
              </w:rPr>
            </w:pPr>
          </w:p>
        </w:tc>
        <w:tc>
          <w:tcPr>
            <w:tcW w:w="712" w:type="dxa"/>
            <w:vMerge/>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0A51A1">
            <w:pPr>
              <w:ind w:firstLine="0"/>
              <w:jc w:val="left"/>
              <w:rPr>
                <w:rFonts w:ascii="Times New Roman" w:hAnsi="Times New Roman"/>
                <w:color w:val="000000"/>
                <w:sz w:val="18"/>
                <w:szCs w:val="18"/>
              </w:rPr>
            </w:pPr>
          </w:p>
        </w:tc>
        <w:tc>
          <w:tcPr>
            <w:tcW w:w="1134"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2013 г.</w:t>
            </w:r>
          </w:p>
        </w:tc>
        <w:tc>
          <w:tcPr>
            <w:tcW w:w="993"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2014 г.</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2015 г.</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2016 г.</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2017 г.</w:t>
            </w:r>
          </w:p>
        </w:tc>
        <w:tc>
          <w:tcPr>
            <w:tcW w:w="993"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2018 г.</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2019 г.</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2020 г.</w:t>
            </w:r>
          </w:p>
        </w:tc>
        <w:tc>
          <w:tcPr>
            <w:tcW w:w="992" w:type="dxa"/>
            <w:tcBorders>
              <w:top w:val="nil"/>
              <w:left w:val="nil"/>
              <w:bottom w:val="single" w:sz="8" w:space="0" w:color="auto"/>
              <w:right w:val="single" w:sz="4" w:space="0" w:color="auto"/>
            </w:tcBorders>
            <w:shd w:val="clear" w:color="000000" w:fill="FFFFFF"/>
            <w:vAlign w:val="center"/>
            <w:hideMark/>
          </w:tcPr>
          <w:p w:rsidR="00424A1A" w:rsidRPr="00824ABB" w:rsidRDefault="00424A1A"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2021 г.</w:t>
            </w:r>
          </w:p>
        </w:tc>
        <w:tc>
          <w:tcPr>
            <w:tcW w:w="2407" w:type="dxa"/>
            <w:gridSpan w:val="2"/>
            <w:vMerge/>
            <w:tcBorders>
              <w:left w:val="single" w:sz="8" w:space="0" w:color="auto"/>
              <w:bottom w:val="single" w:sz="8" w:space="0" w:color="000000"/>
              <w:right w:val="single" w:sz="8" w:space="0" w:color="auto"/>
            </w:tcBorders>
            <w:vAlign w:val="center"/>
            <w:hideMark/>
          </w:tcPr>
          <w:p w:rsidR="00424A1A" w:rsidRPr="00824ABB" w:rsidRDefault="00424A1A" w:rsidP="000A51A1">
            <w:pPr>
              <w:ind w:firstLine="0"/>
              <w:jc w:val="left"/>
              <w:rPr>
                <w:rFonts w:ascii="Times New Roman" w:hAnsi="Times New Roman"/>
                <w:color w:val="000000"/>
                <w:sz w:val="18"/>
                <w:szCs w:val="18"/>
              </w:rPr>
            </w:pPr>
          </w:p>
        </w:tc>
      </w:tr>
      <w:tr w:rsidR="00424A1A" w:rsidRPr="00824ABB" w:rsidTr="00424A1A">
        <w:trPr>
          <w:trHeight w:val="270"/>
        </w:trPr>
        <w:tc>
          <w:tcPr>
            <w:tcW w:w="2268" w:type="dxa"/>
            <w:gridSpan w:val="2"/>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w:t>
            </w:r>
          </w:p>
        </w:tc>
        <w:tc>
          <w:tcPr>
            <w:tcW w:w="709" w:type="dxa"/>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712" w:type="dxa"/>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134"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nil"/>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nil"/>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2407" w:type="dxa"/>
            <w:gridSpan w:val="2"/>
            <w:tcBorders>
              <w:top w:val="single" w:sz="8"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r>
      <w:tr w:rsidR="000A51A1" w:rsidRPr="00824ABB" w:rsidTr="00424A1A">
        <w:trPr>
          <w:trHeight w:val="1290"/>
        </w:trPr>
        <w:tc>
          <w:tcPr>
            <w:tcW w:w="2268" w:type="dxa"/>
            <w:gridSpan w:val="2"/>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1. Протяженность сети автомобильных дорог общего пользования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w:t>
            </w:r>
            <w:r w:rsidRPr="00824ABB">
              <w:rPr>
                <w:rFonts w:ascii="Times New Roman" w:hAnsi="Times New Roman"/>
                <w:color w:val="000000"/>
                <w:sz w:val="18"/>
                <w:szCs w:val="18"/>
              </w:rPr>
              <w:t>и</w:t>
            </w:r>
            <w:r w:rsidRPr="00824ABB">
              <w:rPr>
                <w:rFonts w:ascii="Times New Roman" w:hAnsi="Times New Roman"/>
                <w:color w:val="000000"/>
                <w:sz w:val="18"/>
                <w:szCs w:val="18"/>
              </w:rPr>
              <w:t>ципального и местного значения на территории субъекта Российской Ф</w:t>
            </w:r>
            <w:r w:rsidRPr="00824ABB">
              <w:rPr>
                <w:rFonts w:ascii="Times New Roman" w:hAnsi="Times New Roman"/>
                <w:color w:val="000000"/>
                <w:sz w:val="18"/>
                <w:szCs w:val="18"/>
              </w:rPr>
              <w:t>е</w:t>
            </w:r>
            <w:r w:rsidRPr="00824ABB">
              <w:rPr>
                <w:rFonts w:ascii="Times New Roman" w:hAnsi="Times New Roman"/>
                <w:color w:val="000000"/>
                <w:sz w:val="18"/>
                <w:szCs w:val="18"/>
              </w:rPr>
              <w:t>дерации, в том числе:</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4477,268</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5119,893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6712,717</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7884,216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7840,080</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7840,110</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7840,110</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7842,954</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7842,954</w:t>
            </w:r>
          </w:p>
        </w:tc>
        <w:tc>
          <w:tcPr>
            <w:tcW w:w="2407" w:type="dxa"/>
            <w:gridSpan w:val="2"/>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сумма строк 1.1 и 1.2</w:t>
            </w:r>
          </w:p>
        </w:tc>
      </w:tr>
      <w:tr w:rsidR="000A51A1" w:rsidRPr="00824ABB" w:rsidTr="00424A1A">
        <w:trPr>
          <w:trHeight w:val="835"/>
        </w:trPr>
        <w:tc>
          <w:tcPr>
            <w:tcW w:w="2268" w:type="dxa"/>
            <w:gridSpan w:val="2"/>
            <w:tcBorders>
              <w:top w:val="nil"/>
              <w:left w:val="single" w:sz="8" w:space="0" w:color="auto"/>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Pr>
                <w:rFonts w:ascii="Times New Roman" w:hAnsi="Times New Roman"/>
                <w:color w:val="000000"/>
                <w:sz w:val="18"/>
                <w:szCs w:val="18"/>
              </w:rPr>
              <w:t>1.1. с</w:t>
            </w:r>
            <w:r w:rsidRPr="00824ABB">
              <w:rPr>
                <w:rFonts w:ascii="Times New Roman" w:hAnsi="Times New Roman"/>
                <w:color w:val="000000"/>
                <w:sz w:val="18"/>
                <w:szCs w:val="18"/>
              </w:rPr>
              <w:t xml:space="preserve">ети автомобильных дорог общего пользования регионального или </w:t>
            </w:r>
            <w:proofErr w:type="gramStart"/>
            <w:r w:rsidRPr="00824ABB">
              <w:rPr>
                <w:rFonts w:ascii="Times New Roman" w:hAnsi="Times New Roman"/>
                <w:color w:val="000000"/>
                <w:sz w:val="18"/>
                <w:szCs w:val="18"/>
              </w:rPr>
              <w:t>меж</w:t>
            </w:r>
            <w:r w:rsidR="000F7113">
              <w:rPr>
                <w:rFonts w:ascii="Times New Roman" w:hAnsi="Times New Roman"/>
                <w:color w:val="000000"/>
                <w:sz w:val="18"/>
                <w:szCs w:val="18"/>
              </w:rPr>
              <w:t>-</w:t>
            </w:r>
            <w:r w:rsidRPr="00824ABB">
              <w:rPr>
                <w:rFonts w:ascii="Times New Roman" w:hAnsi="Times New Roman"/>
                <w:color w:val="000000"/>
                <w:sz w:val="18"/>
                <w:szCs w:val="18"/>
              </w:rPr>
              <w:t>муниципального</w:t>
            </w:r>
            <w:proofErr w:type="gramEnd"/>
            <w:r w:rsidRPr="00824ABB">
              <w:rPr>
                <w:rFonts w:ascii="Times New Roman" w:hAnsi="Times New Roman"/>
                <w:color w:val="000000"/>
                <w:sz w:val="18"/>
                <w:szCs w:val="18"/>
              </w:rPr>
              <w:t xml:space="preserve"> зн</w:t>
            </w:r>
            <w:r w:rsidRPr="00824ABB">
              <w:rPr>
                <w:rFonts w:ascii="Times New Roman" w:hAnsi="Times New Roman"/>
                <w:color w:val="000000"/>
                <w:sz w:val="18"/>
                <w:szCs w:val="18"/>
              </w:rPr>
              <w:t>а</w:t>
            </w:r>
            <w:r w:rsidRPr="00824ABB">
              <w:rPr>
                <w:rFonts w:ascii="Times New Roman" w:hAnsi="Times New Roman"/>
                <w:color w:val="000000"/>
                <w:sz w:val="18"/>
                <w:szCs w:val="18"/>
              </w:rPr>
              <w:t>чения</w:t>
            </w:r>
          </w:p>
        </w:tc>
        <w:tc>
          <w:tcPr>
            <w:tcW w:w="709"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1134"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1931,368</w:t>
            </w:r>
          </w:p>
        </w:tc>
        <w:tc>
          <w:tcPr>
            <w:tcW w:w="993"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2492,593</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2570,117</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2567,916</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2523,780</w:t>
            </w:r>
          </w:p>
        </w:tc>
        <w:tc>
          <w:tcPr>
            <w:tcW w:w="993"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2523,810</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2523,810</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2523,810</w:t>
            </w:r>
          </w:p>
        </w:tc>
        <w:tc>
          <w:tcPr>
            <w:tcW w:w="992" w:type="dxa"/>
            <w:tcBorders>
              <w:top w:val="nil"/>
              <w:left w:val="nil"/>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2523,810</w:t>
            </w:r>
          </w:p>
        </w:tc>
        <w:tc>
          <w:tcPr>
            <w:tcW w:w="2407" w:type="dxa"/>
            <w:gridSpan w:val="2"/>
            <w:tcBorders>
              <w:top w:val="nil"/>
              <w:left w:val="nil"/>
              <w:bottom w:val="single" w:sz="4" w:space="0" w:color="auto"/>
              <w:right w:val="single" w:sz="8" w:space="0" w:color="auto"/>
            </w:tcBorders>
            <w:shd w:val="clear" w:color="000000" w:fill="FFFFFF"/>
            <w:hideMark/>
          </w:tcPr>
          <w:p w:rsidR="000A51A1" w:rsidRPr="00424A1A" w:rsidRDefault="005D4220" w:rsidP="000A51A1">
            <w:pPr>
              <w:ind w:firstLine="0"/>
              <w:jc w:val="left"/>
              <w:rPr>
                <w:rFonts w:ascii="Times New Roman" w:hAnsi="Times New Roman"/>
                <w:sz w:val="18"/>
                <w:szCs w:val="18"/>
              </w:rPr>
            </w:pPr>
            <w:hyperlink r:id="rId10" w:history="1">
              <w:r w:rsidR="000A51A1" w:rsidRPr="00424A1A">
                <w:rPr>
                  <w:rFonts w:ascii="Times New Roman" w:hAnsi="Times New Roman"/>
                  <w:sz w:val="18"/>
                  <w:szCs w:val="18"/>
                </w:rPr>
                <w:t>по данным годовой формы федерального статистич</w:t>
              </w:r>
              <w:r w:rsidR="000A51A1" w:rsidRPr="00424A1A">
                <w:rPr>
                  <w:rFonts w:ascii="Times New Roman" w:hAnsi="Times New Roman"/>
                  <w:sz w:val="18"/>
                  <w:szCs w:val="18"/>
                </w:rPr>
                <w:t>е</w:t>
              </w:r>
              <w:r w:rsidR="000A51A1" w:rsidRPr="00424A1A">
                <w:rPr>
                  <w:rFonts w:ascii="Times New Roman" w:hAnsi="Times New Roman"/>
                  <w:sz w:val="18"/>
                  <w:szCs w:val="18"/>
                </w:rPr>
                <w:t>ского наблюдения № 1-ДГ</w:t>
              </w:r>
            </w:hyperlink>
          </w:p>
        </w:tc>
      </w:tr>
      <w:tr w:rsidR="00424A1A" w:rsidRPr="00824ABB" w:rsidTr="00424A1A">
        <w:trPr>
          <w:trHeight w:val="270"/>
        </w:trPr>
        <w:tc>
          <w:tcPr>
            <w:tcW w:w="2268"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lastRenderedPageBreak/>
              <w:t>1</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712"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2407"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r>
      <w:tr w:rsidR="000A51A1" w:rsidRPr="00824ABB" w:rsidTr="00424A1A">
        <w:trPr>
          <w:trHeight w:val="651"/>
        </w:trPr>
        <w:tc>
          <w:tcPr>
            <w:tcW w:w="2268" w:type="dxa"/>
            <w:gridSpan w:val="2"/>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1.2. сети автомобильных дорог общего пользования местного значения</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2545,9</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2627,3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4142,6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5316,3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5316,3</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5316,3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5316,3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5319,144</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5319,144</w:t>
            </w:r>
          </w:p>
        </w:tc>
        <w:tc>
          <w:tcPr>
            <w:tcW w:w="2407" w:type="dxa"/>
            <w:gridSpan w:val="2"/>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по данным федерального статистического наблюд</w:t>
            </w:r>
            <w:r w:rsidRPr="00824ABB">
              <w:rPr>
                <w:rFonts w:ascii="Times New Roman" w:hAnsi="Times New Roman"/>
                <w:sz w:val="18"/>
                <w:szCs w:val="18"/>
              </w:rPr>
              <w:t>е</w:t>
            </w:r>
            <w:r w:rsidRPr="00824ABB">
              <w:rPr>
                <w:rFonts w:ascii="Times New Roman" w:hAnsi="Times New Roman"/>
                <w:sz w:val="18"/>
                <w:szCs w:val="18"/>
              </w:rPr>
              <w:t>ния № 3-ДГ</w:t>
            </w:r>
            <w:r>
              <w:rPr>
                <w:rFonts w:ascii="Times New Roman" w:hAnsi="Times New Roman"/>
                <w:sz w:val="18"/>
                <w:szCs w:val="18"/>
              </w:rPr>
              <w:t xml:space="preserve"> </w:t>
            </w:r>
            <w:r w:rsidRPr="00824ABB">
              <w:rPr>
                <w:rFonts w:ascii="Times New Roman" w:hAnsi="Times New Roman"/>
                <w:sz w:val="18"/>
                <w:szCs w:val="18"/>
              </w:rPr>
              <w:t>(</w:t>
            </w:r>
            <w:proofErr w:type="spellStart"/>
            <w:r w:rsidRPr="00824ABB">
              <w:rPr>
                <w:rFonts w:ascii="Times New Roman" w:hAnsi="Times New Roman"/>
                <w:sz w:val="18"/>
                <w:szCs w:val="18"/>
              </w:rPr>
              <w:t>мо</w:t>
            </w:r>
            <w:proofErr w:type="spellEnd"/>
            <w:r w:rsidRPr="00824ABB">
              <w:rPr>
                <w:rFonts w:ascii="Times New Roman" w:hAnsi="Times New Roman"/>
                <w:sz w:val="18"/>
                <w:szCs w:val="18"/>
              </w:rPr>
              <w:t>)</w:t>
            </w:r>
          </w:p>
        </w:tc>
      </w:tr>
      <w:tr w:rsidR="000A51A1" w:rsidRPr="00824ABB" w:rsidTr="00424A1A">
        <w:trPr>
          <w:trHeight w:val="1002"/>
        </w:trPr>
        <w:tc>
          <w:tcPr>
            <w:tcW w:w="2268" w:type="dxa"/>
            <w:gridSpan w:val="2"/>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2. Объемы ввода в эк</w:t>
            </w:r>
            <w:r w:rsidRPr="00824ABB">
              <w:rPr>
                <w:rFonts w:ascii="Times New Roman" w:hAnsi="Times New Roman"/>
                <w:color w:val="000000"/>
                <w:sz w:val="18"/>
                <w:szCs w:val="18"/>
              </w:rPr>
              <w:t>с</w:t>
            </w:r>
            <w:r w:rsidRPr="00824ABB">
              <w:rPr>
                <w:rFonts w:ascii="Times New Roman" w:hAnsi="Times New Roman"/>
                <w:color w:val="000000"/>
                <w:sz w:val="18"/>
                <w:szCs w:val="18"/>
              </w:rPr>
              <w:t>плуатацию после стро</w:t>
            </w:r>
            <w:r w:rsidRPr="00824ABB">
              <w:rPr>
                <w:rFonts w:ascii="Times New Roman" w:hAnsi="Times New Roman"/>
                <w:color w:val="000000"/>
                <w:sz w:val="18"/>
                <w:szCs w:val="18"/>
              </w:rPr>
              <w:t>и</w:t>
            </w:r>
            <w:r w:rsidRPr="00824ABB">
              <w:rPr>
                <w:rFonts w:ascii="Times New Roman" w:hAnsi="Times New Roman"/>
                <w:color w:val="000000"/>
                <w:sz w:val="18"/>
                <w:szCs w:val="18"/>
              </w:rPr>
              <w:t xml:space="preserve">тельства и </w:t>
            </w:r>
            <w:proofErr w:type="gramStart"/>
            <w:r w:rsidRPr="00824ABB">
              <w:rPr>
                <w:rFonts w:ascii="Times New Roman" w:hAnsi="Times New Roman"/>
                <w:color w:val="000000"/>
                <w:sz w:val="18"/>
                <w:szCs w:val="18"/>
              </w:rPr>
              <w:t>реконструкции</w:t>
            </w:r>
            <w:proofErr w:type="gramEnd"/>
            <w:r w:rsidRPr="00824ABB">
              <w:rPr>
                <w:rFonts w:ascii="Times New Roman" w:hAnsi="Times New Roman"/>
                <w:color w:val="000000"/>
                <w:sz w:val="18"/>
                <w:szCs w:val="18"/>
              </w:rPr>
              <w:t xml:space="preserve"> автомобильных дорог общего пользования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w:t>
            </w:r>
            <w:r w:rsidRPr="00824ABB">
              <w:rPr>
                <w:rFonts w:ascii="Times New Roman" w:hAnsi="Times New Roman"/>
                <w:color w:val="000000"/>
                <w:sz w:val="18"/>
                <w:szCs w:val="18"/>
              </w:rPr>
              <w:t>и</w:t>
            </w:r>
            <w:r w:rsidRPr="00824ABB">
              <w:rPr>
                <w:rFonts w:ascii="Times New Roman" w:hAnsi="Times New Roman"/>
                <w:color w:val="000000"/>
                <w:sz w:val="18"/>
                <w:szCs w:val="18"/>
              </w:rPr>
              <w:t>ципального и местного значения, в том числе:</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79</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203</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11,831</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27,494</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28,472</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18,5</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39</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16,056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12,286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11,798</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5,136</w:t>
            </w:r>
          </w:p>
        </w:tc>
        <w:tc>
          <w:tcPr>
            <w:tcW w:w="2407" w:type="dxa"/>
            <w:gridSpan w:val="2"/>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сумма строк 2.1 и 2.2</w:t>
            </w:r>
          </w:p>
        </w:tc>
      </w:tr>
      <w:tr w:rsidR="000A51A1" w:rsidRPr="00824ABB" w:rsidTr="00424A1A">
        <w:trPr>
          <w:trHeight w:val="850"/>
        </w:trPr>
        <w:tc>
          <w:tcPr>
            <w:tcW w:w="2268" w:type="dxa"/>
            <w:gridSpan w:val="2"/>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2.1. автомобильных дорог общего пользования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w:t>
            </w:r>
            <w:r w:rsidRPr="00824ABB">
              <w:rPr>
                <w:rFonts w:ascii="Times New Roman" w:hAnsi="Times New Roman"/>
                <w:color w:val="000000"/>
                <w:sz w:val="18"/>
                <w:szCs w:val="18"/>
              </w:rPr>
              <w:t>и</w:t>
            </w:r>
            <w:r w:rsidRPr="00824ABB">
              <w:rPr>
                <w:rFonts w:ascii="Times New Roman" w:hAnsi="Times New Roman"/>
                <w:color w:val="000000"/>
                <w:sz w:val="18"/>
                <w:szCs w:val="18"/>
              </w:rPr>
              <w:t>ципального значения</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79</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203</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11,831</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27,494</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28,472</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18,5</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39</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15,225</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11,512</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8,224</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w:t>
            </w:r>
          </w:p>
        </w:tc>
        <w:tc>
          <w:tcPr>
            <w:tcW w:w="2407" w:type="dxa"/>
            <w:gridSpan w:val="2"/>
            <w:tcBorders>
              <w:top w:val="nil"/>
              <w:left w:val="nil"/>
              <w:bottom w:val="single" w:sz="8" w:space="0" w:color="auto"/>
              <w:right w:val="single" w:sz="8" w:space="0" w:color="auto"/>
            </w:tcBorders>
            <w:shd w:val="clear" w:color="000000" w:fill="FFFFFF"/>
            <w:hideMark/>
          </w:tcPr>
          <w:p w:rsidR="000A51A1" w:rsidRPr="00424A1A" w:rsidRDefault="005D4220" w:rsidP="000A51A1">
            <w:pPr>
              <w:ind w:firstLine="0"/>
              <w:jc w:val="left"/>
              <w:rPr>
                <w:rFonts w:ascii="Times New Roman" w:hAnsi="Times New Roman"/>
                <w:sz w:val="18"/>
                <w:szCs w:val="18"/>
              </w:rPr>
            </w:pPr>
            <w:hyperlink r:id="rId11" w:history="1">
              <w:r w:rsidR="000A51A1" w:rsidRPr="00424A1A">
                <w:rPr>
                  <w:rFonts w:ascii="Times New Roman" w:hAnsi="Times New Roman"/>
                  <w:sz w:val="18"/>
                  <w:szCs w:val="18"/>
                </w:rPr>
                <w:t>по данным годовой формы федерального статистич</w:t>
              </w:r>
              <w:r w:rsidR="000A51A1" w:rsidRPr="00424A1A">
                <w:rPr>
                  <w:rFonts w:ascii="Times New Roman" w:hAnsi="Times New Roman"/>
                  <w:sz w:val="18"/>
                  <w:szCs w:val="18"/>
                </w:rPr>
                <w:t>е</w:t>
              </w:r>
              <w:r w:rsidR="000A51A1" w:rsidRPr="00424A1A">
                <w:rPr>
                  <w:rFonts w:ascii="Times New Roman" w:hAnsi="Times New Roman"/>
                  <w:sz w:val="18"/>
                  <w:szCs w:val="18"/>
                </w:rPr>
                <w:t>ского наблюдения № 1-ДГ</w:t>
              </w:r>
            </w:hyperlink>
          </w:p>
        </w:tc>
      </w:tr>
      <w:tr w:rsidR="000A51A1" w:rsidRPr="00824ABB" w:rsidTr="00424A1A">
        <w:trPr>
          <w:trHeight w:val="497"/>
        </w:trPr>
        <w:tc>
          <w:tcPr>
            <w:tcW w:w="2268" w:type="dxa"/>
            <w:gridSpan w:val="2"/>
            <w:tcBorders>
              <w:top w:val="nil"/>
              <w:left w:val="single" w:sz="8" w:space="0" w:color="auto"/>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2.2. автомобильных дорог общего пользования местного значения</w:t>
            </w:r>
          </w:p>
        </w:tc>
        <w:tc>
          <w:tcPr>
            <w:tcW w:w="709"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71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1134"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0,831</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0,774</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3,574</w:t>
            </w:r>
          </w:p>
        </w:tc>
        <w:tc>
          <w:tcPr>
            <w:tcW w:w="992" w:type="dxa"/>
            <w:tcBorders>
              <w:top w:val="nil"/>
              <w:left w:val="nil"/>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1,136</w:t>
            </w:r>
          </w:p>
        </w:tc>
        <w:tc>
          <w:tcPr>
            <w:tcW w:w="2407" w:type="dxa"/>
            <w:gridSpan w:val="2"/>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по данным федерального статистического наблюд</w:t>
            </w:r>
            <w:r w:rsidRPr="00824ABB">
              <w:rPr>
                <w:rFonts w:ascii="Times New Roman" w:hAnsi="Times New Roman"/>
                <w:sz w:val="18"/>
                <w:szCs w:val="18"/>
              </w:rPr>
              <w:t>е</w:t>
            </w:r>
            <w:r w:rsidRPr="00824ABB">
              <w:rPr>
                <w:rFonts w:ascii="Times New Roman" w:hAnsi="Times New Roman"/>
                <w:sz w:val="18"/>
                <w:szCs w:val="18"/>
              </w:rPr>
              <w:t>ния № 3-Д</w:t>
            </w:r>
            <w:proofErr w:type="gramStart"/>
            <w:r w:rsidRPr="00824ABB">
              <w:rPr>
                <w:rFonts w:ascii="Times New Roman" w:hAnsi="Times New Roman"/>
                <w:sz w:val="18"/>
                <w:szCs w:val="18"/>
              </w:rPr>
              <w:t>Г(</w:t>
            </w:r>
            <w:proofErr w:type="spellStart"/>
            <w:proofErr w:type="gramEnd"/>
            <w:r w:rsidRPr="00824ABB">
              <w:rPr>
                <w:rFonts w:ascii="Times New Roman" w:hAnsi="Times New Roman"/>
                <w:sz w:val="18"/>
                <w:szCs w:val="18"/>
              </w:rPr>
              <w:t>мо</w:t>
            </w:r>
            <w:proofErr w:type="spellEnd"/>
            <w:r w:rsidRPr="00824ABB">
              <w:rPr>
                <w:rFonts w:ascii="Times New Roman" w:hAnsi="Times New Roman"/>
                <w:sz w:val="18"/>
                <w:szCs w:val="18"/>
              </w:rPr>
              <w:t>)</w:t>
            </w:r>
          </w:p>
        </w:tc>
      </w:tr>
      <w:tr w:rsidR="000A51A1" w:rsidRPr="00824ABB" w:rsidTr="00424A1A">
        <w:trPr>
          <w:trHeight w:val="1290"/>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3. Прирост протяженн</w:t>
            </w:r>
            <w:r w:rsidRPr="00824ABB">
              <w:rPr>
                <w:rFonts w:ascii="Times New Roman" w:hAnsi="Times New Roman"/>
                <w:color w:val="000000"/>
                <w:sz w:val="18"/>
                <w:szCs w:val="18"/>
              </w:rPr>
              <w:t>о</w:t>
            </w:r>
            <w:r w:rsidRPr="00824ABB">
              <w:rPr>
                <w:rFonts w:ascii="Times New Roman" w:hAnsi="Times New Roman"/>
                <w:color w:val="000000"/>
                <w:sz w:val="18"/>
                <w:szCs w:val="18"/>
              </w:rPr>
              <w:t>сти сети автомобильных дорог регионального или межмуниципального и местного значения на территории субъекта Ро</w:t>
            </w:r>
            <w:r w:rsidRPr="00824ABB">
              <w:rPr>
                <w:rFonts w:ascii="Times New Roman" w:hAnsi="Times New Roman"/>
                <w:color w:val="000000"/>
                <w:sz w:val="18"/>
                <w:szCs w:val="18"/>
              </w:rPr>
              <w:t>с</w:t>
            </w:r>
            <w:r w:rsidRPr="00824ABB">
              <w:rPr>
                <w:rFonts w:ascii="Times New Roman" w:hAnsi="Times New Roman"/>
                <w:color w:val="000000"/>
                <w:sz w:val="18"/>
                <w:szCs w:val="18"/>
              </w:rPr>
              <w:t>сийской Федерации в результате строительства новых автомобильных дорог, в том числе:</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79</w:t>
            </w:r>
          </w:p>
        </w:tc>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11,831</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15,722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18,5</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2,844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24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сумма строк 3.1 и 3.2</w:t>
            </w:r>
          </w:p>
        </w:tc>
      </w:tr>
      <w:tr w:rsidR="000A51A1" w:rsidRPr="00824ABB" w:rsidTr="00424A1A">
        <w:trPr>
          <w:trHeight w:val="1156"/>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3.1. сети автомобильных дорог общего пользования регионального или межмуниципального зн</w:t>
            </w:r>
            <w:r w:rsidRPr="00824ABB">
              <w:rPr>
                <w:rFonts w:ascii="Times New Roman" w:hAnsi="Times New Roman"/>
                <w:color w:val="000000"/>
                <w:sz w:val="18"/>
                <w:szCs w:val="18"/>
              </w:rPr>
              <w:t>а</w:t>
            </w:r>
            <w:r w:rsidRPr="00824ABB">
              <w:rPr>
                <w:rFonts w:ascii="Times New Roman" w:hAnsi="Times New Roman"/>
                <w:color w:val="000000"/>
                <w:sz w:val="18"/>
                <w:szCs w:val="18"/>
              </w:rPr>
              <w:t>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11,831</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15,722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18,5</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24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прирост протяженности введенных в эксплуатацию автомобильных дорог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межмуниц</w:t>
            </w:r>
            <w:r w:rsidRPr="00824ABB">
              <w:rPr>
                <w:rFonts w:ascii="Times New Roman" w:hAnsi="Times New Roman"/>
                <w:color w:val="000000"/>
                <w:sz w:val="18"/>
                <w:szCs w:val="18"/>
              </w:rPr>
              <w:t>и</w:t>
            </w:r>
            <w:r w:rsidRPr="00824ABB">
              <w:rPr>
                <w:rFonts w:ascii="Times New Roman" w:hAnsi="Times New Roman"/>
                <w:color w:val="000000"/>
                <w:sz w:val="18"/>
                <w:szCs w:val="18"/>
              </w:rPr>
              <w:t>пального значения в р</w:t>
            </w:r>
            <w:r w:rsidRPr="00824ABB">
              <w:rPr>
                <w:rFonts w:ascii="Times New Roman" w:hAnsi="Times New Roman"/>
                <w:color w:val="000000"/>
                <w:sz w:val="18"/>
                <w:szCs w:val="18"/>
              </w:rPr>
              <w:t>е</w:t>
            </w:r>
            <w:r w:rsidRPr="00824ABB">
              <w:rPr>
                <w:rFonts w:ascii="Times New Roman" w:hAnsi="Times New Roman"/>
                <w:color w:val="000000"/>
                <w:sz w:val="18"/>
                <w:szCs w:val="18"/>
              </w:rPr>
              <w:t>зультате реконструкции</w:t>
            </w:r>
          </w:p>
        </w:tc>
      </w:tr>
      <w:tr w:rsidR="000A51A1" w:rsidRPr="00824ABB" w:rsidTr="00424A1A">
        <w:trPr>
          <w:trHeight w:val="549"/>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3.2.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2,844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24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прирост протяженности введенных в эксплуатацию автомобильных дорог мес</w:t>
            </w:r>
            <w:r w:rsidRPr="00824ABB">
              <w:rPr>
                <w:rFonts w:ascii="Times New Roman" w:hAnsi="Times New Roman"/>
                <w:color w:val="000000"/>
                <w:sz w:val="18"/>
                <w:szCs w:val="18"/>
              </w:rPr>
              <w:t>т</w:t>
            </w:r>
            <w:r w:rsidRPr="00824ABB">
              <w:rPr>
                <w:rFonts w:ascii="Times New Roman" w:hAnsi="Times New Roman"/>
                <w:color w:val="000000"/>
                <w:sz w:val="18"/>
                <w:szCs w:val="18"/>
              </w:rPr>
              <w:t>ного значения в результате реконструкции</w:t>
            </w:r>
          </w:p>
        </w:tc>
      </w:tr>
    </w:tbl>
    <w:p w:rsidR="00424A1A" w:rsidRDefault="00424A1A"/>
    <w:p w:rsidR="00424A1A" w:rsidRDefault="00424A1A"/>
    <w:p w:rsidR="00424A1A" w:rsidRDefault="00424A1A"/>
    <w:tbl>
      <w:tblPr>
        <w:tblW w:w="15877" w:type="dxa"/>
        <w:tblInd w:w="-34" w:type="dxa"/>
        <w:tblLayout w:type="fixed"/>
        <w:tblLook w:val="04A0" w:firstRow="1" w:lastRow="0" w:firstColumn="1" w:lastColumn="0" w:noHBand="0" w:noVBand="1"/>
      </w:tblPr>
      <w:tblGrid>
        <w:gridCol w:w="2268"/>
        <w:gridCol w:w="709"/>
        <w:gridCol w:w="709"/>
        <w:gridCol w:w="712"/>
        <w:gridCol w:w="1134"/>
        <w:gridCol w:w="993"/>
        <w:gridCol w:w="992"/>
        <w:gridCol w:w="992"/>
        <w:gridCol w:w="992"/>
        <w:gridCol w:w="993"/>
        <w:gridCol w:w="992"/>
        <w:gridCol w:w="992"/>
        <w:gridCol w:w="992"/>
        <w:gridCol w:w="2407"/>
      </w:tblGrid>
      <w:tr w:rsidR="00424A1A" w:rsidRPr="00824ABB" w:rsidTr="00424A1A">
        <w:trPr>
          <w:trHeight w:val="270"/>
        </w:trPr>
        <w:tc>
          <w:tcPr>
            <w:tcW w:w="2268"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lastRenderedPageBreak/>
              <w:t>1</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712"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2407"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r>
      <w:tr w:rsidR="000A51A1" w:rsidRPr="00824ABB" w:rsidTr="00424A1A">
        <w:trPr>
          <w:trHeight w:val="161"/>
        </w:trPr>
        <w:tc>
          <w:tcPr>
            <w:tcW w:w="2268" w:type="dxa"/>
            <w:tcBorders>
              <w:top w:val="single" w:sz="4" w:space="0" w:color="auto"/>
              <w:left w:val="single" w:sz="8" w:space="0" w:color="auto"/>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4. Прирост протяженн</w:t>
            </w:r>
            <w:r w:rsidRPr="00824ABB">
              <w:rPr>
                <w:rFonts w:ascii="Times New Roman" w:hAnsi="Times New Roman"/>
                <w:color w:val="000000"/>
                <w:sz w:val="18"/>
                <w:szCs w:val="18"/>
              </w:rPr>
              <w:t>о</w:t>
            </w:r>
            <w:r w:rsidRPr="00824ABB">
              <w:rPr>
                <w:rFonts w:ascii="Times New Roman" w:hAnsi="Times New Roman"/>
                <w:color w:val="000000"/>
                <w:sz w:val="18"/>
                <w:szCs w:val="18"/>
              </w:rPr>
              <w:t>сти автомобильных дорог общего пользования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w:t>
            </w:r>
            <w:r w:rsidRPr="00824ABB">
              <w:rPr>
                <w:rFonts w:ascii="Times New Roman" w:hAnsi="Times New Roman"/>
                <w:color w:val="000000"/>
                <w:sz w:val="18"/>
                <w:szCs w:val="18"/>
              </w:rPr>
              <w:t>и</w:t>
            </w:r>
            <w:r w:rsidRPr="00824ABB">
              <w:rPr>
                <w:rFonts w:ascii="Times New Roman" w:hAnsi="Times New Roman"/>
                <w:color w:val="000000"/>
                <w:sz w:val="18"/>
                <w:szCs w:val="18"/>
              </w:rPr>
              <w:t>ципального и местного значения на территории субъекта Российской Ф</w:t>
            </w:r>
            <w:r w:rsidRPr="00824ABB">
              <w:rPr>
                <w:rFonts w:ascii="Times New Roman" w:hAnsi="Times New Roman"/>
                <w:color w:val="000000"/>
                <w:sz w:val="18"/>
                <w:szCs w:val="18"/>
              </w:rPr>
              <w:t>е</w:t>
            </w:r>
            <w:r w:rsidRPr="00824ABB">
              <w:rPr>
                <w:rFonts w:ascii="Times New Roman" w:hAnsi="Times New Roman"/>
                <w:color w:val="000000"/>
                <w:sz w:val="18"/>
                <w:szCs w:val="18"/>
              </w:rPr>
              <w:t>дерации, соответству</w:t>
            </w:r>
            <w:r w:rsidRPr="00824ABB">
              <w:rPr>
                <w:rFonts w:ascii="Times New Roman" w:hAnsi="Times New Roman"/>
                <w:color w:val="000000"/>
                <w:sz w:val="18"/>
                <w:szCs w:val="18"/>
              </w:rPr>
              <w:t>ю</w:t>
            </w:r>
            <w:r w:rsidRPr="00824ABB">
              <w:rPr>
                <w:rFonts w:ascii="Times New Roman" w:hAnsi="Times New Roman"/>
                <w:color w:val="000000"/>
                <w:sz w:val="18"/>
                <w:szCs w:val="18"/>
              </w:rPr>
              <w:t>щих нормативным треб</w:t>
            </w:r>
            <w:r w:rsidRPr="00824ABB">
              <w:rPr>
                <w:rFonts w:ascii="Times New Roman" w:hAnsi="Times New Roman"/>
                <w:color w:val="000000"/>
                <w:sz w:val="18"/>
                <w:szCs w:val="18"/>
              </w:rPr>
              <w:t>о</w:t>
            </w:r>
            <w:r w:rsidRPr="00824ABB">
              <w:rPr>
                <w:rFonts w:ascii="Times New Roman" w:hAnsi="Times New Roman"/>
                <w:color w:val="000000"/>
                <w:sz w:val="18"/>
                <w:szCs w:val="18"/>
              </w:rPr>
              <w:t>ваниям к транспортно-эксплуатационным пок</w:t>
            </w:r>
            <w:r w:rsidRPr="00824ABB">
              <w:rPr>
                <w:rFonts w:ascii="Times New Roman" w:hAnsi="Times New Roman"/>
                <w:color w:val="000000"/>
                <w:sz w:val="18"/>
                <w:szCs w:val="18"/>
              </w:rPr>
              <w:t>а</w:t>
            </w:r>
            <w:r w:rsidRPr="00824ABB">
              <w:rPr>
                <w:rFonts w:ascii="Times New Roman" w:hAnsi="Times New Roman"/>
                <w:color w:val="000000"/>
                <w:sz w:val="18"/>
                <w:szCs w:val="18"/>
              </w:rPr>
              <w:t>зателям, в результате р</w:t>
            </w:r>
            <w:r w:rsidRPr="00824ABB">
              <w:rPr>
                <w:rFonts w:ascii="Times New Roman" w:hAnsi="Times New Roman"/>
                <w:color w:val="000000"/>
                <w:sz w:val="18"/>
                <w:szCs w:val="18"/>
              </w:rPr>
              <w:t>е</w:t>
            </w:r>
            <w:r w:rsidRPr="00824ABB">
              <w:rPr>
                <w:rFonts w:ascii="Times New Roman" w:hAnsi="Times New Roman"/>
                <w:color w:val="000000"/>
                <w:sz w:val="18"/>
                <w:szCs w:val="18"/>
              </w:rPr>
              <w:t>конструкции автомобил</w:t>
            </w:r>
            <w:r w:rsidRPr="00824ABB">
              <w:rPr>
                <w:rFonts w:ascii="Times New Roman" w:hAnsi="Times New Roman"/>
                <w:color w:val="000000"/>
                <w:sz w:val="18"/>
                <w:szCs w:val="18"/>
              </w:rPr>
              <w:t>ь</w:t>
            </w:r>
            <w:r w:rsidRPr="00824ABB">
              <w:rPr>
                <w:rFonts w:ascii="Times New Roman" w:hAnsi="Times New Roman"/>
                <w:color w:val="000000"/>
                <w:sz w:val="18"/>
                <w:szCs w:val="18"/>
              </w:rPr>
              <w:t>ных дорог, в том числе:</w:t>
            </w:r>
          </w:p>
        </w:tc>
        <w:tc>
          <w:tcPr>
            <w:tcW w:w="709"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79</w:t>
            </w:r>
          </w:p>
        </w:tc>
        <w:tc>
          <w:tcPr>
            <w:tcW w:w="71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203</w:t>
            </w:r>
          </w:p>
        </w:tc>
        <w:tc>
          <w:tcPr>
            <w:tcW w:w="1134"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27,494</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28,472</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18,5</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39</w:t>
            </w: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16,056</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12,286</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8,954</w:t>
            </w:r>
          </w:p>
        </w:tc>
        <w:tc>
          <w:tcPr>
            <w:tcW w:w="992" w:type="dxa"/>
            <w:tcBorders>
              <w:top w:val="single" w:sz="4" w:space="0" w:color="auto"/>
              <w:left w:val="nil"/>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5,136</w:t>
            </w:r>
          </w:p>
        </w:tc>
        <w:tc>
          <w:tcPr>
            <w:tcW w:w="2407"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сумма строк 4.1 и 4.2</w:t>
            </w:r>
          </w:p>
        </w:tc>
      </w:tr>
      <w:tr w:rsidR="000A51A1" w:rsidRPr="00824ABB" w:rsidTr="00424A1A">
        <w:trPr>
          <w:trHeight w:val="1074"/>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4.1. сети автомобильных дорог общего пользования регионального или межмуниципального зн</w:t>
            </w:r>
            <w:r w:rsidRPr="00824ABB">
              <w:rPr>
                <w:rFonts w:ascii="Times New Roman" w:hAnsi="Times New Roman"/>
                <w:color w:val="000000"/>
                <w:sz w:val="18"/>
                <w:szCs w:val="18"/>
              </w:rPr>
              <w:t>а</w:t>
            </w:r>
            <w:r w:rsidRPr="00824ABB">
              <w:rPr>
                <w:rFonts w:ascii="Times New Roman" w:hAnsi="Times New Roman"/>
                <w:color w:val="000000"/>
                <w:sz w:val="18"/>
                <w:szCs w:val="18"/>
              </w:rPr>
              <w:t>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27,494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28,472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18,5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39</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15,225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11,512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8,224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w:t>
            </w:r>
          </w:p>
        </w:tc>
        <w:tc>
          <w:tcPr>
            <w:tcW w:w="2407"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прирост протяженности введенных в эксплуатацию автомобильных дорог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межмуниц</w:t>
            </w:r>
            <w:r w:rsidRPr="00824ABB">
              <w:rPr>
                <w:rFonts w:ascii="Times New Roman" w:hAnsi="Times New Roman"/>
                <w:color w:val="000000"/>
                <w:sz w:val="18"/>
                <w:szCs w:val="18"/>
              </w:rPr>
              <w:t>и</w:t>
            </w:r>
            <w:r w:rsidRPr="00824ABB">
              <w:rPr>
                <w:rFonts w:ascii="Times New Roman" w:hAnsi="Times New Roman"/>
                <w:color w:val="000000"/>
                <w:sz w:val="18"/>
                <w:szCs w:val="18"/>
              </w:rPr>
              <w:t>пального значения в р</w:t>
            </w:r>
            <w:r w:rsidRPr="00824ABB">
              <w:rPr>
                <w:rFonts w:ascii="Times New Roman" w:hAnsi="Times New Roman"/>
                <w:color w:val="000000"/>
                <w:sz w:val="18"/>
                <w:szCs w:val="18"/>
              </w:rPr>
              <w:t>е</w:t>
            </w:r>
            <w:r w:rsidRPr="00824ABB">
              <w:rPr>
                <w:rFonts w:ascii="Times New Roman" w:hAnsi="Times New Roman"/>
                <w:color w:val="000000"/>
                <w:sz w:val="18"/>
                <w:szCs w:val="18"/>
              </w:rPr>
              <w:t>зультате реконструкции</w:t>
            </w:r>
          </w:p>
        </w:tc>
      </w:tr>
      <w:tr w:rsidR="000A51A1" w:rsidRPr="00824ABB" w:rsidTr="00424A1A">
        <w:trPr>
          <w:trHeight w:val="681"/>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4.2.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0,831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0,774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0,73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1,136</w:t>
            </w:r>
          </w:p>
        </w:tc>
        <w:tc>
          <w:tcPr>
            <w:tcW w:w="2407"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прирост протяженности введенных в эксплуатацию автомобильных дорог мес</w:t>
            </w:r>
            <w:r w:rsidRPr="00824ABB">
              <w:rPr>
                <w:rFonts w:ascii="Times New Roman" w:hAnsi="Times New Roman"/>
                <w:color w:val="000000"/>
                <w:sz w:val="18"/>
                <w:szCs w:val="18"/>
              </w:rPr>
              <w:t>т</w:t>
            </w:r>
            <w:r w:rsidRPr="00824ABB">
              <w:rPr>
                <w:rFonts w:ascii="Times New Roman" w:hAnsi="Times New Roman"/>
                <w:color w:val="000000"/>
                <w:sz w:val="18"/>
                <w:szCs w:val="18"/>
              </w:rPr>
              <w:t>ного значения в результате реконструкции</w:t>
            </w:r>
          </w:p>
        </w:tc>
      </w:tr>
      <w:tr w:rsidR="000A51A1" w:rsidRPr="00824ABB" w:rsidTr="00424A1A">
        <w:trPr>
          <w:trHeight w:val="2000"/>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5. Прирост протяженн</w:t>
            </w:r>
            <w:r w:rsidRPr="00824ABB">
              <w:rPr>
                <w:rFonts w:ascii="Times New Roman" w:hAnsi="Times New Roman"/>
                <w:color w:val="000000"/>
                <w:sz w:val="18"/>
                <w:szCs w:val="18"/>
              </w:rPr>
              <w:t>о</w:t>
            </w:r>
            <w:r w:rsidRPr="00824ABB">
              <w:rPr>
                <w:rFonts w:ascii="Times New Roman" w:hAnsi="Times New Roman"/>
                <w:color w:val="000000"/>
                <w:sz w:val="18"/>
                <w:szCs w:val="18"/>
              </w:rPr>
              <w:t>сти автомобильных дорог общего пользования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(межмуниц</w:t>
            </w:r>
            <w:r w:rsidRPr="00824ABB">
              <w:rPr>
                <w:rFonts w:ascii="Times New Roman" w:hAnsi="Times New Roman"/>
                <w:color w:val="000000"/>
                <w:sz w:val="18"/>
                <w:szCs w:val="18"/>
              </w:rPr>
              <w:t>и</w:t>
            </w:r>
            <w:r w:rsidRPr="00824ABB">
              <w:rPr>
                <w:rFonts w:ascii="Times New Roman" w:hAnsi="Times New Roman"/>
                <w:color w:val="000000"/>
                <w:sz w:val="18"/>
                <w:szCs w:val="18"/>
              </w:rPr>
              <w:t>пального) и местного значения на территории субъекта Российской Ф</w:t>
            </w:r>
            <w:r w:rsidRPr="00824ABB">
              <w:rPr>
                <w:rFonts w:ascii="Times New Roman" w:hAnsi="Times New Roman"/>
                <w:color w:val="000000"/>
                <w:sz w:val="18"/>
                <w:szCs w:val="18"/>
              </w:rPr>
              <w:t>е</w:t>
            </w:r>
            <w:r w:rsidRPr="00824ABB">
              <w:rPr>
                <w:rFonts w:ascii="Times New Roman" w:hAnsi="Times New Roman"/>
                <w:color w:val="000000"/>
                <w:sz w:val="18"/>
                <w:szCs w:val="18"/>
              </w:rPr>
              <w:t>дерации, соответству</w:t>
            </w:r>
            <w:r w:rsidRPr="00824ABB">
              <w:rPr>
                <w:rFonts w:ascii="Times New Roman" w:hAnsi="Times New Roman"/>
                <w:color w:val="000000"/>
                <w:sz w:val="18"/>
                <w:szCs w:val="18"/>
              </w:rPr>
              <w:t>ю</w:t>
            </w:r>
            <w:r w:rsidRPr="00824ABB">
              <w:rPr>
                <w:rFonts w:ascii="Times New Roman" w:hAnsi="Times New Roman"/>
                <w:color w:val="000000"/>
                <w:sz w:val="18"/>
                <w:szCs w:val="18"/>
              </w:rPr>
              <w:t>щих нормативным треб</w:t>
            </w:r>
            <w:r w:rsidRPr="00824ABB">
              <w:rPr>
                <w:rFonts w:ascii="Times New Roman" w:hAnsi="Times New Roman"/>
                <w:color w:val="000000"/>
                <w:sz w:val="18"/>
                <w:szCs w:val="18"/>
              </w:rPr>
              <w:t>о</w:t>
            </w:r>
            <w:r w:rsidRPr="00824ABB">
              <w:rPr>
                <w:rFonts w:ascii="Times New Roman" w:hAnsi="Times New Roman"/>
                <w:color w:val="000000"/>
                <w:sz w:val="18"/>
                <w:szCs w:val="18"/>
              </w:rPr>
              <w:t>ваниям к транспортно-эксплуатационным пок</w:t>
            </w:r>
            <w:r w:rsidRPr="00824ABB">
              <w:rPr>
                <w:rFonts w:ascii="Times New Roman" w:hAnsi="Times New Roman"/>
                <w:color w:val="000000"/>
                <w:sz w:val="18"/>
                <w:szCs w:val="18"/>
              </w:rPr>
              <w:t>а</w:t>
            </w:r>
            <w:r w:rsidRPr="00824ABB">
              <w:rPr>
                <w:rFonts w:ascii="Times New Roman" w:hAnsi="Times New Roman"/>
                <w:color w:val="000000"/>
                <w:sz w:val="18"/>
                <w:szCs w:val="18"/>
              </w:rPr>
              <w:t>зателям, в результате к</w:t>
            </w:r>
            <w:r w:rsidRPr="00824ABB">
              <w:rPr>
                <w:rFonts w:ascii="Times New Roman" w:hAnsi="Times New Roman"/>
                <w:color w:val="000000"/>
                <w:sz w:val="18"/>
                <w:szCs w:val="18"/>
              </w:rPr>
              <w:t>а</w:t>
            </w:r>
            <w:r w:rsidRPr="00824ABB">
              <w:rPr>
                <w:rFonts w:ascii="Times New Roman" w:hAnsi="Times New Roman"/>
                <w:color w:val="000000"/>
                <w:sz w:val="18"/>
                <w:szCs w:val="18"/>
              </w:rPr>
              <w:t xml:space="preserve">питального ремонта и </w:t>
            </w:r>
            <w:proofErr w:type="gramStart"/>
            <w:r w:rsidRPr="00824ABB">
              <w:rPr>
                <w:rFonts w:ascii="Times New Roman" w:hAnsi="Times New Roman"/>
                <w:color w:val="000000"/>
                <w:sz w:val="18"/>
                <w:szCs w:val="18"/>
              </w:rPr>
              <w:t>ремонта</w:t>
            </w:r>
            <w:proofErr w:type="gramEnd"/>
            <w:r w:rsidRPr="00824ABB">
              <w:rPr>
                <w:rFonts w:ascii="Times New Roman" w:hAnsi="Times New Roman"/>
                <w:color w:val="000000"/>
                <w:sz w:val="18"/>
                <w:szCs w:val="18"/>
              </w:rPr>
              <w:t xml:space="preserve"> автомобильных дорог, в том числе:</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48</w:t>
            </w:r>
          </w:p>
        </w:tc>
        <w:tc>
          <w:tcPr>
            <w:tcW w:w="71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35,019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35,17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132,56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121,71</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140,8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42,775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40,916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41</w:t>
            </w:r>
          </w:p>
        </w:tc>
        <w:tc>
          <w:tcPr>
            <w:tcW w:w="2407"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сумма строк 5.1 и 5.2</w:t>
            </w:r>
          </w:p>
        </w:tc>
      </w:tr>
    </w:tbl>
    <w:p w:rsidR="00424A1A" w:rsidRDefault="00424A1A"/>
    <w:p w:rsidR="000F7113" w:rsidRDefault="000F7113"/>
    <w:p w:rsidR="00424A1A" w:rsidRDefault="00424A1A"/>
    <w:tbl>
      <w:tblPr>
        <w:tblW w:w="15877" w:type="dxa"/>
        <w:tblInd w:w="-34" w:type="dxa"/>
        <w:tblLayout w:type="fixed"/>
        <w:tblLook w:val="04A0" w:firstRow="1" w:lastRow="0" w:firstColumn="1" w:lastColumn="0" w:noHBand="0" w:noVBand="1"/>
      </w:tblPr>
      <w:tblGrid>
        <w:gridCol w:w="2268"/>
        <w:gridCol w:w="709"/>
        <w:gridCol w:w="709"/>
        <w:gridCol w:w="712"/>
        <w:gridCol w:w="1134"/>
        <w:gridCol w:w="993"/>
        <w:gridCol w:w="992"/>
        <w:gridCol w:w="992"/>
        <w:gridCol w:w="992"/>
        <w:gridCol w:w="993"/>
        <w:gridCol w:w="992"/>
        <w:gridCol w:w="992"/>
        <w:gridCol w:w="992"/>
        <w:gridCol w:w="2407"/>
      </w:tblGrid>
      <w:tr w:rsidR="00424A1A" w:rsidRPr="00824ABB" w:rsidTr="00424A1A">
        <w:trPr>
          <w:trHeight w:val="270"/>
        </w:trPr>
        <w:tc>
          <w:tcPr>
            <w:tcW w:w="2268"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lastRenderedPageBreak/>
              <w:t>1</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712"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2407"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r>
      <w:tr w:rsidR="000A51A1" w:rsidRPr="00824ABB" w:rsidTr="00424A1A">
        <w:trPr>
          <w:trHeight w:val="634"/>
        </w:trPr>
        <w:tc>
          <w:tcPr>
            <w:tcW w:w="2268" w:type="dxa"/>
            <w:tcBorders>
              <w:top w:val="single" w:sz="4" w:space="0" w:color="auto"/>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5.1. сети автомобильных дорог общего пользования регионального (межмун</w:t>
            </w:r>
            <w:r w:rsidRPr="00824ABB">
              <w:rPr>
                <w:rFonts w:ascii="Times New Roman" w:hAnsi="Times New Roman"/>
                <w:color w:val="000000"/>
                <w:sz w:val="18"/>
                <w:szCs w:val="18"/>
              </w:rPr>
              <w:t>и</w:t>
            </w:r>
            <w:r w:rsidRPr="00824ABB">
              <w:rPr>
                <w:rFonts w:ascii="Times New Roman" w:hAnsi="Times New Roman"/>
                <w:color w:val="000000"/>
                <w:sz w:val="18"/>
                <w:szCs w:val="18"/>
              </w:rPr>
              <w:t>ципального) значения</w:t>
            </w:r>
          </w:p>
        </w:tc>
        <w:tc>
          <w:tcPr>
            <w:tcW w:w="709"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36</w:t>
            </w:r>
          </w:p>
        </w:tc>
        <w:tc>
          <w:tcPr>
            <w:tcW w:w="712"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45</w:t>
            </w:r>
          </w:p>
        </w:tc>
        <w:tc>
          <w:tcPr>
            <w:tcW w:w="1134"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0</w:t>
            </w:r>
          </w:p>
        </w:tc>
        <w:tc>
          <w:tcPr>
            <w:tcW w:w="993"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29,519</w:t>
            </w:r>
          </w:p>
        </w:tc>
        <w:tc>
          <w:tcPr>
            <w:tcW w:w="992"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28,8</w:t>
            </w:r>
          </w:p>
        </w:tc>
        <w:tc>
          <w:tcPr>
            <w:tcW w:w="992"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123</w:t>
            </w:r>
          </w:p>
        </w:tc>
        <w:tc>
          <w:tcPr>
            <w:tcW w:w="992"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110,71</w:t>
            </w:r>
          </w:p>
        </w:tc>
        <w:tc>
          <w:tcPr>
            <w:tcW w:w="993"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129,8</w:t>
            </w:r>
          </w:p>
        </w:tc>
        <w:tc>
          <w:tcPr>
            <w:tcW w:w="992"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27,149</w:t>
            </w:r>
          </w:p>
        </w:tc>
        <w:tc>
          <w:tcPr>
            <w:tcW w:w="992"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29,629</w:t>
            </w:r>
          </w:p>
        </w:tc>
        <w:tc>
          <w:tcPr>
            <w:tcW w:w="992" w:type="dxa"/>
            <w:tcBorders>
              <w:top w:val="single" w:sz="4" w:space="0" w:color="auto"/>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26</w:t>
            </w:r>
          </w:p>
        </w:tc>
        <w:tc>
          <w:tcPr>
            <w:tcW w:w="2407" w:type="dxa"/>
            <w:tcBorders>
              <w:top w:val="single" w:sz="4" w:space="0" w:color="auto"/>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 </w:t>
            </w:r>
          </w:p>
        </w:tc>
      </w:tr>
      <w:tr w:rsidR="000A51A1" w:rsidRPr="00824ABB" w:rsidTr="00424A1A">
        <w:trPr>
          <w:trHeight w:val="525"/>
        </w:trPr>
        <w:tc>
          <w:tcPr>
            <w:tcW w:w="2268" w:type="dxa"/>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5.2. сети автомобильных дорог общего пользования местного значения</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18</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5,5</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6,37</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9,56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15,626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11,287</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15</w:t>
            </w:r>
          </w:p>
        </w:tc>
        <w:tc>
          <w:tcPr>
            <w:tcW w:w="2407"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 </w:t>
            </w:r>
          </w:p>
        </w:tc>
      </w:tr>
      <w:tr w:rsidR="000A51A1" w:rsidRPr="00824ABB" w:rsidTr="00424A1A">
        <w:trPr>
          <w:trHeight w:val="293"/>
        </w:trPr>
        <w:tc>
          <w:tcPr>
            <w:tcW w:w="2268" w:type="dxa"/>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6. Общая протяженность автомобильных дорог общего пользования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w:t>
            </w:r>
            <w:r w:rsidRPr="00824ABB">
              <w:rPr>
                <w:rFonts w:ascii="Times New Roman" w:hAnsi="Times New Roman"/>
                <w:color w:val="000000"/>
                <w:sz w:val="18"/>
                <w:szCs w:val="18"/>
              </w:rPr>
              <w:t>и</w:t>
            </w:r>
            <w:r w:rsidRPr="00824ABB">
              <w:rPr>
                <w:rFonts w:ascii="Times New Roman" w:hAnsi="Times New Roman"/>
                <w:color w:val="000000"/>
                <w:sz w:val="18"/>
                <w:szCs w:val="18"/>
              </w:rPr>
              <w:t>ципального и местного значения, соответству</w:t>
            </w:r>
            <w:r w:rsidRPr="00824ABB">
              <w:rPr>
                <w:rFonts w:ascii="Times New Roman" w:hAnsi="Times New Roman"/>
                <w:color w:val="000000"/>
                <w:sz w:val="18"/>
                <w:szCs w:val="18"/>
              </w:rPr>
              <w:t>ю</w:t>
            </w:r>
            <w:r w:rsidRPr="00824ABB">
              <w:rPr>
                <w:rFonts w:ascii="Times New Roman" w:hAnsi="Times New Roman"/>
                <w:color w:val="000000"/>
                <w:sz w:val="18"/>
                <w:szCs w:val="18"/>
              </w:rPr>
              <w:t>щих нормативным треб</w:t>
            </w:r>
            <w:r w:rsidRPr="00824ABB">
              <w:rPr>
                <w:rFonts w:ascii="Times New Roman" w:hAnsi="Times New Roman"/>
                <w:color w:val="000000"/>
                <w:sz w:val="18"/>
                <w:szCs w:val="18"/>
              </w:rPr>
              <w:t>о</w:t>
            </w:r>
            <w:r w:rsidRPr="00824ABB">
              <w:rPr>
                <w:rFonts w:ascii="Times New Roman" w:hAnsi="Times New Roman"/>
                <w:color w:val="000000"/>
                <w:sz w:val="18"/>
                <w:szCs w:val="18"/>
              </w:rPr>
              <w:t>ваниям к транспортно-эксплуатационным пок</w:t>
            </w:r>
            <w:r w:rsidRPr="00824ABB">
              <w:rPr>
                <w:rFonts w:ascii="Times New Roman" w:hAnsi="Times New Roman"/>
                <w:color w:val="000000"/>
                <w:sz w:val="18"/>
                <w:szCs w:val="18"/>
              </w:rPr>
              <w:t>а</w:t>
            </w:r>
            <w:r w:rsidRPr="00824ABB">
              <w:rPr>
                <w:rFonts w:ascii="Times New Roman" w:hAnsi="Times New Roman"/>
                <w:color w:val="000000"/>
                <w:sz w:val="18"/>
                <w:szCs w:val="18"/>
              </w:rPr>
              <w:t>зателям на 31 декабря отчетного года, в том числе:</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79</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203</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2854,259</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3415,484</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3492,327</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3519,373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3530,513</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3541,403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3569,326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3610,753</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3641,889</w:t>
            </w:r>
          </w:p>
        </w:tc>
        <w:tc>
          <w:tcPr>
            <w:tcW w:w="2407"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sz w:val="18"/>
                <w:szCs w:val="18"/>
              </w:rPr>
            </w:pPr>
            <w:r w:rsidRPr="00824ABB">
              <w:rPr>
                <w:rFonts w:ascii="Times New Roman" w:hAnsi="Times New Roman"/>
                <w:sz w:val="18"/>
                <w:szCs w:val="18"/>
              </w:rPr>
              <w:t>сумма строк 6.1 и 6.2</w:t>
            </w:r>
          </w:p>
        </w:tc>
      </w:tr>
      <w:tr w:rsidR="000A51A1" w:rsidRPr="00824ABB" w:rsidTr="00424A1A">
        <w:trPr>
          <w:trHeight w:val="781"/>
        </w:trPr>
        <w:tc>
          <w:tcPr>
            <w:tcW w:w="2268" w:type="dxa"/>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6.1. автомобильных дорог общего пользования рег</w:t>
            </w:r>
            <w:r w:rsidRPr="00824ABB">
              <w:rPr>
                <w:rFonts w:ascii="Times New Roman" w:hAnsi="Times New Roman"/>
                <w:color w:val="000000"/>
                <w:sz w:val="18"/>
                <w:szCs w:val="18"/>
              </w:rPr>
              <w:t>и</w:t>
            </w:r>
            <w:r w:rsidRPr="00824ABB">
              <w:rPr>
                <w:rFonts w:ascii="Times New Roman" w:hAnsi="Times New Roman"/>
                <w:color w:val="000000"/>
                <w:sz w:val="18"/>
                <w:szCs w:val="18"/>
              </w:rPr>
              <w:t>онального или межмун</w:t>
            </w:r>
            <w:r w:rsidRPr="00824ABB">
              <w:rPr>
                <w:rFonts w:ascii="Times New Roman" w:hAnsi="Times New Roman"/>
                <w:color w:val="000000"/>
                <w:sz w:val="18"/>
                <w:szCs w:val="18"/>
              </w:rPr>
              <w:t>и</w:t>
            </w:r>
            <w:r w:rsidRPr="00824ABB">
              <w:rPr>
                <w:rFonts w:ascii="Times New Roman" w:hAnsi="Times New Roman"/>
                <w:color w:val="000000"/>
                <w:sz w:val="18"/>
                <w:szCs w:val="18"/>
              </w:rPr>
              <w:t>ципального значения</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479,259</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1040,484</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1113,127</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1138,473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1141,213</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1141,203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1168,352</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1206,205</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1236,205</w:t>
            </w:r>
          </w:p>
        </w:tc>
        <w:tc>
          <w:tcPr>
            <w:tcW w:w="2407" w:type="dxa"/>
            <w:tcBorders>
              <w:top w:val="nil"/>
              <w:left w:val="nil"/>
              <w:bottom w:val="single" w:sz="8" w:space="0" w:color="auto"/>
              <w:right w:val="single" w:sz="8" w:space="0" w:color="auto"/>
            </w:tcBorders>
            <w:shd w:val="clear" w:color="000000" w:fill="FFFFFF"/>
            <w:hideMark/>
          </w:tcPr>
          <w:p w:rsidR="000A51A1" w:rsidRPr="00424A1A" w:rsidRDefault="005D4220" w:rsidP="000A51A1">
            <w:pPr>
              <w:ind w:firstLine="0"/>
              <w:jc w:val="left"/>
              <w:rPr>
                <w:rFonts w:ascii="Times New Roman" w:hAnsi="Times New Roman"/>
                <w:sz w:val="18"/>
                <w:szCs w:val="18"/>
              </w:rPr>
            </w:pPr>
            <w:hyperlink r:id="rId12" w:history="1">
              <w:r w:rsidR="000A51A1" w:rsidRPr="00424A1A">
                <w:rPr>
                  <w:rFonts w:ascii="Times New Roman" w:hAnsi="Times New Roman"/>
                  <w:sz w:val="18"/>
                  <w:szCs w:val="18"/>
                </w:rPr>
                <w:t>по данным годовой формы федерального статистич</w:t>
              </w:r>
              <w:r w:rsidR="000A51A1" w:rsidRPr="00424A1A">
                <w:rPr>
                  <w:rFonts w:ascii="Times New Roman" w:hAnsi="Times New Roman"/>
                  <w:sz w:val="18"/>
                  <w:szCs w:val="18"/>
                </w:rPr>
                <w:t>е</w:t>
              </w:r>
              <w:r w:rsidR="000A51A1" w:rsidRPr="00424A1A">
                <w:rPr>
                  <w:rFonts w:ascii="Times New Roman" w:hAnsi="Times New Roman"/>
                  <w:sz w:val="18"/>
                  <w:szCs w:val="18"/>
                </w:rPr>
                <w:t>ского наблюдения № 1-ДГ: определяется как разница между общей протяженн</w:t>
              </w:r>
              <w:r w:rsidR="000A51A1" w:rsidRPr="00424A1A">
                <w:rPr>
                  <w:rFonts w:ascii="Times New Roman" w:hAnsi="Times New Roman"/>
                  <w:sz w:val="18"/>
                  <w:szCs w:val="18"/>
                </w:rPr>
                <w:t>о</w:t>
              </w:r>
              <w:r w:rsidR="000A51A1" w:rsidRPr="00424A1A">
                <w:rPr>
                  <w:rFonts w:ascii="Times New Roman" w:hAnsi="Times New Roman"/>
                  <w:sz w:val="18"/>
                  <w:szCs w:val="18"/>
                </w:rPr>
                <w:t>стью автомобильных дорог регионального или межм</w:t>
              </w:r>
              <w:r w:rsidR="000A51A1" w:rsidRPr="00424A1A">
                <w:rPr>
                  <w:rFonts w:ascii="Times New Roman" w:hAnsi="Times New Roman"/>
                  <w:sz w:val="18"/>
                  <w:szCs w:val="18"/>
                </w:rPr>
                <w:t>у</w:t>
              </w:r>
              <w:r w:rsidR="000A51A1" w:rsidRPr="00424A1A">
                <w:rPr>
                  <w:rFonts w:ascii="Times New Roman" w:hAnsi="Times New Roman"/>
                  <w:sz w:val="18"/>
                  <w:szCs w:val="18"/>
                </w:rPr>
                <w:t>ниципального значения на конец отчетного года и пр</w:t>
              </w:r>
              <w:r w:rsidR="000A51A1" w:rsidRPr="00424A1A">
                <w:rPr>
                  <w:rFonts w:ascii="Times New Roman" w:hAnsi="Times New Roman"/>
                  <w:sz w:val="18"/>
                  <w:szCs w:val="18"/>
                </w:rPr>
                <w:t>о</w:t>
              </w:r>
              <w:r w:rsidR="000A51A1" w:rsidRPr="00424A1A">
                <w:rPr>
                  <w:rFonts w:ascii="Times New Roman" w:hAnsi="Times New Roman"/>
                  <w:sz w:val="18"/>
                  <w:szCs w:val="18"/>
                </w:rPr>
                <w:t>тяженностью автомобил</w:t>
              </w:r>
              <w:r w:rsidR="000A51A1" w:rsidRPr="00424A1A">
                <w:rPr>
                  <w:rFonts w:ascii="Times New Roman" w:hAnsi="Times New Roman"/>
                  <w:sz w:val="18"/>
                  <w:szCs w:val="18"/>
                </w:rPr>
                <w:t>ь</w:t>
              </w:r>
              <w:r w:rsidR="000A51A1" w:rsidRPr="00424A1A">
                <w:rPr>
                  <w:rFonts w:ascii="Times New Roman" w:hAnsi="Times New Roman"/>
                  <w:sz w:val="18"/>
                  <w:szCs w:val="18"/>
                </w:rPr>
                <w:t>ных дорог общего польз</w:t>
              </w:r>
              <w:r w:rsidR="000A51A1" w:rsidRPr="00424A1A">
                <w:rPr>
                  <w:rFonts w:ascii="Times New Roman" w:hAnsi="Times New Roman"/>
                  <w:sz w:val="18"/>
                  <w:szCs w:val="18"/>
                </w:rPr>
                <w:t>о</w:t>
              </w:r>
              <w:r w:rsidR="000A51A1" w:rsidRPr="00424A1A">
                <w:rPr>
                  <w:rFonts w:ascii="Times New Roman" w:hAnsi="Times New Roman"/>
                  <w:sz w:val="18"/>
                  <w:szCs w:val="18"/>
                </w:rPr>
                <w:t>вания регионального или межмуниципального знач</w:t>
              </w:r>
              <w:r w:rsidR="000A51A1" w:rsidRPr="00424A1A">
                <w:rPr>
                  <w:rFonts w:ascii="Times New Roman" w:hAnsi="Times New Roman"/>
                  <w:sz w:val="18"/>
                  <w:szCs w:val="18"/>
                </w:rPr>
                <w:t>е</w:t>
              </w:r>
              <w:r w:rsidR="000A51A1" w:rsidRPr="00424A1A">
                <w:rPr>
                  <w:rFonts w:ascii="Times New Roman" w:hAnsi="Times New Roman"/>
                  <w:sz w:val="18"/>
                  <w:szCs w:val="18"/>
                </w:rPr>
                <w:t>ния, не отвечающих норм</w:t>
              </w:r>
              <w:r w:rsidR="000A51A1" w:rsidRPr="00424A1A">
                <w:rPr>
                  <w:rFonts w:ascii="Times New Roman" w:hAnsi="Times New Roman"/>
                  <w:sz w:val="18"/>
                  <w:szCs w:val="18"/>
                </w:rPr>
                <w:t>а</w:t>
              </w:r>
              <w:r w:rsidR="000A51A1" w:rsidRPr="00424A1A">
                <w:rPr>
                  <w:rFonts w:ascii="Times New Roman" w:hAnsi="Times New Roman"/>
                  <w:sz w:val="18"/>
                  <w:szCs w:val="18"/>
                </w:rPr>
                <w:t>тивным требованиям</w:t>
              </w:r>
            </w:hyperlink>
          </w:p>
        </w:tc>
      </w:tr>
      <w:tr w:rsidR="000A51A1" w:rsidRPr="00824ABB" w:rsidTr="00424A1A">
        <w:trPr>
          <w:trHeight w:val="410"/>
        </w:trPr>
        <w:tc>
          <w:tcPr>
            <w:tcW w:w="2268" w:type="dxa"/>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6.2. автомобильных дорог общего пользования местного значения</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км</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71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113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2375</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2375</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2379,2</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2380,9</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2389,3</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2400,2</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2400,974</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2404,548</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2405,684</w:t>
            </w:r>
          </w:p>
        </w:tc>
        <w:tc>
          <w:tcPr>
            <w:tcW w:w="2407" w:type="dxa"/>
            <w:tcBorders>
              <w:top w:val="nil"/>
              <w:left w:val="nil"/>
              <w:bottom w:val="single" w:sz="8" w:space="0" w:color="auto"/>
              <w:right w:val="single" w:sz="8" w:space="0" w:color="auto"/>
            </w:tcBorders>
            <w:shd w:val="clear" w:color="000000" w:fill="FFFFFF"/>
            <w:hideMark/>
          </w:tcPr>
          <w:p w:rsidR="000A51A1" w:rsidRPr="00424A1A" w:rsidRDefault="005D4220" w:rsidP="000A51A1">
            <w:pPr>
              <w:ind w:firstLine="0"/>
              <w:jc w:val="left"/>
              <w:rPr>
                <w:rFonts w:ascii="Times New Roman" w:hAnsi="Times New Roman"/>
                <w:sz w:val="18"/>
                <w:szCs w:val="18"/>
              </w:rPr>
            </w:pPr>
            <w:hyperlink r:id="rId13" w:history="1">
              <w:r w:rsidR="000A51A1" w:rsidRPr="00424A1A">
                <w:rPr>
                  <w:rFonts w:ascii="Times New Roman" w:hAnsi="Times New Roman"/>
                  <w:sz w:val="18"/>
                  <w:szCs w:val="18"/>
                </w:rPr>
                <w:t>по данным годовой формы федерального статистич</w:t>
              </w:r>
              <w:r w:rsidR="000A51A1" w:rsidRPr="00424A1A">
                <w:rPr>
                  <w:rFonts w:ascii="Times New Roman" w:hAnsi="Times New Roman"/>
                  <w:sz w:val="18"/>
                  <w:szCs w:val="18"/>
                </w:rPr>
                <w:t>е</w:t>
              </w:r>
              <w:r w:rsidR="000A51A1" w:rsidRPr="00424A1A">
                <w:rPr>
                  <w:rFonts w:ascii="Times New Roman" w:hAnsi="Times New Roman"/>
                  <w:sz w:val="18"/>
                  <w:szCs w:val="18"/>
                </w:rPr>
                <w:t>ского наблюдения № 1-ФД</w:t>
              </w:r>
            </w:hyperlink>
          </w:p>
        </w:tc>
      </w:tr>
    </w:tbl>
    <w:p w:rsidR="00424A1A" w:rsidRDefault="00424A1A"/>
    <w:p w:rsidR="00424A1A" w:rsidRDefault="00424A1A"/>
    <w:p w:rsidR="00424A1A" w:rsidRDefault="00424A1A"/>
    <w:p w:rsidR="00424A1A" w:rsidRDefault="00424A1A"/>
    <w:p w:rsidR="00424A1A" w:rsidRDefault="00424A1A"/>
    <w:tbl>
      <w:tblPr>
        <w:tblW w:w="15877" w:type="dxa"/>
        <w:tblInd w:w="-34" w:type="dxa"/>
        <w:tblLayout w:type="fixed"/>
        <w:tblLook w:val="04A0" w:firstRow="1" w:lastRow="0" w:firstColumn="1" w:lastColumn="0" w:noHBand="0" w:noVBand="1"/>
      </w:tblPr>
      <w:tblGrid>
        <w:gridCol w:w="2410"/>
        <w:gridCol w:w="709"/>
        <w:gridCol w:w="709"/>
        <w:gridCol w:w="850"/>
        <w:gridCol w:w="854"/>
        <w:gridCol w:w="993"/>
        <w:gridCol w:w="992"/>
        <w:gridCol w:w="992"/>
        <w:gridCol w:w="992"/>
        <w:gridCol w:w="993"/>
        <w:gridCol w:w="992"/>
        <w:gridCol w:w="992"/>
        <w:gridCol w:w="992"/>
        <w:gridCol w:w="2407"/>
      </w:tblGrid>
      <w:tr w:rsidR="00424A1A" w:rsidRPr="00824ABB" w:rsidTr="00424A1A">
        <w:trPr>
          <w:trHeight w:val="270"/>
        </w:trPr>
        <w:tc>
          <w:tcPr>
            <w:tcW w:w="2410"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lastRenderedPageBreak/>
              <w:t>1</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850"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854"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2407"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r>
      <w:tr w:rsidR="000A51A1" w:rsidRPr="00824ABB" w:rsidTr="00424A1A">
        <w:trPr>
          <w:trHeight w:val="1644"/>
        </w:trPr>
        <w:tc>
          <w:tcPr>
            <w:tcW w:w="2410" w:type="dxa"/>
            <w:tcBorders>
              <w:top w:val="nil"/>
              <w:left w:val="single" w:sz="8" w:space="0" w:color="auto"/>
              <w:bottom w:val="single" w:sz="8" w:space="0" w:color="auto"/>
              <w:right w:val="single" w:sz="8" w:space="0" w:color="auto"/>
            </w:tcBorders>
            <w:shd w:val="clear" w:color="000000" w:fill="FFFFFF"/>
            <w:hideMark/>
          </w:tcPr>
          <w:p w:rsidR="000A51A1" w:rsidRPr="006861B0"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6.3. Прирост доли прот</w:t>
            </w:r>
            <w:r w:rsidRPr="00824ABB">
              <w:rPr>
                <w:rFonts w:ascii="Times New Roman" w:hAnsi="Times New Roman"/>
                <w:color w:val="000000"/>
                <w:sz w:val="18"/>
                <w:szCs w:val="18"/>
              </w:rPr>
              <w:t>я</w:t>
            </w:r>
            <w:r w:rsidRPr="00824ABB">
              <w:rPr>
                <w:rFonts w:ascii="Times New Roman" w:hAnsi="Times New Roman"/>
                <w:color w:val="000000"/>
                <w:sz w:val="18"/>
                <w:szCs w:val="18"/>
              </w:rPr>
              <w:t>женности автомобильных дорог общего пользования регионального или межм</w:t>
            </w:r>
            <w:r w:rsidRPr="00824ABB">
              <w:rPr>
                <w:rFonts w:ascii="Times New Roman" w:hAnsi="Times New Roman"/>
                <w:color w:val="000000"/>
                <w:sz w:val="18"/>
                <w:szCs w:val="18"/>
              </w:rPr>
              <w:t>у</w:t>
            </w:r>
            <w:r w:rsidRPr="00824ABB">
              <w:rPr>
                <w:rFonts w:ascii="Times New Roman" w:hAnsi="Times New Roman"/>
                <w:color w:val="000000"/>
                <w:sz w:val="18"/>
                <w:szCs w:val="18"/>
              </w:rPr>
              <w:t>ниципального и местного значения, соответствующих нормативным требованиям к транспортно-эксплуатационным показ</w:t>
            </w:r>
            <w:r w:rsidRPr="00824ABB">
              <w:rPr>
                <w:rFonts w:ascii="Times New Roman" w:hAnsi="Times New Roman"/>
                <w:color w:val="000000"/>
                <w:sz w:val="18"/>
                <w:szCs w:val="18"/>
              </w:rPr>
              <w:t>а</w:t>
            </w:r>
            <w:r w:rsidRPr="00824ABB">
              <w:rPr>
                <w:rFonts w:ascii="Times New Roman" w:hAnsi="Times New Roman"/>
                <w:color w:val="000000"/>
                <w:sz w:val="18"/>
                <w:szCs w:val="18"/>
              </w:rPr>
              <w:t>телям на 31 декабря отче</w:t>
            </w:r>
            <w:r w:rsidRPr="00824ABB">
              <w:rPr>
                <w:rFonts w:ascii="Times New Roman" w:hAnsi="Times New Roman"/>
                <w:color w:val="000000"/>
                <w:sz w:val="18"/>
                <w:szCs w:val="18"/>
              </w:rPr>
              <w:t>т</w:t>
            </w:r>
            <w:r w:rsidRPr="00824ABB">
              <w:rPr>
                <w:rFonts w:ascii="Times New Roman" w:hAnsi="Times New Roman"/>
                <w:color w:val="000000"/>
                <w:sz w:val="18"/>
                <w:szCs w:val="18"/>
              </w:rPr>
              <w:t>ного года</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850"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85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104,336</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101,007</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146,469</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102,197</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101,347</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101</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100,6</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100,8</w:t>
            </w:r>
          </w:p>
        </w:tc>
        <w:tc>
          <w:tcPr>
            <w:tcW w:w="2407"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r>
      <w:tr w:rsidR="000A51A1" w:rsidRPr="00824ABB" w:rsidTr="00424A1A">
        <w:trPr>
          <w:trHeight w:val="255"/>
        </w:trPr>
        <w:tc>
          <w:tcPr>
            <w:tcW w:w="2410"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7.1. количество и прот</w:t>
            </w:r>
            <w:r w:rsidRPr="00824ABB">
              <w:rPr>
                <w:rFonts w:ascii="Times New Roman" w:hAnsi="Times New Roman"/>
                <w:color w:val="000000"/>
                <w:sz w:val="18"/>
                <w:szCs w:val="18"/>
              </w:rPr>
              <w:t>я</w:t>
            </w:r>
            <w:r w:rsidRPr="00824ABB">
              <w:rPr>
                <w:rFonts w:ascii="Times New Roman" w:hAnsi="Times New Roman"/>
                <w:color w:val="000000"/>
                <w:sz w:val="18"/>
                <w:szCs w:val="18"/>
              </w:rPr>
              <w:t>женность уникальных и</w:t>
            </w:r>
            <w:r w:rsidRPr="00824ABB">
              <w:rPr>
                <w:rFonts w:ascii="Times New Roman" w:hAnsi="Times New Roman"/>
                <w:color w:val="000000"/>
                <w:sz w:val="18"/>
                <w:szCs w:val="18"/>
              </w:rPr>
              <w:t>с</w:t>
            </w:r>
            <w:r w:rsidRPr="00824ABB">
              <w:rPr>
                <w:rFonts w:ascii="Times New Roman" w:hAnsi="Times New Roman"/>
                <w:color w:val="000000"/>
                <w:sz w:val="18"/>
                <w:szCs w:val="18"/>
              </w:rPr>
              <w:t>кусственных сооружений</w:t>
            </w:r>
          </w:p>
        </w:tc>
        <w:tc>
          <w:tcPr>
            <w:tcW w:w="709" w:type="dxa"/>
            <w:tcBorders>
              <w:top w:val="nil"/>
              <w:left w:val="nil"/>
              <w:bottom w:val="nil"/>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proofErr w:type="gramStart"/>
            <w:r w:rsidRPr="00824ABB">
              <w:rPr>
                <w:rFonts w:ascii="Times New Roman" w:hAnsi="Times New Roman"/>
                <w:color w:val="000000"/>
                <w:sz w:val="18"/>
                <w:szCs w:val="18"/>
              </w:rPr>
              <w:t>(шт./</w:t>
            </w:r>
            <w:proofErr w:type="gramEnd"/>
          </w:p>
        </w:tc>
        <w:tc>
          <w:tcPr>
            <w:tcW w:w="709"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854"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992" w:type="dxa"/>
            <w:vMerge w:val="restart"/>
            <w:tcBorders>
              <w:top w:val="nil"/>
              <w:left w:val="single" w:sz="8" w:space="0" w:color="auto"/>
              <w:bottom w:val="single" w:sz="8" w:space="0" w:color="000000"/>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14/</w:t>
            </w:r>
          </w:p>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7609,18</w:t>
            </w:r>
          </w:p>
        </w:tc>
        <w:tc>
          <w:tcPr>
            <w:tcW w:w="2407" w:type="dxa"/>
            <w:vMerge w:val="restart"/>
            <w:tcBorders>
              <w:top w:val="nil"/>
              <w:left w:val="single" w:sz="8" w:space="0" w:color="auto"/>
              <w:bottom w:val="single" w:sz="8" w:space="0" w:color="000000"/>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r>
      <w:tr w:rsidR="000A51A1" w:rsidRPr="00824ABB" w:rsidTr="00424A1A">
        <w:trPr>
          <w:trHeight w:val="270"/>
        </w:trPr>
        <w:tc>
          <w:tcPr>
            <w:tcW w:w="2410"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proofErr w:type="spellStart"/>
            <w:r w:rsidRPr="00824ABB">
              <w:rPr>
                <w:rFonts w:ascii="Times New Roman" w:hAnsi="Times New Roman"/>
                <w:color w:val="000000"/>
                <w:sz w:val="18"/>
                <w:szCs w:val="18"/>
              </w:rPr>
              <w:t>пог</w:t>
            </w:r>
            <w:proofErr w:type="spellEnd"/>
            <w:r w:rsidRPr="00824ABB">
              <w:rPr>
                <w:rFonts w:ascii="Times New Roman" w:hAnsi="Times New Roman"/>
                <w:color w:val="000000"/>
                <w:sz w:val="18"/>
                <w:szCs w:val="18"/>
              </w:rPr>
              <w:t>. м)</w:t>
            </w:r>
          </w:p>
        </w:tc>
        <w:tc>
          <w:tcPr>
            <w:tcW w:w="709"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854"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992" w:type="dxa"/>
            <w:vMerge/>
            <w:tcBorders>
              <w:top w:val="nil"/>
              <w:left w:val="single" w:sz="8" w:space="0" w:color="auto"/>
              <w:bottom w:val="single" w:sz="8" w:space="0" w:color="000000"/>
              <w:right w:val="single" w:sz="4"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c>
          <w:tcPr>
            <w:tcW w:w="2407" w:type="dxa"/>
            <w:vMerge/>
            <w:tcBorders>
              <w:top w:val="nil"/>
              <w:left w:val="single" w:sz="8" w:space="0" w:color="auto"/>
              <w:bottom w:val="single" w:sz="8" w:space="0" w:color="000000"/>
              <w:right w:val="single" w:sz="8" w:space="0" w:color="auto"/>
            </w:tcBorders>
            <w:vAlign w:val="center"/>
            <w:hideMark/>
          </w:tcPr>
          <w:p w:rsidR="000A51A1" w:rsidRPr="00824ABB" w:rsidRDefault="000A51A1" w:rsidP="000A51A1">
            <w:pPr>
              <w:ind w:firstLine="0"/>
              <w:jc w:val="left"/>
              <w:rPr>
                <w:rFonts w:ascii="Times New Roman" w:hAnsi="Times New Roman"/>
                <w:color w:val="000000"/>
                <w:sz w:val="18"/>
                <w:szCs w:val="18"/>
              </w:rPr>
            </w:pPr>
          </w:p>
        </w:tc>
      </w:tr>
      <w:tr w:rsidR="000A51A1" w:rsidRPr="00824ABB" w:rsidTr="00424A1A">
        <w:trPr>
          <w:trHeight w:val="813"/>
        </w:trPr>
        <w:tc>
          <w:tcPr>
            <w:tcW w:w="2410" w:type="dxa"/>
            <w:tcBorders>
              <w:top w:val="nil"/>
              <w:left w:val="single" w:sz="8" w:space="0" w:color="auto"/>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7.2. доля уникальных и</w:t>
            </w:r>
            <w:r w:rsidRPr="00824ABB">
              <w:rPr>
                <w:rFonts w:ascii="Times New Roman" w:hAnsi="Times New Roman"/>
                <w:color w:val="000000"/>
                <w:sz w:val="18"/>
                <w:szCs w:val="18"/>
              </w:rPr>
              <w:t>с</w:t>
            </w:r>
            <w:r w:rsidRPr="00824ABB">
              <w:rPr>
                <w:rFonts w:ascii="Times New Roman" w:hAnsi="Times New Roman"/>
                <w:color w:val="000000"/>
                <w:sz w:val="18"/>
                <w:szCs w:val="18"/>
              </w:rPr>
              <w:t>кусственных сооружений, находящихся в предавари</w:t>
            </w:r>
            <w:r w:rsidRPr="00824ABB">
              <w:rPr>
                <w:rFonts w:ascii="Times New Roman" w:hAnsi="Times New Roman"/>
                <w:color w:val="000000"/>
                <w:sz w:val="18"/>
                <w:szCs w:val="18"/>
              </w:rPr>
              <w:t>й</w:t>
            </w:r>
            <w:r w:rsidRPr="00824ABB">
              <w:rPr>
                <w:rFonts w:ascii="Times New Roman" w:hAnsi="Times New Roman"/>
                <w:color w:val="000000"/>
                <w:sz w:val="18"/>
                <w:szCs w:val="18"/>
              </w:rPr>
              <w:t>ном или аварийном состо</w:t>
            </w:r>
            <w:r w:rsidRPr="00824ABB">
              <w:rPr>
                <w:rFonts w:ascii="Times New Roman" w:hAnsi="Times New Roman"/>
                <w:color w:val="000000"/>
                <w:sz w:val="18"/>
                <w:szCs w:val="18"/>
              </w:rPr>
              <w:t>я</w:t>
            </w:r>
            <w:r w:rsidRPr="00824ABB">
              <w:rPr>
                <w:rFonts w:ascii="Times New Roman" w:hAnsi="Times New Roman"/>
                <w:color w:val="000000"/>
                <w:sz w:val="18"/>
                <w:szCs w:val="18"/>
              </w:rPr>
              <w:t>нии</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пр</w:t>
            </w:r>
            <w:r w:rsidRPr="00824ABB">
              <w:rPr>
                <w:rFonts w:ascii="Times New Roman" w:hAnsi="Times New Roman"/>
                <w:color w:val="000000"/>
                <w:sz w:val="18"/>
                <w:szCs w:val="18"/>
              </w:rPr>
              <w:t>о</w:t>
            </w:r>
            <w:r w:rsidRPr="00824ABB">
              <w:rPr>
                <w:rFonts w:ascii="Times New Roman" w:hAnsi="Times New Roman"/>
                <w:color w:val="000000"/>
                <w:sz w:val="18"/>
                <w:szCs w:val="18"/>
              </w:rPr>
              <w:t>це</w:t>
            </w:r>
            <w:r w:rsidRPr="00824ABB">
              <w:rPr>
                <w:rFonts w:ascii="Times New Roman" w:hAnsi="Times New Roman"/>
                <w:color w:val="000000"/>
                <w:sz w:val="18"/>
                <w:szCs w:val="18"/>
              </w:rPr>
              <w:t>н</w:t>
            </w:r>
            <w:r w:rsidRPr="00824ABB">
              <w:rPr>
                <w:rFonts w:ascii="Times New Roman" w:hAnsi="Times New Roman"/>
                <w:color w:val="000000"/>
                <w:sz w:val="18"/>
                <w:szCs w:val="18"/>
              </w:rPr>
              <w:t>тов</w:t>
            </w:r>
          </w:p>
        </w:tc>
        <w:tc>
          <w:tcPr>
            <w:tcW w:w="709"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850"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w:t>
            </w:r>
          </w:p>
        </w:tc>
        <w:tc>
          <w:tcPr>
            <w:tcW w:w="854"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64,3</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64,3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64,3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64,3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64,3</w:t>
            </w:r>
          </w:p>
        </w:tc>
        <w:tc>
          <w:tcPr>
            <w:tcW w:w="993"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64,3*</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57,1</w:t>
            </w:r>
          </w:p>
        </w:tc>
        <w:tc>
          <w:tcPr>
            <w:tcW w:w="992"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57,1</w:t>
            </w:r>
          </w:p>
        </w:tc>
        <w:tc>
          <w:tcPr>
            <w:tcW w:w="992" w:type="dxa"/>
            <w:tcBorders>
              <w:top w:val="nil"/>
              <w:left w:val="nil"/>
              <w:bottom w:val="single" w:sz="8"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57,1</w:t>
            </w:r>
          </w:p>
        </w:tc>
        <w:tc>
          <w:tcPr>
            <w:tcW w:w="2407" w:type="dxa"/>
            <w:tcBorders>
              <w:top w:val="nil"/>
              <w:left w:val="nil"/>
              <w:bottom w:val="single" w:sz="8"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показатель снижения доли уникальных искусственных сооружений, находящихся в предаварийном или авари</w:t>
            </w:r>
            <w:r w:rsidRPr="00824ABB">
              <w:rPr>
                <w:rFonts w:ascii="Times New Roman" w:hAnsi="Times New Roman"/>
                <w:color w:val="000000"/>
                <w:sz w:val="18"/>
                <w:szCs w:val="18"/>
              </w:rPr>
              <w:t>й</w:t>
            </w:r>
            <w:r w:rsidRPr="00824ABB">
              <w:rPr>
                <w:rFonts w:ascii="Times New Roman" w:hAnsi="Times New Roman"/>
                <w:color w:val="000000"/>
                <w:sz w:val="18"/>
                <w:szCs w:val="18"/>
              </w:rPr>
              <w:t>ном состоянии, в результате осуществления меропри</w:t>
            </w:r>
            <w:r w:rsidRPr="00824ABB">
              <w:rPr>
                <w:rFonts w:ascii="Times New Roman" w:hAnsi="Times New Roman"/>
                <w:color w:val="000000"/>
                <w:sz w:val="18"/>
                <w:szCs w:val="18"/>
              </w:rPr>
              <w:t>я</w:t>
            </w:r>
            <w:r w:rsidRPr="00824ABB">
              <w:rPr>
                <w:rFonts w:ascii="Times New Roman" w:hAnsi="Times New Roman"/>
                <w:color w:val="000000"/>
                <w:sz w:val="18"/>
                <w:szCs w:val="18"/>
              </w:rPr>
              <w:t>тий 2018 года по строител</w:t>
            </w:r>
            <w:r w:rsidRPr="00824ABB">
              <w:rPr>
                <w:rFonts w:ascii="Times New Roman" w:hAnsi="Times New Roman"/>
                <w:color w:val="000000"/>
                <w:sz w:val="18"/>
                <w:szCs w:val="18"/>
              </w:rPr>
              <w:t>ь</w:t>
            </w:r>
            <w:r w:rsidRPr="00824ABB">
              <w:rPr>
                <w:rFonts w:ascii="Times New Roman" w:hAnsi="Times New Roman"/>
                <w:color w:val="000000"/>
                <w:sz w:val="18"/>
                <w:szCs w:val="18"/>
              </w:rPr>
              <w:t>ству, реконструкции, кап</w:t>
            </w:r>
            <w:r w:rsidRPr="00824ABB">
              <w:rPr>
                <w:rFonts w:ascii="Times New Roman" w:hAnsi="Times New Roman"/>
                <w:color w:val="000000"/>
                <w:sz w:val="18"/>
                <w:szCs w:val="18"/>
              </w:rPr>
              <w:t>и</w:t>
            </w:r>
            <w:r w:rsidRPr="00824ABB">
              <w:rPr>
                <w:rFonts w:ascii="Times New Roman" w:hAnsi="Times New Roman"/>
                <w:color w:val="000000"/>
                <w:sz w:val="18"/>
                <w:szCs w:val="18"/>
              </w:rPr>
              <w:t>тальному ремонту и ремо</w:t>
            </w:r>
            <w:r w:rsidRPr="00824ABB">
              <w:rPr>
                <w:rFonts w:ascii="Times New Roman" w:hAnsi="Times New Roman"/>
                <w:color w:val="000000"/>
                <w:sz w:val="18"/>
                <w:szCs w:val="18"/>
              </w:rPr>
              <w:t>н</w:t>
            </w:r>
            <w:r w:rsidRPr="00824ABB">
              <w:rPr>
                <w:rFonts w:ascii="Times New Roman" w:hAnsi="Times New Roman"/>
                <w:color w:val="000000"/>
                <w:sz w:val="18"/>
                <w:szCs w:val="18"/>
              </w:rPr>
              <w:t>ту уникальных дорожных искусственных сооружений обеспечен в 2019 году (п</w:t>
            </w:r>
            <w:r w:rsidRPr="00824ABB">
              <w:rPr>
                <w:rFonts w:ascii="Times New Roman" w:hAnsi="Times New Roman"/>
                <w:color w:val="000000"/>
                <w:sz w:val="18"/>
                <w:szCs w:val="18"/>
              </w:rPr>
              <w:t>е</w:t>
            </w:r>
            <w:r w:rsidRPr="00824ABB">
              <w:rPr>
                <w:rFonts w:ascii="Times New Roman" w:hAnsi="Times New Roman"/>
                <w:color w:val="000000"/>
                <w:sz w:val="18"/>
                <w:szCs w:val="18"/>
              </w:rPr>
              <w:t>реходящий объект)</w:t>
            </w:r>
          </w:p>
        </w:tc>
      </w:tr>
      <w:tr w:rsidR="000A51A1" w:rsidRPr="00824ABB" w:rsidTr="00424A1A">
        <w:trPr>
          <w:trHeight w:val="1515"/>
        </w:trPr>
        <w:tc>
          <w:tcPr>
            <w:tcW w:w="2410" w:type="dxa"/>
            <w:tcBorders>
              <w:top w:val="nil"/>
              <w:left w:val="single" w:sz="8" w:space="0" w:color="auto"/>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7.3. Доля протяженности автомобильных дорог Ре</w:t>
            </w:r>
            <w:r w:rsidRPr="00824ABB">
              <w:rPr>
                <w:rFonts w:ascii="Times New Roman" w:hAnsi="Times New Roman"/>
                <w:color w:val="000000"/>
                <w:sz w:val="18"/>
                <w:szCs w:val="18"/>
              </w:rPr>
              <w:t>с</w:t>
            </w:r>
            <w:r w:rsidRPr="00824ABB">
              <w:rPr>
                <w:rFonts w:ascii="Times New Roman" w:hAnsi="Times New Roman"/>
                <w:color w:val="000000"/>
                <w:sz w:val="18"/>
                <w:szCs w:val="18"/>
              </w:rPr>
              <w:t>публики Тыва региональн</w:t>
            </w:r>
            <w:r w:rsidRPr="00824ABB">
              <w:rPr>
                <w:rFonts w:ascii="Times New Roman" w:hAnsi="Times New Roman"/>
                <w:color w:val="000000"/>
                <w:sz w:val="18"/>
                <w:szCs w:val="18"/>
              </w:rPr>
              <w:t>о</w:t>
            </w:r>
            <w:r w:rsidRPr="00824ABB">
              <w:rPr>
                <w:rFonts w:ascii="Times New Roman" w:hAnsi="Times New Roman"/>
                <w:color w:val="000000"/>
                <w:sz w:val="18"/>
                <w:szCs w:val="18"/>
              </w:rPr>
              <w:t>го и межмуниципального значения, соответствующих нормативным требованиям к их транспортно-эксплуатационному состо</w:t>
            </w:r>
            <w:r w:rsidRPr="00824ABB">
              <w:rPr>
                <w:rFonts w:ascii="Times New Roman" w:hAnsi="Times New Roman"/>
                <w:color w:val="000000"/>
                <w:sz w:val="18"/>
                <w:szCs w:val="18"/>
              </w:rPr>
              <w:t>я</w:t>
            </w:r>
            <w:r w:rsidRPr="00824ABB">
              <w:rPr>
                <w:rFonts w:ascii="Times New Roman" w:hAnsi="Times New Roman"/>
                <w:color w:val="000000"/>
                <w:sz w:val="18"/>
                <w:szCs w:val="18"/>
              </w:rPr>
              <w:t>нию</w:t>
            </w:r>
          </w:p>
        </w:tc>
        <w:tc>
          <w:tcPr>
            <w:tcW w:w="709"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п</w:t>
            </w:r>
            <w:r w:rsidRPr="00824ABB">
              <w:rPr>
                <w:rFonts w:ascii="Times New Roman" w:hAnsi="Times New Roman"/>
                <w:color w:val="000000"/>
                <w:sz w:val="18"/>
                <w:szCs w:val="18"/>
              </w:rPr>
              <w:t>р</w:t>
            </w:r>
            <w:r w:rsidRPr="00824ABB">
              <w:rPr>
                <w:rFonts w:ascii="Times New Roman" w:hAnsi="Times New Roman"/>
                <w:color w:val="000000"/>
                <w:sz w:val="18"/>
                <w:szCs w:val="18"/>
              </w:rPr>
              <w:t>о</w:t>
            </w:r>
            <w:r w:rsidRPr="00824ABB">
              <w:rPr>
                <w:rFonts w:ascii="Times New Roman" w:hAnsi="Times New Roman"/>
                <w:color w:val="000000"/>
                <w:sz w:val="18"/>
                <w:szCs w:val="18"/>
              </w:rPr>
              <w:t>це</w:t>
            </w:r>
            <w:r w:rsidRPr="00824ABB">
              <w:rPr>
                <w:rFonts w:ascii="Times New Roman" w:hAnsi="Times New Roman"/>
                <w:color w:val="000000"/>
                <w:sz w:val="18"/>
                <w:szCs w:val="18"/>
              </w:rPr>
              <w:t>н</w:t>
            </w:r>
            <w:r w:rsidRPr="00824ABB">
              <w:rPr>
                <w:rFonts w:ascii="Times New Roman" w:hAnsi="Times New Roman"/>
                <w:color w:val="000000"/>
                <w:sz w:val="18"/>
                <w:szCs w:val="18"/>
              </w:rPr>
              <w:t>тов</w:t>
            </w:r>
          </w:p>
        </w:tc>
        <w:tc>
          <w:tcPr>
            <w:tcW w:w="709"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850"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c>
          <w:tcPr>
            <w:tcW w:w="854"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41,1</w:t>
            </w:r>
          </w:p>
        </w:tc>
        <w:tc>
          <w:tcPr>
            <w:tcW w:w="993"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41,7</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43</w:t>
            </w:r>
            <w:r w:rsidRPr="00824ABB">
              <w:rPr>
                <w:rFonts w:ascii="Times New Roman" w:hAnsi="Times New Roman"/>
                <w:color w:val="000000"/>
                <w:sz w:val="18"/>
                <w:szCs w:val="18"/>
              </w:rPr>
              <w:t>,3</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44,3</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sidRPr="00824ABB">
              <w:rPr>
                <w:rFonts w:ascii="Times New Roman" w:hAnsi="Times New Roman"/>
                <w:color w:val="000000"/>
                <w:sz w:val="18"/>
                <w:szCs w:val="18"/>
              </w:rPr>
              <w:t>45,2</w:t>
            </w:r>
          </w:p>
        </w:tc>
        <w:tc>
          <w:tcPr>
            <w:tcW w:w="993"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45</w:t>
            </w:r>
            <w:r w:rsidRPr="00824ABB">
              <w:rPr>
                <w:rFonts w:ascii="Times New Roman" w:hAnsi="Times New Roman"/>
                <w:color w:val="000000"/>
                <w:sz w:val="18"/>
                <w:szCs w:val="18"/>
              </w:rPr>
              <w:t>,2</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46,2</w:t>
            </w:r>
          </w:p>
        </w:tc>
        <w:tc>
          <w:tcPr>
            <w:tcW w:w="992"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46,8</w:t>
            </w:r>
          </w:p>
        </w:tc>
        <w:tc>
          <w:tcPr>
            <w:tcW w:w="992" w:type="dxa"/>
            <w:tcBorders>
              <w:top w:val="nil"/>
              <w:left w:val="nil"/>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47,6</w:t>
            </w:r>
          </w:p>
        </w:tc>
        <w:tc>
          <w:tcPr>
            <w:tcW w:w="2407" w:type="dxa"/>
            <w:tcBorders>
              <w:top w:val="nil"/>
              <w:left w:val="nil"/>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sidRPr="00824ABB">
              <w:rPr>
                <w:rFonts w:ascii="Times New Roman" w:hAnsi="Times New Roman"/>
                <w:color w:val="000000"/>
                <w:sz w:val="18"/>
                <w:szCs w:val="18"/>
              </w:rPr>
              <w:t> </w:t>
            </w:r>
          </w:p>
        </w:tc>
      </w:tr>
      <w:tr w:rsidR="000A51A1" w:rsidRPr="00824ABB" w:rsidTr="00424A1A">
        <w:trPr>
          <w:trHeight w:val="848"/>
        </w:trPr>
        <w:tc>
          <w:tcPr>
            <w:tcW w:w="2410" w:type="dxa"/>
            <w:tcBorders>
              <w:top w:val="single" w:sz="4" w:space="0" w:color="auto"/>
              <w:left w:val="single" w:sz="8" w:space="0" w:color="auto"/>
              <w:bottom w:val="single" w:sz="4" w:space="0" w:color="auto"/>
              <w:right w:val="single" w:sz="8" w:space="0" w:color="auto"/>
            </w:tcBorders>
            <w:shd w:val="clear" w:color="000000" w:fill="FFFFFF"/>
            <w:hideMark/>
          </w:tcPr>
          <w:p w:rsidR="000A51A1" w:rsidRPr="0065113C" w:rsidRDefault="000A51A1" w:rsidP="000A51A1">
            <w:pPr>
              <w:autoSpaceDE w:val="0"/>
              <w:autoSpaceDN w:val="0"/>
              <w:adjustRightInd w:val="0"/>
              <w:ind w:firstLine="0"/>
              <w:jc w:val="left"/>
              <w:rPr>
                <w:rFonts w:ascii="Times New Roman" w:hAnsi="Times New Roman"/>
                <w:sz w:val="18"/>
                <w:szCs w:val="18"/>
              </w:rPr>
            </w:pPr>
            <w:r>
              <w:rPr>
                <w:rFonts w:ascii="Times New Roman" w:hAnsi="Times New Roman"/>
                <w:color w:val="000000"/>
                <w:sz w:val="18"/>
                <w:szCs w:val="18"/>
              </w:rPr>
              <w:t xml:space="preserve">7.4. </w:t>
            </w:r>
            <w:r>
              <w:rPr>
                <w:rFonts w:ascii="Times New Roman" w:hAnsi="Times New Roman"/>
                <w:sz w:val="18"/>
                <w:szCs w:val="18"/>
              </w:rPr>
              <w:t>Количество мест ко</w:t>
            </w:r>
            <w:r>
              <w:rPr>
                <w:rFonts w:ascii="Times New Roman" w:hAnsi="Times New Roman"/>
                <w:sz w:val="18"/>
                <w:szCs w:val="18"/>
              </w:rPr>
              <w:t>н</w:t>
            </w:r>
            <w:r>
              <w:rPr>
                <w:rFonts w:ascii="Times New Roman" w:hAnsi="Times New Roman"/>
                <w:sz w:val="18"/>
                <w:szCs w:val="18"/>
              </w:rPr>
              <w:t>центрации дорожно-транспортных происш</w:t>
            </w:r>
            <w:r>
              <w:rPr>
                <w:rFonts w:ascii="Times New Roman" w:hAnsi="Times New Roman"/>
                <w:sz w:val="18"/>
                <w:szCs w:val="18"/>
              </w:rPr>
              <w:t>е</w:t>
            </w:r>
            <w:r>
              <w:rPr>
                <w:rFonts w:ascii="Times New Roman" w:hAnsi="Times New Roman"/>
                <w:sz w:val="18"/>
                <w:szCs w:val="18"/>
              </w:rPr>
              <w:t>ствий (аварийно-опасных участков) на дорожной сети</w:t>
            </w:r>
          </w:p>
        </w:tc>
        <w:tc>
          <w:tcPr>
            <w:tcW w:w="709"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rPr>
                <w:rFonts w:ascii="Times New Roman" w:hAnsi="Times New Roman"/>
                <w:color w:val="000000"/>
                <w:sz w:val="18"/>
                <w:szCs w:val="18"/>
              </w:rPr>
            </w:pPr>
            <w:r>
              <w:rPr>
                <w:rFonts w:ascii="Times New Roman" w:hAnsi="Times New Roman"/>
                <w:color w:val="000000"/>
                <w:sz w:val="18"/>
                <w:szCs w:val="18"/>
              </w:rPr>
              <w:t>пр</w:t>
            </w:r>
            <w:r>
              <w:rPr>
                <w:rFonts w:ascii="Times New Roman" w:hAnsi="Times New Roman"/>
                <w:color w:val="000000"/>
                <w:sz w:val="18"/>
                <w:szCs w:val="18"/>
              </w:rPr>
              <w:t>о</w:t>
            </w:r>
            <w:r>
              <w:rPr>
                <w:rFonts w:ascii="Times New Roman" w:hAnsi="Times New Roman"/>
                <w:color w:val="000000"/>
                <w:sz w:val="18"/>
                <w:szCs w:val="18"/>
              </w:rPr>
              <w:t>це</w:t>
            </w:r>
            <w:r>
              <w:rPr>
                <w:rFonts w:ascii="Times New Roman" w:hAnsi="Times New Roman"/>
                <w:color w:val="000000"/>
                <w:sz w:val="18"/>
                <w:szCs w:val="18"/>
              </w:rPr>
              <w:t>н</w:t>
            </w:r>
            <w:r>
              <w:rPr>
                <w:rFonts w:ascii="Times New Roman" w:hAnsi="Times New Roman"/>
                <w:color w:val="000000"/>
                <w:sz w:val="18"/>
                <w:szCs w:val="18"/>
              </w:rPr>
              <w:t xml:space="preserve">тов </w:t>
            </w:r>
          </w:p>
        </w:tc>
        <w:tc>
          <w:tcPr>
            <w:tcW w:w="709"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90,9</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81,8</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A51A1" w:rsidRDefault="000A51A1" w:rsidP="000A51A1">
            <w:pPr>
              <w:ind w:firstLine="0"/>
              <w:jc w:val="center"/>
              <w:rPr>
                <w:rFonts w:ascii="Times New Roman" w:hAnsi="Times New Roman"/>
                <w:color w:val="000000"/>
                <w:sz w:val="18"/>
                <w:szCs w:val="18"/>
              </w:rPr>
            </w:pPr>
          </w:p>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72,7</w:t>
            </w:r>
          </w:p>
          <w:p w:rsidR="000A51A1" w:rsidRDefault="000A51A1" w:rsidP="000A51A1">
            <w:pPr>
              <w:ind w:firstLine="0"/>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c>
          <w:tcPr>
            <w:tcW w:w="2407" w:type="dxa"/>
            <w:tcBorders>
              <w:top w:val="single" w:sz="4" w:space="0" w:color="auto"/>
              <w:left w:val="nil"/>
              <w:bottom w:val="single" w:sz="4" w:space="0" w:color="auto"/>
              <w:right w:val="single" w:sz="8" w:space="0" w:color="auto"/>
            </w:tcBorders>
            <w:shd w:val="clear" w:color="000000" w:fill="FFFFFF"/>
            <w:vAlign w:val="center"/>
            <w:hideMark/>
          </w:tcPr>
          <w:p w:rsidR="000A51A1" w:rsidRDefault="000A51A1" w:rsidP="000A51A1">
            <w:pPr>
              <w:jc w:val="center"/>
              <w:rPr>
                <w:rFonts w:ascii="Times New Roman" w:hAnsi="Times New Roman"/>
                <w:color w:val="000000"/>
                <w:sz w:val="18"/>
                <w:szCs w:val="18"/>
              </w:rPr>
            </w:pPr>
          </w:p>
          <w:p w:rsidR="000A51A1" w:rsidRDefault="000A51A1" w:rsidP="000A51A1">
            <w:pPr>
              <w:jc w:val="center"/>
              <w:rPr>
                <w:rFonts w:ascii="Times New Roman" w:hAnsi="Times New Roman"/>
                <w:color w:val="000000"/>
                <w:sz w:val="18"/>
                <w:szCs w:val="18"/>
              </w:rPr>
            </w:pPr>
          </w:p>
          <w:p w:rsidR="000A51A1" w:rsidRDefault="000A51A1" w:rsidP="000A51A1">
            <w:pPr>
              <w:jc w:val="center"/>
              <w:rPr>
                <w:rFonts w:ascii="Times New Roman" w:hAnsi="Times New Roman"/>
                <w:color w:val="000000"/>
                <w:sz w:val="18"/>
                <w:szCs w:val="18"/>
              </w:rPr>
            </w:pPr>
          </w:p>
          <w:p w:rsidR="000A51A1" w:rsidRPr="00824ABB" w:rsidRDefault="000A51A1" w:rsidP="000A51A1">
            <w:pPr>
              <w:ind w:firstLine="0"/>
              <w:jc w:val="center"/>
              <w:rPr>
                <w:rFonts w:ascii="Times New Roman" w:hAnsi="Times New Roman"/>
                <w:color w:val="000000"/>
                <w:sz w:val="18"/>
                <w:szCs w:val="18"/>
              </w:rPr>
            </w:pPr>
          </w:p>
        </w:tc>
      </w:tr>
    </w:tbl>
    <w:p w:rsidR="00424A1A" w:rsidRDefault="00424A1A"/>
    <w:p w:rsidR="00424A1A" w:rsidRDefault="00424A1A"/>
    <w:tbl>
      <w:tblPr>
        <w:tblW w:w="15877" w:type="dxa"/>
        <w:tblInd w:w="-34" w:type="dxa"/>
        <w:tblLayout w:type="fixed"/>
        <w:tblLook w:val="04A0" w:firstRow="1" w:lastRow="0" w:firstColumn="1" w:lastColumn="0" w:noHBand="0" w:noVBand="1"/>
      </w:tblPr>
      <w:tblGrid>
        <w:gridCol w:w="2267"/>
        <w:gridCol w:w="143"/>
        <w:gridCol w:w="565"/>
        <w:gridCol w:w="144"/>
        <w:gridCol w:w="564"/>
        <w:gridCol w:w="145"/>
        <w:gridCol w:w="567"/>
        <w:gridCol w:w="283"/>
        <w:gridCol w:w="854"/>
        <w:gridCol w:w="993"/>
        <w:gridCol w:w="992"/>
        <w:gridCol w:w="992"/>
        <w:gridCol w:w="992"/>
        <w:gridCol w:w="993"/>
        <w:gridCol w:w="992"/>
        <w:gridCol w:w="992"/>
        <w:gridCol w:w="992"/>
        <w:gridCol w:w="2265"/>
        <w:gridCol w:w="142"/>
      </w:tblGrid>
      <w:tr w:rsidR="00424A1A" w:rsidRPr="00824ABB" w:rsidTr="000F7113">
        <w:trPr>
          <w:trHeight w:val="270"/>
        </w:trPr>
        <w:tc>
          <w:tcPr>
            <w:tcW w:w="2410"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lastRenderedPageBreak/>
              <w:t>1</w:t>
            </w:r>
          </w:p>
        </w:tc>
        <w:tc>
          <w:tcPr>
            <w:tcW w:w="709"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9"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850"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854"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2407"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r>
      <w:tr w:rsidR="000A51A1" w:rsidRPr="00824ABB" w:rsidTr="000F7113">
        <w:trPr>
          <w:trHeight w:val="575"/>
        </w:trPr>
        <w:tc>
          <w:tcPr>
            <w:tcW w:w="2410"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0A51A1" w:rsidRDefault="000A51A1" w:rsidP="000A51A1">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7.5.</w:t>
            </w:r>
            <w:r>
              <w:rPr>
                <w:rFonts w:ascii="Times New Roman" w:hAnsi="Times New Roman"/>
                <w:sz w:val="18"/>
                <w:szCs w:val="18"/>
              </w:rPr>
              <w:t xml:space="preserve"> Доля дорожной сети городских агломераций, находящаяся в нормати</w:t>
            </w:r>
            <w:r>
              <w:rPr>
                <w:rFonts w:ascii="Times New Roman" w:hAnsi="Times New Roman"/>
                <w:sz w:val="18"/>
                <w:szCs w:val="18"/>
              </w:rPr>
              <w:t>в</w:t>
            </w:r>
            <w:r>
              <w:rPr>
                <w:rFonts w:ascii="Times New Roman" w:hAnsi="Times New Roman"/>
                <w:sz w:val="18"/>
                <w:szCs w:val="18"/>
              </w:rPr>
              <w:t>ном состоянии</w:t>
            </w: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c>
          <w:tcPr>
            <w:tcW w:w="850"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jc w:val="center"/>
              <w:rPr>
                <w:rFonts w:ascii="Times New Roman" w:hAnsi="Times New Roman"/>
                <w:color w:val="000000"/>
                <w:sz w:val="18"/>
                <w:szCs w:val="18"/>
              </w:rPr>
            </w:pPr>
          </w:p>
        </w:tc>
        <w:tc>
          <w:tcPr>
            <w:tcW w:w="854"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r>
              <w:rPr>
                <w:rFonts w:ascii="Times New Roman" w:hAnsi="Times New Roman"/>
                <w:color w:val="000000"/>
                <w:sz w:val="18"/>
                <w:szCs w:val="18"/>
              </w:rPr>
              <w:t>-</w:t>
            </w: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r>
              <w:rPr>
                <w:rFonts w:ascii="Times New Roman" w:hAnsi="Times New Roman"/>
                <w:color w:val="000000"/>
                <w:sz w:val="18"/>
                <w:szCs w:val="18"/>
              </w:rPr>
              <w:t>-</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r>
              <w:rPr>
                <w:rFonts w:ascii="Times New Roman" w:hAnsi="Times New Roman"/>
                <w:color w:val="000000"/>
                <w:sz w:val="18"/>
                <w:szCs w:val="18"/>
              </w:rPr>
              <w:t>-</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Default="000A51A1" w:rsidP="000A51A1">
            <w:pPr>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r>
              <w:rPr>
                <w:rFonts w:ascii="Times New Roman" w:hAnsi="Times New Roman"/>
                <w:color w:val="000000"/>
                <w:sz w:val="18"/>
                <w:szCs w:val="18"/>
              </w:rPr>
              <w:t>-</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43,75</w:t>
            </w:r>
          </w:p>
          <w:p w:rsidR="000A51A1"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52</w:t>
            </w:r>
          </w:p>
        </w:tc>
        <w:tc>
          <w:tcPr>
            <w:tcW w:w="992" w:type="dxa"/>
            <w:tcBorders>
              <w:top w:val="single" w:sz="4" w:space="0" w:color="auto"/>
              <w:left w:val="nil"/>
              <w:bottom w:val="single" w:sz="4" w:space="0" w:color="auto"/>
              <w:right w:val="single" w:sz="4"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60,25</w:t>
            </w:r>
          </w:p>
        </w:tc>
        <w:tc>
          <w:tcPr>
            <w:tcW w:w="2407"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jc w:val="left"/>
              <w:rPr>
                <w:rFonts w:ascii="Times New Roman" w:hAnsi="Times New Roman"/>
                <w:color w:val="000000"/>
                <w:sz w:val="18"/>
                <w:szCs w:val="18"/>
              </w:rPr>
            </w:pPr>
          </w:p>
        </w:tc>
      </w:tr>
      <w:tr w:rsidR="000A51A1" w:rsidRPr="00824ABB" w:rsidTr="000F7113">
        <w:trPr>
          <w:trHeight w:val="735"/>
        </w:trPr>
        <w:tc>
          <w:tcPr>
            <w:tcW w:w="2410"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r>
              <w:rPr>
                <w:rFonts w:ascii="Times New Roman" w:hAnsi="Times New Roman"/>
                <w:color w:val="000000"/>
                <w:sz w:val="18"/>
                <w:szCs w:val="18"/>
              </w:rPr>
              <w:t xml:space="preserve">7.6. </w:t>
            </w:r>
            <w:r>
              <w:rPr>
                <w:rFonts w:ascii="Times New Roman" w:hAnsi="Times New Roman"/>
                <w:sz w:val="18"/>
                <w:szCs w:val="18"/>
              </w:rPr>
              <w:t xml:space="preserve"> Доля автомобильных дорог федерального и рег</w:t>
            </w:r>
            <w:r>
              <w:rPr>
                <w:rFonts w:ascii="Times New Roman" w:hAnsi="Times New Roman"/>
                <w:sz w:val="18"/>
                <w:szCs w:val="18"/>
              </w:rPr>
              <w:t>и</w:t>
            </w:r>
            <w:r>
              <w:rPr>
                <w:rFonts w:ascii="Times New Roman" w:hAnsi="Times New Roman"/>
                <w:sz w:val="18"/>
                <w:szCs w:val="18"/>
              </w:rPr>
              <w:t>онального значения, раб</w:t>
            </w:r>
            <w:r>
              <w:rPr>
                <w:rFonts w:ascii="Times New Roman" w:hAnsi="Times New Roman"/>
                <w:sz w:val="18"/>
                <w:szCs w:val="18"/>
              </w:rPr>
              <w:t>о</w:t>
            </w:r>
            <w:r>
              <w:rPr>
                <w:rFonts w:ascii="Times New Roman" w:hAnsi="Times New Roman"/>
                <w:sz w:val="18"/>
                <w:szCs w:val="18"/>
              </w:rPr>
              <w:t>тающих в режиме перегру</w:t>
            </w:r>
            <w:r>
              <w:rPr>
                <w:rFonts w:ascii="Times New Roman" w:hAnsi="Times New Roman"/>
                <w:sz w:val="18"/>
                <w:szCs w:val="18"/>
              </w:rPr>
              <w:t>з</w:t>
            </w:r>
            <w:r>
              <w:rPr>
                <w:rFonts w:ascii="Times New Roman" w:hAnsi="Times New Roman"/>
                <w:sz w:val="18"/>
                <w:szCs w:val="18"/>
              </w:rPr>
              <w:t>ки</w:t>
            </w: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пр</w:t>
            </w:r>
            <w:r>
              <w:rPr>
                <w:rFonts w:ascii="Times New Roman" w:hAnsi="Times New Roman"/>
                <w:color w:val="000000"/>
                <w:sz w:val="18"/>
                <w:szCs w:val="18"/>
              </w:rPr>
              <w:t>о</w:t>
            </w:r>
            <w:r>
              <w:rPr>
                <w:rFonts w:ascii="Times New Roman" w:hAnsi="Times New Roman"/>
                <w:color w:val="000000"/>
                <w:sz w:val="18"/>
                <w:szCs w:val="18"/>
              </w:rPr>
              <w:t>це</w:t>
            </w:r>
            <w:r>
              <w:rPr>
                <w:rFonts w:ascii="Times New Roman" w:hAnsi="Times New Roman"/>
                <w:color w:val="000000"/>
                <w:sz w:val="18"/>
                <w:szCs w:val="18"/>
              </w:rPr>
              <w:t>н</w:t>
            </w:r>
            <w:r>
              <w:rPr>
                <w:rFonts w:ascii="Times New Roman" w:hAnsi="Times New Roman"/>
                <w:color w:val="000000"/>
                <w:sz w:val="18"/>
                <w:szCs w:val="18"/>
              </w:rPr>
              <w:t>тов</w:t>
            </w:r>
          </w:p>
          <w:p w:rsidR="000A51A1" w:rsidRDefault="000A51A1" w:rsidP="000A51A1">
            <w:pPr>
              <w:jc w:val="center"/>
              <w:rPr>
                <w:rFonts w:ascii="Times New Roman" w:hAnsi="Times New Roman"/>
                <w:color w:val="000000"/>
                <w:sz w:val="18"/>
                <w:szCs w:val="18"/>
              </w:rPr>
            </w:pP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c>
          <w:tcPr>
            <w:tcW w:w="850"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left"/>
              <w:rPr>
                <w:rFonts w:ascii="Times New Roman" w:hAnsi="Times New Roman"/>
                <w:color w:val="000000"/>
                <w:sz w:val="18"/>
                <w:szCs w:val="18"/>
              </w:rPr>
            </w:pPr>
          </w:p>
        </w:tc>
        <w:tc>
          <w:tcPr>
            <w:tcW w:w="854"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0,2</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0,08</w:t>
            </w:r>
          </w:p>
        </w:tc>
        <w:tc>
          <w:tcPr>
            <w:tcW w:w="992" w:type="dxa"/>
            <w:tcBorders>
              <w:top w:val="single" w:sz="4" w:space="0" w:color="auto"/>
              <w:left w:val="nil"/>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0,08</w:t>
            </w:r>
          </w:p>
        </w:tc>
        <w:tc>
          <w:tcPr>
            <w:tcW w:w="2407" w:type="dxa"/>
            <w:gridSpan w:val="2"/>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p>
        </w:tc>
      </w:tr>
      <w:tr w:rsidR="000A51A1" w:rsidRPr="00824ABB" w:rsidTr="000F7113">
        <w:trPr>
          <w:trHeight w:val="660"/>
        </w:trPr>
        <w:tc>
          <w:tcPr>
            <w:tcW w:w="2410"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0A51A1" w:rsidRPr="003012C2" w:rsidRDefault="000A51A1" w:rsidP="000A51A1">
            <w:pPr>
              <w:autoSpaceDE w:val="0"/>
              <w:autoSpaceDN w:val="0"/>
              <w:adjustRightInd w:val="0"/>
              <w:ind w:firstLine="0"/>
              <w:jc w:val="left"/>
              <w:rPr>
                <w:rFonts w:ascii="Times New Roman" w:hAnsi="Times New Roman"/>
                <w:sz w:val="18"/>
                <w:szCs w:val="18"/>
              </w:rPr>
            </w:pPr>
            <w:r>
              <w:rPr>
                <w:rFonts w:ascii="Times New Roman" w:hAnsi="Times New Roman"/>
                <w:sz w:val="18"/>
                <w:szCs w:val="18"/>
              </w:rPr>
              <w:t>7.7. Доля контрактов на осуществление дорожной деятельности в рамках национального проекта, предусматривающих и</w:t>
            </w:r>
            <w:r>
              <w:rPr>
                <w:rFonts w:ascii="Times New Roman" w:hAnsi="Times New Roman"/>
                <w:sz w:val="18"/>
                <w:szCs w:val="18"/>
              </w:rPr>
              <w:t>с</w:t>
            </w:r>
            <w:r>
              <w:rPr>
                <w:rFonts w:ascii="Times New Roman" w:hAnsi="Times New Roman"/>
                <w:sz w:val="18"/>
                <w:szCs w:val="18"/>
              </w:rPr>
              <w:t>пользование новых техн</w:t>
            </w:r>
            <w:r>
              <w:rPr>
                <w:rFonts w:ascii="Times New Roman" w:hAnsi="Times New Roman"/>
                <w:sz w:val="18"/>
                <w:szCs w:val="18"/>
              </w:rPr>
              <w:t>о</w:t>
            </w:r>
            <w:r>
              <w:rPr>
                <w:rFonts w:ascii="Times New Roman" w:hAnsi="Times New Roman"/>
                <w:sz w:val="18"/>
                <w:szCs w:val="18"/>
              </w:rPr>
              <w:t>логий и материалов, вкл</w:t>
            </w:r>
            <w:r>
              <w:rPr>
                <w:rFonts w:ascii="Times New Roman" w:hAnsi="Times New Roman"/>
                <w:sz w:val="18"/>
                <w:szCs w:val="18"/>
              </w:rPr>
              <w:t>ю</w:t>
            </w:r>
            <w:r>
              <w:rPr>
                <w:rFonts w:ascii="Times New Roman" w:hAnsi="Times New Roman"/>
                <w:sz w:val="18"/>
                <w:szCs w:val="18"/>
              </w:rPr>
              <w:t>ченных в Реестр новых и наилучших технологий, материалов и технологич</w:t>
            </w:r>
            <w:r>
              <w:rPr>
                <w:rFonts w:ascii="Times New Roman" w:hAnsi="Times New Roman"/>
                <w:sz w:val="18"/>
                <w:szCs w:val="18"/>
              </w:rPr>
              <w:t>е</w:t>
            </w:r>
            <w:r>
              <w:rPr>
                <w:rFonts w:ascii="Times New Roman" w:hAnsi="Times New Roman"/>
                <w:sz w:val="18"/>
                <w:szCs w:val="18"/>
              </w:rPr>
              <w:t>ских решений повторного применения, %, в общем объеме новых госуда</w:t>
            </w:r>
            <w:r>
              <w:rPr>
                <w:rFonts w:ascii="Times New Roman" w:hAnsi="Times New Roman"/>
                <w:sz w:val="18"/>
                <w:szCs w:val="18"/>
              </w:rPr>
              <w:t>р</w:t>
            </w:r>
            <w:r>
              <w:rPr>
                <w:rFonts w:ascii="Times New Roman" w:hAnsi="Times New Roman"/>
                <w:sz w:val="18"/>
                <w:szCs w:val="18"/>
              </w:rPr>
              <w:t>ственных контрактов на выполнение работ по кап</w:t>
            </w:r>
            <w:r>
              <w:rPr>
                <w:rFonts w:ascii="Times New Roman" w:hAnsi="Times New Roman"/>
                <w:sz w:val="18"/>
                <w:szCs w:val="18"/>
              </w:rPr>
              <w:t>и</w:t>
            </w:r>
            <w:r>
              <w:rPr>
                <w:rFonts w:ascii="Times New Roman" w:hAnsi="Times New Roman"/>
                <w:sz w:val="18"/>
                <w:szCs w:val="18"/>
              </w:rPr>
              <w:t>тальному ремонту, ремонту и содержанию автомобил</w:t>
            </w:r>
            <w:r>
              <w:rPr>
                <w:rFonts w:ascii="Times New Roman" w:hAnsi="Times New Roman"/>
                <w:sz w:val="18"/>
                <w:szCs w:val="18"/>
              </w:rPr>
              <w:t>ь</w:t>
            </w:r>
            <w:r>
              <w:rPr>
                <w:rFonts w:ascii="Times New Roman" w:hAnsi="Times New Roman"/>
                <w:sz w:val="18"/>
                <w:szCs w:val="18"/>
              </w:rPr>
              <w:t>ных дорог</w:t>
            </w: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пр</w:t>
            </w:r>
            <w:r>
              <w:rPr>
                <w:rFonts w:ascii="Times New Roman" w:hAnsi="Times New Roman"/>
                <w:color w:val="000000"/>
                <w:sz w:val="18"/>
                <w:szCs w:val="18"/>
              </w:rPr>
              <w:t>о</w:t>
            </w:r>
            <w:r>
              <w:rPr>
                <w:rFonts w:ascii="Times New Roman" w:hAnsi="Times New Roman"/>
                <w:color w:val="000000"/>
                <w:sz w:val="18"/>
                <w:szCs w:val="18"/>
              </w:rPr>
              <w:t>це</w:t>
            </w:r>
            <w:r>
              <w:rPr>
                <w:rFonts w:ascii="Times New Roman" w:hAnsi="Times New Roman"/>
                <w:color w:val="000000"/>
                <w:sz w:val="18"/>
                <w:szCs w:val="18"/>
              </w:rPr>
              <w:t>н</w:t>
            </w:r>
            <w:r>
              <w:rPr>
                <w:rFonts w:ascii="Times New Roman" w:hAnsi="Times New Roman"/>
                <w:color w:val="000000"/>
                <w:sz w:val="18"/>
                <w:szCs w:val="18"/>
              </w:rPr>
              <w:t>тов</w:t>
            </w:r>
          </w:p>
          <w:p w:rsidR="000A51A1" w:rsidRDefault="000A51A1" w:rsidP="000A51A1">
            <w:pPr>
              <w:jc w:val="center"/>
              <w:rPr>
                <w:rFonts w:ascii="Times New Roman" w:hAnsi="Times New Roman"/>
                <w:color w:val="000000"/>
                <w:sz w:val="18"/>
                <w:szCs w:val="18"/>
              </w:rPr>
            </w:pP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c>
          <w:tcPr>
            <w:tcW w:w="850"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left"/>
              <w:rPr>
                <w:rFonts w:ascii="Times New Roman" w:hAnsi="Times New Roman"/>
                <w:color w:val="000000"/>
                <w:sz w:val="18"/>
                <w:szCs w:val="18"/>
              </w:rPr>
            </w:pPr>
          </w:p>
        </w:tc>
        <w:tc>
          <w:tcPr>
            <w:tcW w:w="854"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ind w:firstLine="0"/>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40</w:t>
            </w:r>
          </w:p>
        </w:tc>
        <w:tc>
          <w:tcPr>
            <w:tcW w:w="2407" w:type="dxa"/>
            <w:gridSpan w:val="2"/>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r>
      <w:tr w:rsidR="000A51A1" w:rsidRPr="00824ABB" w:rsidTr="000F7113">
        <w:trPr>
          <w:trHeight w:val="3000"/>
        </w:trPr>
        <w:tc>
          <w:tcPr>
            <w:tcW w:w="2410"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0A51A1" w:rsidRPr="006861B0" w:rsidRDefault="000A51A1" w:rsidP="000A51A1">
            <w:pPr>
              <w:ind w:firstLine="0"/>
              <w:jc w:val="left"/>
              <w:rPr>
                <w:rFonts w:ascii="Times New Roman" w:hAnsi="Times New Roman"/>
                <w:sz w:val="18"/>
                <w:szCs w:val="18"/>
              </w:rPr>
            </w:pPr>
            <w:r>
              <w:rPr>
                <w:rFonts w:ascii="Times New Roman" w:hAnsi="Times New Roman"/>
                <w:color w:val="000000"/>
                <w:sz w:val="18"/>
                <w:szCs w:val="18"/>
              </w:rPr>
              <w:t xml:space="preserve">7.8. </w:t>
            </w:r>
            <w:r>
              <w:rPr>
                <w:rFonts w:ascii="Times New Roman" w:hAnsi="Times New Roman"/>
                <w:sz w:val="18"/>
                <w:szCs w:val="18"/>
              </w:rPr>
              <w:t>Доля контрактов на осуществление дорожной деятельности в рамках национального проекта, предусматривающих в</w:t>
            </w:r>
            <w:r>
              <w:rPr>
                <w:rFonts w:ascii="Times New Roman" w:hAnsi="Times New Roman"/>
                <w:sz w:val="18"/>
                <w:szCs w:val="18"/>
              </w:rPr>
              <w:t>ы</w:t>
            </w:r>
            <w:r>
              <w:rPr>
                <w:rFonts w:ascii="Times New Roman" w:hAnsi="Times New Roman"/>
                <w:sz w:val="18"/>
                <w:szCs w:val="18"/>
              </w:rPr>
              <w:t>полнение работ на принц</w:t>
            </w:r>
            <w:r>
              <w:rPr>
                <w:rFonts w:ascii="Times New Roman" w:hAnsi="Times New Roman"/>
                <w:sz w:val="18"/>
                <w:szCs w:val="18"/>
              </w:rPr>
              <w:t>и</w:t>
            </w:r>
            <w:r>
              <w:rPr>
                <w:rFonts w:ascii="Times New Roman" w:hAnsi="Times New Roman"/>
                <w:sz w:val="18"/>
                <w:szCs w:val="18"/>
              </w:rPr>
              <w:t>пах контракта жизненного цикла, предусматривающ</w:t>
            </w:r>
            <w:r>
              <w:rPr>
                <w:rFonts w:ascii="Times New Roman" w:hAnsi="Times New Roman"/>
                <w:sz w:val="18"/>
                <w:szCs w:val="18"/>
              </w:rPr>
              <w:t>е</w:t>
            </w:r>
            <w:r>
              <w:rPr>
                <w:rFonts w:ascii="Times New Roman" w:hAnsi="Times New Roman"/>
                <w:sz w:val="18"/>
                <w:szCs w:val="18"/>
              </w:rPr>
              <w:t>го объединение в один ко</w:t>
            </w:r>
            <w:r>
              <w:rPr>
                <w:rFonts w:ascii="Times New Roman" w:hAnsi="Times New Roman"/>
                <w:sz w:val="18"/>
                <w:szCs w:val="18"/>
              </w:rPr>
              <w:t>н</w:t>
            </w:r>
            <w:r>
              <w:rPr>
                <w:rFonts w:ascii="Times New Roman" w:hAnsi="Times New Roman"/>
                <w:sz w:val="18"/>
                <w:szCs w:val="18"/>
              </w:rPr>
              <w:t>тракт различных видов д</w:t>
            </w:r>
            <w:r>
              <w:rPr>
                <w:rFonts w:ascii="Times New Roman" w:hAnsi="Times New Roman"/>
                <w:sz w:val="18"/>
                <w:szCs w:val="18"/>
              </w:rPr>
              <w:t>о</w:t>
            </w:r>
            <w:r>
              <w:rPr>
                <w:rFonts w:ascii="Times New Roman" w:hAnsi="Times New Roman"/>
                <w:sz w:val="18"/>
                <w:szCs w:val="18"/>
              </w:rPr>
              <w:t>рожных работ, %, в общем объеме новых госуда</w:t>
            </w:r>
            <w:r>
              <w:rPr>
                <w:rFonts w:ascii="Times New Roman" w:hAnsi="Times New Roman"/>
                <w:sz w:val="18"/>
                <w:szCs w:val="18"/>
              </w:rPr>
              <w:t>р</w:t>
            </w:r>
            <w:r>
              <w:rPr>
                <w:rFonts w:ascii="Times New Roman" w:hAnsi="Times New Roman"/>
                <w:sz w:val="18"/>
                <w:szCs w:val="18"/>
              </w:rPr>
              <w:t>ственных контрактов на выполнение работ по кап</w:t>
            </w:r>
            <w:r>
              <w:rPr>
                <w:rFonts w:ascii="Times New Roman" w:hAnsi="Times New Roman"/>
                <w:sz w:val="18"/>
                <w:szCs w:val="18"/>
              </w:rPr>
              <w:t>и</w:t>
            </w:r>
            <w:r>
              <w:rPr>
                <w:rFonts w:ascii="Times New Roman" w:hAnsi="Times New Roman"/>
                <w:sz w:val="18"/>
                <w:szCs w:val="18"/>
              </w:rPr>
              <w:t>тальному ремонту, ремонту и содержанию автомобил</w:t>
            </w:r>
            <w:r>
              <w:rPr>
                <w:rFonts w:ascii="Times New Roman" w:hAnsi="Times New Roman"/>
                <w:sz w:val="18"/>
                <w:szCs w:val="18"/>
              </w:rPr>
              <w:t>ь</w:t>
            </w:r>
            <w:r>
              <w:rPr>
                <w:rFonts w:ascii="Times New Roman" w:hAnsi="Times New Roman"/>
                <w:sz w:val="18"/>
                <w:szCs w:val="18"/>
              </w:rPr>
              <w:t>ных дорог</w:t>
            </w: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пр</w:t>
            </w:r>
            <w:r>
              <w:rPr>
                <w:rFonts w:ascii="Times New Roman" w:hAnsi="Times New Roman"/>
                <w:color w:val="000000"/>
                <w:sz w:val="18"/>
                <w:szCs w:val="18"/>
              </w:rPr>
              <w:t>о</w:t>
            </w:r>
            <w:r>
              <w:rPr>
                <w:rFonts w:ascii="Times New Roman" w:hAnsi="Times New Roman"/>
                <w:color w:val="000000"/>
                <w:sz w:val="18"/>
                <w:szCs w:val="18"/>
              </w:rPr>
              <w:t>це</w:t>
            </w:r>
            <w:r>
              <w:rPr>
                <w:rFonts w:ascii="Times New Roman" w:hAnsi="Times New Roman"/>
                <w:color w:val="000000"/>
                <w:sz w:val="18"/>
                <w:szCs w:val="18"/>
              </w:rPr>
              <w:t>н</w:t>
            </w:r>
            <w:r>
              <w:rPr>
                <w:rFonts w:ascii="Times New Roman" w:hAnsi="Times New Roman"/>
                <w:color w:val="000000"/>
                <w:sz w:val="18"/>
                <w:szCs w:val="18"/>
              </w:rPr>
              <w:t>тов</w:t>
            </w:r>
          </w:p>
          <w:p w:rsidR="000A51A1" w:rsidRDefault="000A51A1" w:rsidP="000A51A1">
            <w:pPr>
              <w:jc w:val="center"/>
              <w:rPr>
                <w:rFonts w:ascii="Times New Roman" w:hAnsi="Times New Roman"/>
                <w:color w:val="000000"/>
                <w:sz w:val="18"/>
                <w:szCs w:val="18"/>
              </w:rPr>
            </w:pPr>
          </w:p>
        </w:tc>
        <w:tc>
          <w:tcPr>
            <w:tcW w:w="709" w:type="dxa"/>
            <w:gridSpan w:val="2"/>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c>
          <w:tcPr>
            <w:tcW w:w="850" w:type="dxa"/>
            <w:gridSpan w:val="2"/>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left"/>
              <w:rPr>
                <w:rFonts w:ascii="Times New Roman" w:hAnsi="Times New Roman"/>
                <w:color w:val="000000"/>
                <w:sz w:val="18"/>
                <w:szCs w:val="18"/>
              </w:rPr>
            </w:pPr>
          </w:p>
        </w:tc>
        <w:tc>
          <w:tcPr>
            <w:tcW w:w="854"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p w:rsidR="000A51A1" w:rsidRPr="00824ABB" w:rsidRDefault="000A51A1" w:rsidP="000A51A1">
            <w:pPr>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0A51A1" w:rsidRPr="00824ABB"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35</w:t>
            </w:r>
          </w:p>
        </w:tc>
        <w:tc>
          <w:tcPr>
            <w:tcW w:w="2407" w:type="dxa"/>
            <w:gridSpan w:val="2"/>
            <w:tcBorders>
              <w:top w:val="single" w:sz="4" w:space="0" w:color="auto"/>
              <w:left w:val="nil"/>
              <w:bottom w:val="single" w:sz="4" w:space="0" w:color="auto"/>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r>
      <w:tr w:rsidR="00424A1A" w:rsidRPr="00824ABB" w:rsidTr="000F7113">
        <w:trPr>
          <w:gridAfter w:val="1"/>
          <w:wAfter w:w="142" w:type="dxa"/>
          <w:trHeight w:val="270"/>
        </w:trPr>
        <w:tc>
          <w:tcPr>
            <w:tcW w:w="2267"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lastRenderedPageBreak/>
              <w:t>1</w:t>
            </w:r>
          </w:p>
        </w:tc>
        <w:tc>
          <w:tcPr>
            <w:tcW w:w="708"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8"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712" w:type="dxa"/>
            <w:gridSpan w:val="2"/>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137" w:type="dxa"/>
            <w:gridSpan w:val="2"/>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2265"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r>
      <w:tr w:rsidR="000A51A1" w:rsidRPr="00824ABB" w:rsidTr="000F7113">
        <w:trPr>
          <w:gridAfter w:val="1"/>
          <w:wAfter w:w="142" w:type="dxa"/>
          <w:trHeight w:val="504"/>
        </w:trPr>
        <w:tc>
          <w:tcPr>
            <w:tcW w:w="2267" w:type="dxa"/>
            <w:tcBorders>
              <w:top w:val="single" w:sz="4" w:space="0" w:color="auto"/>
              <w:left w:val="single" w:sz="8" w:space="0" w:color="auto"/>
              <w:bottom w:val="nil"/>
              <w:right w:val="single" w:sz="8" w:space="0" w:color="auto"/>
            </w:tcBorders>
            <w:shd w:val="clear" w:color="000000" w:fill="FFFFFF"/>
            <w:hideMark/>
          </w:tcPr>
          <w:p w:rsidR="000A51A1" w:rsidRPr="004C5357" w:rsidRDefault="000A51A1" w:rsidP="000A51A1">
            <w:pPr>
              <w:autoSpaceDE w:val="0"/>
              <w:autoSpaceDN w:val="0"/>
              <w:adjustRightInd w:val="0"/>
              <w:ind w:firstLine="0"/>
              <w:jc w:val="left"/>
              <w:rPr>
                <w:rFonts w:ascii="Times New Roman" w:hAnsi="Times New Roman"/>
                <w:sz w:val="18"/>
                <w:szCs w:val="18"/>
              </w:rPr>
            </w:pPr>
            <w:r>
              <w:rPr>
                <w:rFonts w:ascii="Times New Roman" w:hAnsi="Times New Roman"/>
                <w:color w:val="000000"/>
                <w:sz w:val="18"/>
                <w:szCs w:val="18"/>
              </w:rPr>
              <w:t xml:space="preserve">7.9. </w:t>
            </w:r>
            <w:r>
              <w:rPr>
                <w:rFonts w:ascii="Times New Roman" w:hAnsi="Times New Roman"/>
                <w:sz w:val="18"/>
                <w:szCs w:val="18"/>
              </w:rPr>
              <w:t>Количество погибших в дорожно-транспортных происшествиях, человек на 100 тысяч населения</w:t>
            </w:r>
          </w:p>
        </w:tc>
        <w:tc>
          <w:tcPr>
            <w:tcW w:w="708" w:type="dxa"/>
            <w:gridSpan w:val="2"/>
            <w:tcBorders>
              <w:top w:val="single" w:sz="4" w:space="0" w:color="auto"/>
              <w:left w:val="nil"/>
              <w:bottom w:val="nil"/>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p>
        </w:tc>
        <w:tc>
          <w:tcPr>
            <w:tcW w:w="708" w:type="dxa"/>
            <w:gridSpan w:val="2"/>
            <w:tcBorders>
              <w:top w:val="single" w:sz="4" w:space="0" w:color="auto"/>
              <w:left w:val="nil"/>
              <w:bottom w:val="nil"/>
              <w:right w:val="single" w:sz="8" w:space="0" w:color="auto"/>
            </w:tcBorders>
            <w:shd w:val="clear" w:color="000000" w:fill="FFFFFF"/>
            <w:hideMark/>
          </w:tcPr>
          <w:p w:rsidR="000A51A1" w:rsidRPr="00824ABB" w:rsidRDefault="000A51A1" w:rsidP="000A51A1">
            <w:pPr>
              <w:jc w:val="left"/>
              <w:rPr>
                <w:rFonts w:ascii="Times New Roman" w:hAnsi="Times New Roman"/>
                <w:color w:val="000000"/>
                <w:sz w:val="18"/>
                <w:szCs w:val="18"/>
              </w:rPr>
            </w:pPr>
          </w:p>
        </w:tc>
        <w:tc>
          <w:tcPr>
            <w:tcW w:w="712" w:type="dxa"/>
            <w:gridSpan w:val="2"/>
            <w:tcBorders>
              <w:top w:val="single" w:sz="4" w:space="0" w:color="auto"/>
              <w:left w:val="nil"/>
              <w:bottom w:val="nil"/>
              <w:right w:val="single" w:sz="8" w:space="0" w:color="auto"/>
            </w:tcBorders>
            <w:shd w:val="clear" w:color="000000" w:fill="FFFFFF"/>
            <w:hideMark/>
          </w:tcPr>
          <w:p w:rsidR="000A51A1" w:rsidRDefault="000A51A1" w:rsidP="000A51A1">
            <w:pPr>
              <w:jc w:val="left"/>
              <w:rPr>
                <w:rFonts w:ascii="Times New Roman" w:hAnsi="Times New Roman"/>
                <w:color w:val="000000"/>
                <w:sz w:val="18"/>
                <w:szCs w:val="18"/>
              </w:rPr>
            </w:pPr>
          </w:p>
        </w:tc>
        <w:tc>
          <w:tcPr>
            <w:tcW w:w="1137" w:type="dxa"/>
            <w:gridSpan w:val="2"/>
            <w:tcBorders>
              <w:top w:val="single" w:sz="4" w:space="0" w:color="auto"/>
              <w:left w:val="nil"/>
              <w:bottom w:val="nil"/>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p>
        </w:tc>
        <w:tc>
          <w:tcPr>
            <w:tcW w:w="993" w:type="dxa"/>
            <w:tcBorders>
              <w:top w:val="single" w:sz="4" w:space="0" w:color="auto"/>
              <w:left w:val="nil"/>
              <w:bottom w:val="nil"/>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nil"/>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nil"/>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p>
        </w:tc>
        <w:tc>
          <w:tcPr>
            <w:tcW w:w="992" w:type="dxa"/>
            <w:tcBorders>
              <w:top w:val="single" w:sz="4" w:space="0" w:color="auto"/>
              <w:left w:val="nil"/>
              <w:bottom w:val="nil"/>
              <w:right w:val="single" w:sz="8" w:space="0" w:color="auto"/>
            </w:tcBorders>
            <w:shd w:val="clear" w:color="000000" w:fill="FFFFFF"/>
            <w:hideMark/>
          </w:tcPr>
          <w:p w:rsidR="000A51A1" w:rsidRDefault="000A51A1" w:rsidP="000A51A1">
            <w:pPr>
              <w:jc w:val="center"/>
              <w:rPr>
                <w:rFonts w:ascii="Times New Roman" w:hAnsi="Times New Roman"/>
                <w:color w:val="000000"/>
                <w:sz w:val="18"/>
                <w:szCs w:val="18"/>
              </w:rPr>
            </w:pPr>
          </w:p>
        </w:tc>
        <w:tc>
          <w:tcPr>
            <w:tcW w:w="993" w:type="dxa"/>
            <w:tcBorders>
              <w:top w:val="single" w:sz="4" w:space="0" w:color="auto"/>
              <w:left w:val="nil"/>
              <w:bottom w:val="nil"/>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w:t>
            </w:r>
          </w:p>
        </w:tc>
        <w:tc>
          <w:tcPr>
            <w:tcW w:w="992" w:type="dxa"/>
            <w:tcBorders>
              <w:top w:val="single" w:sz="4" w:space="0" w:color="auto"/>
              <w:left w:val="nil"/>
              <w:bottom w:val="nil"/>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28,2</w:t>
            </w:r>
          </w:p>
        </w:tc>
        <w:tc>
          <w:tcPr>
            <w:tcW w:w="992" w:type="dxa"/>
            <w:tcBorders>
              <w:top w:val="single" w:sz="4" w:space="0" w:color="auto"/>
              <w:left w:val="nil"/>
              <w:bottom w:val="nil"/>
              <w:right w:val="single" w:sz="8"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26,1</w:t>
            </w:r>
          </w:p>
        </w:tc>
        <w:tc>
          <w:tcPr>
            <w:tcW w:w="992" w:type="dxa"/>
            <w:tcBorders>
              <w:top w:val="single" w:sz="4" w:space="0" w:color="auto"/>
              <w:left w:val="nil"/>
              <w:bottom w:val="nil"/>
              <w:right w:val="single" w:sz="4" w:space="0" w:color="auto"/>
            </w:tcBorders>
            <w:shd w:val="clear" w:color="000000" w:fill="FFFFFF"/>
            <w:hideMark/>
          </w:tcPr>
          <w:p w:rsidR="000A51A1"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23,3</w:t>
            </w:r>
          </w:p>
        </w:tc>
        <w:tc>
          <w:tcPr>
            <w:tcW w:w="2265" w:type="dxa"/>
            <w:tcBorders>
              <w:top w:val="single" w:sz="4" w:space="0" w:color="auto"/>
              <w:left w:val="nil"/>
              <w:bottom w:val="nil"/>
              <w:right w:val="single" w:sz="8" w:space="0" w:color="auto"/>
            </w:tcBorders>
            <w:shd w:val="clear" w:color="000000" w:fill="FFFFFF"/>
            <w:hideMark/>
          </w:tcPr>
          <w:p w:rsidR="000A51A1" w:rsidRPr="00824ABB" w:rsidRDefault="000A51A1" w:rsidP="000A51A1">
            <w:pPr>
              <w:ind w:firstLine="0"/>
              <w:jc w:val="left"/>
              <w:rPr>
                <w:rFonts w:ascii="Times New Roman" w:hAnsi="Times New Roman"/>
                <w:color w:val="000000"/>
                <w:sz w:val="18"/>
                <w:szCs w:val="18"/>
              </w:rPr>
            </w:pPr>
          </w:p>
        </w:tc>
      </w:tr>
      <w:tr w:rsidR="000A51A1" w:rsidRPr="00FC3DE7" w:rsidTr="000F7113">
        <w:trPr>
          <w:gridAfter w:val="1"/>
          <w:wAfter w:w="142" w:type="dxa"/>
          <w:trHeight w:val="270"/>
        </w:trPr>
        <w:tc>
          <w:tcPr>
            <w:tcW w:w="15735" w:type="dxa"/>
            <w:gridSpan w:val="18"/>
            <w:tcBorders>
              <w:top w:val="single" w:sz="8" w:space="0" w:color="auto"/>
              <w:left w:val="single" w:sz="8" w:space="0" w:color="auto"/>
              <w:bottom w:val="single" w:sz="8" w:space="0" w:color="auto"/>
              <w:right w:val="single" w:sz="8" w:space="0" w:color="000000"/>
            </w:tcBorders>
            <w:shd w:val="clear" w:color="000000" w:fill="FFFFFF"/>
            <w:hideMark/>
          </w:tcPr>
          <w:p w:rsidR="000A51A1" w:rsidRPr="00991547" w:rsidRDefault="005D4220" w:rsidP="000A51A1">
            <w:pPr>
              <w:ind w:firstLine="0"/>
              <w:jc w:val="center"/>
              <w:rPr>
                <w:rFonts w:ascii="Times New Roman" w:hAnsi="Times New Roman"/>
                <w:sz w:val="18"/>
                <w:szCs w:val="18"/>
              </w:rPr>
            </w:pPr>
            <w:hyperlink r:id="rId14" w:anchor="RANGE!P605" w:history="1">
              <w:r w:rsidR="000A51A1">
                <w:rPr>
                  <w:rFonts w:ascii="Times New Roman" w:hAnsi="Times New Roman"/>
                  <w:sz w:val="18"/>
                  <w:szCs w:val="18"/>
                </w:rPr>
                <w:t>Подпрограмма 2 «Транспорт на 2017-</w:t>
              </w:r>
              <w:r w:rsidR="000A51A1" w:rsidRPr="00991547">
                <w:rPr>
                  <w:rFonts w:ascii="Times New Roman" w:hAnsi="Times New Roman"/>
                  <w:sz w:val="18"/>
                  <w:szCs w:val="18"/>
                </w:rPr>
                <w:t>2021 годы</w:t>
              </w:r>
            </w:hyperlink>
            <w:r w:rsidR="000A51A1">
              <w:t>»</w:t>
            </w:r>
          </w:p>
        </w:tc>
      </w:tr>
      <w:tr w:rsidR="000A51A1" w:rsidRPr="00FC3DE7" w:rsidTr="000F7113">
        <w:trPr>
          <w:gridAfter w:val="1"/>
          <w:wAfter w:w="142" w:type="dxa"/>
          <w:trHeight w:val="549"/>
        </w:trPr>
        <w:tc>
          <w:tcPr>
            <w:tcW w:w="2267" w:type="dxa"/>
            <w:tcBorders>
              <w:top w:val="nil"/>
              <w:left w:val="single" w:sz="8" w:space="0" w:color="auto"/>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1. Выполнение авиаре</w:t>
            </w:r>
            <w:r w:rsidRPr="00FC3DE7">
              <w:rPr>
                <w:rFonts w:ascii="Times New Roman" w:hAnsi="Times New Roman"/>
                <w:color w:val="000000"/>
                <w:sz w:val="18"/>
                <w:szCs w:val="18"/>
              </w:rPr>
              <w:t>й</w:t>
            </w:r>
            <w:r w:rsidRPr="00FC3DE7">
              <w:rPr>
                <w:rFonts w:ascii="Times New Roman" w:hAnsi="Times New Roman"/>
                <w:color w:val="000000"/>
                <w:sz w:val="18"/>
                <w:szCs w:val="18"/>
              </w:rPr>
              <w:t>сов по производственно-хозяйственной деятельн</w:t>
            </w:r>
            <w:r w:rsidRPr="00FC3DE7">
              <w:rPr>
                <w:rFonts w:ascii="Times New Roman" w:hAnsi="Times New Roman"/>
                <w:color w:val="000000"/>
                <w:sz w:val="18"/>
                <w:szCs w:val="18"/>
              </w:rPr>
              <w:t>о</w:t>
            </w:r>
            <w:r w:rsidRPr="00FC3DE7">
              <w:rPr>
                <w:rFonts w:ascii="Times New Roman" w:hAnsi="Times New Roman"/>
                <w:color w:val="000000"/>
                <w:sz w:val="18"/>
                <w:szCs w:val="18"/>
              </w:rPr>
              <w:t>сти</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часов в год</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p>
        </w:tc>
        <w:tc>
          <w:tcPr>
            <w:tcW w:w="712"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p>
        </w:tc>
        <w:tc>
          <w:tcPr>
            <w:tcW w:w="1137"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550</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619</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5</w:t>
            </w:r>
            <w:r>
              <w:rPr>
                <w:rFonts w:ascii="Times New Roman" w:hAnsi="Times New Roman"/>
                <w:color w:val="000000"/>
                <w:sz w:val="18"/>
                <w:szCs w:val="18"/>
              </w:rPr>
              <w:t>70</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5</w:t>
            </w:r>
            <w:r>
              <w:rPr>
                <w:rFonts w:ascii="Times New Roman" w:hAnsi="Times New Roman"/>
                <w:color w:val="000000"/>
                <w:sz w:val="18"/>
                <w:szCs w:val="18"/>
              </w:rPr>
              <w:t>90</w:t>
            </w: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610</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630</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Pr>
                <w:rFonts w:ascii="Times New Roman" w:hAnsi="Times New Roman"/>
                <w:color w:val="000000"/>
                <w:sz w:val="18"/>
                <w:szCs w:val="18"/>
              </w:rPr>
              <w:t>730</w:t>
            </w:r>
          </w:p>
        </w:tc>
        <w:tc>
          <w:tcPr>
            <w:tcW w:w="992" w:type="dxa"/>
            <w:tcBorders>
              <w:top w:val="nil"/>
              <w:left w:val="nil"/>
              <w:bottom w:val="single" w:sz="8" w:space="0" w:color="auto"/>
              <w:right w:val="single" w:sz="4"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830</w:t>
            </w:r>
          </w:p>
        </w:tc>
        <w:tc>
          <w:tcPr>
            <w:tcW w:w="2265"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ведомственная статистика</w:t>
            </w:r>
          </w:p>
        </w:tc>
      </w:tr>
      <w:tr w:rsidR="000A51A1" w:rsidRPr="00FC3DE7" w:rsidTr="000F7113">
        <w:trPr>
          <w:gridAfter w:val="1"/>
          <w:wAfter w:w="142" w:type="dxa"/>
          <w:trHeight w:val="898"/>
        </w:trPr>
        <w:tc>
          <w:tcPr>
            <w:tcW w:w="2267" w:type="dxa"/>
            <w:tcBorders>
              <w:top w:val="nil"/>
              <w:left w:val="single" w:sz="8" w:space="0" w:color="auto"/>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2. Фактический годовой пассажиропоток всех аэропортовых комплексов на территории субъекта Российской Федерации</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тыс. чел. в год</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 </w:t>
            </w:r>
          </w:p>
        </w:tc>
        <w:tc>
          <w:tcPr>
            <w:tcW w:w="712"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 </w:t>
            </w:r>
          </w:p>
        </w:tc>
        <w:tc>
          <w:tcPr>
            <w:tcW w:w="1137"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20,534</w:t>
            </w: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22,052</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24,589</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32,276</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24,011</w:t>
            </w: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27,787</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61,694</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37,831</w:t>
            </w:r>
          </w:p>
        </w:tc>
        <w:tc>
          <w:tcPr>
            <w:tcW w:w="992" w:type="dxa"/>
            <w:tcBorders>
              <w:top w:val="nil"/>
              <w:left w:val="nil"/>
              <w:bottom w:val="single" w:sz="8" w:space="0" w:color="auto"/>
              <w:right w:val="single" w:sz="4"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42,437</w:t>
            </w:r>
          </w:p>
        </w:tc>
        <w:tc>
          <w:tcPr>
            <w:tcW w:w="2265"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ведомственная статистика</w:t>
            </w:r>
          </w:p>
        </w:tc>
      </w:tr>
      <w:tr w:rsidR="000A51A1" w:rsidRPr="00FC3DE7" w:rsidTr="000F7113">
        <w:trPr>
          <w:gridAfter w:val="1"/>
          <w:wAfter w:w="142" w:type="dxa"/>
          <w:trHeight w:val="403"/>
        </w:trPr>
        <w:tc>
          <w:tcPr>
            <w:tcW w:w="2267" w:type="dxa"/>
            <w:tcBorders>
              <w:top w:val="nil"/>
              <w:left w:val="single" w:sz="8" w:space="0" w:color="auto"/>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3. Строительство ангара</w:t>
            </w:r>
          </w:p>
        </w:tc>
        <w:tc>
          <w:tcPr>
            <w:tcW w:w="708"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шт.</w:t>
            </w:r>
          </w:p>
        </w:tc>
        <w:tc>
          <w:tcPr>
            <w:tcW w:w="708"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712"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1137"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3"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w:t>
            </w: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3"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2265"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в результате строител</w:t>
            </w:r>
            <w:r w:rsidRPr="00FC3DE7">
              <w:rPr>
                <w:rFonts w:ascii="Times New Roman" w:hAnsi="Times New Roman"/>
                <w:color w:val="000000"/>
                <w:sz w:val="18"/>
                <w:szCs w:val="18"/>
              </w:rPr>
              <w:t>ь</w:t>
            </w:r>
            <w:r w:rsidRPr="00FC3DE7">
              <w:rPr>
                <w:rFonts w:ascii="Times New Roman" w:hAnsi="Times New Roman"/>
                <w:color w:val="000000"/>
                <w:sz w:val="18"/>
                <w:szCs w:val="18"/>
              </w:rPr>
              <w:t>ства</w:t>
            </w:r>
          </w:p>
        </w:tc>
      </w:tr>
      <w:tr w:rsidR="000A51A1" w:rsidRPr="00FC3DE7" w:rsidTr="000F7113">
        <w:trPr>
          <w:gridAfter w:val="1"/>
          <w:wAfter w:w="142" w:type="dxa"/>
          <w:trHeight w:val="525"/>
        </w:trPr>
        <w:tc>
          <w:tcPr>
            <w:tcW w:w="2267" w:type="dxa"/>
            <w:tcBorders>
              <w:top w:val="nil"/>
              <w:left w:val="single" w:sz="8" w:space="0" w:color="auto"/>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4. Пассажирооборот а</w:t>
            </w:r>
            <w:r w:rsidRPr="00FC3DE7">
              <w:rPr>
                <w:rFonts w:ascii="Times New Roman" w:hAnsi="Times New Roman"/>
                <w:color w:val="000000"/>
                <w:sz w:val="18"/>
                <w:szCs w:val="18"/>
              </w:rPr>
              <w:t>в</w:t>
            </w:r>
            <w:r w:rsidRPr="00FC3DE7">
              <w:rPr>
                <w:rFonts w:ascii="Times New Roman" w:hAnsi="Times New Roman"/>
                <w:color w:val="000000"/>
                <w:sz w:val="18"/>
                <w:szCs w:val="18"/>
              </w:rPr>
              <w:t>томобильного транспорта общего пользования</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млн. пасс</w:t>
            </w:r>
            <w:proofErr w:type="gramStart"/>
            <w:r w:rsidRPr="00FC3DE7">
              <w:rPr>
                <w:rFonts w:ascii="Times New Roman" w:hAnsi="Times New Roman"/>
                <w:color w:val="000000"/>
                <w:sz w:val="18"/>
                <w:szCs w:val="18"/>
              </w:rPr>
              <w:t>.</w:t>
            </w:r>
            <w:proofErr w:type="gramEnd"/>
            <w:r w:rsidRPr="00FC3DE7">
              <w:rPr>
                <w:rFonts w:ascii="Times New Roman" w:hAnsi="Times New Roman"/>
                <w:color w:val="000000"/>
                <w:sz w:val="18"/>
                <w:szCs w:val="18"/>
              </w:rPr>
              <w:t xml:space="preserve"> </w:t>
            </w:r>
            <w:proofErr w:type="gramStart"/>
            <w:r w:rsidRPr="00FC3DE7">
              <w:rPr>
                <w:rFonts w:ascii="Times New Roman" w:hAnsi="Times New Roman"/>
                <w:color w:val="000000"/>
                <w:sz w:val="18"/>
                <w:szCs w:val="18"/>
              </w:rPr>
              <w:t>к</w:t>
            </w:r>
            <w:proofErr w:type="gramEnd"/>
            <w:r w:rsidRPr="00FC3DE7">
              <w:rPr>
                <w:rFonts w:ascii="Times New Roman" w:hAnsi="Times New Roman"/>
                <w:color w:val="000000"/>
                <w:sz w:val="18"/>
                <w:szCs w:val="18"/>
              </w:rPr>
              <w:t>м</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 </w:t>
            </w:r>
          </w:p>
        </w:tc>
        <w:tc>
          <w:tcPr>
            <w:tcW w:w="712"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 </w:t>
            </w:r>
          </w:p>
        </w:tc>
        <w:tc>
          <w:tcPr>
            <w:tcW w:w="1137"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653,9</w:t>
            </w: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676</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704,7</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657,3</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642,5</w:t>
            </w: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686,7</w:t>
            </w:r>
          </w:p>
        </w:tc>
        <w:tc>
          <w:tcPr>
            <w:tcW w:w="992" w:type="dxa"/>
            <w:tcBorders>
              <w:top w:val="nil"/>
              <w:left w:val="nil"/>
              <w:bottom w:val="single" w:sz="8" w:space="0" w:color="auto"/>
              <w:right w:val="single" w:sz="8" w:space="0" w:color="auto"/>
            </w:tcBorders>
            <w:shd w:val="clear" w:color="000000" w:fill="FFFFFF"/>
            <w:hideMark/>
          </w:tcPr>
          <w:p w:rsidR="000A51A1" w:rsidRPr="00544159" w:rsidRDefault="000A51A1" w:rsidP="000A51A1">
            <w:pPr>
              <w:ind w:firstLine="0"/>
              <w:jc w:val="center"/>
              <w:rPr>
                <w:rFonts w:ascii="Times New Roman" w:hAnsi="Times New Roman"/>
                <w:color w:val="000000"/>
                <w:sz w:val="18"/>
                <w:szCs w:val="18"/>
                <w:lang w:val="en-US"/>
              </w:rPr>
            </w:pPr>
            <w:r>
              <w:rPr>
                <w:rFonts w:ascii="Times New Roman" w:hAnsi="Times New Roman"/>
                <w:color w:val="000000"/>
                <w:sz w:val="18"/>
                <w:szCs w:val="18"/>
                <w:lang w:val="en-US"/>
              </w:rPr>
              <w:t>802</w:t>
            </w:r>
            <w:r>
              <w:rPr>
                <w:rFonts w:ascii="Times New Roman" w:hAnsi="Times New Roman"/>
                <w:color w:val="000000"/>
                <w:sz w:val="18"/>
                <w:szCs w:val="18"/>
              </w:rPr>
              <w:t>,</w:t>
            </w:r>
            <w:r>
              <w:rPr>
                <w:rFonts w:ascii="Times New Roman" w:hAnsi="Times New Roman"/>
                <w:color w:val="000000"/>
                <w:sz w:val="18"/>
                <w:szCs w:val="18"/>
                <w:lang w:val="en-US"/>
              </w:rPr>
              <w:t>6</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710,6</w:t>
            </w:r>
          </w:p>
        </w:tc>
        <w:tc>
          <w:tcPr>
            <w:tcW w:w="992" w:type="dxa"/>
            <w:tcBorders>
              <w:top w:val="nil"/>
              <w:left w:val="nil"/>
              <w:bottom w:val="single" w:sz="8" w:space="0" w:color="auto"/>
              <w:right w:val="single" w:sz="4"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733,3</w:t>
            </w:r>
          </w:p>
        </w:tc>
        <w:tc>
          <w:tcPr>
            <w:tcW w:w="2265"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органы статистики</w:t>
            </w:r>
          </w:p>
        </w:tc>
      </w:tr>
      <w:tr w:rsidR="000A51A1" w:rsidRPr="00FC3DE7" w:rsidTr="000F7113">
        <w:trPr>
          <w:gridAfter w:val="1"/>
          <w:wAfter w:w="142" w:type="dxa"/>
          <w:trHeight w:val="525"/>
        </w:trPr>
        <w:tc>
          <w:tcPr>
            <w:tcW w:w="2267" w:type="dxa"/>
            <w:tcBorders>
              <w:top w:val="nil"/>
              <w:left w:val="single" w:sz="8" w:space="0" w:color="auto"/>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5. Обновление подвижн</w:t>
            </w:r>
            <w:r w:rsidRPr="00FC3DE7">
              <w:rPr>
                <w:rFonts w:ascii="Times New Roman" w:hAnsi="Times New Roman"/>
                <w:color w:val="000000"/>
                <w:sz w:val="18"/>
                <w:szCs w:val="18"/>
              </w:rPr>
              <w:t>о</w:t>
            </w:r>
            <w:r w:rsidRPr="00FC3DE7">
              <w:rPr>
                <w:rFonts w:ascii="Times New Roman" w:hAnsi="Times New Roman"/>
                <w:color w:val="000000"/>
                <w:sz w:val="18"/>
                <w:szCs w:val="18"/>
              </w:rPr>
              <w:t>го состава городского пассажирского транспо</w:t>
            </w:r>
            <w:r w:rsidRPr="00FC3DE7">
              <w:rPr>
                <w:rFonts w:ascii="Times New Roman" w:hAnsi="Times New Roman"/>
                <w:color w:val="000000"/>
                <w:sz w:val="18"/>
                <w:szCs w:val="18"/>
              </w:rPr>
              <w:t>р</w:t>
            </w:r>
            <w:r w:rsidRPr="00FC3DE7">
              <w:rPr>
                <w:rFonts w:ascii="Times New Roman" w:hAnsi="Times New Roman"/>
                <w:color w:val="000000"/>
                <w:sz w:val="18"/>
                <w:szCs w:val="18"/>
              </w:rPr>
              <w:t>та</w:t>
            </w:r>
          </w:p>
        </w:tc>
        <w:tc>
          <w:tcPr>
            <w:tcW w:w="708"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ед.</w:t>
            </w:r>
          </w:p>
        </w:tc>
        <w:tc>
          <w:tcPr>
            <w:tcW w:w="708"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712"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1137"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3"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20</w:t>
            </w:r>
          </w:p>
        </w:tc>
        <w:tc>
          <w:tcPr>
            <w:tcW w:w="993"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20</w:t>
            </w: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20</w:t>
            </w: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w:t>
            </w:r>
          </w:p>
        </w:tc>
        <w:tc>
          <w:tcPr>
            <w:tcW w:w="992" w:type="dxa"/>
            <w:tcBorders>
              <w:top w:val="nil"/>
              <w:left w:val="nil"/>
              <w:bottom w:val="single" w:sz="8"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w:t>
            </w:r>
          </w:p>
        </w:tc>
        <w:tc>
          <w:tcPr>
            <w:tcW w:w="2265"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в результате купли тран</w:t>
            </w:r>
            <w:r w:rsidRPr="00FC3DE7">
              <w:rPr>
                <w:rFonts w:ascii="Times New Roman" w:hAnsi="Times New Roman"/>
                <w:color w:val="000000"/>
                <w:sz w:val="18"/>
                <w:szCs w:val="18"/>
              </w:rPr>
              <w:t>с</w:t>
            </w:r>
            <w:r w:rsidRPr="00FC3DE7">
              <w:rPr>
                <w:rFonts w:ascii="Times New Roman" w:hAnsi="Times New Roman"/>
                <w:color w:val="000000"/>
                <w:sz w:val="18"/>
                <w:szCs w:val="18"/>
              </w:rPr>
              <w:t>порта для общего польз</w:t>
            </w:r>
            <w:r w:rsidRPr="00FC3DE7">
              <w:rPr>
                <w:rFonts w:ascii="Times New Roman" w:hAnsi="Times New Roman"/>
                <w:color w:val="000000"/>
                <w:sz w:val="18"/>
                <w:szCs w:val="18"/>
              </w:rPr>
              <w:t>о</w:t>
            </w:r>
            <w:r w:rsidRPr="00FC3DE7">
              <w:rPr>
                <w:rFonts w:ascii="Times New Roman" w:hAnsi="Times New Roman"/>
                <w:color w:val="000000"/>
                <w:sz w:val="18"/>
                <w:szCs w:val="18"/>
              </w:rPr>
              <w:t>вания</w:t>
            </w:r>
          </w:p>
        </w:tc>
      </w:tr>
      <w:tr w:rsidR="000A51A1" w:rsidRPr="00FC3DE7" w:rsidTr="000F7113">
        <w:trPr>
          <w:gridAfter w:val="1"/>
          <w:wAfter w:w="142" w:type="dxa"/>
          <w:trHeight w:val="270"/>
        </w:trPr>
        <w:tc>
          <w:tcPr>
            <w:tcW w:w="2267" w:type="dxa"/>
            <w:tcBorders>
              <w:top w:val="nil"/>
              <w:left w:val="single" w:sz="8" w:space="0" w:color="auto"/>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6. Грузооборот автом</w:t>
            </w:r>
            <w:r w:rsidRPr="00FC3DE7">
              <w:rPr>
                <w:rFonts w:ascii="Times New Roman" w:hAnsi="Times New Roman"/>
                <w:color w:val="000000"/>
                <w:sz w:val="18"/>
                <w:szCs w:val="18"/>
              </w:rPr>
              <w:t>о</w:t>
            </w:r>
            <w:r w:rsidRPr="00FC3DE7">
              <w:rPr>
                <w:rFonts w:ascii="Times New Roman" w:hAnsi="Times New Roman"/>
                <w:color w:val="000000"/>
                <w:sz w:val="18"/>
                <w:szCs w:val="18"/>
              </w:rPr>
              <w:t>бильного транспорта</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 xml:space="preserve">млн. </w:t>
            </w:r>
            <w:proofErr w:type="spellStart"/>
            <w:r w:rsidRPr="00FC3DE7">
              <w:rPr>
                <w:rFonts w:ascii="Times New Roman" w:hAnsi="Times New Roman"/>
                <w:color w:val="000000"/>
                <w:sz w:val="18"/>
                <w:szCs w:val="18"/>
              </w:rPr>
              <w:t>тн</w:t>
            </w:r>
            <w:proofErr w:type="spellEnd"/>
            <w:r w:rsidRPr="00FC3DE7">
              <w:rPr>
                <w:rFonts w:ascii="Times New Roman" w:hAnsi="Times New Roman"/>
                <w:color w:val="000000"/>
                <w:sz w:val="18"/>
                <w:szCs w:val="18"/>
              </w:rPr>
              <w:t>. км</w:t>
            </w:r>
          </w:p>
        </w:tc>
        <w:tc>
          <w:tcPr>
            <w:tcW w:w="708"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 </w:t>
            </w:r>
          </w:p>
        </w:tc>
        <w:tc>
          <w:tcPr>
            <w:tcW w:w="712"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 </w:t>
            </w:r>
          </w:p>
        </w:tc>
        <w:tc>
          <w:tcPr>
            <w:tcW w:w="1137" w:type="dxa"/>
            <w:gridSpan w:val="2"/>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257,9</w:t>
            </w: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294,3</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234,8</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194,6</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181,8</w:t>
            </w:r>
          </w:p>
        </w:tc>
        <w:tc>
          <w:tcPr>
            <w:tcW w:w="993"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240,9</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90,5</w:t>
            </w:r>
          </w:p>
        </w:tc>
        <w:tc>
          <w:tcPr>
            <w:tcW w:w="992"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171,1</w:t>
            </w:r>
          </w:p>
        </w:tc>
        <w:tc>
          <w:tcPr>
            <w:tcW w:w="992" w:type="dxa"/>
            <w:tcBorders>
              <w:top w:val="nil"/>
              <w:left w:val="nil"/>
              <w:bottom w:val="single" w:sz="8" w:space="0" w:color="auto"/>
              <w:right w:val="single" w:sz="4" w:space="0" w:color="auto"/>
            </w:tcBorders>
            <w:shd w:val="clear" w:color="000000" w:fill="FFFFFF"/>
            <w:hideMark/>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167,5</w:t>
            </w:r>
          </w:p>
        </w:tc>
        <w:tc>
          <w:tcPr>
            <w:tcW w:w="2265" w:type="dxa"/>
            <w:tcBorders>
              <w:top w:val="nil"/>
              <w:left w:val="nil"/>
              <w:bottom w:val="single" w:sz="8" w:space="0" w:color="auto"/>
              <w:right w:val="single" w:sz="8" w:space="0" w:color="auto"/>
            </w:tcBorders>
            <w:shd w:val="clear" w:color="000000" w:fill="FFFFFF"/>
            <w:hideMark/>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органы статистики</w:t>
            </w:r>
          </w:p>
        </w:tc>
      </w:tr>
      <w:tr w:rsidR="000A51A1" w:rsidRPr="00FC3DE7" w:rsidTr="000F7113">
        <w:trPr>
          <w:gridAfter w:val="1"/>
          <w:wAfter w:w="142" w:type="dxa"/>
          <w:trHeight w:val="270"/>
        </w:trPr>
        <w:tc>
          <w:tcPr>
            <w:tcW w:w="2267" w:type="dxa"/>
            <w:tcBorders>
              <w:top w:val="nil"/>
              <w:left w:val="single" w:sz="8" w:space="0" w:color="auto"/>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7. Строительство гаража для спецтехники</w:t>
            </w:r>
          </w:p>
        </w:tc>
        <w:tc>
          <w:tcPr>
            <w:tcW w:w="708"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шт.</w:t>
            </w:r>
          </w:p>
        </w:tc>
        <w:tc>
          <w:tcPr>
            <w:tcW w:w="708"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712"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1137" w:type="dxa"/>
            <w:gridSpan w:val="2"/>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3"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3"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992" w:type="dxa"/>
            <w:tcBorders>
              <w:top w:val="nil"/>
              <w:left w:val="nil"/>
              <w:bottom w:val="single" w:sz="8"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p>
        </w:tc>
        <w:tc>
          <w:tcPr>
            <w:tcW w:w="2265" w:type="dxa"/>
            <w:tcBorders>
              <w:top w:val="nil"/>
              <w:left w:val="nil"/>
              <w:bottom w:val="single" w:sz="8" w:space="0" w:color="auto"/>
              <w:right w:val="single" w:sz="8"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в результате строител</w:t>
            </w:r>
            <w:r w:rsidRPr="00FC3DE7">
              <w:rPr>
                <w:rFonts w:ascii="Times New Roman" w:hAnsi="Times New Roman"/>
                <w:color w:val="000000"/>
                <w:sz w:val="18"/>
                <w:szCs w:val="18"/>
              </w:rPr>
              <w:t>ь</w:t>
            </w:r>
            <w:r w:rsidRPr="00FC3DE7">
              <w:rPr>
                <w:rFonts w:ascii="Times New Roman" w:hAnsi="Times New Roman"/>
                <w:color w:val="000000"/>
                <w:sz w:val="18"/>
                <w:szCs w:val="18"/>
              </w:rPr>
              <w:t>ства</w:t>
            </w:r>
          </w:p>
        </w:tc>
      </w:tr>
      <w:tr w:rsidR="000A51A1" w:rsidRPr="00FC3DE7" w:rsidTr="000F7113">
        <w:trPr>
          <w:gridAfter w:val="1"/>
          <w:wAfter w:w="142" w:type="dxa"/>
          <w:trHeight w:val="270"/>
        </w:trPr>
        <w:tc>
          <w:tcPr>
            <w:tcW w:w="15735" w:type="dxa"/>
            <w:gridSpan w:val="18"/>
            <w:tcBorders>
              <w:top w:val="single" w:sz="8" w:space="0" w:color="auto"/>
              <w:left w:val="single" w:sz="8" w:space="0" w:color="auto"/>
              <w:bottom w:val="single" w:sz="8" w:space="0" w:color="auto"/>
              <w:right w:val="single" w:sz="8" w:space="0" w:color="000000"/>
            </w:tcBorders>
            <w:shd w:val="clear" w:color="000000" w:fill="FFFFFF"/>
            <w:hideMark/>
          </w:tcPr>
          <w:p w:rsidR="000A51A1" w:rsidRPr="00991547" w:rsidRDefault="000A51A1" w:rsidP="000A51A1">
            <w:pPr>
              <w:ind w:firstLine="0"/>
              <w:jc w:val="center"/>
              <w:rPr>
                <w:rFonts w:ascii="Times New Roman" w:hAnsi="Times New Roman"/>
                <w:sz w:val="18"/>
                <w:szCs w:val="18"/>
              </w:rPr>
            </w:pPr>
            <w:r>
              <w:rPr>
                <w:rFonts w:ascii="Times New Roman" w:hAnsi="Times New Roman"/>
                <w:sz w:val="18"/>
                <w:szCs w:val="18"/>
              </w:rPr>
              <w:t>Подпрограмма 3 «</w:t>
            </w:r>
            <w:r w:rsidRPr="00991547">
              <w:rPr>
                <w:rFonts w:ascii="Times New Roman" w:hAnsi="Times New Roman"/>
                <w:sz w:val="18"/>
                <w:szCs w:val="18"/>
              </w:rPr>
              <w:t>Повышение безопасн</w:t>
            </w:r>
            <w:r>
              <w:rPr>
                <w:rFonts w:ascii="Times New Roman" w:hAnsi="Times New Roman"/>
                <w:sz w:val="18"/>
                <w:szCs w:val="18"/>
              </w:rPr>
              <w:t>ости дорожного движения на 2017-</w:t>
            </w:r>
            <w:r w:rsidRPr="00991547">
              <w:rPr>
                <w:rFonts w:ascii="Times New Roman" w:hAnsi="Times New Roman"/>
                <w:sz w:val="18"/>
                <w:szCs w:val="18"/>
              </w:rPr>
              <w:t>2021 годы</w:t>
            </w:r>
            <w:r>
              <w:rPr>
                <w:rFonts w:ascii="Times New Roman" w:hAnsi="Times New Roman"/>
                <w:sz w:val="18"/>
                <w:szCs w:val="18"/>
              </w:rPr>
              <w:t>»</w:t>
            </w:r>
          </w:p>
        </w:tc>
      </w:tr>
      <w:tr w:rsidR="000A51A1" w:rsidRPr="00FC3DE7" w:rsidTr="000F7113">
        <w:trPr>
          <w:gridAfter w:val="1"/>
          <w:wAfter w:w="142" w:type="dxa"/>
          <w:trHeight w:val="509"/>
        </w:trPr>
        <w:tc>
          <w:tcPr>
            <w:tcW w:w="2267"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1. Число лиц, погибших в результате ДТП</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чел.</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133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118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99</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102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85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79</w:t>
            </w:r>
          </w:p>
        </w:tc>
        <w:tc>
          <w:tcPr>
            <w:tcW w:w="2265"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отчеты УГИБДД по РТ</w:t>
            </w:r>
          </w:p>
        </w:tc>
      </w:tr>
      <w:tr w:rsidR="000A51A1" w:rsidRPr="00FC3DE7" w:rsidTr="000F7113">
        <w:trPr>
          <w:gridAfter w:val="1"/>
          <w:wAfter w:w="142" w:type="dxa"/>
          <w:trHeight w:val="289"/>
        </w:trPr>
        <w:tc>
          <w:tcPr>
            <w:tcW w:w="2267"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2. Число детей, погибших в ДТП</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чел.</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5</w:t>
            </w:r>
          </w:p>
        </w:tc>
        <w:tc>
          <w:tcPr>
            <w:tcW w:w="2265"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отчеты УГИБДД по РТ</w:t>
            </w:r>
          </w:p>
        </w:tc>
      </w:tr>
      <w:tr w:rsidR="000A51A1" w:rsidRPr="00FC3DE7" w:rsidTr="000F7113">
        <w:trPr>
          <w:gridAfter w:val="1"/>
          <w:wAfter w:w="142" w:type="dxa"/>
          <w:trHeight w:val="703"/>
        </w:trPr>
        <w:tc>
          <w:tcPr>
            <w:tcW w:w="2267"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3. Число лиц, погибших в результате ДТП, в расчете на 100,0 тыс. населения (социальный риск)</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42,7</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52,3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38,2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37,9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31,37</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28,6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31,6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26,05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24,4</w:t>
            </w:r>
          </w:p>
        </w:tc>
        <w:tc>
          <w:tcPr>
            <w:tcW w:w="2265"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отчеты УГИБДД по РТ</w:t>
            </w:r>
          </w:p>
        </w:tc>
      </w:tr>
      <w:tr w:rsidR="000A51A1" w:rsidRPr="00FC3DE7" w:rsidTr="000F7113">
        <w:trPr>
          <w:gridAfter w:val="1"/>
          <w:wAfter w:w="142" w:type="dxa"/>
          <w:trHeight w:val="703"/>
        </w:trPr>
        <w:tc>
          <w:tcPr>
            <w:tcW w:w="2267"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4. Число лиц, погибших в результате ДТП, в расчете на 10,0 тыс. населения (транспортный риск)</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19,5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23,9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19,7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2,3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17,6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15,2</w:t>
            </w:r>
          </w:p>
        </w:tc>
        <w:tc>
          <w:tcPr>
            <w:tcW w:w="2265" w:type="dxa"/>
            <w:tcBorders>
              <w:top w:val="single" w:sz="4" w:space="0" w:color="auto"/>
              <w:left w:val="single" w:sz="4" w:space="0" w:color="auto"/>
              <w:bottom w:val="single" w:sz="4" w:space="0" w:color="auto"/>
              <w:right w:val="single" w:sz="4" w:space="0" w:color="auto"/>
            </w:tcBorders>
            <w:shd w:val="clear" w:color="000000" w:fill="FFFFFF"/>
          </w:tcPr>
          <w:p w:rsidR="000A51A1" w:rsidRPr="00FC3DE7" w:rsidRDefault="000A51A1"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отчеты УГИБДД по РТ</w:t>
            </w:r>
          </w:p>
        </w:tc>
      </w:tr>
    </w:tbl>
    <w:p w:rsidR="00424A1A" w:rsidRDefault="00424A1A"/>
    <w:tbl>
      <w:tblPr>
        <w:tblW w:w="15732" w:type="dxa"/>
        <w:tblInd w:w="-34" w:type="dxa"/>
        <w:tblLayout w:type="fixed"/>
        <w:tblLook w:val="04A0" w:firstRow="1" w:lastRow="0" w:firstColumn="1" w:lastColumn="0" w:noHBand="0" w:noVBand="1"/>
      </w:tblPr>
      <w:tblGrid>
        <w:gridCol w:w="2267"/>
        <w:gridCol w:w="708"/>
        <w:gridCol w:w="708"/>
        <w:gridCol w:w="712"/>
        <w:gridCol w:w="1137"/>
        <w:gridCol w:w="993"/>
        <w:gridCol w:w="992"/>
        <w:gridCol w:w="992"/>
        <w:gridCol w:w="992"/>
        <w:gridCol w:w="993"/>
        <w:gridCol w:w="992"/>
        <w:gridCol w:w="992"/>
        <w:gridCol w:w="992"/>
        <w:gridCol w:w="1840"/>
        <w:gridCol w:w="422"/>
      </w:tblGrid>
      <w:tr w:rsidR="00424A1A" w:rsidRPr="00824ABB" w:rsidTr="00424A1A">
        <w:trPr>
          <w:trHeight w:val="270"/>
        </w:trPr>
        <w:tc>
          <w:tcPr>
            <w:tcW w:w="2267"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lastRenderedPageBreak/>
              <w:t>1</w:t>
            </w:r>
          </w:p>
        </w:tc>
        <w:tc>
          <w:tcPr>
            <w:tcW w:w="708"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712" w:type="dxa"/>
            <w:tcBorders>
              <w:top w:val="single" w:sz="4" w:space="0" w:color="auto"/>
              <w:left w:val="single" w:sz="8" w:space="0" w:color="auto"/>
              <w:bottom w:val="single" w:sz="8" w:space="0" w:color="000000"/>
              <w:right w:val="single" w:sz="8"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137"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12</w:t>
            </w: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13</w:t>
            </w:r>
          </w:p>
        </w:tc>
        <w:tc>
          <w:tcPr>
            <w:tcW w:w="1840" w:type="dxa"/>
            <w:tcBorders>
              <w:top w:val="single" w:sz="4" w:space="0" w:color="auto"/>
              <w:left w:val="single" w:sz="8" w:space="0" w:color="auto"/>
              <w:bottom w:val="single" w:sz="8" w:space="0" w:color="000000"/>
              <w:right w:val="single" w:sz="4" w:space="0" w:color="auto"/>
            </w:tcBorders>
            <w:vAlign w:val="center"/>
            <w:hideMark/>
          </w:tcPr>
          <w:p w:rsidR="00424A1A" w:rsidRPr="00824ABB" w:rsidRDefault="00424A1A" w:rsidP="00424A1A">
            <w:pPr>
              <w:ind w:firstLine="0"/>
              <w:jc w:val="center"/>
              <w:rPr>
                <w:rFonts w:ascii="Times New Roman" w:hAnsi="Times New Roman"/>
                <w:color w:val="000000"/>
                <w:sz w:val="18"/>
                <w:szCs w:val="18"/>
              </w:rPr>
            </w:pPr>
            <w:r>
              <w:rPr>
                <w:rFonts w:ascii="Times New Roman" w:hAnsi="Times New Roman"/>
                <w:color w:val="000000"/>
                <w:sz w:val="18"/>
                <w:szCs w:val="18"/>
              </w:rPr>
              <w:t>14</w:t>
            </w:r>
          </w:p>
        </w:tc>
        <w:tc>
          <w:tcPr>
            <w:tcW w:w="422" w:type="dxa"/>
            <w:tcBorders>
              <w:left w:val="single" w:sz="4" w:space="0" w:color="auto"/>
            </w:tcBorders>
          </w:tcPr>
          <w:p w:rsidR="00424A1A" w:rsidRDefault="00424A1A" w:rsidP="00424A1A">
            <w:pPr>
              <w:ind w:firstLine="0"/>
              <w:jc w:val="center"/>
              <w:rPr>
                <w:rFonts w:ascii="Times New Roman" w:hAnsi="Times New Roman"/>
                <w:color w:val="000000"/>
                <w:sz w:val="18"/>
                <w:szCs w:val="18"/>
              </w:rPr>
            </w:pPr>
          </w:p>
        </w:tc>
      </w:tr>
      <w:tr w:rsidR="00424A1A" w:rsidRPr="000876D4" w:rsidTr="00424A1A">
        <w:trPr>
          <w:trHeight w:val="695"/>
        </w:trPr>
        <w:tc>
          <w:tcPr>
            <w:tcW w:w="2267"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left"/>
              <w:rPr>
                <w:rFonts w:ascii="Times New Roman" w:hAnsi="Times New Roman"/>
                <w:color w:val="000000"/>
                <w:sz w:val="18"/>
                <w:szCs w:val="18"/>
              </w:rPr>
            </w:pPr>
            <w:r>
              <w:rPr>
                <w:rFonts w:ascii="Times New Roman" w:hAnsi="Times New Roman"/>
                <w:color w:val="000000"/>
                <w:sz w:val="18"/>
                <w:szCs w:val="18"/>
              </w:rPr>
              <w:t>5</w:t>
            </w:r>
            <w:r w:rsidRPr="00FC3DE7">
              <w:rPr>
                <w:rFonts w:ascii="Times New Roman" w:hAnsi="Times New Roman"/>
                <w:color w:val="000000"/>
                <w:sz w:val="18"/>
                <w:szCs w:val="18"/>
              </w:rPr>
              <w:t>. Количество выявле</w:t>
            </w:r>
            <w:r w:rsidRPr="00FC3DE7">
              <w:rPr>
                <w:rFonts w:ascii="Times New Roman" w:hAnsi="Times New Roman"/>
                <w:color w:val="000000"/>
                <w:sz w:val="18"/>
                <w:szCs w:val="18"/>
              </w:rPr>
              <w:t>н</w:t>
            </w:r>
            <w:r w:rsidRPr="00FC3DE7">
              <w:rPr>
                <w:rFonts w:ascii="Times New Roman" w:hAnsi="Times New Roman"/>
                <w:color w:val="000000"/>
                <w:sz w:val="18"/>
                <w:szCs w:val="18"/>
              </w:rPr>
              <w:t>ных правонарушений с помощью камер-видеофиксации</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left"/>
              <w:rPr>
                <w:rFonts w:ascii="Times New Roman" w:hAnsi="Times New Roman"/>
                <w:color w:val="000000"/>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left"/>
              <w:rPr>
                <w:rFonts w:ascii="Times New Roman" w:hAnsi="Times New Roman"/>
                <w:color w:val="000000"/>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46 955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34 765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40 612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48 783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63 239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74 493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70 000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center"/>
              <w:rPr>
                <w:rFonts w:ascii="Times New Roman" w:hAnsi="Times New Roman"/>
                <w:color w:val="000000"/>
                <w:sz w:val="18"/>
                <w:szCs w:val="18"/>
              </w:rPr>
            </w:pPr>
            <w:r w:rsidRPr="00FC3DE7">
              <w:rPr>
                <w:rFonts w:ascii="Times New Roman" w:hAnsi="Times New Roman"/>
                <w:color w:val="000000"/>
                <w:sz w:val="18"/>
                <w:szCs w:val="18"/>
              </w:rPr>
              <w:t>70 000</w:t>
            </w:r>
          </w:p>
        </w:tc>
        <w:tc>
          <w:tcPr>
            <w:tcW w:w="1840" w:type="dxa"/>
            <w:tcBorders>
              <w:top w:val="single" w:sz="4" w:space="0" w:color="auto"/>
              <w:left w:val="single" w:sz="4" w:space="0" w:color="auto"/>
              <w:bottom w:val="single" w:sz="4" w:space="0" w:color="auto"/>
              <w:right w:val="single" w:sz="4" w:space="0" w:color="auto"/>
            </w:tcBorders>
            <w:shd w:val="clear" w:color="000000" w:fill="FFFFFF"/>
          </w:tcPr>
          <w:p w:rsidR="00424A1A" w:rsidRPr="00FC3DE7" w:rsidRDefault="00424A1A" w:rsidP="000A51A1">
            <w:pPr>
              <w:ind w:firstLine="0"/>
              <w:jc w:val="left"/>
              <w:rPr>
                <w:rFonts w:ascii="Times New Roman" w:hAnsi="Times New Roman"/>
                <w:color w:val="000000"/>
                <w:sz w:val="18"/>
                <w:szCs w:val="18"/>
              </w:rPr>
            </w:pPr>
            <w:r w:rsidRPr="00FC3DE7">
              <w:rPr>
                <w:rFonts w:ascii="Times New Roman" w:hAnsi="Times New Roman"/>
                <w:color w:val="000000"/>
                <w:sz w:val="18"/>
                <w:szCs w:val="18"/>
              </w:rPr>
              <w:t>отчеты ГУП РТ «ЦОДД»</w:t>
            </w:r>
          </w:p>
        </w:tc>
        <w:tc>
          <w:tcPr>
            <w:tcW w:w="422" w:type="dxa"/>
            <w:tcBorders>
              <w:left w:val="single" w:sz="4" w:space="0" w:color="auto"/>
            </w:tcBorders>
            <w:shd w:val="clear" w:color="000000" w:fill="FFFFFF"/>
          </w:tcPr>
          <w:p w:rsidR="00424A1A" w:rsidRDefault="00424A1A" w:rsidP="00424A1A">
            <w:pPr>
              <w:autoSpaceDE w:val="0"/>
              <w:autoSpaceDN w:val="0"/>
              <w:adjustRightInd w:val="0"/>
              <w:ind w:firstLine="0"/>
              <w:jc w:val="center"/>
              <w:rPr>
                <w:rFonts w:ascii="Times New Roman" w:hAnsi="Times New Roman"/>
                <w:sz w:val="24"/>
                <w:szCs w:val="24"/>
              </w:rPr>
            </w:pPr>
          </w:p>
          <w:p w:rsidR="00424A1A" w:rsidRPr="00424A1A" w:rsidRDefault="00424A1A" w:rsidP="00424A1A">
            <w:pPr>
              <w:autoSpaceDE w:val="0"/>
              <w:autoSpaceDN w:val="0"/>
              <w:adjustRightInd w:val="0"/>
              <w:ind w:firstLine="0"/>
              <w:rPr>
                <w:rFonts w:ascii="Times New Roman" w:hAnsi="Times New Roman"/>
                <w:sz w:val="24"/>
                <w:szCs w:val="24"/>
              </w:rPr>
            </w:pPr>
            <w:r w:rsidRPr="00424A1A">
              <w:rPr>
                <w:rFonts w:ascii="Times New Roman" w:hAnsi="Times New Roman"/>
                <w:sz w:val="24"/>
                <w:szCs w:val="24"/>
              </w:rPr>
              <w:t>»;</w:t>
            </w:r>
          </w:p>
          <w:p w:rsidR="00424A1A" w:rsidRPr="00FC3DE7" w:rsidRDefault="00424A1A" w:rsidP="000A51A1">
            <w:pPr>
              <w:ind w:firstLine="0"/>
              <w:jc w:val="left"/>
              <w:rPr>
                <w:rFonts w:ascii="Times New Roman" w:hAnsi="Times New Roman"/>
                <w:color w:val="000000"/>
                <w:sz w:val="18"/>
                <w:szCs w:val="18"/>
              </w:rPr>
            </w:pPr>
          </w:p>
        </w:tc>
      </w:tr>
    </w:tbl>
    <w:p w:rsidR="00424A1A" w:rsidRDefault="00424A1A" w:rsidP="000A51A1">
      <w:pPr>
        <w:pStyle w:val="a3"/>
        <w:autoSpaceDE w:val="0"/>
        <w:autoSpaceDN w:val="0"/>
        <w:adjustRightInd w:val="0"/>
        <w:ind w:left="0"/>
        <w:rPr>
          <w:rFonts w:ascii="Times New Roman" w:hAnsi="Times New Roman"/>
          <w:sz w:val="28"/>
          <w:szCs w:val="28"/>
        </w:rPr>
      </w:pPr>
    </w:p>
    <w:p w:rsidR="000A51A1" w:rsidRPr="006861B0"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 xml:space="preserve">10) приложение </w:t>
      </w:r>
      <w:r>
        <w:rPr>
          <w:rFonts w:ascii="Times New Roman" w:hAnsi="Times New Roman"/>
          <w:sz w:val="28"/>
          <w:szCs w:val="28"/>
        </w:rPr>
        <w:t>№</w:t>
      </w:r>
      <w:r w:rsidRPr="00824ABB">
        <w:rPr>
          <w:rFonts w:ascii="Times New Roman" w:hAnsi="Times New Roman"/>
          <w:sz w:val="28"/>
          <w:szCs w:val="28"/>
        </w:rPr>
        <w:t xml:space="preserve"> 3 к Программе изложить в следующей редакции:</w:t>
      </w:r>
    </w:p>
    <w:p w:rsidR="000A51A1" w:rsidRDefault="000A51A1" w:rsidP="000A51A1">
      <w:pPr>
        <w:pStyle w:val="ConsPlusNormal"/>
        <w:jc w:val="right"/>
        <w:outlineLvl w:val="1"/>
        <w:rPr>
          <w:rFonts w:ascii="Times New Roman" w:hAnsi="Times New Roman" w:cs="Times New Roman"/>
          <w:sz w:val="28"/>
        </w:rPr>
      </w:pPr>
    </w:p>
    <w:tbl>
      <w:tblPr>
        <w:tblW w:w="16321" w:type="dxa"/>
        <w:jc w:val="center"/>
        <w:tblInd w:w="-985" w:type="dxa"/>
        <w:tblLook w:val="04A0" w:firstRow="1" w:lastRow="0" w:firstColumn="1" w:lastColumn="0" w:noHBand="0" w:noVBand="1"/>
      </w:tblPr>
      <w:tblGrid>
        <w:gridCol w:w="1533"/>
        <w:gridCol w:w="423"/>
        <w:gridCol w:w="1753"/>
        <w:gridCol w:w="1194"/>
        <w:gridCol w:w="1134"/>
        <w:gridCol w:w="1134"/>
        <w:gridCol w:w="1134"/>
        <w:gridCol w:w="1134"/>
        <w:gridCol w:w="1094"/>
        <w:gridCol w:w="5289"/>
        <w:gridCol w:w="235"/>
        <w:gridCol w:w="264"/>
      </w:tblGrid>
      <w:tr w:rsidR="000A51A1" w:rsidRPr="005523F7" w:rsidTr="00424A1A">
        <w:trPr>
          <w:gridAfter w:val="2"/>
          <w:wAfter w:w="499" w:type="dxa"/>
          <w:trHeight w:val="288"/>
          <w:jc w:val="center"/>
        </w:trPr>
        <w:tc>
          <w:tcPr>
            <w:tcW w:w="1533"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bookmarkStart w:id="2" w:name="P5068"/>
            <w:bookmarkStart w:id="3" w:name="RANGE!A1:L93"/>
            <w:bookmarkEnd w:id="2"/>
            <w:bookmarkEnd w:id="3"/>
          </w:p>
        </w:tc>
        <w:tc>
          <w:tcPr>
            <w:tcW w:w="423"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753"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9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3402" w:type="dxa"/>
            <w:gridSpan w:val="3"/>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09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5289" w:type="dxa"/>
            <w:tcBorders>
              <w:top w:val="nil"/>
              <w:left w:val="nil"/>
              <w:bottom w:val="nil"/>
              <w:right w:val="nil"/>
            </w:tcBorders>
            <w:shd w:val="clear" w:color="auto" w:fill="auto"/>
            <w:noWrap/>
            <w:vAlign w:val="bottom"/>
            <w:hideMark/>
          </w:tcPr>
          <w:p w:rsidR="000A51A1" w:rsidRPr="00991547" w:rsidRDefault="000A51A1" w:rsidP="000A51A1">
            <w:pPr>
              <w:ind w:firstLine="0"/>
              <w:jc w:val="center"/>
              <w:rPr>
                <w:rFonts w:ascii="Times New Roman" w:hAnsi="Times New Roman"/>
                <w:color w:val="000000"/>
                <w:sz w:val="28"/>
                <w:szCs w:val="28"/>
              </w:rPr>
            </w:pPr>
            <w:r w:rsidRPr="00991547">
              <w:rPr>
                <w:rFonts w:ascii="Times New Roman" w:hAnsi="Times New Roman"/>
                <w:color w:val="000000"/>
                <w:sz w:val="28"/>
                <w:szCs w:val="28"/>
              </w:rPr>
              <w:t xml:space="preserve">Приложение № 3 </w:t>
            </w:r>
          </w:p>
        </w:tc>
      </w:tr>
      <w:tr w:rsidR="000A51A1" w:rsidRPr="005523F7" w:rsidTr="00424A1A">
        <w:trPr>
          <w:gridAfter w:val="2"/>
          <w:wAfter w:w="499" w:type="dxa"/>
          <w:trHeight w:val="288"/>
          <w:jc w:val="center"/>
        </w:trPr>
        <w:tc>
          <w:tcPr>
            <w:tcW w:w="1533" w:type="dxa"/>
            <w:tcBorders>
              <w:top w:val="nil"/>
              <w:left w:val="nil"/>
              <w:bottom w:val="nil"/>
              <w:right w:val="nil"/>
            </w:tcBorders>
            <w:shd w:val="clear" w:color="auto" w:fill="auto"/>
            <w:noWrap/>
            <w:vAlign w:val="bottom"/>
            <w:hideMark/>
          </w:tcPr>
          <w:p w:rsidR="000A51A1" w:rsidRPr="005523F7" w:rsidRDefault="000A51A1" w:rsidP="000A51A1">
            <w:pPr>
              <w:ind w:firstLine="0"/>
              <w:jc w:val="center"/>
              <w:rPr>
                <w:rFonts w:ascii="Times New Roman" w:hAnsi="Times New Roman"/>
                <w:color w:val="000000"/>
              </w:rPr>
            </w:pPr>
          </w:p>
        </w:tc>
        <w:tc>
          <w:tcPr>
            <w:tcW w:w="423"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753"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9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34" w:type="dxa"/>
            <w:tcBorders>
              <w:top w:val="nil"/>
              <w:left w:val="nil"/>
              <w:bottom w:val="nil"/>
              <w:right w:val="nil"/>
            </w:tcBorders>
            <w:shd w:val="clear" w:color="000000" w:fill="FFFFFF"/>
            <w:noWrap/>
            <w:vAlign w:val="bottom"/>
            <w:hideMark/>
          </w:tcPr>
          <w:p w:rsidR="000A51A1" w:rsidRPr="005523F7" w:rsidRDefault="000A51A1" w:rsidP="000A51A1">
            <w:pPr>
              <w:ind w:firstLine="0"/>
              <w:jc w:val="left"/>
              <w:rPr>
                <w:rFonts w:ascii="Times New Roman" w:hAnsi="Times New Roman"/>
                <w:color w:val="000000"/>
              </w:rPr>
            </w:pPr>
            <w:r w:rsidRPr="005523F7">
              <w:rPr>
                <w:rFonts w:ascii="Times New Roman" w:hAnsi="Times New Roman"/>
                <w:color w:val="000000"/>
              </w:rPr>
              <w:t> </w:t>
            </w:r>
          </w:p>
        </w:tc>
        <w:tc>
          <w:tcPr>
            <w:tcW w:w="113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color w:val="000000"/>
              </w:rPr>
            </w:pPr>
          </w:p>
        </w:tc>
        <w:tc>
          <w:tcPr>
            <w:tcW w:w="113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09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5289" w:type="dxa"/>
            <w:vMerge w:val="restart"/>
            <w:tcBorders>
              <w:top w:val="nil"/>
              <w:left w:val="nil"/>
              <w:bottom w:val="nil"/>
              <w:right w:val="nil"/>
            </w:tcBorders>
            <w:shd w:val="clear" w:color="auto" w:fill="auto"/>
            <w:vAlign w:val="bottom"/>
            <w:hideMark/>
          </w:tcPr>
          <w:p w:rsidR="000A51A1" w:rsidRDefault="000A51A1" w:rsidP="000A51A1">
            <w:pPr>
              <w:ind w:firstLine="0"/>
              <w:jc w:val="center"/>
              <w:rPr>
                <w:rFonts w:ascii="Times New Roman" w:hAnsi="Times New Roman"/>
                <w:color w:val="000000"/>
                <w:sz w:val="28"/>
                <w:szCs w:val="28"/>
              </w:rPr>
            </w:pPr>
            <w:r w:rsidRPr="00991547">
              <w:rPr>
                <w:rFonts w:ascii="Times New Roman" w:hAnsi="Times New Roman"/>
                <w:color w:val="000000"/>
                <w:sz w:val="28"/>
                <w:szCs w:val="28"/>
              </w:rPr>
              <w:t>к государстве</w:t>
            </w:r>
            <w:r>
              <w:rPr>
                <w:rFonts w:ascii="Times New Roman" w:hAnsi="Times New Roman"/>
                <w:color w:val="000000"/>
                <w:sz w:val="28"/>
                <w:szCs w:val="28"/>
              </w:rPr>
              <w:t>нной программе Республики Тыва «</w:t>
            </w:r>
            <w:r w:rsidRPr="00991547">
              <w:rPr>
                <w:rFonts w:ascii="Times New Roman" w:hAnsi="Times New Roman"/>
                <w:color w:val="000000"/>
                <w:sz w:val="28"/>
                <w:szCs w:val="28"/>
              </w:rPr>
              <w:t xml:space="preserve">Развитие транспортной системы </w:t>
            </w:r>
          </w:p>
          <w:p w:rsidR="000A51A1" w:rsidRPr="00991547" w:rsidRDefault="000A51A1" w:rsidP="000A51A1">
            <w:pPr>
              <w:ind w:firstLine="0"/>
              <w:jc w:val="center"/>
              <w:rPr>
                <w:rFonts w:ascii="Times New Roman" w:hAnsi="Times New Roman"/>
                <w:color w:val="000000"/>
                <w:sz w:val="28"/>
                <w:szCs w:val="28"/>
              </w:rPr>
            </w:pPr>
            <w:r w:rsidRPr="00991547">
              <w:rPr>
                <w:rFonts w:ascii="Times New Roman" w:hAnsi="Times New Roman"/>
                <w:color w:val="000000"/>
                <w:sz w:val="28"/>
                <w:szCs w:val="28"/>
              </w:rPr>
              <w:t>Республики Тыва на 2017-2021 годы</w:t>
            </w:r>
            <w:r>
              <w:rPr>
                <w:rFonts w:ascii="Times New Roman" w:hAnsi="Times New Roman"/>
                <w:color w:val="000000"/>
                <w:sz w:val="28"/>
                <w:szCs w:val="28"/>
              </w:rPr>
              <w:t>»</w:t>
            </w:r>
            <w:r w:rsidRPr="00991547">
              <w:rPr>
                <w:rFonts w:ascii="Times New Roman" w:hAnsi="Times New Roman"/>
                <w:color w:val="000000"/>
                <w:sz w:val="28"/>
                <w:szCs w:val="28"/>
              </w:rPr>
              <w:t xml:space="preserve"> </w:t>
            </w:r>
          </w:p>
        </w:tc>
      </w:tr>
      <w:tr w:rsidR="000A51A1" w:rsidRPr="005523F7" w:rsidTr="00424A1A">
        <w:trPr>
          <w:gridAfter w:val="2"/>
          <w:wAfter w:w="499" w:type="dxa"/>
          <w:trHeight w:val="288"/>
          <w:jc w:val="center"/>
        </w:trPr>
        <w:tc>
          <w:tcPr>
            <w:tcW w:w="1533" w:type="dxa"/>
            <w:tcBorders>
              <w:top w:val="nil"/>
              <w:left w:val="nil"/>
              <w:bottom w:val="nil"/>
              <w:right w:val="nil"/>
            </w:tcBorders>
            <w:shd w:val="clear" w:color="auto" w:fill="auto"/>
            <w:noWrap/>
            <w:vAlign w:val="bottom"/>
            <w:hideMark/>
          </w:tcPr>
          <w:p w:rsidR="000A51A1" w:rsidRPr="005523F7" w:rsidRDefault="000A51A1" w:rsidP="000A51A1">
            <w:pPr>
              <w:ind w:firstLine="0"/>
              <w:jc w:val="center"/>
              <w:rPr>
                <w:rFonts w:ascii="Times New Roman" w:hAnsi="Times New Roman"/>
                <w:color w:val="000000"/>
              </w:rPr>
            </w:pPr>
          </w:p>
        </w:tc>
        <w:tc>
          <w:tcPr>
            <w:tcW w:w="423"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753"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9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134" w:type="dxa"/>
            <w:tcBorders>
              <w:top w:val="nil"/>
              <w:left w:val="nil"/>
              <w:bottom w:val="nil"/>
              <w:right w:val="nil"/>
            </w:tcBorders>
            <w:shd w:val="clear" w:color="000000" w:fill="FFFFFF"/>
            <w:noWrap/>
            <w:vAlign w:val="bottom"/>
            <w:hideMark/>
          </w:tcPr>
          <w:p w:rsidR="000A51A1" w:rsidRPr="005523F7" w:rsidRDefault="000A51A1" w:rsidP="000A51A1">
            <w:pPr>
              <w:ind w:firstLine="0"/>
              <w:jc w:val="left"/>
              <w:rPr>
                <w:rFonts w:ascii="Times New Roman" w:hAnsi="Times New Roman"/>
                <w:color w:val="000000"/>
              </w:rPr>
            </w:pPr>
            <w:r w:rsidRPr="005523F7">
              <w:rPr>
                <w:rFonts w:ascii="Times New Roman" w:hAnsi="Times New Roman"/>
                <w:color w:val="000000"/>
              </w:rPr>
              <w:t> </w:t>
            </w:r>
          </w:p>
        </w:tc>
        <w:tc>
          <w:tcPr>
            <w:tcW w:w="113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color w:val="000000"/>
              </w:rPr>
            </w:pPr>
          </w:p>
        </w:tc>
        <w:tc>
          <w:tcPr>
            <w:tcW w:w="113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1094" w:type="dxa"/>
            <w:tcBorders>
              <w:top w:val="nil"/>
              <w:left w:val="nil"/>
              <w:bottom w:val="nil"/>
              <w:right w:val="nil"/>
            </w:tcBorders>
            <w:shd w:val="clear" w:color="auto" w:fill="auto"/>
            <w:noWrap/>
            <w:vAlign w:val="bottom"/>
            <w:hideMark/>
          </w:tcPr>
          <w:p w:rsidR="000A51A1" w:rsidRPr="005523F7" w:rsidRDefault="000A51A1" w:rsidP="000A51A1">
            <w:pPr>
              <w:ind w:firstLine="0"/>
              <w:jc w:val="left"/>
              <w:rPr>
                <w:rFonts w:ascii="Times New Roman" w:hAnsi="Times New Roman"/>
                <w:sz w:val="20"/>
                <w:szCs w:val="20"/>
              </w:rPr>
            </w:pPr>
          </w:p>
        </w:tc>
        <w:tc>
          <w:tcPr>
            <w:tcW w:w="5289" w:type="dxa"/>
            <w:vMerge/>
            <w:tcBorders>
              <w:top w:val="nil"/>
              <w:left w:val="nil"/>
              <w:bottom w:val="nil"/>
              <w:right w:val="nil"/>
            </w:tcBorders>
            <w:vAlign w:val="center"/>
            <w:hideMark/>
          </w:tcPr>
          <w:p w:rsidR="000A51A1" w:rsidRPr="005523F7" w:rsidRDefault="000A51A1" w:rsidP="000A51A1">
            <w:pPr>
              <w:ind w:firstLine="0"/>
              <w:jc w:val="left"/>
              <w:rPr>
                <w:rFonts w:ascii="Times New Roman" w:hAnsi="Times New Roman"/>
                <w:color w:val="000000"/>
              </w:rPr>
            </w:pPr>
          </w:p>
        </w:tc>
      </w:tr>
      <w:tr w:rsidR="000A51A1" w:rsidRPr="005523F7" w:rsidTr="00424A1A">
        <w:trPr>
          <w:trHeight w:val="270"/>
          <w:jc w:val="center"/>
        </w:trPr>
        <w:tc>
          <w:tcPr>
            <w:tcW w:w="1533" w:type="dxa"/>
            <w:tcBorders>
              <w:top w:val="nil"/>
              <w:left w:val="nil"/>
              <w:bottom w:val="nil"/>
              <w:right w:val="nil"/>
            </w:tcBorders>
            <w:shd w:val="clear" w:color="auto" w:fill="auto"/>
            <w:vAlign w:val="bottom"/>
            <w:hideMark/>
          </w:tcPr>
          <w:p w:rsidR="000A51A1" w:rsidRPr="005523F7" w:rsidRDefault="000A51A1" w:rsidP="000A51A1">
            <w:pPr>
              <w:ind w:firstLine="0"/>
              <w:jc w:val="left"/>
              <w:rPr>
                <w:rFonts w:ascii="Times New Roman" w:hAnsi="Times New Roman"/>
                <w:sz w:val="20"/>
                <w:szCs w:val="20"/>
              </w:rPr>
            </w:pPr>
          </w:p>
        </w:tc>
        <w:tc>
          <w:tcPr>
            <w:tcW w:w="14524" w:type="dxa"/>
            <w:gridSpan w:val="10"/>
            <w:tcBorders>
              <w:top w:val="nil"/>
              <w:left w:val="nil"/>
              <w:bottom w:val="nil"/>
              <w:right w:val="nil"/>
            </w:tcBorders>
            <w:shd w:val="clear" w:color="auto" w:fill="auto"/>
            <w:noWrap/>
            <w:vAlign w:val="bottom"/>
            <w:hideMark/>
          </w:tcPr>
          <w:p w:rsidR="000A51A1" w:rsidRPr="00424A1A" w:rsidRDefault="000A51A1" w:rsidP="000A51A1">
            <w:pPr>
              <w:ind w:firstLine="0"/>
              <w:jc w:val="center"/>
              <w:rPr>
                <w:rFonts w:ascii="Times New Roman" w:hAnsi="Times New Roman"/>
                <w:bCs/>
                <w:color w:val="000000"/>
                <w:sz w:val="28"/>
                <w:szCs w:val="28"/>
              </w:rPr>
            </w:pPr>
            <w:proofErr w:type="gramStart"/>
            <w:r w:rsidRPr="00424A1A">
              <w:rPr>
                <w:rFonts w:ascii="Times New Roman" w:hAnsi="Times New Roman"/>
                <w:bCs/>
                <w:color w:val="000000"/>
                <w:sz w:val="28"/>
                <w:szCs w:val="28"/>
              </w:rPr>
              <w:t>П</w:t>
            </w:r>
            <w:proofErr w:type="gramEnd"/>
            <w:r w:rsidRPr="00424A1A">
              <w:rPr>
                <w:rFonts w:ascii="Times New Roman" w:hAnsi="Times New Roman"/>
                <w:bCs/>
                <w:color w:val="000000"/>
                <w:sz w:val="28"/>
                <w:szCs w:val="28"/>
              </w:rPr>
              <w:t xml:space="preserve"> Е Р Е Ч Е Н Ь </w:t>
            </w:r>
          </w:p>
        </w:tc>
        <w:tc>
          <w:tcPr>
            <w:tcW w:w="264" w:type="dxa"/>
            <w:tcBorders>
              <w:top w:val="nil"/>
              <w:left w:val="nil"/>
              <w:bottom w:val="nil"/>
              <w:right w:val="nil"/>
            </w:tcBorders>
            <w:shd w:val="clear" w:color="auto" w:fill="auto"/>
            <w:noWrap/>
            <w:vAlign w:val="bottom"/>
            <w:hideMark/>
          </w:tcPr>
          <w:p w:rsidR="000A51A1" w:rsidRPr="005523F7" w:rsidRDefault="000A51A1" w:rsidP="000A51A1">
            <w:pPr>
              <w:ind w:firstLine="0"/>
              <w:jc w:val="center"/>
              <w:rPr>
                <w:rFonts w:ascii="Times New Roman" w:hAnsi="Times New Roman"/>
                <w:b/>
                <w:bCs/>
                <w:color w:val="000000"/>
              </w:rPr>
            </w:pPr>
          </w:p>
        </w:tc>
      </w:tr>
      <w:tr w:rsidR="000A51A1" w:rsidRPr="005523F7" w:rsidTr="00424A1A">
        <w:trPr>
          <w:trHeight w:val="288"/>
          <w:jc w:val="center"/>
        </w:trPr>
        <w:tc>
          <w:tcPr>
            <w:tcW w:w="1533" w:type="dxa"/>
            <w:tcBorders>
              <w:top w:val="nil"/>
              <w:left w:val="nil"/>
              <w:bottom w:val="nil"/>
              <w:right w:val="nil"/>
            </w:tcBorders>
            <w:shd w:val="clear" w:color="auto" w:fill="auto"/>
            <w:vAlign w:val="bottom"/>
            <w:hideMark/>
          </w:tcPr>
          <w:p w:rsidR="000A51A1" w:rsidRPr="005523F7" w:rsidRDefault="000A51A1" w:rsidP="000A51A1">
            <w:pPr>
              <w:ind w:firstLine="0"/>
              <w:jc w:val="left"/>
              <w:rPr>
                <w:rFonts w:ascii="Times New Roman" w:hAnsi="Times New Roman"/>
                <w:sz w:val="20"/>
                <w:szCs w:val="20"/>
              </w:rPr>
            </w:pPr>
          </w:p>
        </w:tc>
        <w:tc>
          <w:tcPr>
            <w:tcW w:w="14524" w:type="dxa"/>
            <w:gridSpan w:val="10"/>
            <w:tcBorders>
              <w:top w:val="nil"/>
              <w:left w:val="nil"/>
              <w:bottom w:val="nil"/>
              <w:right w:val="nil"/>
            </w:tcBorders>
            <w:shd w:val="clear" w:color="auto" w:fill="auto"/>
            <w:noWrap/>
            <w:vAlign w:val="bottom"/>
            <w:hideMark/>
          </w:tcPr>
          <w:p w:rsidR="000A51A1" w:rsidRPr="00991547" w:rsidRDefault="000A51A1" w:rsidP="000A51A1">
            <w:pPr>
              <w:ind w:firstLine="0"/>
              <w:jc w:val="center"/>
              <w:rPr>
                <w:rFonts w:ascii="Times New Roman" w:hAnsi="Times New Roman"/>
                <w:color w:val="000000"/>
                <w:sz w:val="28"/>
                <w:szCs w:val="28"/>
              </w:rPr>
            </w:pPr>
            <w:r w:rsidRPr="00991547">
              <w:rPr>
                <w:rFonts w:ascii="Times New Roman" w:hAnsi="Times New Roman"/>
                <w:color w:val="000000"/>
                <w:sz w:val="28"/>
                <w:szCs w:val="28"/>
              </w:rPr>
              <w:t>программных мероприятий подпрограммы</w:t>
            </w:r>
            <w:r>
              <w:rPr>
                <w:rFonts w:ascii="Times New Roman" w:hAnsi="Times New Roman"/>
                <w:color w:val="000000"/>
                <w:sz w:val="28"/>
                <w:szCs w:val="28"/>
              </w:rPr>
              <w:t xml:space="preserve"> </w:t>
            </w:r>
            <w:r w:rsidRPr="00991547">
              <w:rPr>
                <w:rFonts w:ascii="Times New Roman" w:hAnsi="Times New Roman"/>
                <w:color w:val="000000"/>
                <w:sz w:val="28"/>
                <w:szCs w:val="28"/>
              </w:rPr>
              <w:t xml:space="preserve">«Транспорт на 2017-2021 годы»  </w:t>
            </w:r>
          </w:p>
        </w:tc>
        <w:tc>
          <w:tcPr>
            <w:tcW w:w="264" w:type="dxa"/>
            <w:tcBorders>
              <w:top w:val="nil"/>
              <w:left w:val="nil"/>
              <w:bottom w:val="nil"/>
              <w:right w:val="nil"/>
            </w:tcBorders>
            <w:shd w:val="clear" w:color="auto" w:fill="auto"/>
            <w:noWrap/>
            <w:vAlign w:val="bottom"/>
            <w:hideMark/>
          </w:tcPr>
          <w:p w:rsidR="000A51A1" w:rsidRPr="005523F7" w:rsidRDefault="000A51A1" w:rsidP="000A51A1">
            <w:pPr>
              <w:ind w:firstLine="0"/>
              <w:jc w:val="center"/>
              <w:rPr>
                <w:rFonts w:ascii="Times New Roman" w:hAnsi="Times New Roman"/>
                <w:color w:val="000000"/>
              </w:rPr>
            </w:pPr>
          </w:p>
        </w:tc>
      </w:tr>
      <w:tr w:rsidR="000A51A1" w:rsidRPr="005523F7" w:rsidTr="00424A1A">
        <w:trPr>
          <w:trHeight w:val="585"/>
          <w:jc w:val="center"/>
        </w:trPr>
        <w:tc>
          <w:tcPr>
            <w:tcW w:w="1533" w:type="dxa"/>
            <w:tcBorders>
              <w:top w:val="nil"/>
              <w:left w:val="nil"/>
              <w:bottom w:val="nil"/>
              <w:right w:val="nil"/>
            </w:tcBorders>
            <w:shd w:val="clear" w:color="auto" w:fill="auto"/>
            <w:vAlign w:val="bottom"/>
            <w:hideMark/>
          </w:tcPr>
          <w:p w:rsidR="000A51A1" w:rsidRPr="005523F7" w:rsidRDefault="000A51A1" w:rsidP="000A51A1">
            <w:pPr>
              <w:ind w:firstLine="0"/>
              <w:jc w:val="left"/>
              <w:rPr>
                <w:rFonts w:ascii="Times New Roman" w:hAnsi="Times New Roman"/>
                <w:sz w:val="20"/>
                <w:szCs w:val="20"/>
              </w:rPr>
            </w:pPr>
          </w:p>
        </w:tc>
        <w:tc>
          <w:tcPr>
            <w:tcW w:w="14524" w:type="dxa"/>
            <w:gridSpan w:val="10"/>
            <w:tcBorders>
              <w:top w:val="nil"/>
              <w:left w:val="nil"/>
              <w:bottom w:val="nil"/>
              <w:right w:val="nil"/>
            </w:tcBorders>
            <w:shd w:val="clear" w:color="auto" w:fill="auto"/>
            <w:hideMark/>
          </w:tcPr>
          <w:p w:rsidR="000A51A1" w:rsidRDefault="000A51A1" w:rsidP="000A51A1">
            <w:pPr>
              <w:ind w:firstLine="0"/>
              <w:jc w:val="center"/>
              <w:rPr>
                <w:rFonts w:ascii="Times New Roman" w:hAnsi="Times New Roman"/>
                <w:color w:val="000000"/>
                <w:sz w:val="28"/>
                <w:szCs w:val="28"/>
              </w:rPr>
            </w:pPr>
            <w:r w:rsidRPr="00991547">
              <w:rPr>
                <w:rFonts w:ascii="Times New Roman" w:hAnsi="Times New Roman"/>
                <w:color w:val="000000"/>
                <w:sz w:val="28"/>
                <w:szCs w:val="28"/>
              </w:rPr>
              <w:t>государстве</w:t>
            </w:r>
            <w:r>
              <w:rPr>
                <w:rFonts w:ascii="Times New Roman" w:hAnsi="Times New Roman"/>
                <w:color w:val="000000"/>
                <w:sz w:val="28"/>
                <w:szCs w:val="28"/>
              </w:rPr>
              <w:t>нной программы Республики Тыва «</w:t>
            </w:r>
            <w:r w:rsidRPr="00991547">
              <w:rPr>
                <w:rFonts w:ascii="Times New Roman" w:hAnsi="Times New Roman"/>
                <w:color w:val="000000"/>
                <w:sz w:val="28"/>
                <w:szCs w:val="28"/>
              </w:rPr>
              <w:t>Развитие транспортной</w:t>
            </w:r>
          </w:p>
          <w:p w:rsidR="000A51A1" w:rsidRPr="00991547" w:rsidRDefault="000A51A1" w:rsidP="000A51A1">
            <w:pPr>
              <w:ind w:firstLine="0"/>
              <w:jc w:val="center"/>
              <w:rPr>
                <w:rFonts w:ascii="Times New Roman" w:hAnsi="Times New Roman"/>
                <w:color w:val="000000"/>
                <w:sz w:val="28"/>
                <w:szCs w:val="28"/>
              </w:rPr>
            </w:pPr>
            <w:r w:rsidRPr="00991547">
              <w:rPr>
                <w:rFonts w:ascii="Times New Roman" w:hAnsi="Times New Roman"/>
                <w:color w:val="000000"/>
                <w:sz w:val="28"/>
                <w:szCs w:val="28"/>
              </w:rPr>
              <w:t>системы Республики Тыва на 2017-2021 годы</w:t>
            </w:r>
            <w:r>
              <w:rPr>
                <w:rFonts w:ascii="Times New Roman" w:hAnsi="Times New Roman"/>
                <w:color w:val="000000"/>
                <w:sz w:val="28"/>
                <w:szCs w:val="28"/>
              </w:rPr>
              <w:t>»</w:t>
            </w:r>
          </w:p>
        </w:tc>
        <w:tc>
          <w:tcPr>
            <w:tcW w:w="264" w:type="dxa"/>
            <w:tcBorders>
              <w:top w:val="nil"/>
              <w:left w:val="nil"/>
              <w:bottom w:val="nil"/>
              <w:right w:val="nil"/>
            </w:tcBorders>
            <w:shd w:val="clear" w:color="auto" w:fill="auto"/>
            <w:hideMark/>
          </w:tcPr>
          <w:p w:rsidR="000A51A1" w:rsidRPr="005523F7" w:rsidRDefault="000A51A1" w:rsidP="000A51A1">
            <w:pPr>
              <w:ind w:firstLine="0"/>
              <w:jc w:val="center"/>
              <w:rPr>
                <w:rFonts w:ascii="Times New Roman" w:hAnsi="Times New Roman"/>
                <w:color w:val="000000"/>
              </w:rPr>
            </w:pPr>
          </w:p>
        </w:tc>
      </w:tr>
    </w:tbl>
    <w:p w:rsidR="004D1303" w:rsidRDefault="004D1303"/>
    <w:tbl>
      <w:tblPr>
        <w:tblW w:w="15822" w:type="dxa"/>
        <w:jc w:val="center"/>
        <w:tblInd w:w="-985" w:type="dxa"/>
        <w:tblLook w:val="04A0" w:firstRow="1" w:lastRow="0" w:firstColumn="1" w:lastColumn="0" w:noHBand="0" w:noVBand="1"/>
      </w:tblPr>
      <w:tblGrid>
        <w:gridCol w:w="1956"/>
        <w:gridCol w:w="1753"/>
        <w:gridCol w:w="1194"/>
        <w:gridCol w:w="1134"/>
        <w:gridCol w:w="1134"/>
        <w:gridCol w:w="1134"/>
        <w:gridCol w:w="1134"/>
        <w:gridCol w:w="1094"/>
        <w:gridCol w:w="1221"/>
        <w:gridCol w:w="1838"/>
        <w:gridCol w:w="2230"/>
      </w:tblGrid>
      <w:tr w:rsidR="000A51A1" w:rsidRPr="005523F7" w:rsidTr="004D1303">
        <w:trPr>
          <w:trHeight w:val="300"/>
          <w:jc w:val="center"/>
        </w:trPr>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 xml:space="preserve">Наименование </w:t>
            </w:r>
          </w:p>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мероприятий</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 xml:space="preserve">Источники </w:t>
            </w:r>
          </w:p>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финансирования</w:t>
            </w:r>
          </w:p>
        </w:tc>
        <w:tc>
          <w:tcPr>
            <w:tcW w:w="68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Сумма финансирования из республиканского бюджета (тыс. руб</w:t>
            </w:r>
            <w:r>
              <w:rPr>
                <w:rFonts w:ascii="Times New Roman" w:hAnsi="Times New Roman"/>
                <w:color w:val="000000"/>
                <w:sz w:val="20"/>
                <w:szCs w:val="20"/>
              </w:rPr>
              <w:t>лей</w:t>
            </w:r>
            <w:r w:rsidRPr="005523F7">
              <w:rPr>
                <w:rFonts w:ascii="Times New Roman" w:hAnsi="Times New Roman"/>
                <w:color w:val="000000"/>
                <w:sz w:val="20"/>
                <w:szCs w:val="20"/>
              </w:rPr>
              <w:t>)</w:t>
            </w:r>
          </w:p>
        </w:tc>
        <w:tc>
          <w:tcPr>
            <w:tcW w:w="1221" w:type="dxa"/>
            <w:vMerge w:val="restart"/>
            <w:tcBorders>
              <w:top w:val="single" w:sz="4" w:space="0" w:color="auto"/>
              <w:left w:val="single" w:sz="4" w:space="0" w:color="auto"/>
              <w:right w:val="single" w:sz="4" w:space="0" w:color="auto"/>
            </w:tcBorders>
            <w:shd w:val="clear" w:color="auto" w:fill="auto"/>
            <w:vAlign w:val="center"/>
            <w:hideMark/>
          </w:tcPr>
          <w:p w:rsidR="000A51A1"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 xml:space="preserve">Срок </w:t>
            </w:r>
          </w:p>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исполнения</w:t>
            </w:r>
          </w:p>
        </w:tc>
        <w:tc>
          <w:tcPr>
            <w:tcW w:w="1838" w:type="dxa"/>
            <w:vMerge w:val="restart"/>
            <w:tcBorders>
              <w:top w:val="single" w:sz="4" w:space="0" w:color="auto"/>
              <w:left w:val="single" w:sz="4" w:space="0" w:color="auto"/>
              <w:right w:val="single" w:sz="4" w:space="0" w:color="auto"/>
            </w:tcBorders>
            <w:shd w:val="clear" w:color="auto" w:fill="auto"/>
            <w:vAlign w:val="center"/>
            <w:hideMark/>
          </w:tcPr>
          <w:p w:rsidR="000A51A1"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 xml:space="preserve">Ответственные </w:t>
            </w:r>
          </w:p>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за исполнение</w:t>
            </w:r>
          </w:p>
        </w:tc>
        <w:tc>
          <w:tcPr>
            <w:tcW w:w="2230" w:type="dxa"/>
            <w:vMerge w:val="restart"/>
            <w:tcBorders>
              <w:top w:val="single" w:sz="4" w:space="0" w:color="auto"/>
              <w:left w:val="single" w:sz="4" w:space="0" w:color="auto"/>
              <w:right w:val="single" w:sz="4" w:space="0" w:color="auto"/>
            </w:tcBorders>
            <w:shd w:val="clear" w:color="auto" w:fill="auto"/>
            <w:vAlign w:val="center"/>
            <w:hideMark/>
          </w:tcPr>
          <w:p w:rsidR="000A51A1" w:rsidRDefault="000A51A1" w:rsidP="000A51A1">
            <w:pPr>
              <w:ind w:left="491" w:right="486" w:firstLine="0"/>
              <w:jc w:val="center"/>
              <w:rPr>
                <w:rFonts w:ascii="Times New Roman" w:hAnsi="Times New Roman"/>
                <w:color w:val="000000"/>
                <w:sz w:val="20"/>
                <w:szCs w:val="20"/>
              </w:rPr>
            </w:pPr>
            <w:r w:rsidRPr="005523F7">
              <w:rPr>
                <w:rFonts w:ascii="Times New Roman" w:hAnsi="Times New Roman"/>
                <w:color w:val="000000"/>
                <w:sz w:val="20"/>
                <w:szCs w:val="20"/>
              </w:rPr>
              <w:t>Ожидаемый</w:t>
            </w:r>
          </w:p>
          <w:p w:rsidR="000A51A1" w:rsidRPr="005523F7" w:rsidRDefault="000A51A1" w:rsidP="000A51A1">
            <w:pPr>
              <w:ind w:left="491" w:right="486" w:firstLine="0"/>
              <w:jc w:val="center"/>
              <w:rPr>
                <w:rFonts w:ascii="Times New Roman" w:hAnsi="Times New Roman"/>
                <w:color w:val="000000"/>
                <w:sz w:val="20"/>
                <w:szCs w:val="20"/>
              </w:rPr>
            </w:pPr>
            <w:r w:rsidRPr="005523F7">
              <w:rPr>
                <w:rFonts w:ascii="Times New Roman" w:hAnsi="Times New Roman"/>
                <w:color w:val="000000"/>
                <w:sz w:val="20"/>
                <w:szCs w:val="20"/>
              </w:rPr>
              <w:t>результат</w:t>
            </w:r>
          </w:p>
        </w:tc>
      </w:tr>
      <w:tr w:rsidR="000A51A1" w:rsidRPr="005523F7" w:rsidTr="004D1303">
        <w:trPr>
          <w:trHeight w:val="315"/>
          <w:jc w:val="center"/>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0A51A1" w:rsidRPr="005523F7" w:rsidRDefault="000A51A1" w:rsidP="000A51A1">
            <w:pPr>
              <w:ind w:firstLine="0"/>
              <w:jc w:val="left"/>
              <w:rPr>
                <w:rFonts w:ascii="Times New Roman" w:hAnsi="Times New Roman"/>
                <w:color w:val="000000"/>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0A51A1" w:rsidRPr="005523F7" w:rsidRDefault="000A51A1" w:rsidP="000A51A1">
            <w:pPr>
              <w:ind w:firstLine="0"/>
              <w:jc w:val="left"/>
              <w:rPr>
                <w:rFonts w:ascii="Times New Roman" w:hAnsi="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2017 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2018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2019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 xml:space="preserve">2020 г. </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0A51A1" w:rsidRPr="005523F7" w:rsidRDefault="000A51A1" w:rsidP="000A51A1">
            <w:pPr>
              <w:ind w:firstLine="0"/>
              <w:jc w:val="center"/>
              <w:rPr>
                <w:rFonts w:ascii="Times New Roman" w:hAnsi="Times New Roman"/>
                <w:color w:val="000000"/>
                <w:sz w:val="20"/>
                <w:szCs w:val="20"/>
              </w:rPr>
            </w:pPr>
            <w:r w:rsidRPr="005523F7">
              <w:rPr>
                <w:rFonts w:ascii="Times New Roman" w:hAnsi="Times New Roman"/>
                <w:color w:val="000000"/>
                <w:sz w:val="20"/>
                <w:szCs w:val="20"/>
              </w:rPr>
              <w:t>2021 г.</w:t>
            </w:r>
          </w:p>
        </w:tc>
        <w:tc>
          <w:tcPr>
            <w:tcW w:w="1221" w:type="dxa"/>
            <w:vMerge/>
            <w:tcBorders>
              <w:left w:val="single" w:sz="4" w:space="0" w:color="auto"/>
              <w:bottom w:val="single" w:sz="4" w:space="0" w:color="auto"/>
              <w:right w:val="single" w:sz="4" w:space="0" w:color="auto"/>
            </w:tcBorders>
            <w:vAlign w:val="center"/>
            <w:hideMark/>
          </w:tcPr>
          <w:p w:rsidR="000A51A1" w:rsidRPr="005523F7" w:rsidRDefault="000A51A1" w:rsidP="000A51A1">
            <w:pPr>
              <w:ind w:firstLine="0"/>
              <w:jc w:val="left"/>
              <w:rPr>
                <w:rFonts w:ascii="Times New Roman" w:hAnsi="Times New Roman"/>
                <w:color w:val="000000"/>
                <w:sz w:val="20"/>
                <w:szCs w:val="20"/>
              </w:rPr>
            </w:pPr>
          </w:p>
        </w:tc>
        <w:tc>
          <w:tcPr>
            <w:tcW w:w="1838" w:type="dxa"/>
            <w:vMerge/>
            <w:tcBorders>
              <w:left w:val="single" w:sz="4" w:space="0" w:color="auto"/>
              <w:bottom w:val="single" w:sz="4" w:space="0" w:color="auto"/>
              <w:right w:val="single" w:sz="4" w:space="0" w:color="auto"/>
            </w:tcBorders>
            <w:vAlign w:val="center"/>
            <w:hideMark/>
          </w:tcPr>
          <w:p w:rsidR="000A51A1" w:rsidRPr="005523F7" w:rsidRDefault="000A51A1" w:rsidP="000A51A1">
            <w:pPr>
              <w:ind w:firstLine="0"/>
              <w:jc w:val="left"/>
              <w:rPr>
                <w:rFonts w:ascii="Times New Roman" w:hAnsi="Times New Roman"/>
                <w:color w:val="000000"/>
                <w:sz w:val="20"/>
                <w:szCs w:val="20"/>
              </w:rPr>
            </w:pPr>
          </w:p>
        </w:tc>
        <w:tc>
          <w:tcPr>
            <w:tcW w:w="2230" w:type="dxa"/>
            <w:vMerge/>
            <w:tcBorders>
              <w:left w:val="single" w:sz="4" w:space="0" w:color="auto"/>
              <w:bottom w:val="single" w:sz="4" w:space="0" w:color="auto"/>
              <w:right w:val="single" w:sz="4" w:space="0" w:color="auto"/>
            </w:tcBorders>
            <w:vAlign w:val="center"/>
            <w:hideMark/>
          </w:tcPr>
          <w:p w:rsidR="000A51A1" w:rsidRPr="005523F7" w:rsidRDefault="000A51A1" w:rsidP="000A51A1">
            <w:pPr>
              <w:ind w:firstLine="0"/>
              <w:jc w:val="left"/>
              <w:rPr>
                <w:rFonts w:ascii="Times New Roman" w:hAnsi="Times New Roman"/>
                <w:color w:val="000000"/>
                <w:sz w:val="20"/>
                <w:szCs w:val="20"/>
              </w:rPr>
            </w:pPr>
          </w:p>
        </w:tc>
      </w:tr>
      <w:tr w:rsidR="000A51A1" w:rsidRPr="005523F7" w:rsidTr="004D1303">
        <w:trPr>
          <w:trHeight w:val="100"/>
          <w:jc w:val="center"/>
        </w:trPr>
        <w:tc>
          <w:tcPr>
            <w:tcW w:w="1582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A51A1" w:rsidRPr="00991547" w:rsidRDefault="000A51A1" w:rsidP="000A51A1">
            <w:pPr>
              <w:ind w:firstLine="0"/>
              <w:jc w:val="center"/>
              <w:rPr>
                <w:rFonts w:ascii="Times New Roman" w:hAnsi="Times New Roman"/>
                <w:bCs/>
                <w:color w:val="000000"/>
                <w:sz w:val="20"/>
                <w:szCs w:val="20"/>
              </w:rPr>
            </w:pPr>
            <w:r w:rsidRPr="00991547">
              <w:rPr>
                <w:rFonts w:ascii="Times New Roman" w:hAnsi="Times New Roman"/>
                <w:bCs/>
                <w:color w:val="000000"/>
                <w:sz w:val="20"/>
                <w:szCs w:val="20"/>
              </w:rPr>
              <w:t>1. Развитие авиации общего назначения</w:t>
            </w:r>
          </w:p>
        </w:tc>
      </w:tr>
      <w:tr w:rsidR="000A51A1" w:rsidRPr="005523F7" w:rsidTr="004D1303">
        <w:trPr>
          <w:trHeight w:val="255"/>
          <w:jc w:val="center"/>
        </w:trPr>
        <w:tc>
          <w:tcPr>
            <w:tcW w:w="158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1A1" w:rsidRPr="00991547" w:rsidRDefault="000A51A1" w:rsidP="000A51A1">
            <w:pPr>
              <w:pStyle w:val="a3"/>
              <w:numPr>
                <w:ilvl w:val="1"/>
                <w:numId w:val="36"/>
              </w:numPr>
              <w:jc w:val="center"/>
              <w:rPr>
                <w:rFonts w:ascii="Times New Roman" w:hAnsi="Times New Roman"/>
                <w:bCs/>
                <w:color w:val="000000"/>
                <w:sz w:val="20"/>
                <w:szCs w:val="20"/>
              </w:rPr>
            </w:pPr>
            <w:r w:rsidRPr="00991547">
              <w:rPr>
                <w:rFonts w:ascii="Times New Roman" w:hAnsi="Times New Roman"/>
                <w:bCs/>
                <w:color w:val="000000"/>
                <w:sz w:val="20"/>
                <w:szCs w:val="20"/>
              </w:rPr>
              <w:t xml:space="preserve">Аэропортовый комплекс </w:t>
            </w:r>
          </w:p>
        </w:tc>
      </w:tr>
      <w:tr w:rsidR="000A51A1" w:rsidRPr="005523F7" w:rsidTr="00230465">
        <w:trPr>
          <w:trHeight w:val="315"/>
          <w:jc w:val="center"/>
        </w:trPr>
        <w:tc>
          <w:tcPr>
            <w:tcW w:w="1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1.1.1. Объекты и</w:t>
            </w:r>
            <w:r w:rsidRPr="005523F7">
              <w:rPr>
                <w:rFonts w:ascii="Times New Roman" w:hAnsi="Times New Roman"/>
                <w:color w:val="000000"/>
                <w:sz w:val="20"/>
                <w:szCs w:val="20"/>
              </w:rPr>
              <w:t>н</w:t>
            </w:r>
            <w:r w:rsidRPr="005523F7">
              <w:rPr>
                <w:rFonts w:ascii="Times New Roman" w:hAnsi="Times New Roman"/>
                <w:color w:val="000000"/>
                <w:sz w:val="20"/>
                <w:szCs w:val="20"/>
              </w:rPr>
              <w:t>ве</w:t>
            </w:r>
            <w:r>
              <w:rPr>
                <w:rFonts w:ascii="Times New Roman" w:hAnsi="Times New Roman"/>
                <w:color w:val="000000"/>
                <w:sz w:val="20"/>
                <w:szCs w:val="20"/>
              </w:rPr>
              <w:t>стиционного пр</w:t>
            </w:r>
            <w:r>
              <w:rPr>
                <w:rFonts w:ascii="Times New Roman" w:hAnsi="Times New Roman"/>
                <w:color w:val="000000"/>
                <w:sz w:val="20"/>
                <w:szCs w:val="20"/>
              </w:rPr>
              <w:t>о</w:t>
            </w:r>
            <w:r>
              <w:rPr>
                <w:rFonts w:ascii="Times New Roman" w:hAnsi="Times New Roman"/>
                <w:color w:val="000000"/>
                <w:sz w:val="20"/>
                <w:szCs w:val="20"/>
              </w:rPr>
              <w:t>екта «</w:t>
            </w:r>
            <w:r w:rsidRPr="005523F7">
              <w:rPr>
                <w:rFonts w:ascii="Times New Roman" w:hAnsi="Times New Roman"/>
                <w:color w:val="000000"/>
                <w:sz w:val="20"/>
                <w:szCs w:val="20"/>
              </w:rPr>
              <w:t>Реконстру</w:t>
            </w:r>
            <w:r w:rsidRPr="005523F7">
              <w:rPr>
                <w:rFonts w:ascii="Times New Roman" w:hAnsi="Times New Roman"/>
                <w:color w:val="000000"/>
                <w:sz w:val="20"/>
                <w:szCs w:val="20"/>
              </w:rPr>
              <w:t>к</w:t>
            </w:r>
            <w:r w:rsidRPr="005523F7">
              <w:rPr>
                <w:rFonts w:ascii="Times New Roman" w:hAnsi="Times New Roman"/>
                <w:color w:val="000000"/>
                <w:sz w:val="20"/>
                <w:szCs w:val="20"/>
              </w:rPr>
              <w:t>ция аэропортового комплекса (г. К</w:t>
            </w:r>
            <w:r w:rsidRPr="005523F7">
              <w:rPr>
                <w:rFonts w:ascii="Times New Roman" w:hAnsi="Times New Roman"/>
                <w:color w:val="000000"/>
                <w:sz w:val="20"/>
                <w:szCs w:val="20"/>
              </w:rPr>
              <w:t>ы</w:t>
            </w:r>
            <w:r w:rsidRPr="005523F7">
              <w:rPr>
                <w:rFonts w:ascii="Times New Roman" w:hAnsi="Times New Roman"/>
                <w:color w:val="000000"/>
                <w:sz w:val="20"/>
                <w:szCs w:val="20"/>
              </w:rPr>
              <w:t>зыл)</w:t>
            </w:r>
            <w:r>
              <w:rPr>
                <w:rFonts w:ascii="Times New Roman" w:hAnsi="Times New Roman"/>
                <w:color w:val="000000"/>
                <w:sz w:val="20"/>
                <w:szCs w:val="20"/>
              </w:rPr>
              <w:t>»</w:t>
            </w:r>
          </w:p>
        </w:tc>
        <w:tc>
          <w:tcPr>
            <w:tcW w:w="175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543 637,80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543 637,80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 г</w:t>
            </w:r>
            <w:r w:rsidR="00424A1A">
              <w:rPr>
                <w:rFonts w:ascii="Times New Roman" w:hAnsi="Times New Roman"/>
                <w:color w:val="000000"/>
                <w:sz w:val="20"/>
                <w:szCs w:val="20"/>
              </w:rPr>
              <w:t>.</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ФКП «</w:t>
            </w:r>
            <w:r w:rsidRPr="005523F7">
              <w:rPr>
                <w:rFonts w:ascii="Times New Roman" w:hAnsi="Times New Roman"/>
                <w:color w:val="000000"/>
                <w:sz w:val="20"/>
                <w:szCs w:val="20"/>
              </w:rPr>
              <w:t>Аэропорт Кызыл</w:t>
            </w:r>
            <w:r>
              <w:rPr>
                <w:rFonts w:ascii="Times New Roman" w:hAnsi="Times New Roman"/>
                <w:color w:val="000000"/>
                <w:sz w:val="20"/>
                <w:szCs w:val="20"/>
              </w:rPr>
              <w:t>», ФГУП «</w:t>
            </w:r>
            <w:proofErr w:type="spellStart"/>
            <w:r w:rsidRPr="005523F7">
              <w:rPr>
                <w:rFonts w:ascii="Times New Roman" w:hAnsi="Times New Roman"/>
                <w:color w:val="000000"/>
                <w:sz w:val="20"/>
                <w:szCs w:val="20"/>
              </w:rPr>
              <w:t>Госкорпорация</w:t>
            </w:r>
            <w:proofErr w:type="spellEnd"/>
            <w:r w:rsidRPr="005523F7">
              <w:rPr>
                <w:rFonts w:ascii="Times New Roman" w:hAnsi="Times New Roman"/>
                <w:color w:val="000000"/>
                <w:sz w:val="20"/>
                <w:szCs w:val="20"/>
              </w:rPr>
              <w:t xml:space="preserve"> по </w:t>
            </w:r>
            <w:proofErr w:type="spellStart"/>
            <w:r w:rsidRPr="005523F7">
              <w:rPr>
                <w:rFonts w:ascii="Times New Roman" w:hAnsi="Times New Roman"/>
                <w:color w:val="000000"/>
                <w:sz w:val="20"/>
                <w:szCs w:val="20"/>
              </w:rPr>
              <w:t>ОрВД</w:t>
            </w:r>
            <w:proofErr w:type="spellEnd"/>
            <w:r>
              <w:rPr>
                <w:rFonts w:ascii="Times New Roman" w:hAnsi="Times New Roman"/>
                <w:color w:val="000000"/>
                <w:sz w:val="20"/>
                <w:szCs w:val="20"/>
              </w:rPr>
              <w:t>»</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завершение реко</w:t>
            </w:r>
            <w:r w:rsidRPr="005523F7">
              <w:rPr>
                <w:rFonts w:ascii="Times New Roman" w:hAnsi="Times New Roman"/>
                <w:color w:val="000000"/>
                <w:sz w:val="20"/>
                <w:szCs w:val="20"/>
              </w:rPr>
              <w:t>н</w:t>
            </w:r>
            <w:r w:rsidRPr="005523F7">
              <w:rPr>
                <w:rFonts w:ascii="Times New Roman" w:hAnsi="Times New Roman"/>
                <w:color w:val="000000"/>
                <w:sz w:val="20"/>
                <w:szCs w:val="20"/>
              </w:rPr>
              <w:t>струкции федеральных объектов, включая св</w:t>
            </w:r>
            <w:r w:rsidRPr="005523F7">
              <w:rPr>
                <w:rFonts w:ascii="Times New Roman" w:hAnsi="Times New Roman"/>
                <w:color w:val="000000"/>
                <w:sz w:val="20"/>
                <w:szCs w:val="20"/>
              </w:rPr>
              <w:t>е</w:t>
            </w:r>
            <w:r w:rsidRPr="005523F7">
              <w:rPr>
                <w:rFonts w:ascii="Times New Roman" w:hAnsi="Times New Roman"/>
                <w:color w:val="000000"/>
                <w:sz w:val="20"/>
                <w:szCs w:val="20"/>
              </w:rPr>
              <w:t>тосигнальную систему.</w:t>
            </w:r>
          </w:p>
        </w:tc>
      </w:tr>
      <w:tr w:rsidR="000A51A1" w:rsidRPr="005523F7" w:rsidTr="00230465">
        <w:trPr>
          <w:trHeight w:val="345"/>
          <w:jc w:val="center"/>
        </w:trPr>
        <w:tc>
          <w:tcPr>
            <w:tcW w:w="1956"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435 100,00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435 100,00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221"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30"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0465">
        <w:trPr>
          <w:trHeight w:val="480"/>
          <w:jc w:val="center"/>
        </w:trPr>
        <w:tc>
          <w:tcPr>
            <w:tcW w:w="1956"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221"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30"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0465">
        <w:trPr>
          <w:trHeight w:val="132"/>
          <w:jc w:val="center"/>
        </w:trPr>
        <w:tc>
          <w:tcPr>
            <w:tcW w:w="1956"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источники</w:t>
            </w:r>
          </w:p>
        </w:tc>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108 537,80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108 537,80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221"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30"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0465">
        <w:trPr>
          <w:trHeight w:val="60"/>
          <w:jc w:val="center"/>
        </w:trPr>
        <w:tc>
          <w:tcPr>
            <w:tcW w:w="1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1.1.2. Объекты с</w:t>
            </w:r>
            <w:r w:rsidRPr="005523F7">
              <w:rPr>
                <w:rFonts w:ascii="Times New Roman" w:hAnsi="Times New Roman"/>
                <w:color w:val="000000"/>
                <w:sz w:val="20"/>
                <w:szCs w:val="20"/>
              </w:rPr>
              <w:t>о</w:t>
            </w:r>
            <w:r w:rsidRPr="005523F7">
              <w:rPr>
                <w:rFonts w:ascii="Times New Roman" w:hAnsi="Times New Roman"/>
                <w:color w:val="000000"/>
                <w:sz w:val="20"/>
                <w:szCs w:val="20"/>
              </w:rPr>
              <w:t>финансирования инве</w:t>
            </w:r>
            <w:r>
              <w:rPr>
                <w:rFonts w:ascii="Times New Roman" w:hAnsi="Times New Roman"/>
                <w:color w:val="000000"/>
                <w:sz w:val="20"/>
                <w:szCs w:val="20"/>
              </w:rPr>
              <w:t>стиционного проекта «</w:t>
            </w:r>
            <w:proofErr w:type="spellStart"/>
            <w:r w:rsidRPr="005523F7">
              <w:rPr>
                <w:rFonts w:ascii="Times New Roman" w:hAnsi="Times New Roman"/>
                <w:color w:val="000000"/>
                <w:sz w:val="20"/>
                <w:szCs w:val="20"/>
              </w:rPr>
              <w:t>Реконст</w:t>
            </w:r>
            <w:proofErr w:type="spellEnd"/>
            <w:r w:rsidR="00424A1A">
              <w:rPr>
                <w:rFonts w:ascii="Times New Roman" w:hAnsi="Times New Roman"/>
                <w:color w:val="000000"/>
                <w:sz w:val="20"/>
                <w:szCs w:val="20"/>
              </w:rPr>
              <w:t>-</w:t>
            </w:r>
          </w:p>
        </w:tc>
        <w:tc>
          <w:tcPr>
            <w:tcW w:w="175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2017-2021</w:t>
            </w:r>
            <w:r w:rsidR="00424A1A">
              <w:rPr>
                <w:rFonts w:ascii="Times New Roman" w:hAnsi="Times New Roman"/>
                <w:color w:val="000000"/>
                <w:sz w:val="20"/>
                <w:szCs w:val="20"/>
              </w:rPr>
              <w:t xml:space="preserve"> </w:t>
            </w:r>
            <w:r w:rsidRPr="005523F7">
              <w:rPr>
                <w:rFonts w:ascii="Times New Roman" w:hAnsi="Times New Roman"/>
                <w:color w:val="000000"/>
                <w:sz w:val="20"/>
                <w:szCs w:val="20"/>
              </w:rPr>
              <w:t>гг</w:t>
            </w:r>
            <w:r w:rsidR="00424A1A">
              <w:rPr>
                <w:rFonts w:ascii="Times New Roman" w:hAnsi="Times New Roman"/>
                <w:color w:val="000000"/>
                <w:sz w:val="20"/>
                <w:szCs w:val="20"/>
              </w:rPr>
              <w:t>.</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дор</w:t>
            </w:r>
            <w:r>
              <w:rPr>
                <w:rFonts w:ascii="Times New Roman" w:hAnsi="Times New Roman"/>
                <w:color w:val="000000"/>
                <w:sz w:val="20"/>
                <w:szCs w:val="20"/>
              </w:rPr>
              <w:t>ожно-транс</w:t>
            </w:r>
            <w:r w:rsidR="00424A1A">
              <w:rPr>
                <w:rFonts w:ascii="Times New Roman" w:hAnsi="Times New Roman"/>
                <w:color w:val="000000"/>
                <w:sz w:val="20"/>
                <w:szCs w:val="20"/>
              </w:rPr>
              <w:t>-</w:t>
            </w:r>
            <w:r>
              <w:rPr>
                <w:rFonts w:ascii="Times New Roman" w:hAnsi="Times New Roman"/>
                <w:color w:val="000000"/>
                <w:sz w:val="20"/>
                <w:szCs w:val="20"/>
              </w:rPr>
              <w:t>портного ко</w:t>
            </w:r>
            <w:r>
              <w:rPr>
                <w:rFonts w:ascii="Times New Roman" w:hAnsi="Times New Roman"/>
                <w:color w:val="000000"/>
                <w:sz w:val="20"/>
                <w:szCs w:val="20"/>
              </w:rPr>
              <w:t>м</w:t>
            </w:r>
            <w:r>
              <w:rPr>
                <w:rFonts w:ascii="Times New Roman" w:hAnsi="Times New Roman"/>
                <w:color w:val="000000"/>
                <w:sz w:val="20"/>
                <w:szCs w:val="20"/>
              </w:rPr>
              <w:t>плекса</w:t>
            </w:r>
            <w:r w:rsidRPr="005523F7">
              <w:rPr>
                <w:rFonts w:ascii="Times New Roman" w:hAnsi="Times New Roman"/>
                <w:color w:val="000000"/>
                <w:sz w:val="20"/>
                <w:szCs w:val="20"/>
              </w:rPr>
              <w:t xml:space="preserve"> </w:t>
            </w:r>
            <w:proofErr w:type="spellStart"/>
            <w:r w:rsidRPr="005523F7">
              <w:rPr>
                <w:rFonts w:ascii="Times New Roman" w:hAnsi="Times New Roman"/>
                <w:color w:val="000000"/>
                <w:sz w:val="20"/>
                <w:szCs w:val="20"/>
              </w:rPr>
              <w:t>Р</w:t>
            </w:r>
            <w:r>
              <w:rPr>
                <w:rFonts w:ascii="Times New Roman" w:hAnsi="Times New Roman"/>
                <w:color w:val="000000"/>
                <w:sz w:val="20"/>
                <w:szCs w:val="20"/>
              </w:rPr>
              <w:t>еспубли</w:t>
            </w:r>
            <w:proofErr w:type="spellEnd"/>
            <w:r w:rsidR="00424A1A">
              <w:rPr>
                <w:rFonts w:ascii="Times New Roman" w:hAnsi="Times New Roman"/>
                <w:color w:val="000000"/>
                <w:sz w:val="20"/>
                <w:szCs w:val="20"/>
              </w:rPr>
              <w:t>-</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развитие аэропортовой инфраструктуры. И</w:t>
            </w:r>
            <w:r w:rsidRPr="005523F7">
              <w:rPr>
                <w:rFonts w:ascii="Times New Roman" w:hAnsi="Times New Roman"/>
                <w:color w:val="000000"/>
                <w:sz w:val="20"/>
                <w:szCs w:val="20"/>
              </w:rPr>
              <w:t>с</w:t>
            </w:r>
            <w:r w:rsidRPr="005523F7">
              <w:rPr>
                <w:rFonts w:ascii="Times New Roman" w:hAnsi="Times New Roman"/>
                <w:color w:val="000000"/>
                <w:sz w:val="20"/>
                <w:szCs w:val="20"/>
              </w:rPr>
              <w:t>полнение обяз</w:t>
            </w:r>
            <w:r>
              <w:rPr>
                <w:rFonts w:ascii="Times New Roman" w:hAnsi="Times New Roman"/>
                <w:color w:val="000000"/>
                <w:sz w:val="20"/>
                <w:szCs w:val="20"/>
              </w:rPr>
              <w:t>а</w:t>
            </w:r>
            <w:r w:rsidRPr="005523F7">
              <w:rPr>
                <w:rFonts w:ascii="Times New Roman" w:hAnsi="Times New Roman"/>
                <w:color w:val="000000"/>
                <w:sz w:val="20"/>
                <w:szCs w:val="20"/>
              </w:rPr>
              <w:t xml:space="preserve">тельств по софинансированию </w:t>
            </w:r>
          </w:p>
        </w:tc>
      </w:tr>
      <w:tr w:rsidR="000A51A1" w:rsidRPr="005523F7" w:rsidTr="00230465">
        <w:trPr>
          <w:trHeight w:val="137"/>
          <w:jc w:val="center"/>
        </w:trPr>
        <w:tc>
          <w:tcPr>
            <w:tcW w:w="1956"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0A51A1" w:rsidRPr="005523F7" w:rsidRDefault="000A51A1" w:rsidP="000A51A1">
            <w:pPr>
              <w:ind w:firstLine="0"/>
              <w:jc w:val="left"/>
              <w:rPr>
                <w:rFonts w:ascii="Times New Roman" w:hAnsi="Times New Roman"/>
                <w:color w:val="000000"/>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0A51A1">
            <w:pPr>
              <w:ind w:firstLine="0"/>
              <w:rPr>
                <w:rFonts w:ascii="Times New Roman" w:hAnsi="Times New Roman"/>
                <w:color w:val="000000"/>
                <w:sz w:val="20"/>
                <w:szCs w:val="20"/>
              </w:rPr>
            </w:pPr>
          </w:p>
        </w:tc>
        <w:tc>
          <w:tcPr>
            <w:tcW w:w="2230"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0A51A1">
            <w:pPr>
              <w:ind w:firstLine="0"/>
              <w:jc w:val="left"/>
              <w:rPr>
                <w:rFonts w:ascii="Times New Roman" w:hAnsi="Times New Roman"/>
                <w:color w:val="000000"/>
                <w:sz w:val="20"/>
                <w:szCs w:val="20"/>
              </w:rPr>
            </w:pPr>
          </w:p>
        </w:tc>
      </w:tr>
    </w:tbl>
    <w:p w:rsidR="00424A1A" w:rsidRDefault="00424A1A"/>
    <w:p w:rsidR="000F7113" w:rsidRDefault="000F7113"/>
    <w:tbl>
      <w:tblPr>
        <w:tblW w:w="16243" w:type="dxa"/>
        <w:jc w:val="center"/>
        <w:tblInd w:w="107" w:type="dxa"/>
        <w:tblLook w:val="04A0" w:firstRow="1" w:lastRow="0" w:firstColumn="1" w:lastColumn="0" w:noHBand="0" w:noVBand="1"/>
      </w:tblPr>
      <w:tblGrid>
        <w:gridCol w:w="2023"/>
        <w:gridCol w:w="1843"/>
        <w:gridCol w:w="1134"/>
        <w:gridCol w:w="1134"/>
        <w:gridCol w:w="1134"/>
        <w:gridCol w:w="1134"/>
        <w:gridCol w:w="1134"/>
        <w:gridCol w:w="1134"/>
        <w:gridCol w:w="1115"/>
        <w:gridCol w:w="1843"/>
        <w:gridCol w:w="1749"/>
        <w:gridCol w:w="443"/>
        <w:gridCol w:w="20"/>
        <w:gridCol w:w="403"/>
      </w:tblGrid>
      <w:tr w:rsidR="004D1303" w:rsidRPr="005523F7" w:rsidTr="0023247B">
        <w:trPr>
          <w:gridAfter w:val="1"/>
          <w:wAfter w:w="403" w:type="dxa"/>
          <w:trHeight w:val="276"/>
          <w:jc w:val="center"/>
        </w:trPr>
        <w:tc>
          <w:tcPr>
            <w:tcW w:w="2023" w:type="dxa"/>
            <w:vMerge w:val="restart"/>
            <w:tcBorders>
              <w:top w:val="single" w:sz="4" w:space="0" w:color="auto"/>
              <w:left w:val="single" w:sz="4" w:space="0" w:color="auto"/>
              <w:bottom w:val="single" w:sz="4" w:space="0" w:color="auto"/>
              <w:right w:val="single" w:sz="4" w:space="0" w:color="auto"/>
            </w:tcBorders>
            <w:hideMark/>
          </w:tcPr>
          <w:p w:rsidR="004D1303" w:rsidRDefault="004D1303" w:rsidP="00230465">
            <w:pPr>
              <w:ind w:firstLine="0"/>
              <w:jc w:val="left"/>
              <w:rPr>
                <w:rFonts w:ascii="Times New Roman" w:hAnsi="Times New Roman"/>
                <w:color w:val="000000"/>
                <w:sz w:val="20"/>
                <w:szCs w:val="20"/>
              </w:rPr>
            </w:pPr>
            <w:proofErr w:type="spellStart"/>
            <w:r w:rsidRPr="005523F7">
              <w:rPr>
                <w:rFonts w:ascii="Times New Roman" w:hAnsi="Times New Roman"/>
                <w:color w:val="000000"/>
                <w:sz w:val="20"/>
                <w:szCs w:val="20"/>
              </w:rPr>
              <w:lastRenderedPageBreak/>
              <w:t>рукция</w:t>
            </w:r>
            <w:proofErr w:type="spellEnd"/>
            <w:r w:rsidRPr="005523F7">
              <w:rPr>
                <w:rFonts w:ascii="Times New Roman" w:hAnsi="Times New Roman"/>
                <w:color w:val="000000"/>
                <w:sz w:val="20"/>
                <w:szCs w:val="20"/>
              </w:rPr>
              <w:t xml:space="preserve"> аэропортов</w:t>
            </w:r>
            <w:r w:rsidRPr="005523F7">
              <w:rPr>
                <w:rFonts w:ascii="Times New Roman" w:hAnsi="Times New Roman"/>
                <w:color w:val="000000"/>
                <w:sz w:val="20"/>
                <w:szCs w:val="20"/>
              </w:rPr>
              <w:t>о</w:t>
            </w:r>
            <w:r w:rsidRPr="005523F7">
              <w:rPr>
                <w:rFonts w:ascii="Times New Roman" w:hAnsi="Times New Roman"/>
                <w:color w:val="000000"/>
                <w:sz w:val="20"/>
                <w:szCs w:val="20"/>
              </w:rPr>
              <w:t xml:space="preserve">го комплекса </w:t>
            </w:r>
          </w:p>
          <w:p w:rsidR="004D1303" w:rsidRPr="005523F7" w:rsidRDefault="004D1303"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(г. Кызыл)</w:t>
            </w:r>
            <w:r>
              <w:rPr>
                <w:rFonts w:ascii="Times New Roman" w:hAnsi="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D1303" w:rsidRPr="005523F7" w:rsidRDefault="004D1303" w:rsidP="0023247B">
            <w:pPr>
              <w:ind w:firstLine="0"/>
              <w:jc w:val="left"/>
              <w:rPr>
                <w:rFonts w:ascii="Times New Roman" w:hAnsi="Times New Roman"/>
                <w:color w:val="000000"/>
                <w:sz w:val="20"/>
                <w:szCs w:val="20"/>
              </w:rPr>
            </w:pPr>
            <w:proofErr w:type="spellStart"/>
            <w:r>
              <w:rPr>
                <w:rFonts w:ascii="Times New Roman" w:hAnsi="Times New Roman"/>
                <w:color w:val="000000"/>
                <w:sz w:val="20"/>
                <w:szCs w:val="20"/>
              </w:rPr>
              <w:t>ки</w:t>
            </w:r>
            <w:proofErr w:type="spellEnd"/>
            <w:r>
              <w:rPr>
                <w:rFonts w:ascii="Times New Roman" w:hAnsi="Times New Roman"/>
                <w:color w:val="000000"/>
                <w:sz w:val="20"/>
                <w:szCs w:val="20"/>
              </w:rPr>
              <w:t xml:space="preserve"> </w:t>
            </w:r>
            <w:r w:rsidRPr="005523F7">
              <w:rPr>
                <w:rFonts w:ascii="Times New Roman" w:hAnsi="Times New Roman"/>
                <w:color w:val="000000"/>
                <w:sz w:val="20"/>
                <w:szCs w:val="20"/>
              </w:rPr>
              <w:t>Т</w:t>
            </w:r>
            <w:r>
              <w:rPr>
                <w:rFonts w:ascii="Times New Roman" w:hAnsi="Times New Roman"/>
                <w:color w:val="000000"/>
                <w:sz w:val="20"/>
                <w:szCs w:val="20"/>
              </w:rPr>
              <w:t>ыва</w:t>
            </w:r>
            <w:r w:rsidRPr="005523F7">
              <w:rPr>
                <w:rFonts w:ascii="Times New Roman" w:hAnsi="Times New Roman"/>
                <w:color w:val="000000"/>
                <w:sz w:val="20"/>
                <w:szCs w:val="20"/>
              </w:rPr>
              <w:t>, Мин</w:t>
            </w:r>
            <w:r>
              <w:rPr>
                <w:rFonts w:ascii="Times New Roman" w:hAnsi="Times New Roman"/>
                <w:color w:val="000000"/>
                <w:sz w:val="20"/>
                <w:szCs w:val="20"/>
              </w:rPr>
              <w:t>и</w:t>
            </w:r>
            <w:r>
              <w:rPr>
                <w:rFonts w:ascii="Times New Roman" w:hAnsi="Times New Roman"/>
                <w:color w:val="000000"/>
                <w:sz w:val="20"/>
                <w:szCs w:val="20"/>
              </w:rPr>
              <w:t xml:space="preserve">стерство </w:t>
            </w:r>
            <w:r w:rsidRPr="005523F7">
              <w:rPr>
                <w:rFonts w:ascii="Times New Roman" w:hAnsi="Times New Roman"/>
                <w:color w:val="000000"/>
                <w:sz w:val="20"/>
                <w:szCs w:val="20"/>
              </w:rPr>
              <w:t>ст</w:t>
            </w:r>
            <w:r>
              <w:rPr>
                <w:rFonts w:ascii="Times New Roman" w:hAnsi="Times New Roman"/>
                <w:color w:val="000000"/>
                <w:sz w:val="20"/>
                <w:szCs w:val="20"/>
              </w:rPr>
              <w:t>ро</w:t>
            </w:r>
            <w:r>
              <w:rPr>
                <w:rFonts w:ascii="Times New Roman" w:hAnsi="Times New Roman"/>
                <w:color w:val="000000"/>
                <w:sz w:val="20"/>
                <w:szCs w:val="20"/>
              </w:rPr>
              <w:t>и</w:t>
            </w:r>
            <w:r>
              <w:rPr>
                <w:rFonts w:ascii="Times New Roman" w:hAnsi="Times New Roman"/>
                <w:color w:val="000000"/>
                <w:sz w:val="20"/>
                <w:szCs w:val="20"/>
              </w:rPr>
              <w:t>тельства и ж</w:t>
            </w:r>
            <w:r>
              <w:rPr>
                <w:rFonts w:ascii="Times New Roman" w:hAnsi="Times New Roman"/>
                <w:color w:val="000000"/>
                <w:sz w:val="20"/>
                <w:szCs w:val="20"/>
              </w:rPr>
              <w:t>и</w:t>
            </w:r>
            <w:r>
              <w:rPr>
                <w:rFonts w:ascii="Times New Roman" w:hAnsi="Times New Roman"/>
                <w:color w:val="000000"/>
                <w:sz w:val="20"/>
                <w:szCs w:val="20"/>
              </w:rPr>
              <w:t>лищно-комму-</w:t>
            </w:r>
            <w:proofErr w:type="spellStart"/>
            <w:r>
              <w:rPr>
                <w:rFonts w:ascii="Times New Roman" w:hAnsi="Times New Roman"/>
                <w:color w:val="000000"/>
                <w:sz w:val="20"/>
                <w:szCs w:val="20"/>
              </w:rPr>
              <w:t>нального</w:t>
            </w:r>
            <w:proofErr w:type="spellEnd"/>
            <w:r>
              <w:rPr>
                <w:rFonts w:ascii="Times New Roman" w:hAnsi="Times New Roman"/>
                <w:color w:val="000000"/>
                <w:sz w:val="20"/>
                <w:szCs w:val="20"/>
              </w:rPr>
              <w:t xml:space="preserve"> хозя</w:t>
            </w:r>
            <w:r>
              <w:rPr>
                <w:rFonts w:ascii="Times New Roman" w:hAnsi="Times New Roman"/>
                <w:color w:val="000000"/>
                <w:sz w:val="20"/>
                <w:szCs w:val="20"/>
              </w:rPr>
              <w:t>й</w:t>
            </w:r>
            <w:r>
              <w:rPr>
                <w:rFonts w:ascii="Times New Roman" w:hAnsi="Times New Roman"/>
                <w:color w:val="000000"/>
                <w:sz w:val="20"/>
                <w:szCs w:val="20"/>
              </w:rPr>
              <w:t>ства Республики Тыва</w:t>
            </w:r>
            <w:r w:rsidRPr="005523F7">
              <w:rPr>
                <w:rFonts w:ascii="Times New Roman" w:hAnsi="Times New Roman"/>
                <w:color w:val="000000"/>
                <w:sz w:val="20"/>
                <w:szCs w:val="20"/>
              </w:rPr>
              <w:t>, Ми</w:t>
            </w:r>
            <w:r>
              <w:rPr>
                <w:rFonts w:ascii="Times New Roman" w:hAnsi="Times New Roman"/>
                <w:color w:val="000000"/>
                <w:sz w:val="20"/>
                <w:szCs w:val="20"/>
              </w:rPr>
              <w:t>нисте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5523F7">
              <w:rPr>
                <w:rFonts w:ascii="Times New Roman" w:hAnsi="Times New Roman"/>
                <w:color w:val="000000"/>
                <w:sz w:val="20"/>
                <w:szCs w:val="20"/>
              </w:rPr>
              <w:t>з</w:t>
            </w:r>
            <w:r w:rsidRPr="005523F7">
              <w:rPr>
                <w:rFonts w:ascii="Times New Roman" w:hAnsi="Times New Roman"/>
                <w:color w:val="000000"/>
                <w:sz w:val="20"/>
                <w:szCs w:val="20"/>
              </w:rPr>
              <w:t>е</w:t>
            </w:r>
            <w:r w:rsidRPr="005523F7">
              <w:rPr>
                <w:rFonts w:ascii="Times New Roman" w:hAnsi="Times New Roman"/>
                <w:color w:val="000000"/>
                <w:sz w:val="20"/>
                <w:szCs w:val="20"/>
              </w:rPr>
              <w:t>м</w:t>
            </w:r>
            <w:r>
              <w:rPr>
                <w:rFonts w:ascii="Times New Roman" w:hAnsi="Times New Roman"/>
                <w:color w:val="000000"/>
                <w:sz w:val="20"/>
                <w:szCs w:val="20"/>
              </w:rPr>
              <w:t>ельно-и</w:t>
            </w:r>
            <w:r w:rsidRPr="005523F7">
              <w:rPr>
                <w:rFonts w:ascii="Times New Roman" w:hAnsi="Times New Roman"/>
                <w:color w:val="000000"/>
                <w:sz w:val="20"/>
                <w:szCs w:val="20"/>
              </w:rPr>
              <w:t>му</w:t>
            </w:r>
            <w:r>
              <w:rPr>
                <w:rFonts w:ascii="Times New Roman" w:hAnsi="Times New Roman"/>
                <w:color w:val="000000"/>
                <w:sz w:val="20"/>
                <w:szCs w:val="20"/>
              </w:rPr>
              <w:t xml:space="preserve">щественных отношений </w:t>
            </w:r>
            <w:r w:rsidRPr="005523F7">
              <w:rPr>
                <w:rFonts w:ascii="Times New Roman" w:hAnsi="Times New Roman"/>
                <w:color w:val="000000"/>
                <w:sz w:val="20"/>
                <w:szCs w:val="20"/>
              </w:rPr>
              <w:t>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инвестиционного пр</w:t>
            </w:r>
            <w:r w:rsidRPr="005523F7">
              <w:rPr>
                <w:rFonts w:ascii="Times New Roman" w:hAnsi="Times New Roman"/>
                <w:color w:val="000000"/>
                <w:sz w:val="20"/>
                <w:szCs w:val="20"/>
              </w:rPr>
              <w:t>о</w:t>
            </w:r>
            <w:r w:rsidRPr="005523F7">
              <w:rPr>
                <w:rFonts w:ascii="Times New Roman" w:hAnsi="Times New Roman"/>
                <w:color w:val="000000"/>
                <w:sz w:val="20"/>
                <w:szCs w:val="20"/>
              </w:rPr>
              <w:t>ек</w:t>
            </w:r>
            <w:r>
              <w:rPr>
                <w:rFonts w:ascii="Times New Roman" w:hAnsi="Times New Roman"/>
                <w:color w:val="000000"/>
                <w:sz w:val="20"/>
                <w:szCs w:val="20"/>
              </w:rPr>
              <w:t>та «</w:t>
            </w:r>
            <w:r w:rsidRPr="005523F7">
              <w:rPr>
                <w:rFonts w:ascii="Times New Roman" w:hAnsi="Times New Roman"/>
                <w:color w:val="000000"/>
                <w:sz w:val="20"/>
                <w:szCs w:val="20"/>
              </w:rPr>
              <w:t>Реконструкция аэропортового ко</w:t>
            </w:r>
            <w:r w:rsidRPr="005523F7">
              <w:rPr>
                <w:rFonts w:ascii="Times New Roman" w:hAnsi="Times New Roman"/>
                <w:color w:val="000000"/>
                <w:sz w:val="20"/>
                <w:szCs w:val="20"/>
              </w:rPr>
              <w:t>м</w:t>
            </w:r>
            <w:r w:rsidRPr="005523F7">
              <w:rPr>
                <w:rFonts w:ascii="Times New Roman" w:hAnsi="Times New Roman"/>
                <w:color w:val="000000"/>
                <w:sz w:val="20"/>
                <w:szCs w:val="20"/>
              </w:rPr>
              <w:t>плекса (г. К</w:t>
            </w:r>
            <w:r w:rsidRPr="005523F7">
              <w:rPr>
                <w:rFonts w:ascii="Times New Roman" w:hAnsi="Times New Roman"/>
                <w:color w:val="000000"/>
                <w:sz w:val="20"/>
                <w:szCs w:val="20"/>
              </w:rPr>
              <w:t>ы</w:t>
            </w:r>
            <w:r w:rsidRPr="005523F7">
              <w:rPr>
                <w:rFonts w:ascii="Times New Roman" w:hAnsi="Times New Roman"/>
                <w:color w:val="000000"/>
                <w:sz w:val="20"/>
                <w:szCs w:val="20"/>
              </w:rPr>
              <w:t>зыл)</w:t>
            </w:r>
            <w:r>
              <w:rPr>
                <w:rFonts w:ascii="Times New Roman" w:hAnsi="Times New Roman"/>
                <w:color w:val="000000"/>
                <w:sz w:val="20"/>
                <w:szCs w:val="20"/>
              </w:rPr>
              <w:t>»</w:t>
            </w:r>
          </w:p>
        </w:tc>
      </w:tr>
      <w:tr w:rsidR="000A51A1" w:rsidRPr="005523F7" w:rsidTr="0023247B">
        <w:trPr>
          <w:gridAfter w:val="1"/>
          <w:wAfter w:w="403" w:type="dxa"/>
          <w:trHeight w:val="60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45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1.1.3. Подготовка Обоснования цел</w:t>
            </w:r>
            <w:r w:rsidRPr="005523F7">
              <w:rPr>
                <w:rFonts w:ascii="Times New Roman" w:hAnsi="Times New Roman"/>
                <w:color w:val="000000"/>
                <w:sz w:val="20"/>
                <w:szCs w:val="20"/>
              </w:rPr>
              <w:t>е</w:t>
            </w:r>
            <w:r w:rsidRPr="005523F7">
              <w:rPr>
                <w:rFonts w:ascii="Times New Roman" w:hAnsi="Times New Roman"/>
                <w:color w:val="000000"/>
                <w:sz w:val="20"/>
                <w:szCs w:val="20"/>
              </w:rPr>
              <w:t>со</w:t>
            </w:r>
            <w:r>
              <w:rPr>
                <w:rFonts w:ascii="Times New Roman" w:hAnsi="Times New Roman"/>
                <w:color w:val="000000"/>
                <w:sz w:val="20"/>
                <w:szCs w:val="20"/>
              </w:rPr>
              <w:t>образности откр</w:t>
            </w:r>
            <w:r>
              <w:rPr>
                <w:rFonts w:ascii="Times New Roman" w:hAnsi="Times New Roman"/>
                <w:color w:val="000000"/>
                <w:sz w:val="20"/>
                <w:szCs w:val="20"/>
              </w:rPr>
              <w:t>ы</w:t>
            </w:r>
            <w:r>
              <w:rPr>
                <w:rFonts w:ascii="Times New Roman" w:hAnsi="Times New Roman"/>
                <w:color w:val="000000"/>
                <w:sz w:val="20"/>
                <w:szCs w:val="20"/>
              </w:rPr>
              <w:t>тия аэропорта «</w:t>
            </w:r>
            <w:r w:rsidRPr="005523F7">
              <w:rPr>
                <w:rFonts w:ascii="Times New Roman" w:hAnsi="Times New Roman"/>
                <w:color w:val="000000"/>
                <w:sz w:val="20"/>
                <w:szCs w:val="20"/>
              </w:rPr>
              <w:t>К</w:t>
            </w:r>
            <w:r w:rsidRPr="005523F7">
              <w:rPr>
                <w:rFonts w:ascii="Times New Roman" w:hAnsi="Times New Roman"/>
                <w:color w:val="000000"/>
                <w:sz w:val="20"/>
                <w:szCs w:val="20"/>
              </w:rPr>
              <w:t>ы</w:t>
            </w:r>
            <w:r w:rsidRPr="005523F7">
              <w:rPr>
                <w:rFonts w:ascii="Times New Roman" w:hAnsi="Times New Roman"/>
                <w:color w:val="000000"/>
                <w:sz w:val="20"/>
                <w:szCs w:val="20"/>
              </w:rPr>
              <w:t>зыл</w:t>
            </w:r>
            <w:r>
              <w:rPr>
                <w:rFonts w:ascii="Times New Roman" w:hAnsi="Times New Roman"/>
                <w:color w:val="000000"/>
                <w:sz w:val="20"/>
                <w:szCs w:val="20"/>
              </w:rPr>
              <w:t>»</w:t>
            </w:r>
            <w:r w:rsidRPr="005523F7">
              <w:rPr>
                <w:rFonts w:ascii="Times New Roman" w:hAnsi="Times New Roman"/>
                <w:color w:val="000000"/>
                <w:sz w:val="20"/>
                <w:szCs w:val="20"/>
              </w:rPr>
              <w:t xml:space="preserve"> для междун</w:t>
            </w:r>
            <w:r w:rsidRPr="005523F7">
              <w:rPr>
                <w:rFonts w:ascii="Times New Roman" w:hAnsi="Times New Roman"/>
                <w:color w:val="000000"/>
                <w:sz w:val="20"/>
                <w:szCs w:val="20"/>
              </w:rPr>
              <w:t>а</w:t>
            </w:r>
            <w:r w:rsidRPr="005523F7">
              <w:rPr>
                <w:rFonts w:ascii="Times New Roman" w:hAnsi="Times New Roman"/>
                <w:color w:val="000000"/>
                <w:sz w:val="20"/>
                <w:szCs w:val="20"/>
              </w:rPr>
              <w:t>родного соо</w:t>
            </w:r>
            <w:r w:rsidRPr="005523F7">
              <w:rPr>
                <w:rFonts w:ascii="Times New Roman" w:hAnsi="Times New Roman"/>
                <w:color w:val="000000"/>
                <w:sz w:val="20"/>
                <w:szCs w:val="20"/>
              </w:rPr>
              <w:t>б</w:t>
            </w:r>
            <w:r w:rsidRPr="005523F7">
              <w:rPr>
                <w:rFonts w:ascii="Times New Roman" w:hAnsi="Times New Roman"/>
                <w:color w:val="000000"/>
                <w:sz w:val="20"/>
                <w:szCs w:val="20"/>
              </w:rPr>
              <w:t>щения.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r>
              <w:rPr>
                <w:rFonts w:ascii="Times New Roman" w:hAnsi="Times New Roman"/>
                <w:color w:val="000000"/>
                <w:sz w:val="20"/>
                <w:szCs w:val="20"/>
              </w:rPr>
              <w:t xml:space="preserve"> </w:t>
            </w:r>
            <w:r w:rsidRPr="005523F7">
              <w:rPr>
                <w:rFonts w:ascii="Times New Roman" w:hAnsi="Times New Roman"/>
                <w:color w:val="000000"/>
                <w:sz w:val="20"/>
                <w:szCs w:val="20"/>
              </w:rPr>
              <w:t>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247B">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r w:rsidRPr="005523F7">
              <w:rPr>
                <w:rFonts w:ascii="Times New Roman" w:hAnsi="Times New Roman"/>
                <w:color w:val="000000"/>
                <w:sz w:val="20"/>
                <w:szCs w:val="20"/>
              </w:rPr>
              <w:t>, 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ст</w:t>
            </w:r>
            <w:r>
              <w:rPr>
                <w:rFonts w:ascii="Times New Roman" w:hAnsi="Times New Roman"/>
                <w:color w:val="000000"/>
                <w:sz w:val="20"/>
                <w:szCs w:val="20"/>
              </w:rPr>
              <w:t>роительства и ж</w:t>
            </w:r>
            <w:r>
              <w:rPr>
                <w:rFonts w:ascii="Times New Roman" w:hAnsi="Times New Roman"/>
                <w:color w:val="000000"/>
                <w:sz w:val="20"/>
                <w:szCs w:val="20"/>
              </w:rPr>
              <w:t>и</w:t>
            </w:r>
            <w:r>
              <w:rPr>
                <w:rFonts w:ascii="Times New Roman" w:hAnsi="Times New Roman"/>
                <w:color w:val="000000"/>
                <w:sz w:val="20"/>
                <w:szCs w:val="20"/>
              </w:rPr>
              <w:t>лищно-комму</w:t>
            </w:r>
            <w:r w:rsidR="004D1303">
              <w:rPr>
                <w:rFonts w:ascii="Times New Roman" w:hAnsi="Times New Roman"/>
                <w:color w:val="000000"/>
                <w:sz w:val="20"/>
                <w:szCs w:val="20"/>
              </w:rPr>
              <w:t>-</w:t>
            </w:r>
            <w:proofErr w:type="spellStart"/>
            <w:r w:rsidR="004D1303">
              <w:rPr>
                <w:rFonts w:ascii="Times New Roman" w:hAnsi="Times New Roman"/>
                <w:color w:val="000000"/>
                <w:sz w:val="20"/>
                <w:szCs w:val="20"/>
              </w:rPr>
              <w:t>н</w:t>
            </w:r>
            <w:r>
              <w:rPr>
                <w:rFonts w:ascii="Times New Roman" w:hAnsi="Times New Roman"/>
                <w:color w:val="000000"/>
                <w:sz w:val="20"/>
                <w:szCs w:val="20"/>
              </w:rPr>
              <w:t>ального</w:t>
            </w:r>
            <w:proofErr w:type="spellEnd"/>
            <w:r>
              <w:rPr>
                <w:rFonts w:ascii="Times New Roman" w:hAnsi="Times New Roman"/>
                <w:color w:val="000000"/>
                <w:sz w:val="20"/>
                <w:szCs w:val="20"/>
              </w:rPr>
              <w:t xml:space="preserve"> хозя</w:t>
            </w:r>
            <w:r>
              <w:rPr>
                <w:rFonts w:ascii="Times New Roman" w:hAnsi="Times New Roman"/>
                <w:color w:val="000000"/>
                <w:sz w:val="20"/>
                <w:szCs w:val="20"/>
              </w:rPr>
              <w:t>й</w:t>
            </w:r>
            <w:r>
              <w:rPr>
                <w:rFonts w:ascii="Times New Roman" w:hAnsi="Times New Roman"/>
                <w:color w:val="000000"/>
                <w:sz w:val="20"/>
                <w:szCs w:val="20"/>
              </w:rPr>
              <w:t>ства Республики Тыва</w:t>
            </w:r>
            <w:r w:rsidRPr="005523F7">
              <w:rPr>
                <w:rFonts w:ascii="Times New Roman" w:hAnsi="Times New Roman"/>
                <w:color w:val="000000"/>
                <w:sz w:val="20"/>
                <w:szCs w:val="20"/>
              </w:rPr>
              <w:t>, Ми</w:t>
            </w:r>
            <w:r>
              <w:rPr>
                <w:rFonts w:ascii="Times New Roman" w:hAnsi="Times New Roman"/>
                <w:color w:val="000000"/>
                <w:sz w:val="20"/>
                <w:szCs w:val="20"/>
              </w:rPr>
              <w:t>нисте</w:t>
            </w:r>
            <w:r>
              <w:rPr>
                <w:rFonts w:ascii="Times New Roman" w:hAnsi="Times New Roman"/>
                <w:color w:val="000000"/>
                <w:sz w:val="20"/>
                <w:szCs w:val="20"/>
              </w:rPr>
              <w:t>р</w:t>
            </w:r>
            <w:r>
              <w:rPr>
                <w:rFonts w:ascii="Times New Roman" w:hAnsi="Times New Roman"/>
                <w:color w:val="000000"/>
                <w:sz w:val="20"/>
                <w:szCs w:val="20"/>
              </w:rPr>
              <w:t xml:space="preserve">ство </w:t>
            </w:r>
            <w:r w:rsidRPr="005523F7">
              <w:rPr>
                <w:rFonts w:ascii="Times New Roman" w:hAnsi="Times New Roman"/>
                <w:color w:val="000000"/>
                <w:sz w:val="20"/>
                <w:szCs w:val="20"/>
              </w:rPr>
              <w:t>з</w:t>
            </w:r>
            <w:r w:rsidRPr="005523F7">
              <w:rPr>
                <w:rFonts w:ascii="Times New Roman" w:hAnsi="Times New Roman"/>
                <w:color w:val="000000"/>
                <w:sz w:val="20"/>
                <w:szCs w:val="20"/>
              </w:rPr>
              <w:t>е</w:t>
            </w:r>
            <w:r w:rsidRPr="005523F7">
              <w:rPr>
                <w:rFonts w:ascii="Times New Roman" w:hAnsi="Times New Roman"/>
                <w:color w:val="000000"/>
                <w:sz w:val="20"/>
                <w:szCs w:val="20"/>
              </w:rPr>
              <w:t>м</w:t>
            </w:r>
            <w:r>
              <w:rPr>
                <w:rFonts w:ascii="Times New Roman" w:hAnsi="Times New Roman"/>
                <w:color w:val="000000"/>
                <w:sz w:val="20"/>
                <w:szCs w:val="20"/>
              </w:rPr>
              <w:t>ельно-и</w:t>
            </w:r>
            <w:r w:rsidRPr="005523F7">
              <w:rPr>
                <w:rFonts w:ascii="Times New Roman" w:hAnsi="Times New Roman"/>
                <w:color w:val="000000"/>
                <w:sz w:val="20"/>
                <w:szCs w:val="20"/>
              </w:rPr>
              <w:t>му</w:t>
            </w:r>
            <w:r>
              <w:rPr>
                <w:rFonts w:ascii="Times New Roman" w:hAnsi="Times New Roman"/>
                <w:color w:val="000000"/>
                <w:sz w:val="20"/>
                <w:szCs w:val="20"/>
              </w:rPr>
              <w:t xml:space="preserve">щественных отношений </w:t>
            </w:r>
            <w:r w:rsidRPr="005523F7">
              <w:rPr>
                <w:rFonts w:ascii="Times New Roman" w:hAnsi="Times New Roman"/>
                <w:color w:val="000000"/>
                <w:sz w:val="20"/>
                <w:szCs w:val="20"/>
              </w:rPr>
              <w:t>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пакет документов для подготовки Распор</w:t>
            </w:r>
            <w:r w:rsidRPr="005523F7">
              <w:rPr>
                <w:rFonts w:ascii="Times New Roman" w:hAnsi="Times New Roman"/>
                <w:color w:val="000000"/>
                <w:sz w:val="20"/>
                <w:szCs w:val="20"/>
              </w:rPr>
              <w:t>я</w:t>
            </w:r>
            <w:r w:rsidRPr="005523F7">
              <w:rPr>
                <w:rFonts w:ascii="Times New Roman" w:hAnsi="Times New Roman"/>
                <w:color w:val="000000"/>
                <w:sz w:val="20"/>
                <w:szCs w:val="20"/>
              </w:rPr>
              <w:t>жения Правительства Российской Федер</w:t>
            </w:r>
            <w:r w:rsidRPr="005523F7">
              <w:rPr>
                <w:rFonts w:ascii="Times New Roman" w:hAnsi="Times New Roman"/>
                <w:color w:val="000000"/>
                <w:sz w:val="20"/>
                <w:szCs w:val="20"/>
              </w:rPr>
              <w:t>а</w:t>
            </w:r>
            <w:r w:rsidRPr="005523F7">
              <w:rPr>
                <w:rFonts w:ascii="Times New Roman" w:hAnsi="Times New Roman"/>
                <w:color w:val="000000"/>
                <w:sz w:val="20"/>
                <w:szCs w:val="20"/>
              </w:rPr>
              <w:t>ции по открытию аэропо</w:t>
            </w:r>
            <w:r w:rsidRPr="005523F7">
              <w:rPr>
                <w:rFonts w:ascii="Times New Roman" w:hAnsi="Times New Roman"/>
                <w:color w:val="000000"/>
                <w:sz w:val="20"/>
                <w:szCs w:val="20"/>
              </w:rPr>
              <w:t>р</w:t>
            </w:r>
            <w:r>
              <w:rPr>
                <w:rFonts w:ascii="Times New Roman" w:hAnsi="Times New Roman"/>
                <w:color w:val="000000"/>
                <w:sz w:val="20"/>
                <w:szCs w:val="20"/>
              </w:rPr>
              <w:t>та «Кызыл»</w:t>
            </w:r>
            <w:r w:rsidRPr="005523F7">
              <w:rPr>
                <w:rFonts w:ascii="Times New Roman" w:hAnsi="Times New Roman"/>
                <w:color w:val="000000"/>
                <w:sz w:val="20"/>
                <w:szCs w:val="20"/>
              </w:rPr>
              <w:t xml:space="preserve"> для ме</w:t>
            </w:r>
            <w:r w:rsidRPr="005523F7">
              <w:rPr>
                <w:rFonts w:ascii="Times New Roman" w:hAnsi="Times New Roman"/>
                <w:color w:val="000000"/>
                <w:sz w:val="20"/>
                <w:szCs w:val="20"/>
              </w:rPr>
              <w:t>ж</w:t>
            </w:r>
            <w:r w:rsidRPr="005523F7">
              <w:rPr>
                <w:rFonts w:ascii="Times New Roman" w:hAnsi="Times New Roman"/>
                <w:color w:val="000000"/>
                <w:sz w:val="20"/>
                <w:szCs w:val="20"/>
              </w:rPr>
              <w:t>дународных полетов.</w:t>
            </w:r>
          </w:p>
        </w:tc>
      </w:tr>
      <w:tr w:rsidR="000A51A1" w:rsidRPr="005523F7" w:rsidTr="0023247B">
        <w:trPr>
          <w:gridAfter w:val="1"/>
          <w:wAfter w:w="403" w:type="dxa"/>
          <w:trHeight w:val="342"/>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4D1303" w:rsidRPr="005523F7" w:rsidTr="0023247B">
        <w:trPr>
          <w:gridAfter w:val="1"/>
          <w:wAfter w:w="403" w:type="dxa"/>
          <w:trHeight w:val="300"/>
          <w:jc w:val="center"/>
        </w:trPr>
        <w:tc>
          <w:tcPr>
            <w:tcW w:w="2023" w:type="dxa"/>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2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3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1.1.4. Приведение состояния посадо</w:t>
            </w:r>
            <w:r w:rsidRPr="005523F7">
              <w:rPr>
                <w:rFonts w:ascii="Times New Roman" w:hAnsi="Times New Roman"/>
                <w:color w:val="000000"/>
                <w:sz w:val="20"/>
                <w:szCs w:val="20"/>
              </w:rPr>
              <w:t>ч</w:t>
            </w:r>
            <w:r w:rsidRPr="005523F7">
              <w:rPr>
                <w:rFonts w:ascii="Times New Roman" w:hAnsi="Times New Roman"/>
                <w:color w:val="000000"/>
                <w:sz w:val="20"/>
                <w:szCs w:val="20"/>
              </w:rPr>
              <w:t>ных площадок в с</w:t>
            </w:r>
            <w:r w:rsidRPr="005523F7">
              <w:rPr>
                <w:rFonts w:ascii="Times New Roman" w:hAnsi="Times New Roman"/>
                <w:color w:val="000000"/>
                <w:sz w:val="20"/>
                <w:szCs w:val="20"/>
              </w:rPr>
              <w:t>о</w:t>
            </w:r>
            <w:r w:rsidRPr="005523F7">
              <w:rPr>
                <w:rFonts w:ascii="Times New Roman" w:hAnsi="Times New Roman"/>
                <w:color w:val="000000"/>
                <w:sz w:val="20"/>
                <w:szCs w:val="20"/>
              </w:rPr>
              <w:t>ответствие с экспл</w:t>
            </w:r>
            <w:r w:rsidRPr="005523F7">
              <w:rPr>
                <w:rFonts w:ascii="Times New Roman" w:hAnsi="Times New Roman"/>
                <w:color w:val="000000"/>
                <w:sz w:val="20"/>
                <w:szCs w:val="20"/>
              </w:rPr>
              <w:t>у</w:t>
            </w:r>
            <w:r w:rsidRPr="005523F7">
              <w:rPr>
                <w:rFonts w:ascii="Times New Roman" w:hAnsi="Times New Roman"/>
                <w:color w:val="000000"/>
                <w:sz w:val="20"/>
                <w:szCs w:val="20"/>
              </w:rPr>
              <w:t>атационными треб</w:t>
            </w:r>
            <w:r w:rsidRPr="005523F7">
              <w:rPr>
                <w:rFonts w:ascii="Times New Roman" w:hAnsi="Times New Roman"/>
                <w:color w:val="000000"/>
                <w:sz w:val="20"/>
                <w:szCs w:val="20"/>
              </w:rPr>
              <w:t>о</w:t>
            </w:r>
            <w:r w:rsidRPr="005523F7">
              <w:rPr>
                <w:rFonts w:ascii="Times New Roman" w:hAnsi="Times New Roman"/>
                <w:color w:val="000000"/>
                <w:sz w:val="20"/>
                <w:szCs w:val="20"/>
              </w:rPr>
              <w:t>ваниями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5 491,38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AC5ACB" w:rsidRDefault="000A51A1"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1 991,40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3 500,00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3 500,00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 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w:t>
            </w:r>
            <w:r w:rsidR="004D1303">
              <w:rPr>
                <w:rFonts w:ascii="Times New Roman" w:hAnsi="Times New Roman"/>
                <w:color w:val="000000"/>
                <w:sz w:val="20"/>
                <w:szCs w:val="20"/>
              </w:rPr>
              <w:t>-</w:t>
            </w:r>
            <w:r>
              <w:rPr>
                <w:rFonts w:ascii="Times New Roman" w:hAnsi="Times New Roman"/>
                <w:color w:val="000000"/>
                <w:sz w:val="20"/>
                <w:szCs w:val="20"/>
              </w:rPr>
              <w:t>портного ко</w:t>
            </w:r>
            <w:r>
              <w:rPr>
                <w:rFonts w:ascii="Times New Roman" w:hAnsi="Times New Roman"/>
                <w:color w:val="000000"/>
                <w:sz w:val="20"/>
                <w:szCs w:val="20"/>
              </w:rPr>
              <w:t>м</w:t>
            </w:r>
            <w:r>
              <w:rPr>
                <w:rFonts w:ascii="Times New Roman" w:hAnsi="Times New Roman"/>
                <w:color w:val="000000"/>
                <w:sz w:val="20"/>
                <w:szCs w:val="20"/>
              </w:rPr>
              <w:t>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еспубл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r w:rsidRPr="005523F7">
              <w:rPr>
                <w:rFonts w:ascii="Times New Roman" w:hAnsi="Times New Roman"/>
                <w:color w:val="000000"/>
                <w:sz w:val="20"/>
                <w:szCs w:val="20"/>
              </w:rPr>
              <w:t xml:space="preserve"> </w:t>
            </w:r>
            <w:r>
              <w:rPr>
                <w:rFonts w:ascii="Times New Roman" w:hAnsi="Times New Roman"/>
                <w:color w:val="000000"/>
                <w:sz w:val="20"/>
                <w:szCs w:val="20"/>
              </w:rPr>
              <w:t>м</w:t>
            </w:r>
            <w:r w:rsidRPr="005523F7">
              <w:rPr>
                <w:rFonts w:ascii="Times New Roman" w:hAnsi="Times New Roman"/>
                <w:color w:val="000000"/>
                <w:sz w:val="20"/>
                <w:szCs w:val="20"/>
              </w:rPr>
              <w:t>униц</w:t>
            </w:r>
            <w:r w:rsidRPr="005523F7">
              <w:rPr>
                <w:rFonts w:ascii="Times New Roman" w:hAnsi="Times New Roman"/>
                <w:color w:val="000000"/>
                <w:sz w:val="20"/>
                <w:szCs w:val="20"/>
              </w:rPr>
              <w:t>и</w:t>
            </w:r>
            <w:r w:rsidRPr="005523F7">
              <w:rPr>
                <w:rFonts w:ascii="Times New Roman" w:hAnsi="Times New Roman"/>
                <w:color w:val="000000"/>
                <w:sz w:val="20"/>
                <w:szCs w:val="20"/>
              </w:rPr>
              <w:t>пальные</w:t>
            </w:r>
            <w:r>
              <w:rPr>
                <w:rFonts w:ascii="Times New Roman" w:hAnsi="Times New Roman"/>
                <w:color w:val="000000"/>
                <w:sz w:val="20"/>
                <w:szCs w:val="20"/>
              </w:rPr>
              <w:t xml:space="preserve"> </w:t>
            </w:r>
            <w:r w:rsidRPr="005523F7">
              <w:rPr>
                <w:rFonts w:ascii="Times New Roman" w:hAnsi="Times New Roman"/>
                <w:color w:val="000000"/>
                <w:sz w:val="20"/>
                <w:szCs w:val="20"/>
              </w:rPr>
              <w:t>образов</w:t>
            </w:r>
            <w:r w:rsidRPr="005523F7">
              <w:rPr>
                <w:rFonts w:ascii="Times New Roman" w:hAnsi="Times New Roman"/>
                <w:color w:val="000000"/>
                <w:sz w:val="20"/>
                <w:szCs w:val="20"/>
              </w:rPr>
              <w:t>а</w:t>
            </w:r>
            <w:r w:rsidRPr="005523F7">
              <w:rPr>
                <w:rFonts w:ascii="Times New Roman" w:hAnsi="Times New Roman"/>
                <w:color w:val="000000"/>
                <w:sz w:val="20"/>
                <w:szCs w:val="20"/>
              </w:rPr>
              <w:t>ния</w:t>
            </w:r>
            <w:r>
              <w:rPr>
                <w:rFonts w:ascii="Times New Roman" w:hAnsi="Times New Roman"/>
                <w:color w:val="000000"/>
                <w:sz w:val="20"/>
                <w:szCs w:val="20"/>
              </w:rPr>
              <w:t xml:space="preserve"> Республ</w:t>
            </w:r>
            <w:r>
              <w:rPr>
                <w:rFonts w:ascii="Times New Roman" w:hAnsi="Times New Roman"/>
                <w:color w:val="000000"/>
                <w:sz w:val="20"/>
                <w:szCs w:val="20"/>
              </w:rPr>
              <w:t>и</w:t>
            </w:r>
            <w:r>
              <w:rPr>
                <w:rFonts w:ascii="Times New Roman" w:hAnsi="Times New Roman"/>
                <w:color w:val="000000"/>
                <w:sz w:val="20"/>
                <w:szCs w:val="20"/>
              </w:rPr>
              <w:t>ки Тыва</w:t>
            </w:r>
            <w:r w:rsidRPr="005523F7">
              <w:rPr>
                <w:rFonts w:ascii="Times New Roman" w:hAnsi="Times New Roman"/>
                <w:color w:val="000000"/>
                <w:sz w:val="20"/>
                <w:szCs w:val="20"/>
              </w:rPr>
              <w:t xml:space="preserve"> (по соглас</w:t>
            </w:r>
            <w:r w:rsidRPr="005523F7">
              <w:rPr>
                <w:rFonts w:ascii="Times New Roman" w:hAnsi="Times New Roman"/>
                <w:color w:val="000000"/>
                <w:sz w:val="20"/>
                <w:szCs w:val="20"/>
              </w:rPr>
              <w:t>о</w:t>
            </w:r>
            <w:r w:rsidRPr="005523F7">
              <w:rPr>
                <w:rFonts w:ascii="Times New Roman" w:hAnsi="Times New Roman"/>
                <w:color w:val="000000"/>
                <w:sz w:val="20"/>
                <w:szCs w:val="20"/>
              </w:rPr>
              <w:t>ванию)</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приведение в норм</w:t>
            </w:r>
            <w:r w:rsidRPr="005523F7">
              <w:rPr>
                <w:rFonts w:ascii="Times New Roman" w:hAnsi="Times New Roman"/>
                <w:color w:val="000000"/>
                <w:sz w:val="20"/>
                <w:szCs w:val="20"/>
              </w:rPr>
              <w:t>а</w:t>
            </w:r>
            <w:r w:rsidRPr="005523F7">
              <w:rPr>
                <w:rFonts w:ascii="Times New Roman" w:hAnsi="Times New Roman"/>
                <w:color w:val="000000"/>
                <w:sz w:val="20"/>
                <w:szCs w:val="20"/>
              </w:rPr>
              <w:t>тивное состояние и обеспечение авиац</w:t>
            </w:r>
            <w:r w:rsidRPr="005523F7">
              <w:rPr>
                <w:rFonts w:ascii="Times New Roman" w:hAnsi="Times New Roman"/>
                <w:color w:val="000000"/>
                <w:sz w:val="20"/>
                <w:szCs w:val="20"/>
              </w:rPr>
              <w:t>и</w:t>
            </w:r>
            <w:r w:rsidRPr="005523F7">
              <w:rPr>
                <w:rFonts w:ascii="Times New Roman" w:hAnsi="Times New Roman"/>
                <w:color w:val="000000"/>
                <w:sz w:val="20"/>
                <w:szCs w:val="20"/>
              </w:rPr>
              <w:t>онной д</w:t>
            </w:r>
            <w:r w:rsidRPr="005523F7">
              <w:rPr>
                <w:rFonts w:ascii="Times New Roman" w:hAnsi="Times New Roman"/>
                <w:color w:val="000000"/>
                <w:sz w:val="20"/>
                <w:szCs w:val="20"/>
              </w:rPr>
              <w:t>о</w:t>
            </w:r>
            <w:r w:rsidRPr="005523F7">
              <w:rPr>
                <w:rFonts w:ascii="Times New Roman" w:hAnsi="Times New Roman"/>
                <w:color w:val="000000"/>
                <w:sz w:val="20"/>
                <w:szCs w:val="20"/>
              </w:rPr>
              <w:t xml:space="preserve">ступности </w:t>
            </w:r>
            <w:proofErr w:type="gramStart"/>
            <w:r w:rsidRPr="005523F7">
              <w:rPr>
                <w:rFonts w:ascii="Times New Roman" w:hAnsi="Times New Roman"/>
                <w:color w:val="000000"/>
                <w:sz w:val="20"/>
                <w:szCs w:val="20"/>
              </w:rPr>
              <w:t>отдаленных</w:t>
            </w:r>
            <w:proofErr w:type="gramEnd"/>
            <w:r w:rsidRPr="005523F7">
              <w:rPr>
                <w:rFonts w:ascii="Times New Roman" w:hAnsi="Times New Roman"/>
                <w:color w:val="000000"/>
                <w:sz w:val="20"/>
                <w:szCs w:val="20"/>
              </w:rPr>
              <w:t xml:space="preserve"> кожуунов республики</w:t>
            </w:r>
          </w:p>
        </w:tc>
      </w:tr>
      <w:tr w:rsidR="000A51A1" w:rsidRPr="005523F7" w:rsidTr="0023247B">
        <w:trPr>
          <w:gridAfter w:val="1"/>
          <w:wAfter w:w="403" w:type="dxa"/>
          <w:trHeight w:val="25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AC5ACB" w:rsidRDefault="000A51A1"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4D1303" w:rsidRPr="005523F7" w:rsidTr="0023247B">
        <w:trPr>
          <w:gridAfter w:val="1"/>
          <w:wAfter w:w="403" w:type="dxa"/>
          <w:trHeight w:val="276"/>
          <w:jc w:val="center"/>
        </w:trPr>
        <w:tc>
          <w:tcPr>
            <w:tcW w:w="2023" w:type="dxa"/>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5 491,38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AC5ACB" w:rsidRDefault="004D1303"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1 991,40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3 500,00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3 500,00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D1303" w:rsidRPr="005523F7" w:rsidRDefault="004D1303"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4D1303" w:rsidRPr="005523F7" w:rsidRDefault="004D1303"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2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AC5ACB" w:rsidRDefault="000A51A1"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28"/>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 1.1.5. «Оборудов</w:t>
            </w:r>
            <w:r w:rsidRPr="005523F7">
              <w:rPr>
                <w:rFonts w:ascii="Times New Roman" w:hAnsi="Times New Roman"/>
                <w:color w:val="000000"/>
                <w:sz w:val="20"/>
                <w:szCs w:val="20"/>
              </w:rPr>
              <w:t>а</w:t>
            </w:r>
            <w:r w:rsidRPr="005523F7">
              <w:rPr>
                <w:rFonts w:ascii="Times New Roman" w:hAnsi="Times New Roman"/>
                <w:color w:val="000000"/>
                <w:sz w:val="20"/>
                <w:szCs w:val="20"/>
              </w:rPr>
              <w:t>ние и техническое оснащение возду</w:t>
            </w:r>
            <w:r w:rsidRPr="005523F7">
              <w:rPr>
                <w:rFonts w:ascii="Times New Roman" w:hAnsi="Times New Roman"/>
                <w:color w:val="000000"/>
                <w:sz w:val="20"/>
                <w:szCs w:val="20"/>
              </w:rPr>
              <w:t>ш</w:t>
            </w:r>
            <w:r w:rsidRPr="005523F7">
              <w:rPr>
                <w:rFonts w:ascii="Times New Roman" w:hAnsi="Times New Roman"/>
                <w:color w:val="000000"/>
                <w:sz w:val="20"/>
                <w:szCs w:val="20"/>
              </w:rPr>
              <w:t>ного грузопассажи</w:t>
            </w:r>
            <w:r w:rsidRPr="005523F7">
              <w:rPr>
                <w:rFonts w:ascii="Times New Roman" w:hAnsi="Times New Roman"/>
                <w:color w:val="000000"/>
                <w:sz w:val="20"/>
                <w:szCs w:val="20"/>
              </w:rPr>
              <w:t>р</w:t>
            </w:r>
            <w:r w:rsidRPr="005523F7">
              <w:rPr>
                <w:rFonts w:ascii="Times New Roman" w:hAnsi="Times New Roman"/>
                <w:color w:val="000000"/>
                <w:sz w:val="20"/>
                <w:szCs w:val="20"/>
              </w:rPr>
              <w:lastRenderedPageBreak/>
              <w:t>ского работающего на нер</w:t>
            </w:r>
            <w:r w:rsidRPr="005523F7">
              <w:rPr>
                <w:rFonts w:ascii="Times New Roman" w:hAnsi="Times New Roman"/>
                <w:color w:val="000000"/>
                <w:sz w:val="20"/>
                <w:szCs w:val="20"/>
              </w:rPr>
              <w:t>е</w:t>
            </w:r>
            <w:r w:rsidRPr="005523F7">
              <w:rPr>
                <w:rFonts w:ascii="Times New Roman" w:hAnsi="Times New Roman"/>
                <w:color w:val="000000"/>
                <w:sz w:val="20"/>
                <w:szCs w:val="20"/>
              </w:rPr>
              <w:t>гулярной основе многост</w:t>
            </w:r>
            <w:r w:rsidRPr="005523F7">
              <w:rPr>
                <w:rFonts w:ascii="Times New Roman" w:hAnsi="Times New Roman"/>
                <w:color w:val="000000"/>
                <w:sz w:val="20"/>
                <w:szCs w:val="20"/>
              </w:rPr>
              <w:t>о</w:t>
            </w:r>
            <w:r w:rsidRPr="005523F7">
              <w:rPr>
                <w:rFonts w:ascii="Times New Roman" w:hAnsi="Times New Roman"/>
                <w:color w:val="000000"/>
                <w:sz w:val="20"/>
                <w:szCs w:val="20"/>
              </w:rPr>
              <w:t>роннего пункта пр</w:t>
            </w:r>
            <w:r w:rsidRPr="005523F7">
              <w:rPr>
                <w:rFonts w:ascii="Times New Roman" w:hAnsi="Times New Roman"/>
                <w:color w:val="000000"/>
                <w:sz w:val="20"/>
                <w:szCs w:val="20"/>
              </w:rPr>
              <w:t>о</w:t>
            </w:r>
            <w:r w:rsidRPr="005523F7">
              <w:rPr>
                <w:rFonts w:ascii="Times New Roman" w:hAnsi="Times New Roman"/>
                <w:color w:val="000000"/>
                <w:sz w:val="20"/>
                <w:szCs w:val="20"/>
              </w:rPr>
              <w:t xml:space="preserve">пуска через </w:t>
            </w:r>
            <w:proofErr w:type="spellStart"/>
            <w:r w:rsidRPr="005523F7">
              <w:rPr>
                <w:rFonts w:ascii="Times New Roman" w:hAnsi="Times New Roman"/>
                <w:color w:val="000000"/>
                <w:sz w:val="20"/>
                <w:szCs w:val="20"/>
              </w:rPr>
              <w:t>гос</w:t>
            </w:r>
            <w:r w:rsidRPr="005523F7">
              <w:rPr>
                <w:rFonts w:ascii="Times New Roman" w:hAnsi="Times New Roman"/>
                <w:color w:val="000000"/>
                <w:sz w:val="20"/>
                <w:szCs w:val="20"/>
              </w:rPr>
              <w:t>у</w:t>
            </w:r>
            <w:r w:rsidRPr="005523F7">
              <w:rPr>
                <w:rFonts w:ascii="Times New Roman" w:hAnsi="Times New Roman"/>
                <w:color w:val="000000"/>
                <w:sz w:val="20"/>
                <w:szCs w:val="20"/>
              </w:rPr>
              <w:t>дартсвенную</w:t>
            </w:r>
            <w:proofErr w:type="spellEnd"/>
            <w:r w:rsidRPr="005523F7">
              <w:rPr>
                <w:rFonts w:ascii="Times New Roman" w:hAnsi="Times New Roman"/>
                <w:color w:val="000000"/>
                <w:sz w:val="20"/>
                <w:szCs w:val="20"/>
              </w:rPr>
              <w:t xml:space="preserve"> гран</w:t>
            </w:r>
            <w:r w:rsidRPr="005523F7">
              <w:rPr>
                <w:rFonts w:ascii="Times New Roman" w:hAnsi="Times New Roman"/>
                <w:color w:val="000000"/>
                <w:sz w:val="20"/>
                <w:szCs w:val="20"/>
              </w:rPr>
              <w:t>и</w:t>
            </w:r>
            <w:r w:rsidRPr="005523F7">
              <w:rPr>
                <w:rFonts w:ascii="Times New Roman" w:hAnsi="Times New Roman"/>
                <w:color w:val="000000"/>
                <w:sz w:val="20"/>
                <w:szCs w:val="20"/>
              </w:rPr>
              <w:t>цу Российской Ф</w:t>
            </w:r>
            <w:r w:rsidRPr="005523F7">
              <w:rPr>
                <w:rFonts w:ascii="Times New Roman" w:hAnsi="Times New Roman"/>
                <w:color w:val="000000"/>
                <w:sz w:val="20"/>
                <w:szCs w:val="20"/>
              </w:rPr>
              <w:t>е</w:t>
            </w:r>
            <w:r w:rsidRPr="005523F7">
              <w:rPr>
                <w:rFonts w:ascii="Times New Roman" w:hAnsi="Times New Roman"/>
                <w:color w:val="000000"/>
                <w:sz w:val="20"/>
                <w:szCs w:val="20"/>
              </w:rPr>
              <w:t>дерации в междун</w:t>
            </w:r>
            <w:r w:rsidRPr="005523F7">
              <w:rPr>
                <w:rFonts w:ascii="Times New Roman" w:hAnsi="Times New Roman"/>
                <w:color w:val="000000"/>
                <w:sz w:val="20"/>
                <w:szCs w:val="20"/>
              </w:rPr>
              <w:t>а</w:t>
            </w:r>
            <w:r w:rsidRPr="005523F7">
              <w:rPr>
                <w:rFonts w:ascii="Times New Roman" w:hAnsi="Times New Roman"/>
                <w:color w:val="000000"/>
                <w:sz w:val="20"/>
                <w:szCs w:val="20"/>
              </w:rPr>
              <w:t>родном аэропор</w:t>
            </w:r>
            <w:r>
              <w:rPr>
                <w:rFonts w:ascii="Times New Roman" w:hAnsi="Times New Roman"/>
                <w:color w:val="000000"/>
                <w:sz w:val="20"/>
                <w:szCs w:val="20"/>
              </w:rPr>
              <w:t>ту Кызыл»</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lastRenderedPageBreak/>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AC5ACB" w:rsidRDefault="000A51A1"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157 130,00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r>
              <w:rPr>
                <w:rFonts w:ascii="Times New Roman" w:hAnsi="Times New Roman"/>
                <w:color w:val="000000"/>
                <w:sz w:val="20"/>
                <w:szCs w:val="20"/>
              </w:rPr>
              <w:t xml:space="preserve">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lastRenderedPageBreak/>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lastRenderedPageBreak/>
              <w:t>п</w:t>
            </w:r>
            <w:r w:rsidRPr="005523F7">
              <w:rPr>
                <w:rFonts w:ascii="Times New Roman" w:hAnsi="Times New Roman"/>
                <w:color w:val="000000"/>
                <w:sz w:val="20"/>
                <w:szCs w:val="20"/>
              </w:rPr>
              <w:t>рямое влияние - пр</w:t>
            </w:r>
            <w:r w:rsidRPr="005523F7">
              <w:rPr>
                <w:rFonts w:ascii="Times New Roman" w:hAnsi="Times New Roman"/>
                <w:color w:val="000000"/>
                <w:sz w:val="20"/>
                <w:szCs w:val="20"/>
              </w:rPr>
              <w:t>и</w:t>
            </w:r>
            <w:r w:rsidRPr="005523F7">
              <w:rPr>
                <w:rFonts w:ascii="Times New Roman" w:hAnsi="Times New Roman"/>
                <w:color w:val="000000"/>
                <w:sz w:val="20"/>
                <w:szCs w:val="20"/>
              </w:rPr>
              <w:t>вл</w:t>
            </w:r>
            <w:r w:rsidRPr="005523F7">
              <w:rPr>
                <w:rFonts w:ascii="Times New Roman" w:hAnsi="Times New Roman"/>
                <w:color w:val="000000"/>
                <w:sz w:val="20"/>
                <w:szCs w:val="20"/>
              </w:rPr>
              <w:t>е</w:t>
            </w:r>
            <w:r w:rsidRPr="005523F7">
              <w:rPr>
                <w:rFonts w:ascii="Times New Roman" w:hAnsi="Times New Roman"/>
                <w:color w:val="000000"/>
                <w:sz w:val="20"/>
                <w:szCs w:val="20"/>
              </w:rPr>
              <w:t>чение инвестиций в размере 20 млн. ру</w:t>
            </w:r>
            <w:r w:rsidRPr="005523F7">
              <w:rPr>
                <w:rFonts w:ascii="Times New Roman" w:hAnsi="Times New Roman"/>
                <w:color w:val="000000"/>
                <w:sz w:val="20"/>
                <w:szCs w:val="20"/>
              </w:rPr>
              <w:t>б</w:t>
            </w:r>
            <w:r w:rsidRPr="005523F7">
              <w:rPr>
                <w:rFonts w:ascii="Times New Roman" w:hAnsi="Times New Roman"/>
                <w:color w:val="000000"/>
                <w:sz w:val="20"/>
                <w:szCs w:val="20"/>
              </w:rPr>
              <w:t>лей, создание 5 раб</w:t>
            </w:r>
            <w:r w:rsidRPr="005523F7">
              <w:rPr>
                <w:rFonts w:ascii="Times New Roman" w:hAnsi="Times New Roman"/>
                <w:color w:val="000000"/>
                <w:sz w:val="20"/>
                <w:szCs w:val="20"/>
              </w:rPr>
              <w:t>о</w:t>
            </w:r>
            <w:r w:rsidRPr="005523F7">
              <w:rPr>
                <w:rFonts w:ascii="Times New Roman" w:hAnsi="Times New Roman"/>
                <w:color w:val="000000"/>
                <w:sz w:val="20"/>
                <w:szCs w:val="20"/>
              </w:rPr>
              <w:lastRenderedPageBreak/>
              <w:t>чих мест.</w:t>
            </w:r>
          </w:p>
        </w:tc>
      </w:tr>
      <w:tr w:rsidR="000A51A1" w:rsidRPr="005523F7" w:rsidTr="0023247B">
        <w:trPr>
          <w:gridAfter w:val="1"/>
          <w:wAfter w:w="403" w:type="dxa"/>
          <w:trHeight w:val="444"/>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AC5ACB" w:rsidRDefault="000A51A1"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155 560,00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70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AC5ACB" w:rsidRDefault="000A51A1"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1 570,00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2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AC5ACB" w:rsidRDefault="000A51A1" w:rsidP="00230465">
            <w:pPr>
              <w:ind w:firstLine="0"/>
              <w:jc w:val="center"/>
              <w:rPr>
                <w:rFonts w:ascii="Times New Roman" w:hAnsi="Times New Roman"/>
                <w:color w:val="000000"/>
                <w:sz w:val="20"/>
                <w:szCs w:val="20"/>
              </w:rPr>
            </w:pPr>
            <w:r w:rsidRPr="00AC5AC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15"/>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bCs/>
                <w:color w:val="000000"/>
                <w:sz w:val="20"/>
                <w:szCs w:val="20"/>
              </w:rPr>
            </w:pPr>
            <w:r w:rsidRPr="00027969">
              <w:rPr>
                <w:rFonts w:ascii="Times New Roman" w:hAnsi="Times New Roman"/>
                <w:bCs/>
                <w:color w:val="000000"/>
                <w:sz w:val="20"/>
                <w:szCs w:val="20"/>
              </w:rPr>
              <w:t>Итого по разделу 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left"/>
              <w:rPr>
                <w:rFonts w:ascii="Times New Roman" w:hAnsi="Times New Roman"/>
                <w:bCs/>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550 129,18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546 629,20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3 500,00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160 630,00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51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 </w:t>
            </w:r>
          </w:p>
        </w:tc>
      </w:tr>
      <w:tr w:rsidR="000A51A1" w:rsidRPr="005523F7" w:rsidTr="0023247B">
        <w:trPr>
          <w:gridAfter w:val="1"/>
          <w:wAfter w:w="403" w:type="dxa"/>
          <w:trHeight w:val="276"/>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bCs/>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r w:rsidRPr="00027969">
              <w:rPr>
                <w:rFonts w:ascii="Times New Roman" w:hAnsi="Times New Roman"/>
                <w:b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435 100,00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435 100,00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155 560,00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5170" w:type="dxa"/>
            <w:gridSpan w:val="5"/>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276"/>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bCs/>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6 491,38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2 991,40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3 500,00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5 070,00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5170" w:type="dxa"/>
            <w:gridSpan w:val="5"/>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2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bCs/>
                <w:color w:val="000000"/>
                <w:sz w:val="20"/>
                <w:szCs w:val="20"/>
              </w:rPr>
            </w:pPr>
            <w:r>
              <w:rPr>
                <w:rFonts w:ascii="Times New Roman" w:hAnsi="Times New Roman"/>
                <w:bCs/>
                <w:color w:val="000000"/>
                <w:sz w:val="20"/>
                <w:szCs w:val="20"/>
              </w:rPr>
              <w:t>внебюджетные</w:t>
            </w:r>
            <w:r w:rsidRPr="00027969">
              <w:rPr>
                <w:rFonts w:ascii="Times New Roman" w:hAnsi="Times New Roman"/>
                <w:bCs/>
                <w:color w:val="000000"/>
                <w:sz w:val="20"/>
                <w:szCs w:val="20"/>
              </w:rPr>
              <w:t xml:space="preserve"> </w:t>
            </w:r>
            <w:r>
              <w:rPr>
                <w:rFonts w:ascii="Times New Roman" w:hAnsi="Times New Roman"/>
                <w:bCs/>
                <w:color w:val="000000"/>
                <w:sz w:val="20"/>
                <w:szCs w:val="20"/>
              </w:rPr>
              <w:t>и</w:t>
            </w:r>
            <w:r w:rsidRPr="00027969">
              <w:rPr>
                <w:rFonts w:ascii="Times New Roman" w:hAnsi="Times New Roman"/>
                <w:bCs/>
                <w:color w:val="000000"/>
                <w:sz w:val="20"/>
                <w:szCs w:val="20"/>
              </w:rPr>
              <w:t>с</w:t>
            </w:r>
            <w:r w:rsidRPr="00027969">
              <w:rPr>
                <w:rFonts w:ascii="Times New Roman" w:hAnsi="Times New Roman"/>
                <w:bCs/>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108 537,80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108 537,80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5170" w:type="dxa"/>
            <w:gridSpan w:val="5"/>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270"/>
          <w:jc w:val="center"/>
        </w:trPr>
        <w:tc>
          <w:tcPr>
            <w:tcW w:w="158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1.2. Воздушный транспорт</w:t>
            </w:r>
          </w:p>
        </w:tc>
      </w:tr>
      <w:tr w:rsidR="000A51A1" w:rsidRPr="005523F7" w:rsidTr="0023247B">
        <w:trPr>
          <w:gridAfter w:val="1"/>
          <w:wAfter w:w="403" w:type="dxa"/>
          <w:trHeight w:val="276"/>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1.2.1. Поддержание летной годности сам</w:t>
            </w:r>
            <w:r w:rsidRPr="005523F7">
              <w:rPr>
                <w:rFonts w:ascii="Times New Roman" w:hAnsi="Times New Roman"/>
                <w:color w:val="000000"/>
                <w:sz w:val="20"/>
                <w:szCs w:val="20"/>
              </w:rPr>
              <w:t>о</w:t>
            </w:r>
            <w:r w:rsidRPr="005523F7">
              <w:rPr>
                <w:rFonts w:ascii="Times New Roman" w:hAnsi="Times New Roman"/>
                <w:color w:val="000000"/>
                <w:sz w:val="20"/>
                <w:szCs w:val="20"/>
              </w:rPr>
              <w:t xml:space="preserve">летов </w:t>
            </w:r>
            <w:r>
              <w:rPr>
                <w:rFonts w:ascii="Times New Roman" w:hAnsi="Times New Roman"/>
                <w:color w:val="000000"/>
                <w:sz w:val="20"/>
                <w:szCs w:val="20"/>
              </w:rPr>
              <w:t>«</w:t>
            </w:r>
            <w:proofErr w:type="spellStart"/>
            <w:r w:rsidRPr="005523F7">
              <w:rPr>
                <w:rFonts w:ascii="Times New Roman" w:hAnsi="Times New Roman"/>
                <w:color w:val="000000"/>
                <w:sz w:val="20"/>
                <w:szCs w:val="20"/>
              </w:rPr>
              <w:t>Pilatus</w:t>
            </w:r>
            <w:proofErr w:type="spellEnd"/>
            <w:r w:rsidRPr="005523F7">
              <w:rPr>
                <w:rFonts w:ascii="Times New Roman" w:hAnsi="Times New Roman"/>
                <w:color w:val="000000"/>
                <w:sz w:val="20"/>
                <w:szCs w:val="20"/>
              </w:rPr>
              <w:t xml:space="preserve">        PC-12</w:t>
            </w:r>
            <w:r>
              <w:rPr>
                <w:rFonts w:ascii="Times New Roman" w:hAnsi="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17 400,00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8 000,00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9 400,00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9 400,00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8 000,00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 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 xml:space="preserve">проведение годовой формы самолетов </w:t>
            </w:r>
            <w:r>
              <w:rPr>
                <w:rFonts w:ascii="Times New Roman" w:hAnsi="Times New Roman"/>
                <w:color w:val="000000"/>
                <w:sz w:val="20"/>
                <w:szCs w:val="20"/>
              </w:rPr>
              <w:t>«</w:t>
            </w:r>
            <w:proofErr w:type="spellStart"/>
            <w:r w:rsidRPr="005523F7">
              <w:rPr>
                <w:rFonts w:ascii="Times New Roman" w:hAnsi="Times New Roman"/>
                <w:color w:val="000000"/>
                <w:sz w:val="20"/>
                <w:szCs w:val="20"/>
              </w:rPr>
              <w:t>Pilatus</w:t>
            </w:r>
            <w:proofErr w:type="spellEnd"/>
            <w:r w:rsidRPr="005523F7">
              <w:rPr>
                <w:rFonts w:ascii="Times New Roman" w:hAnsi="Times New Roman"/>
                <w:color w:val="000000"/>
                <w:sz w:val="20"/>
                <w:szCs w:val="20"/>
              </w:rPr>
              <w:t xml:space="preserve"> PC-12</w:t>
            </w:r>
            <w:r>
              <w:rPr>
                <w:rFonts w:ascii="Times New Roman" w:hAnsi="Times New Roman"/>
                <w:color w:val="000000"/>
                <w:sz w:val="20"/>
                <w:szCs w:val="20"/>
              </w:rPr>
              <w:t>»</w:t>
            </w:r>
          </w:p>
        </w:tc>
      </w:tr>
      <w:tr w:rsidR="000A51A1" w:rsidRPr="005523F7" w:rsidTr="0023247B">
        <w:trPr>
          <w:gridAfter w:val="1"/>
          <w:wAfter w:w="403" w:type="dxa"/>
          <w:trHeight w:val="33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1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17 400,00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8 000,00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11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6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1.2.2. Поддержание летной годности ве</w:t>
            </w:r>
            <w:r w:rsidRPr="005523F7">
              <w:rPr>
                <w:rFonts w:ascii="Times New Roman" w:hAnsi="Times New Roman"/>
                <w:color w:val="000000"/>
                <w:sz w:val="20"/>
                <w:szCs w:val="20"/>
              </w:rPr>
              <w:t>р</w:t>
            </w:r>
            <w:r w:rsidRPr="005523F7">
              <w:rPr>
                <w:rFonts w:ascii="Times New Roman" w:hAnsi="Times New Roman"/>
                <w:color w:val="000000"/>
                <w:sz w:val="20"/>
                <w:szCs w:val="20"/>
              </w:rPr>
              <w:t>толетов Ми-8Т</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18 420,60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7 900,00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10 520,60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10 520,60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10 485,10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 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обеспечение эксплу</w:t>
            </w:r>
            <w:r w:rsidRPr="005523F7">
              <w:rPr>
                <w:rFonts w:ascii="Times New Roman" w:hAnsi="Times New Roman"/>
                <w:color w:val="000000"/>
                <w:sz w:val="20"/>
                <w:szCs w:val="20"/>
              </w:rPr>
              <w:t>а</w:t>
            </w:r>
            <w:r w:rsidRPr="005523F7">
              <w:rPr>
                <w:rFonts w:ascii="Times New Roman" w:hAnsi="Times New Roman"/>
                <w:color w:val="000000"/>
                <w:sz w:val="20"/>
                <w:szCs w:val="20"/>
              </w:rPr>
              <w:t>тации воздушных с</w:t>
            </w:r>
            <w:r w:rsidRPr="005523F7">
              <w:rPr>
                <w:rFonts w:ascii="Times New Roman" w:hAnsi="Times New Roman"/>
                <w:color w:val="000000"/>
                <w:sz w:val="20"/>
                <w:szCs w:val="20"/>
              </w:rPr>
              <w:t>у</w:t>
            </w:r>
            <w:r w:rsidRPr="005523F7">
              <w:rPr>
                <w:rFonts w:ascii="Times New Roman" w:hAnsi="Times New Roman"/>
                <w:color w:val="000000"/>
                <w:sz w:val="20"/>
                <w:szCs w:val="20"/>
              </w:rPr>
              <w:t>дов на местных во</w:t>
            </w:r>
            <w:r w:rsidRPr="005523F7">
              <w:rPr>
                <w:rFonts w:ascii="Times New Roman" w:hAnsi="Times New Roman"/>
                <w:color w:val="000000"/>
                <w:sz w:val="20"/>
                <w:szCs w:val="20"/>
              </w:rPr>
              <w:t>з</w:t>
            </w:r>
            <w:r w:rsidRPr="005523F7">
              <w:rPr>
                <w:rFonts w:ascii="Times New Roman" w:hAnsi="Times New Roman"/>
                <w:color w:val="000000"/>
                <w:sz w:val="20"/>
                <w:szCs w:val="20"/>
              </w:rPr>
              <w:t>душных л</w:t>
            </w:r>
            <w:r w:rsidRPr="005523F7">
              <w:rPr>
                <w:rFonts w:ascii="Times New Roman" w:hAnsi="Times New Roman"/>
                <w:color w:val="000000"/>
                <w:sz w:val="20"/>
                <w:szCs w:val="20"/>
              </w:rPr>
              <w:t>и</w:t>
            </w:r>
            <w:r w:rsidRPr="005523F7">
              <w:rPr>
                <w:rFonts w:ascii="Times New Roman" w:hAnsi="Times New Roman"/>
                <w:color w:val="000000"/>
                <w:sz w:val="20"/>
                <w:szCs w:val="20"/>
              </w:rPr>
              <w:t xml:space="preserve">ниях, в </w:t>
            </w:r>
            <w:proofErr w:type="spellStart"/>
            <w:r w:rsidRPr="005523F7">
              <w:rPr>
                <w:rFonts w:ascii="Times New Roman" w:hAnsi="Times New Roman"/>
                <w:color w:val="000000"/>
                <w:sz w:val="20"/>
                <w:szCs w:val="20"/>
              </w:rPr>
              <w:t>т.ч</w:t>
            </w:r>
            <w:proofErr w:type="spellEnd"/>
            <w:r w:rsidRPr="005523F7">
              <w:rPr>
                <w:rFonts w:ascii="Times New Roman" w:hAnsi="Times New Roman"/>
                <w:color w:val="000000"/>
                <w:sz w:val="20"/>
                <w:szCs w:val="20"/>
              </w:rPr>
              <w:t>. Перевозка пассаж</w:t>
            </w:r>
            <w:r w:rsidRPr="005523F7">
              <w:rPr>
                <w:rFonts w:ascii="Times New Roman" w:hAnsi="Times New Roman"/>
                <w:color w:val="000000"/>
                <w:sz w:val="20"/>
                <w:szCs w:val="20"/>
              </w:rPr>
              <w:t>и</w:t>
            </w:r>
            <w:r w:rsidRPr="005523F7">
              <w:rPr>
                <w:rFonts w:ascii="Times New Roman" w:hAnsi="Times New Roman"/>
                <w:color w:val="000000"/>
                <w:sz w:val="20"/>
                <w:szCs w:val="20"/>
              </w:rPr>
              <w:t>ров, авиационные в</w:t>
            </w:r>
            <w:r w:rsidRPr="005523F7">
              <w:rPr>
                <w:rFonts w:ascii="Times New Roman" w:hAnsi="Times New Roman"/>
                <w:color w:val="000000"/>
                <w:sz w:val="20"/>
                <w:szCs w:val="20"/>
              </w:rPr>
              <w:t>и</w:t>
            </w:r>
            <w:r w:rsidR="00A16A9F">
              <w:rPr>
                <w:rFonts w:ascii="Times New Roman" w:hAnsi="Times New Roman"/>
                <w:color w:val="000000"/>
                <w:sz w:val="20"/>
                <w:szCs w:val="20"/>
              </w:rPr>
              <w:t>ды работ</w:t>
            </w:r>
          </w:p>
        </w:tc>
      </w:tr>
      <w:tr w:rsidR="000A51A1" w:rsidRPr="005523F7" w:rsidTr="0023247B">
        <w:trPr>
          <w:gridAfter w:val="1"/>
          <w:wAfter w:w="403" w:type="dxa"/>
          <w:trHeight w:val="40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9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18 420,60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7 900,00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10 520,60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10 520,60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10 485,10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6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6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1.2.3. Поддержание летной годности сам</w:t>
            </w:r>
            <w:r w:rsidRPr="005523F7">
              <w:rPr>
                <w:rFonts w:ascii="Times New Roman" w:hAnsi="Times New Roman"/>
                <w:color w:val="000000"/>
                <w:sz w:val="20"/>
                <w:szCs w:val="20"/>
              </w:rPr>
              <w:t>о</w:t>
            </w:r>
            <w:r w:rsidRPr="005523F7">
              <w:rPr>
                <w:rFonts w:ascii="Times New Roman" w:hAnsi="Times New Roman"/>
                <w:color w:val="000000"/>
                <w:sz w:val="20"/>
                <w:szCs w:val="20"/>
              </w:rPr>
              <w:t>летов Ан-2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5 365,00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5 355,00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2018-</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 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9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1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5 365,00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5 355,00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82"/>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6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lastRenderedPageBreak/>
              <w:t>1.2.4. Поддержание летной годности сам</w:t>
            </w:r>
            <w:r w:rsidRPr="005523F7">
              <w:rPr>
                <w:rFonts w:ascii="Times New Roman" w:hAnsi="Times New Roman"/>
                <w:color w:val="000000"/>
                <w:sz w:val="20"/>
                <w:szCs w:val="20"/>
              </w:rPr>
              <w:t>о</w:t>
            </w:r>
            <w:r w:rsidRPr="005523F7">
              <w:rPr>
                <w:rFonts w:ascii="Times New Roman" w:hAnsi="Times New Roman"/>
                <w:color w:val="000000"/>
                <w:sz w:val="20"/>
                <w:szCs w:val="20"/>
              </w:rPr>
              <w:t xml:space="preserve">летов </w:t>
            </w:r>
            <w:r>
              <w:rPr>
                <w:rFonts w:ascii="Times New Roman" w:hAnsi="Times New Roman"/>
                <w:color w:val="000000"/>
                <w:sz w:val="20"/>
                <w:szCs w:val="20"/>
              </w:rPr>
              <w:t>«</w:t>
            </w:r>
            <w:proofErr w:type="spellStart"/>
            <w:r w:rsidRPr="005523F7">
              <w:rPr>
                <w:rFonts w:ascii="Times New Roman" w:hAnsi="Times New Roman"/>
                <w:color w:val="000000"/>
                <w:sz w:val="20"/>
                <w:szCs w:val="20"/>
              </w:rPr>
              <w:t>Ronibson</w:t>
            </w:r>
            <w:proofErr w:type="spellEnd"/>
            <w:r w:rsidRPr="005523F7">
              <w:rPr>
                <w:rFonts w:ascii="Times New Roman" w:hAnsi="Times New Roman"/>
                <w:color w:val="000000"/>
                <w:sz w:val="20"/>
                <w:szCs w:val="20"/>
              </w:rPr>
              <w:t xml:space="preserve"> R-44</w:t>
            </w:r>
            <w:r>
              <w:rPr>
                <w:rFonts w:ascii="Times New Roman" w:hAnsi="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1 510,00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2018-</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 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формирование кадр</w:t>
            </w:r>
            <w:r w:rsidRPr="005523F7">
              <w:rPr>
                <w:rFonts w:ascii="Times New Roman" w:hAnsi="Times New Roman"/>
                <w:color w:val="000000"/>
                <w:sz w:val="20"/>
                <w:szCs w:val="20"/>
              </w:rPr>
              <w:t>о</w:t>
            </w:r>
            <w:r w:rsidRPr="005523F7">
              <w:rPr>
                <w:rFonts w:ascii="Times New Roman" w:hAnsi="Times New Roman"/>
                <w:color w:val="000000"/>
                <w:sz w:val="20"/>
                <w:szCs w:val="20"/>
              </w:rPr>
              <w:t>вого потенциала и подготовка мобилиз</w:t>
            </w:r>
            <w:r w:rsidRPr="005523F7">
              <w:rPr>
                <w:rFonts w:ascii="Times New Roman" w:hAnsi="Times New Roman"/>
                <w:color w:val="000000"/>
                <w:sz w:val="20"/>
                <w:szCs w:val="20"/>
              </w:rPr>
              <w:t>а</w:t>
            </w:r>
            <w:r w:rsidRPr="005523F7">
              <w:rPr>
                <w:rFonts w:ascii="Times New Roman" w:hAnsi="Times New Roman"/>
                <w:color w:val="000000"/>
                <w:sz w:val="20"/>
                <w:szCs w:val="20"/>
              </w:rPr>
              <w:t>ционного резерва гражданской и гос</w:t>
            </w:r>
            <w:r w:rsidRPr="005523F7">
              <w:rPr>
                <w:rFonts w:ascii="Times New Roman" w:hAnsi="Times New Roman"/>
                <w:color w:val="000000"/>
                <w:sz w:val="20"/>
                <w:szCs w:val="20"/>
              </w:rPr>
              <w:t>у</w:t>
            </w:r>
            <w:r w:rsidRPr="005523F7">
              <w:rPr>
                <w:rFonts w:ascii="Times New Roman" w:hAnsi="Times New Roman"/>
                <w:color w:val="000000"/>
                <w:sz w:val="20"/>
                <w:szCs w:val="20"/>
              </w:rPr>
              <w:t>дарственной авиации</w:t>
            </w:r>
          </w:p>
        </w:tc>
      </w:tr>
      <w:tr w:rsidR="000A51A1" w:rsidRPr="005523F7" w:rsidTr="0023247B">
        <w:trPr>
          <w:gridAfter w:val="1"/>
          <w:wAfter w:w="403" w:type="dxa"/>
          <w:trHeight w:val="7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1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1 510,00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2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42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1.2.5. Повышение квалификации ле</w:t>
            </w:r>
            <w:r w:rsidRPr="005523F7">
              <w:rPr>
                <w:rFonts w:ascii="Times New Roman" w:hAnsi="Times New Roman"/>
                <w:color w:val="000000"/>
                <w:sz w:val="20"/>
                <w:szCs w:val="20"/>
              </w:rPr>
              <w:t>т</w:t>
            </w:r>
            <w:r w:rsidRPr="005523F7">
              <w:rPr>
                <w:rFonts w:ascii="Times New Roman" w:hAnsi="Times New Roman"/>
                <w:color w:val="000000"/>
                <w:sz w:val="20"/>
                <w:szCs w:val="20"/>
              </w:rPr>
              <w:t>но-технического состава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1 220,00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487,30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 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привлечение детей и м</w:t>
            </w:r>
            <w:r w:rsidRPr="005523F7">
              <w:rPr>
                <w:rFonts w:ascii="Times New Roman" w:hAnsi="Times New Roman"/>
                <w:color w:val="000000"/>
                <w:sz w:val="20"/>
                <w:szCs w:val="20"/>
              </w:rPr>
              <w:t>о</w:t>
            </w:r>
            <w:r w:rsidRPr="005523F7">
              <w:rPr>
                <w:rFonts w:ascii="Times New Roman" w:hAnsi="Times New Roman"/>
                <w:color w:val="000000"/>
                <w:sz w:val="20"/>
                <w:szCs w:val="20"/>
              </w:rPr>
              <w:t>лодежи к занятиям ави</w:t>
            </w:r>
            <w:r w:rsidRPr="005523F7">
              <w:rPr>
                <w:rFonts w:ascii="Times New Roman" w:hAnsi="Times New Roman"/>
                <w:color w:val="000000"/>
                <w:sz w:val="20"/>
                <w:szCs w:val="20"/>
              </w:rPr>
              <w:t>а</w:t>
            </w:r>
            <w:r w:rsidRPr="005523F7">
              <w:rPr>
                <w:rFonts w:ascii="Times New Roman" w:hAnsi="Times New Roman"/>
                <w:color w:val="000000"/>
                <w:sz w:val="20"/>
                <w:szCs w:val="20"/>
              </w:rPr>
              <w:t>ционными видами спорта, их военно-патриотическое восп</w:t>
            </w:r>
            <w:r w:rsidRPr="005523F7">
              <w:rPr>
                <w:rFonts w:ascii="Times New Roman" w:hAnsi="Times New Roman"/>
                <w:color w:val="000000"/>
                <w:sz w:val="20"/>
                <w:szCs w:val="20"/>
              </w:rPr>
              <w:t>и</w:t>
            </w:r>
            <w:r w:rsidRPr="005523F7">
              <w:rPr>
                <w:rFonts w:ascii="Times New Roman" w:hAnsi="Times New Roman"/>
                <w:color w:val="000000"/>
                <w:sz w:val="20"/>
                <w:szCs w:val="20"/>
              </w:rPr>
              <w:t>тание, профессионал</w:t>
            </w:r>
            <w:r w:rsidRPr="005523F7">
              <w:rPr>
                <w:rFonts w:ascii="Times New Roman" w:hAnsi="Times New Roman"/>
                <w:color w:val="000000"/>
                <w:sz w:val="20"/>
                <w:szCs w:val="20"/>
              </w:rPr>
              <w:t>ь</w:t>
            </w:r>
            <w:r w:rsidRPr="005523F7">
              <w:rPr>
                <w:rFonts w:ascii="Times New Roman" w:hAnsi="Times New Roman"/>
                <w:color w:val="000000"/>
                <w:sz w:val="20"/>
                <w:szCs w:val="20"/>
              </w:rPr>
              <w:t>ная ориентация и ра</w:t>
            </w:r>
            <w:r w:rsidRPr="005523F7">
              <w:rPr>
                <w:rFonts w:ascii="Times New Roman" w:hAnsi="Times New Roman"/>
                <w:color w:val="000000"/>
                <w:sz w:val="20"/>
                <w:szCs w:val="20"/>
              </w:rPr>
              <w:t>з</w:t>
            </w:r>
            <w:r w:rsidRPr="005523F7">
              <w:rPr>
                <w:rFonts w:ascii="Times New Roman" w:hAnsi="Times New Roman"/>
                <w:color w:val="000000"/>
                <w:sz w:val="20"/>
                <w:szCs w:val="20"/>
              </w:rPr>
              <w:t>витие интереса к ави</w:t>
            </w:r>
            <w:r w:rsidRPr="005523F7">
              <w:rPr>
                <w:rFonts w:ascii="Times New Roman" w:hAnsi="Times New Roman"/>
                <w:color w:val="000000"/>
                <w:sz w:val="20"/>
                <w:szCs w:val="20"/>
              </w:rPr>
              <w:t>а</w:t>
            </w:r>
            <w:r w:rsidRPr="005523F7">
              <w:rPr>
                <w:rFonts w:ascii="Times New Roman" w:hAnsi="Times New Roman"/>
                <w:color w:val="000000"/>
                <w:sz w:val="20"/>
                <w:szCs w:val="20"/>
              </w:rPr>
              <w:t>ционной отрасли</w:t>
            </w:r>
          </w:p>
        </w:tc>
      </w:tr>
      <w:tr w:rsidR="000A51A1" w:rsidRPr="005523F7" w:rsidTr="0023247B">
        <w:trPr>
          <w:gridAfter w:val="1"/>
          <w:wAfter w:w="403" w:type="dxa"/>
          <w:trHeight w:val="43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9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1 220,00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220,00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487,30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1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6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1.2.6. Субсидии о</w:t>
            </w:r>
            <w:r w:rsidRPr="005523F7">
              <w:rPr>
                <w:rFonts w:ascii="Times New Roman" w:hAnsi="Times New Roman"/>
                <w:color w:val="000000"/>
                <w:sz w:val="20"/>
                <w:szCs w:val="20"/>
              </w:rPr>
              <w:t>р</w:t>
            </w:r>
            <w:r w:rsidRPr="005523F7">
              <w:rPr>
                <w:rFonts w:ascii="Times New Roman" w:hAnsi="Times New Roman"/>
                <w:color w:val="000000"/>
                <w:sz w:val="20"/>
                <w:szCs w:val="20"/>
              </w:rPr>
              <w:t>ганизациям возду</w:t>
            </w:r>
            <w:r w:rsidRPr="005523F7">
              <w:rPr>
                <w:rFonts w:ascii="Times New Roman" w:hAnsi="Times New Roman"/>
                <w:color w:val="000000"/>
                <w:sz w:val="20"/>
                <w:szCs w:val="20"/>
              </w:rPr>
              <w:t>ш</w:t>
            </w:r>
            <w:r w:rsidRPr="005523F7">
              <w:rPr>
                <w:rFonts w:ascii="Times New Roman" w:hAnsi="Times New Roman"/>
                <w:color w:val="000000"/>
                <w:sz w:val="20"/>
                <w:szCs w:val="20"/>
              </w:rPr>
              <w:t>ного транспорта на частичное возмещ</w:t>
            </w:r>
            <w:r w:rsidRPr="005523F7">
              <w:rPr>
                <w:rFonts w:ascii="Times New Roman" w:hAnsi="Times New Roman"/>
                <w:color w:val="000000"/>
                <w:sz w:val="20"/>
                <w:szCs w:val="20"/>
              </w:rPr>
              <w:t>е</w:t>
            </w:r>
            <w:r w:rsidRPr="005523F7">
              <w:rPr>
                <w:rFonts w:ascii="Times New Roman" w:hAnsi="Times New Roman"/>
                <w:color w:val="000000"/>
                <w:sz w:val="20"/>
                <w:szCs w:val="20"/>
              </w:rPr>
              <w:t>ние нед</w:t>
            </w:r>
            <w:r w:rsidRPr="005523F7">
              <w:rPr>
                <w:rFonts w:ascii="Times New Roman" w:hAnsi="Times New Roman"/>
                <w:color w:val="000000"/>
                <w:sz w:val="20"/>
                <w:szCs w:val="20"/>
              </w:rPr>
              <w:t>о</w:t>
            </w:r>
            <w:r w:rsidRPr="005523F7">
              <w:rPr>
                <w:rFonts w:ascii="Times New Roman" w:hAnsi="Times New Roman"/>
                <w:color w:val="000000"/>
                <w:sz w:val="20"/>
                <w:szCs w:val="20"/>
              </w:rPr>
              <w:t>полученных дох</w:t>
            </w:r>
            <w:r w:rsidRPr="005523F7">
              <w:rPr>
                <w:rFonts w:ascii="Times New Roman" w:hAnsi="Times New Roman"/>
                <w:color w:val="000000"/>
                <w:sz w:val="20"/>
                <w:szCs w:val="20"/>
              </w:rPr>
              <w:t>о</w:t>
            </w:r>
            <w:r w:rsidRPr="005523F7">
              <w:rPr>
                <w:rFonts w:ascii="Times New Roman" w:hAnsi="Times New Roman"/>
                <w:color w:val="000000"/>
                <w:sz w:val="20"/>
                <w:szCs w:val="20"/>
              </w:rPr>
              <w:t>дов, связанных с организацией авиаперевозок па</w:t>
            </w:r>
            <w:r w:rsidRPr="005523F7">
              <w:rPr>
                <w:rFonts w:ascii="Times New Roman" w:hAnsi="Times New Roman"/>
                <w:color w:val="000000"/>
                <w:sz w:val="20"/>
                <w:szCs w:val="20"/>
              </w:rPr>
              <w:t>с</w:t>
            </w:r>
            <w:r w:rsidRPr="005523F7">
              <w:rPr>
                <w:rFonts w:ascii="Times New Roman" w:hAnsi="Times New Roman"/>
                <w:color w:val="000000"/>
                <w:sz w:val="20"/>
                <w:szCs w:val="20"/>
              </w:rPr>
              <w:t>саж</w:t>
            </w:r>
            <w:r w:rsidRPr="005523F7">
              <w:rPr>
                <w:rFonts w:ascii="Times New Roman" w:hAnsi="Times New Roman"/>
                <w:color w:val="000000"/>
                <w:sz w:val="20"/>
                <w:szCs w:val="20"/>
              </w:rPr>
              <w:t>и</w:t>
            </w:r>
            <w:r w:rsidRPr="005523F7">
              <w:rPr>
                <w:rFonts w:ascii="Times New Roman" w:hAnsi="Times New Roman"/>
                <w:color w:val="000000"/>
                <w:sz w:val="20"/>
                <w:szCs w:val="20"/>
              </w:rPr>
              <w:t>ров и багажа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2 083,00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2 083,00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2019-</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w:t>
            </w:r>
            <w:r>
              <w:rPr>
                <w:rFonts w:ascii="Times New Roman" w:hAnsi="Times New Roman"/>
                <w:color w:val="000000"/>
                <w:sz w:val="20"/>
                <w:szCs w:val="20"/>
              </w:rPr>
              <w:t xml:space="preserve"> </w:t>
            </w:r>
            <w:r w:rsidRPr="005523F7">
              <w:rPr>
                <w:rFonts w:ascii="Times New Roman" w:hAnsi="Times New Roman"/>
                <w:color w:val="000000"/>
                <w:sz w:val="20"/>
                <w:szCs w:val="20"/>
              </w:rPr>
              <w:t>гг.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привлечение орган</w:t>
            </w:r>
            <w:r w:rsidRPr="005523F7">
              <w:rPr>
                <w:rFonts w:ascii="Times New Roman" w:hAnsi="Times New Roman"/>
                <w:color w:val="000000"/>
                <w:sz w:val="20"/>
                <w:szCs w:val="20"/>
              </w:rPr>
              <w:t>и</w:t>
            </w:r>
            <w:r w:rsidRPr="005523F7">
              <w:rPr>
                <w:rFonts w:ascii="Times New Roman" w:hAnsi="Times New Roman"/>
                <w:color w:val="000000"/>
                <w:sz w:val="20"/>
                <w:szCs w:val="20"/>
              </w:rPr>
              <w:t>заций воздушного транспорта на выпо</w:t>
            </w:r>
            <w:r w:rsidRPr="005523F7">
              <w:rPr>
                <w:rFonts w:ascii="Times New Roman" w:hAnsi="Times New Roman"/>
                <w:color w:val="000000"/>
                <w:sz w:val="20"/>
                <w:szCs w:val="20"/>
              </w:rPr>
              <w:t>л</w:t>
            </w:r>
            <w:r w:rsidRPr="005523F7">
              <w:rPr>
                <w:rFonts w:ascii="Times New Roman" w:hAnsi="Times New Roman"/>
                <w:color w:val="000000"/>
                <w:sz w:val="20"/>
                <w:szCs w:val="20"/>
              </w:rPr>
              <w:t>нение межрегионал</w:t>
            </w:r>
            <w:r w:rsidRPr="005523F7">
              <w:rPr>
                <w:rFonts w:ascii="Times New Roman" w:hAnsi="Times New Roman"/>
                <w:color w:val="000000"/>
                <w:sz w:val="20"/>
                <w:szCs w:val="20"/>
              </w:rPr>
              <w:t>ь</w:t>
            </w:r>
            <w:r w:rsidRPr="005523F7">
              <w:rPr>
                <w:rFonts w:ascii="Times New Roman" w:hAnsi="Times New Roman"/>
                <w:color w:val="000000"/>
                <w:sz w:val="20"/>
                <w:szCs w:val="20"/>
              </w:rPr>
              <w:t>ных авиарейсов по маршруту Кызыл - Москва - Кызыл</w:t>
            </w:r>
          </w:p>
        </w:tc>
      </w:tr>
      <w:tr w:rsidR="000A51A1" w:rsidRPr="005523F7" w:rsidTr="0023247B">
        <w:trPr>
          <w:gridAfter w:val="1"/>
          <w:wAfter w:w="403" w:type="dxa"/>
          <w:trHeight w:val="51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1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2 083,00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2 083,00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1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9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left"/>
              <w:rPr>
                <w:rFonts w:ascii="Times New Roman" w:hAnsi="Times New Roman"/>
                <w:bCs/>
                <w:color w:val="000000"/>
                <w:sz w:val="20"/>
                <w:szCs w:val="20"/>
              </w:rPr>
            </w:pPr>
            <w:r w:rsidRPr="00027969">
              <w:rPr>
                <w:rFonts w:ascii="Times New Roman" w:hAnsi="Times New Roman"/>
                <w:bCs/>
                <w:color w:val="000000"/>
                <w:sz w:val="20"/>
                <w:szCs w:val="20"/>
              </w:rPr>
              <w:t>Итого по разделу 1.2.</w:t>
            </w:r>
          </w:p>
        </w:tc>
        <w:tc>
          <w:tcPr>
            <w:tcW w:w="1843" w:type="dxa"/>
            <w:tcBorders>
              <w:top w:val="single" w:sz="4" w:space="0" w:color="auto"/>
              <w:left w:val="nil"/>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39 123,60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18 203,00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20 920,60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26 785,60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25 837,40</w:t>
            </w:r>
          </w:p>
        </w:tc>
        <w:tc>
          <w:tcPr>
            <w:tcW w:w="51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bCs/>
                <w:color w:val="000000"/>
                <w:sz w:val="20"/>
                <w:szCs w:val="20"/>
              </w:rPr>
            </w:pPr>
            <w:r w:rsidRPr="00027969">
              <w:rPr>
                <w:rFonts w:ascii="Times New Roman" w:hAnsi="Times New Roman"/>
                <w:bCs/>
                <w:color w:val="000000"/>
                <w:sz w:val="20"/>
                <w:szCs w:val="20"/>
              </w:rPr>
              <w:t> </w:t>
            </w:r>
          </w:p>
        </w:tc>
      </w:tr>
      <w:tr w:rsidR="000A51A1" w:rsidRPr="005523F7" w:rsidTr="0023247B">
        <w:trPr>
          <w:gridAfter w:val="1"/>
          <w:wAfter w:w="403" w:type="dxa"/>
          <w:trHeight w:val="33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5170" w:type="dxa"/>
            <w:gridSpan w:val="5"/>
            <w:vMerge/>
            <w:tcBorders>
              <w:top w:val="single" w:sz="4" w:space="0" w:color="auto"/>
              <w:left w:val="nil"/>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r>
      <w:tr w:rsidR="000A51A1" w:rsidRPr="005523F7" w:rsidTr="0023247B">
        <w:trPr>
          <w:gridAfter w:val="1"/>
          <w:wAfter w:w="403" w:type="dxa"/>
          <w:trHeight w:val="31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39 123,60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18 203,00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20 920,60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26 785,60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25 837,40</w:t>
            </w:r>
          </w:p>
        </w:tc>
        <w:tc>
          <w:tcPr>
            <w:tcW w:w="5170" w:type="dxa"/>
            <w:gridSpan w:val="5"/>
            <w:vMerge/>
            <w:tcBorders>
              <w:top w:val="single" w:sz="4" w:space="0" w:color="auto"/>
              <w:left w:val="nil"/>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r>
      <w:tr w:rsidR="000A51A1" w:rsidRPr="005523F7" w:rsidTr="0023247B">
        <w:trPr>
          <w:gridAfter w:val="1"/>
          <w:wAfter w:w="403" w:type="dxa"/>
          <w:trHeight w:val="31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5170" w:type="dxa"/>
            <w:gridSpan w:val="5"/>
            <w:vMerge/>
            <w:tcBorders>
              <w:top w:val="single" w:sz="4" w:space="0" w:color="auto"/>
              <w:left w:val="nil"/>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r>
      <w:tr w:rsidR="000A51A1" w:rsidRPr="005523F7" w:rsidTr="0023247B">
        <w:trPr>
          <w:gridAfter w:val="1"/>
          <w:wAfter w:w="403" w:type="dxa"/>
          <w:trHeight w:val="251"/>
          <w:jc w:val="center"/>
        </w:trPr>
        <w:tc>
          <w:tcPr>
            <w:tcW w:w="158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2. Развитие автомобильного транспорта</w:t>
            </w:r>
          </w:p>
        </w:tc>
      </w:tr>
      <w:tr w:rsidR="000A51A1" w:rsidRPr="005523F7" w:rsidTr="0023247B">
        <w:trPr>
          <w:gridAfter w:val="1"/>
          <w:wAfter w:w="403" w:type="dxa"/>
          <w:trHeight w:val="390"/>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2.1. Приобретение а</w:t>
            </w:r>
            <w:r w:rsidRPr="005523F7">
              <w:rPr>
                <w:rFonts w:ascii="Times New Roman" w:hAnsi="Times New Roman"/>
                <w:color w:val="000000"/>
                <w:sz w:val="20"/>
                <w:szCs w:val="20"/>
              </w:rPr>
              <w:t>в</w:t>
            </w:r>
            <w:r w:rsidRPr="005523F7">
              <w:rPr>
                <w:rFonts w:ascii="Times New Roman" w:hAnsi="Times New Roman"/>
                <w:color w:val="000000"/>
                <w:sz w:val="20"/>
                <w:szCs w:val="20"/>
              </w:rPr>
              <w:t>тобусов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25 402,80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11 200,00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8 702,80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964,40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16 153,10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w:t>
            </w:r>
            <w:r>
              <w:rPr>
                <w:rFonts w:ascii="Times New Roman" w:hAnsi="Times New Roman"/>
                <w:color w:val="000000"/>
                <w:sz w:val="20"/>
                <w:szCs w:val="20"/>
              </w:rPr>
              <w:t xml:space="preserve"> </w:t>
            </w:r>
            <w:r w:rsidRPr="005523F7">
              <w:rPr>
                <w:rFonts w:ascii="Times New Roman" w:hAnsi="Times New Roman"/>
                <w:color w:val="000000"/>
                <w:sz w:val="20"/>
                <w:szCs w:val="20"/>
              </w:rPr>
              <w:t>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r w:rsidRPr="005523F7">
              <w:rPr>
                <w:rFonts w:ascii="Times New Roman" w:hAnsi="Times New Roman"/>
                <w:color w:val="000000"/>
                <w:sz w:val="20"/>
                <w:szCs w:val="20"/>
              </w:rPr>
              <w:t xml:space="preserve"> </w:t>
            </w:r>
            <w:r>
              <w:rPr>
                <w:rFonts w:ascii="Times New Roman" w:hAnsi="Times New Roman"/>
                <w:color w:val="000000"/>
                <w:sz w:val="20"/>
                <w:szCs w:val="20"/>
              </w:rPr>
              <w:lastRenderedPageBreak/>
              <w:t>м</w:t>
            </w:r>
            <w:r w:rsidRPr="005523F7">
              <w:rPr>
                <w:rFonts w:ascii="Times New Roman" w:hAnsi="Times New Roman"/>
                <w:color w:val="000000"/>
                <w:sz w:val="20"/>
                <w:szCs w:val="20"/>
              </w:rPr>
              <w:t xml:space="preserve">униципальные образования </w:t>
            </w:r>
            <w:r>
              <w:rPr>
                <w:rFonts w:ascii="Times New Roman" w:hAnsi="Times New Roman"/>
                <w:color w:val="000000"/>
                <w:sz w:val="20"/>
                <w:szCs w:val="20"/>
              </w:rPr>
              <w:t>Ре</w:t>
            </w:r>
            <w:r>
              <w:rPr>
                <w:rFonts w:ascii="Times New Roman" w:hAnsi="Times New Roman"/>
                <w:color w:val="000000"/>
                <w:sz w:val="20"/>
                <w:szCs w:val="20"/>
              </w:rPr>
              <w:t>с</w:t>
            </w:r>
            <w:r>
              <w:rPr>
                <w:rFonts w:ascii="Times New Roman" w:hAnsi="Times New Roman"/>
                <w:color w:val="000000"/>
                <w:sz w:val="20"/>
                <w:szCs w:val="20"/>
              </w:rPr>
              <w:t xml:space="preserve">публики Тыва </w:t>
            </w:r>
            <w:r w:rsidRPr="005523F7">
              <w:rPr>
                <w:rFonts w:ascii="Times New Roman" w:hAnsi="Times New Roman"/>
                <w:color w:val="000000"/>
                <w:sz w:val="20"/>
                <w:szCs w:val="20"/>
              </w:rPr>
              <w:t>(по согласованию)</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lastRenderedPageBreak/>
              <w:t>о</w:t>
            </w:r>
            <w:r w:rsidRPr="005523F7">
              <w:rPr>
                <w:rFonts w:ascii="Times New Roman" w:hAnsi="Times New Roman"/>
                <w:color w:val="000000"/>
                <w:sz w:val="20"/>
                <w:szCs w:val="20"/>
              </w:rPr>
              <w:t>бновление и моде</w:t>
            </w:r>
            <w:r w:rsidRPr="005523F7">
              <w:rPr>
                <w:rFonts w:ascii="Times New Roman" w:hAnsi="Times New Roman"/>
                <w:color w:val="000000"/>
                <w:sz w:val="20"/>
                <w:szCs w:val="20"/>
              </w:rPr>
              <w:t>р</w:t>
            </w:r>
            <w:r w:rsidRPr="005523F7">
              <w:rPr>
                <w:rFonts w:ascii="Times New Roman" w:hAnsi="Times New Roman"/>
                <w:color w:val="000000"/>
                <w:sz w:val="20"/>
                <w:szCs w:val="20"/>
              </w:rPr>
              <w:t>низ</w:t>
            </w:r>
            <w:r w:rsidRPr="005523F7">
              <w:rPr>
                <w:rFonts w:ascii="Times New Roman" w:hAnsi="Times New Roman"/>
                <w:color w:val="000000"/>
                <w:sz w:val="20"/>
                <w:szCs w:val="20"/>
              </w:rPr>
              <w:t>а</w:t>
            </w:r>
            <w:r w:rsidRPr="005523F7">
              <w:rPr>
                <w:rFonts w:ascii="Times New Roman" w:hAnsi="Times New Roman"/>
                <w:color w:val="000000"/>
                <w:sz w:val="20"/>
                <w:szCs w:val="20"/>
              </w:rPr>
              <w:t xml:space="preserve">ция подвижного состава предприятий, занимающихся </w:t>
            </w:r>
            <w:proofErr w:type="spellStart"/>
            <w:r w:rsidRPr="005523F7">
              <w:rPr>
                <w:rFonts w:ascii="Times New Roman" w:hAnsi="Times New Roman"/>
                <w:color w:val="000000"/>
                <w:sz w:val="20"/>
                <w:szCs w:val="20"/>
              </w:rPr>
              <w:t>пасс</w:t>
            </w:r>
            <w:r w:rsidRPr="005523F7">
              <w:rPr>
                <w:rFonts w:ascii="Times New Roman" w:hAnsi="Times New Roman"/>
                <w:color w:val="000000"/>
                <w:sz w:val="20"/>
                <w:szCs w:val="20"/>
              </w:rPr>
              <w:t>а</w:t>
            </w:r>
            <w:r w:rsidRPr="005523F7">
              <w:rPr>
                <w:rFonts w:ascii="Times New Roman" w:hAnsi="Times New Roman"/>
                <w:color w:val="000000"/>
                <w:sz w:val="20"/>
                <w:szCs w:val="20"/>
              </w:rPr>
              <w:t>жироперевозками</w:t>
            </w:r>
            <w:proofErr w:type="spellEnd"/>
            <w:r w:rsidRPr="005523F7">
              <w:rPr>
                <w:rFonts w:ascii="Times New Roman" w:hAnsi="Times New Roman"/>
                <w:color w:val="000000"/>
                <w:sz w:val="20"/>
                <w:szCs w:val="20"/>
              </w:rPr>
              <w:t xml:space="preserve"> а</w:t>
            </w:r>
            <w:r w:rsidRPr="005523F7">
              <w:rPr>
                <w:rFonts w:ascii="Times New Roman" w:hAnsi="Times New Roman"/>
                <w:color w:val="000000"/>
                <w:sz w:val="20"/>
                <w:szCs w:val="20"/>
              </w:rPr>
              <w:t>в</w:t>
            </w:r>
            <w:r w:rsidRPr="005523F7">
              <w:rPr>
                <w:rFonts w:ascii="Times New Roman" w:hAnsi="Times New Roman"/>
                <w:color w:val="000000"/>
                <w:sz w:val="20"/>
                <w:szCs w:val="20"/>
              </w:rPr>
              <w:lastRenderedPageBreak/>
              <w:t>томобильным тран</w:t>
            </w:r>
            <w:r w:rsidRPr="005523F7">
              <w:rPr>
                <w:rFonts w:ascii="Times New Roman" w:hAnsi="Times New Roman"/>
                <w:color w:val="000000"/>
                <w:sz w:val="20"/>
                <w:szCs w:val="20"/>
              </w:rPr>
              <w:t>с</w:t>
            </w:r>
            <w:r w:rsidRPr="005523F7">
              <w:rPr>
                <w:rFonts w:ascii="Times New Roman" w:hAnsi="Times New Roman"/>
                <w:color w:val="000000"/>
                <w:sz w:val="20"/>
                <w:szCs w:val="20"/>
              </w:rPr>
              <w:t>портом</w:t>
            </w:r>
          </w:p>
        </w:tc>
      </w:tr>
      <w:tr w:rsidR="000A51A1" w:rsidRPr="005523F7" w:rsidTr="0023247B">
        <w:trPr>
          <w:gridAfter w:val="1"/>
          <w:wAfter w:w="403" w:type="dxa"/>
          <w:trHeight w:val="36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276"/>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20 652,80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7 052,80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964,40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14 503,10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49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4 750,00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1 650,00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1 650,00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66"/>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lastRenderedPageBreak/>
              <w:t>2.2. Субсидии, за исключением субс</w:t>
            </w:r>
            <w:r w:rsidRPr="005523F7">
              <w:rPr>
                <w:rFonts w:ascii="Times New Roman" w:hAnsi="Times New Roman"/>
                <w:color w:val="000000"/>
                <w:sz w:val="20"/>
                <w:szCs w:val="20"/>
              </w:rPr>
              <w:t>и</w:t>
            </w:r>
            <w:r w:rsidRPr="005523F7">
              <w:rPr>
                <w:rFonts w:ascii="Times New Roman" w:hAnsi="Times New Roman"/>
                <w:color w:val="000000"/>
                <w:sz w:val="20"/>
                <w:szCs w:val="20"/>
              </w:rPr>
              <w:t>дий на софинанс</w:t>
            </w:r>
            <w:r w:rsidRPr="005523F7">
              <w:rPr>
                <w:rFonts w:ascii="Times New Roman" w:hAnsi="Times New Roman"/>
                <w:color w:val="000000"/>
                <w:sz w:val="20"/>
                <w:szCs w:val="20"/>
              </w:rPr>
              <w:t>и</w:t>
            </w:r>
            <w:r w:rsidRPr="005523F7">
              <w:rPr>
                <w:rFonts w:ascii="Times New Roman" w:hAnsi="Times New Roman"/>
                <w:color w:val="000000"/>
                <w:sz w:val="20"/>
                <w:szCs w:val="20"/>
              </w:rPr>
              <w:t>рование капитал</w:t>
            </w:r>
            <w:r w:rsidRPr="005523F7">
              <w:rPr>
                <w:rFonts w:ascii="Times New Roman" w:hAnsi="Times New Roman"/>
                <w:color w:val="000000"/>
                <w:sz w:val="20"/>
                <w:szCs w:val="20"/>
              </w:rPr>
              <w:t>ь</w:t>
            </w:r>
            <w:r w:rsidRPr="005523F7">
              <w:rPr>
                <w:rFonts w:ascii="Times New Roman" w:hAnsi="Times New Roman"/>
                <w:color w:val="000000"/>
                <w:sz w:val="20"/>
                <w:szCs w:val="20"/>
              </w:rPr>
              <w:t>ных вложений в объекты госуда</w:t>
            </w:r>
            <w:r w:rsidRPr="005523F7">
              <w:rPr>
                <w:rFonts w:ascii="Times New Roman" w:hAnsi="Times New Roman"/>
                <w:color w:val="000000"/>
                <w:sz w:val="20"/>
                <w:szCs w:val="20"/>
              </w:rPr>
              <w:t>р</w:t>
            </w:r>
            <w:r w:rsidRPr="005523F7">
              <w:rPr>
                <w:rFonts w:ascii="Times New Roman" w:hAnsi="Times New Roman"/>
                <w:color w:val="000000"/>
                <w:sz w:val="20"/>
                <w:szCs w:val="20"/>
              </w:rPr>
              <w:t>ственной (муниц</w:t>
            </w:r>
            <w:r w:rsidRPr="005523F7">
              <w:rPr>
                <w:rFonts w:ascii="Times New Roman" w:hAnsi="Times New Roman"/>
                <w:color w:val="000000"/>
                <w:sz w:val="20"/>
                <w:szCs w:val="20"/>
              </w:rPr>
              <w:t>и</w:t>
            </w:r>
            <w:r w:rsidRPr="005523F7">
              <w:rPr>
                <w:rFonts w:ascii="Times New Roman" w:hAnsi="Times New Roman"/>
                <w:color w:val="000000"/>
                <w:sz w:val="20"/>
                <w:szCs w:val="20"/>
              </w:rPr>
              <w:t>пальной) собстве</w:t>
            </w:r>
            <w:r w:rsidRPr="005523F7">
              <w:rPr>
                <w:rFonts w:ascii="Times New Roman" w:hAnsi="Times New Roman"/>
                <w:color w:val="000000"/>
                <w:sz w:val="20"/>
                <w:szCs w:val="20"/>
              </w:rPr>
              <w:t>н</w:t>
            </w:r>
            <w:r w:rsidRPr="005523F7">
              <w:rPr>
                <w:rFonts w:ascii="Times New Roman" w:hAnsi="Times New Roman"/>
                <w:color w:val="000000"/>
                <w:sz w:val="20"/>
                <w:szCs w:val="20"/>
              </w:rPr>
              <w:t>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9 947,20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9 947,20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7 035,60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2017-</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w:t>
            </w:r>
            <w:r>
              <w:rPr>
                <w:rFonts w:ascii="Times New Roman" w:hAnsi="Times New Roman"/>
                <w:color w:val="000000"/>
                <w:sz w:val="20"/>
                <w:szCs w:val="20"/>
              </w:rPr>
              <w:t xml:space="preserve"> </w:t>
            </w:r>
            <w:r w:rsidRPr="005523F7">
              <w:rPr>
                <w:rFonts w:ascii="Times New Roman" w:hAnsi="Times New Roman"/>
                <w:color w:val="000000"/>
                <w:sz w:val="20"/>
                <w:szCs w:val="20"/>
              </w:rPr>
              <w:t>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r w:rsidRPr="005523F7">
              <w:rPr>
                <w:rFonts w:ascii="Times New Roman" w:hAnsi="Times New Roman"/>
                <w:color w:val="000000"/>
                <w:sz w:val="20"/>
                <w:szCs w:val="20"/>
              </w:rPr>
              <w:t xml:space="preserve"> </w:t>
            </w:r>
            <w:r>
              <w:rPr>
                <w:rFonts w:ascii="Times New Roman" w:hAnsi="Times New Roman"/>
                <w:color w:val="000000"/>
                <w:sz w:val="20"/>
                <w:szCs w:val="20"/>
              </w:rPr>
              <w:t>м</w:t>
            </w:r>
            <w:r w:rsidRPr="005523F7">
              <w:rPr>
                <w:rFonts w:ascii="Times New Roman" w:hAnsi="Times New Roman"/>
                <w:color w:val="000000"/>
                <w:sz w:val="20"/>
                <w:szCs w:val="20"/>
              </w:rPr>
              <w:t xml:space="preserve">униципальные образования </w:t>
            </w:r>
            <w:r>
              <w:rPr>
                <w:rFonts w:ascii="Times New Roman" w:hAnsi="Times New Roman"/>
                <w:color w:val="000000"/>
                <w:sz w:val="20"/>
                <w:szCs w:val="20"/>
              </w:rPr>
              <w:t>Ре</w:t>
            </w:r>
            <w:r>
              <w:rPr>
                <w:rFonts w:ascii="Times New Roman" w:hAnsi="Times New Roman"/>
                <w:color w:val="000000"/>
                <w:sz w:val="20"/>
                <w:szCs w:val="20"/>
              </w:rPr>
              <w:t>с</w:t>
            </w:r>
            <w:r>
              <w:rPr>
                <w:rFonts w:ascii="Times New Roman" w:hAnsi="Times New Roman"/>
                <w:color w:val="000000"/>
                <w:sz w:val="20"/>
                <w:szCs w:val="20"/>
              </w:rPr>
              <w:t xml:space="preserve">публики Тыва </w:t>
            </w:r>
            <w:r w:rsidRPr="005523F7">
              <w:rPr>
                <w:rFonts w:ascii="Times New Roman" w:hAnsi="Times New Roman"/>
                <w:color w:val="000000"/>
                <w:sz w:val="20"/>
                <w:szCs w:val="20"/>
              </w:rPr>
              <w:t>(по согласованию)</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о</w:t>
            </w:r>
            <w:r w:rsidRPr="005523F7">
              <w:rPr>
                <w:rFonts w:ascii="Times New Roman" w:hAnsi="Times New Roman"/>
                <w:color w:val="000000"/>
                <w:sz w:val="20"/>
                <w:szCs w:val="20"/>
              </w:rPr>
              <w:t>бновление и моде</w:t>
            </w:r>
            <w:r w:rsidRPr="005523F7">
              <w:rPr>
                <w:rFonts w:ascii="Times New Roman" w:hAnsi="Times New Roman"/>
                <w:color w:val="000000"/>
                <w:sz w:val="20"/>
                <w:szCs w:val="20"/>
              </w:rPr>
              <w:t>р</w:t>
            </w:r>
            <w:r w:rsidRPr="005523F7">
              <w:rPr>
                <w:rFonts w:ascii="Times New Roman" w:hAnsi="Times New Roman"/>
                <w:color w:val="000000"/>
                <w:sz w:val="20"/>
                <w:szCs w:val="20"/>
              </w:rPr>
              <w:t>низ</w:t>
            </w:r>
            <w:r w:rsidRPr="005523F7">
              <w:rPr>
                <w:rFonts w:ascii="Times New Roman" w:hAnsi="Times New Roman"/>
                <w:color w:val="000000"/>
                <w:sz w:val="20"/>
                <w:szCs w:val="20"/>
              </w:rPr>
              <w:t>а</w:t>
            </w:r>
            <w:r w:rsidRPr="005523F7">
              <w:rPr>
                <w:rFonts w:ascii="Times New Roman" w:hAnsi="Times New Roman"/>
                <w:color w:val="000000"/>
                <w:sz w:val="20"/>
                <w:szCs w:val="20"/>
              </w:rPr>
              <w:t xml:space="preserve">ция подвижного состава предприятий, занимающихся </w:t>
            </w:r>
            <w:proofErr w:type="spellStart"/>
            <w:r w:rsidRPr="005523F7">
              <w:rPr>
                <w:rFonts w:ascii="Times New Roman" w:hAnsi="Times New Roman"/>
                <w:color w:val="000000"/>
                <w:sz w:val="20"/>
                <w:szCs w:val="20"/>
              </w:rPr>
              <w:t>пасс</w:t>
            </w:r>
            <w:r w:rsidRPr="005523F7">
              <w:rPr>
                <w:rFonts w:ascii="Times New Roman" w:hAnsi="Times New Roman"/>
                <w:color w:val="000000"/>
                <w:sz w:val="20"/>
                <w:szCs w:val="20"/>
              </w:rPr>
              <w:t>а</w:t>
            </w:r>
            <w:r w:rsidRPr="005523F7">
              <w:rPr>
                <w:rFonts w:ascii="Times New Roman" w:hAnsi="Times New Roman"/>
                <w:color w:val="000000"/>
                <w:sz w:val="20"/>
                <w:szCs w:val="20"/>
              </w:rPr>
              <w:t>жироперевозками</w:t>
            </w:r>
            <w:proofErr w:type="spellEnd"/>
            <w:r w:rsidRPr="005523F7">
              <w:rPr>
                <w:rFonts w:ascii="Times New Roman" w:hAnsi="Times New Roman"/>
                <w:color w:val="000000"/>
                <w:sz w:val="20"/>
                <w:szCs w:val="20"/>
              </w:rPr>
              <w:t xml:space="preserve"> а</w:t>
            </w:r>
            <w:r w:rsidRPr="005523F7">
              <w:rPr>
                <w:rFonts w:ascii="Times New Roman" w:hAnsi="Times New Roman"/>
                <w:color w:val="000000"/>
                <w:sz w:val="20"/>
                <w:szCs w:val="20"/>
              </w:rPr>
              <w:t>в</w:t>
            </w:r>
            <w:r w:rsidRPr="005523F7">
              <w:rPr>
                <w:rFonts w:ascii="Times New Roman" w:hAnsi="Times New Roman"/>
                <w:color w:val="000000"/>
                <w:sz w:val="20"/>
                <w:szCs w:val="20"/>
              </w:rPr>
              <w:t>томобильным тран</w:t>
            </w:r>
            <w:r w:rsidRPr="005523F7">
              <w:rPr>
                <w:rFonts w:ascii="Times New Roman" w:hAnsi="Times New Roman"/>
                <w:color w:val="000000"/>
                <w:sz w:val="20"/>
                <w:szCs w:val="20"/>
              </w:rPr>
              <w:t>с</w:t>
            </w:r>
            <w:r w:rsidRPr="005523F7">
              <w:rPr>
                <w:rFonts w:ascii="Times New Roman" w:hAnsi="Times New Roman"/>
                <w:color w:val="000000"/>
                <w:sz w:val="20"/>
                <w:szCs w:val="20"/>
              </w:rPr>
              <w:t>портом, под</w:t>
            </w:r>
            <w:r>
              <w:rPr>
                <w:rFonts w:ascii="Times New Roman" w:hAnsi="Times New Roman"/>
                <w:color w:val="000000"/>
                <w:sz w:val="20"/>
                <w:szCs w:val="20"/>
              </w:rPr>
              <w:t>держка МУП «</w:t>
            </w:r>
            <w:proofErr w:type="spellStart"/>
            <w:r w:rsidRPr="005523F7">
              <w:rPr>
                <w:rFonts w:ascii="Times New Roman" w:hAnsi="Times New Roman"/>
                <w:color w:val="000000"/>
                <w:sz w:val="20"/>
                <w:szCs w:val="20"/>
              </w:rPr>
              <w:t>Кызылгор</w:t>
            </w:r>
            <w:r>
              <w:rPr>
                <w:rFonts w:ascii="Times New Roman" w:hAnsi="Times New Roman"/>
                <w:color w:val="000000"/>
                <w:sz w:val="20"/>
                <w:szCs w:val="20"/>
              </w:rPr>
              <w:t>транс</w:t>
            </w:r>
            <w:proofErr w:type="spellEnd"/>
            <w:r>
              <w:rPr>
                <w:rFonts w:ascii="Times New Roman" w:hAnsi="Times New Roman"/>
                <w:color w:val="000000"/>
                <w:sz w:val="20"/>
                <w:szCs w:val="20"/>
              </w:rPr>
              <w:t xml:space="preserve"> Республики Тыва»</w:t>
            </w:r>
          </w:p>
        </w:tc>
      </w:tr>
      <w:tr w:rsidR="000A51A1" w:rsidRPr="005523F7" w:rsidTr="0023247B">
        <w:trPr>
          <w:gridAfter w:val="1"/>
          <w:wAfter w:w="403" w:type="dxa"/>
          <w:trHeight w:val="46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444"/>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9 947,20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9 947,20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7 035,60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2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75"/>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2.3. Организация пассажирских пер</w:t>
            </w:r>
            <w:r w:rsidRPr="005523F7">
              <w:rPr>
                <w:rFonts w:ascii="Times New Roman" w:hAnsi="Times New Roman"/>
                <w:color w:val="000000"/>
                <w:sz w:val="20"/>
                <w:szCs w:val="20"/>
              </w:rPr>
              <w:t>е</w:t>
            </w:r>
            <w:r w:rsidRPr="005523F7">
              <w:rPr>
                <w:rFonts w:ascii="Times New Roman" w:hAnsi="Times New Roman"/>
                <w:color w:val="000000"/>
                <w:sz w:val="20"/>
                <w:szCs w:val="20"/>
              </w:rPr>
              <w:t>возок автомобил</w:t>
            </w:r>
            <w:r w:rsidRPr="005523F7">
              <w:rPr>
                <w:rFonts w:ascii="Times New Roman" w:hAnsi="Times New Roman"/>
                <w:color w:val="000000"/>
                <w:sz w:val="20"/>
                <w:szCs w:val="20"/>
              </w:rPr>
              <w:t>ь</w:t>
            </w:r>
            <w:r w:rsidRPr="005523F7">
              <w:rPr>
                <w:rFonts w:ascii="Times New Roman" w:hAnsi="Times New Roman"/>
                <w:color w:val="000000"/>
                <w:sz w:val="20"/>
                <w:szCs w:val="20"/>
              </w:rPr>
              <w:t>ным транспортом с применением субс</w:t>
            </w:r>
            <w:r w:rsidRPr="005523F7">
              <w:rPr>
                <w:rFonts w:ascii="Times New Roman" w:hAnsi="Times New Roman"/>
                <w:color w:val="000000"/>
                <w:sz w:val="20"/>
                <w:szCs w:val="20"/>
              </w:rPr>
              <w:t>и</w:t>
            </w:r>
            <w:r w:rsidRPr="005523F7">
              <w:rPr>
                <w:rFonts w:ascii="Times New Roman" w:hAnsi="Times New Roman"/>
                <w:color w:val="000000"/>
                <w:sz w:val="20"/>
                <w:szCs w:val="20"/>
              </w:rPr>
              <w:t>дирования (части</w:t>
            </w:r>
            <w:r w:rsidRPr="005523F7">
              <w:rPr>
                <w:rFonts w:ascii="Times New Roman" w:hAnsi="Times New Roman"/>
                <w:color w:val="000000"/>
                <w:sz w:val="20"/>
                <w:szCs w:val="20"/>
              </w:rPr>
              <w:t>ч</w:t>
            </w:r>
            <w:r w:rsidRPr="005523F7">
              <w:rPr>
                <w:rFonts w:ascii="Times New Roman" w:hAnsi="Times New Roman"/>
                <w:color w:val="000000"/>
                <w:sz w:val="20"/>
                <w:szCs w:val="20"/>
              </w:rPr>
              <w:t>ного во</w:t>
            </w:r>
            <w:r w:rsidRPr="005523F7">
              <w:rPr>
                <w:rFonts w:ascii="Times New Roman" w:hAnsi="Times New Roman"/>
                <w:color w:val="000000"/>
                <w:sz w:val="20"/>
                <w:szCs w:val="20"/>
              </w:rPr>
              <w:t>з</w:t>
            </w:r>
            <w:r w:rsidRPr="005523F7">
              <w:rPr>
                <w:rFonts w:ascii="Times New Roman" w:hAnsi="Times New Roman"/>
                <w:color w:val="000000"/>
                <w:sz w:val="20"/>
                <w:szCs w:val="20"/>
              </w:rPr>
              <w:t>мещения недопол</w:t>
            </w:r>
            <w:r w:rsidRPr="005523F7">
              <w:rPr>
                <w:rFonts w:ascii="Times New Roman" w:hAnsi="Times New Roman"/>
                <w:color w:val="000000"/>
                <w:sz w:val="20"/>
                <w:szCs w:val="20"/>
              </w:rPr>
              <w:t>у</w:t>
            </w:r>
            <w:r w:rsidRPr="005523F7">
              <w:rPr>
                <w:rFonts w:ascii="Times New Roman" w:hAnsi="Times New Roman"/>
                <w:color w:val="000000"/>
                <w:sz w:val="20"/>
                <w:szCs w:val="20"/>
              </w:rPr>
              <w:t>ченных доходов)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w:t>
            </w:r>
            <w:r>
              <w:rPr>
                <w:rFonts w:ascii="Times New Roman" w:hAnsi="Times New Roman"/>
                <w:color w:val="000000"/>
                <w:sz w:val="20"/>
                <w:szCs w:val="20"/>
              </w:rPr>
              <w:t>20</w:t>
            </w:r>
            <w:r w:rsidRPr="005523F7">
              <w:rPr>
                <w:rFonts w:ascii="Times New Roman" w:hAnsi="Times New Roman"/>
                <w:color w:val="000000"/>
                <w:sz w:val="20"/>
                <w:szCs w:val="20"/>
              </w:rPr>
              <w:t>-</w:t>
            </w:r>
          </w:p>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2021</w:t>
            </w:r>
            <w:r>
              <w:rPr>
                <w:rFonts w:ascii="Times New Roman" w:hAnsi="Times New Roman"/>
                <w:color w:val="000000"/>
                <w:sz w:val="20"/>
                <w:szCs w:val="20"/>
              </w:rPr>
              <w:t xml:space="preserve"> </w:t>
            </w:r>
            <w:r w:rsidRPr="005523F7">
              <w:rPr>
                <w:rFonts w:ascii="Times New Roman" w:hAnsi="Times New Roman"/>
                <w:color w:val="000000"/>
                <w:sz w:val="20"/>
                <w:szCs w:val="20"/>
              </w:rPr>
              <w:t>гг</w:t>
            </w:r>
            <w:r>
              <w:rPr>
                <w:rFonts w:ascii="Times New Roman" w:hAnsi="Times New Roman"/>
                <w:color w:val="00000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п</w:t>
            </w:r>
            <w:r w:rsidRPr="00695BD5">
              <w:rPr>
                <w:rFonts w:ascii="Times New Roman" w:hAnsi="Times New Roman"/>
                <w:color w:val="000000"/>
                <w:sz w:val="20"/>
                <w:szCs w:val="20"/>
              </w:rPr>
              <w:t>ассажирск</w:t>
            </w:r>
            <w:r>
              <w:rPr>
                <w:rFonts w:ascii="Times New Roman" w:hAnsi="Times New Roman"/>
                <w:color w:val="000000"/>
                <w:sz w:val="20"/>
                <w:szCs w:val="20"/>
              </w:rPr>
              <w:t>и</w:t>
            </w:r>
            <w:r w:rsidRPr="00695BD5">
              <w:rPr>
                <w:rFonts w:ascii="Times New Roman" w:hAnsi="Times New Roman"/>
                <w:color w:val="000000"/>
                <w:sz w:val="20"/>
                <w:szCs w:val="20"/>
              </w:rPr>
              <w:t>е сообщ</w:t>
            </w:r>
            <w:r w:rsidRPr="00695BD5">
              <w:rPr>
                <w:rFonts w:ascii="Times New Roman" w:hAnsi="Times New Roman"/>
                <w:color w:val="000000"/>
                <w:sz w:val="20"/>
                <w:szCs w:val="20"/>
              </w:rPr>
              <w:t>е</w:t>
            </w:r>
            <w:r w:rsidRPr="00695BD5">
              <w:rPr>
                <w:rFonts w:ascii="Times New Roman" w:hAnsi="Times New Roman"/>
                <w:color w:val="000000"/>
                <w:sz w:val="20"/>
                <w:szCs w:val="20"/>
              </w:rPr>
              <w:t>ни</w:t>
            </w:r>
            <w:r>
              <w:rPr>
                <w:rFonts w:ascii="Times New Roman" w:hAnsi="Times New Roman"/>
                <w:color w:val="000000"/>
                <w:sz w:val="20"/>
                <w:szCs w:val="20"/>
              </w:rPr>
              <w:t>я</w:t>
            </w:r>
            <w:r w:rsidRPr="00695BD5">
              <w:rPr>
                <w:rFonts w:ascii="Times New Roman" w:hAnsi="Times New Roman"/>
                <w:color w:val="000000"/>
                <w:sz w:val="20"/>
                <w:szCs w:val="20"/>
              </w:rPr>
              <w:t xml:space="preserve"> на территории республ</w:t>
            </w:r>
            <w:r w:rsidRPr="00695BD5">
              <w:rPr>
                <w:rFonts w:ascii="Times New Roman" w:hAnsi="Times New Roman"/>
                <w:color w:val="000000"/>
                <w:sz w:val="20"/>
                <w:szCs w:val="20"/>
              </w:rPr>
              <w:t>и</w:t>
            </w:r>
            <w:r w:rsidRPr="00695BD5">
              <w:rPr>
                <w:rFonts w:ascii="Times New Roman" w:hAnsi="Times New Roman"/>
                <w:color w:val="000000"/>
                <w:sz w:val="20"/>
                <w:szCs w:val="20"/>
              </w:rPr>
              <w:t>ки станет устойчивым, регуля</w:t>
            </w:r>
            <w:r w:rsidRPr="00695BD5">
              <w:rPr>
                <w:rFonts w:ascii="Times New Roman" w:hAnsi="Times New Roman"/>
                <w:color w:val="000000"/>
                <w:sz w:val="20"/>
                <w:szCs w:val="20"/>
              </w:rPr>
              <w:t>р</w:t>
            </w:r>
            <w:r w:rsidRPr="00695BD5">
              <w:rPr>
                <w:rFonts w:ascii="Times New Roman" w:hAnsi="Times New Roman"/>
                <w:color w:val="000000"/>
                <w:sz w:val="20"/>
                <w:szCs w:val="20"/>
              </w:rPr>
              <w:t>ным и объем перев</w:t>
            </w:r>
            <w:r w:rsidRPr="00695BD5">
              <w:rPr>
                <w:rFonts w:ascii="Times New Roman" w:hAnsi="Times New Roman"/>
                <w:color w:val="000000"/>
                <w:sz w:val="20"/>
                <w:szCs w:val="20"/>
              </w:rPr>
              <w:t>о</w:t>
            </w:r>
            <w:r w:rsidRPr="00695BD5">
              <w:rPr>
                <w:rFonts w:ascii="Times New Roman" w:hAnsi="Times New Roman"/>
                <w:color w:val="000000"/>
                <w:sz w:val="20"/>
                <w:szCs w:val="20"/>
              </w:rPr>
              <w:t>зок увеличится до 30 тысяч пассажиров в год.</w:t>
            </w:r>
          </w:p>
        </w:tc>
      </w:tr>
      <w:tr w:rsidR="000A51A1" w:rsidRPr="005523F7" w:rsidTr="0023247B">
        <w:trPr>
          <w:gridAfter w:val="1"/>
          <w:wAfter w:w="403" w:type="dxa"/>
          <w:trHeight w:val="37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28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7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75"/>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2.4. Организация пассажирских пер</w:t>
            </w:r>
            <w:r w:rsidRPr="005523F7">
              <w:rPr>
                <w:rFonts w:ascii="Times New Roman" w:hAnsi="Times New Roman"/>
                <w:color w:val="000000"/>
                <w:sz w:val="20"/>
                <w:szCs w:val="20"/>
              </w:rPr>
              <w:t>е</w:t>
            </w:r>
            <w:r w:rsidRPr="005523F7">
              <w:rPr>
                <w:rFonts w:ascii="Times New Roman" w:hAnsi="Times New Roman"/>
                <w:color w:val="000000"/>
                <w:sz w:val="20"/>
                <w:szCs w:val="20"/>
              </w:rPr>
              <w:t>возок автомобил</w:t>
            </w:r>
            <w:r w:rsidRPr="005523F7">
              <w:rPr>
                <w:rFonts w:ascii="Times New Roman" w:hAnsi="Times New Roman"/>
                <w:color w:val="000000"/>
                <w:sz w:val="20"/>
                <w:szCs w:val="20"/>
              </w:rPr>
              <w:t>ь</w:t>
            </w:r>
            <w:r w:rsidRPr="005523F7">
              <w:rPr>
                <w:rFonts w:ascii="Times New Roman" w:hAnsi="Times New Roman"/>
                <w:color w:val="000000"/>
                <w:sz w:val="20"/>
                <w:szCs w:val="20"/>
              </w:rPr>
              <w:t>ным транспортом с аэр</w:t>
            </w:r>
            <w:r w:rsidRPr="005523F7">
              <w:rPr>
                <w:rFonts w:ascii="Times New Roman" w:hAnsi="Times New Roman"/>
                <w:color w:val="000000"/>
                <w:sz w:val="20"/>
                <w:szCs w:val="20"/>
              </w:rPr>
              <w:t>о</w:t>
            </w:r>
            <w:r w:rsidRPr="005523F7">
              <w:rPr>
                <w:rFonts w:ascii="Times New Roman" w:hAnsi="Times New Roman"/>
                <w:color w:val="000000"/>
                <w:sz w:val="20"/>
                <w:szCs w:val="20"/>
              </w:rPr>
              <w:t>портов в период пандемии коронав</w:t>
            </w:r>
            <w:r w:rsidRPr="005523F7">
              <w:rPr>
                <w:rFonts w:ascii="Times New Roman" w:hAnsi="Times New Roman"/>
                <w:color w:val="000000"/>
                <w:sz w:val="20"/>
                <w:szCs w:val="20"/>
              </w:rPr>
              <w:t>и</w:t>
            </w:r>
            <w:r w:rsidRPr="005523F7">
              <w:rPr>
                <w:rFonts w:ascii="Times New Roman" w:hAnsi="Times New Roman"/>
                <w:color w:val="000000"/>
                <w:sz w:val="20"/>
                <w:szCs w:val="20"/>
              </w:rPr>
              <w:t>русной инфе</w:t>
            </w:r>
            <w:r w:rsidRPr="005523F7">
              <w:rPr>
                <w:rFonts w:ascii="Times New Roman" w:hAnsi="Times New Roman"/>
                <w:color w:val="000000"/>
                <w:sz w:val="20"/>
                <w:szCs w:val="20"/>
              </w:rPr>
              <w:t>к</w:t>
            </w:r>
            <w:r w:rsidRPr="005523F7">
              <w:rPr>
                <w:rFonts w:ascii="Times New Roman" w:hAnsi="Times New Roman"/>
                <w:color w:val="000000"/>
                <w:sz w:val="20"/>
                <w:szCs w:val="20"/>
              </w:rPr>
              <w:t xml:space="preserve">ции </w:t>
            </w:r>
            <w:r>
              <w:rPr>
                <w:rFonts w:ascii="Times New Roman" w:hAnsi="Times New Roman"/>
                <w:color w:val="000000"/>
                <w:sz w:val="20"/>
                <w:szCs w:val="20"/>
              </w:rPr>
              <w:t>(</w:t>
            </w:r>
            <w:r w:rsidRPr="005523F7">
              <w:rPr>
                <w:rFonts w:ascii="Times New Roman" w:hAnsi="Times New Roman"/>
                <w:color w:val="000000"/>
                <w:sz w:val="20"/>
                <w:szCs w:val="20"/>
              </w:rPr>
              <w:t>COVID-19</w:t>
            </w:r>
            <w:r>
              <w:rPr>
                <w:rFonts w:ascii="Times New Roman" w:hAnsi="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Pr="005523F7">
              <w:rPr>
                <w:rFonts w:ascii="Times New Roman" w:hAnsi="Times New Roman"/>
                <w:color w:val="000000"/>
                <w:sz w:val="20"/>
                <w:szCs w:val="20"/>
              </w:rPr>
              <w:t>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2020</w:t>
            </w:r>
            <w:r w:rsidR="00A16A9F">
              <w:rPr>
                <w:rFonts w:ascii="Times New Roman" w:hAnsi="Times New Roman"/>
                <w:color w:val="000000"/>
                <w:sz w:val="20"/>
                <w:szCs w:val="20"/>
              </w:rPr>
              <w:t xml:space="preserve"> </w:t>
            </w:r>
            <w:r w:rsidRPr="005523F7">
              <w:rPr>
                <w:rFonts w:ascii="Times New Roman" w:hAnsi="Times New Roman"/>
                <w:color w:val="000000"/>
                <w:sz w:val="20"/>
                <w:szCs w:val="20"/>
              </w:rPr>
              <w:t>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w:t>
            </w:r>
            <w:r w:rsidRPr="005523F7">
              <w:rPr>
                <w:rFonts w:ascii="Times New Roman" w:hAnsi="Times New Roman"/>
                <w:color w:val="000000"/>
                <w:sz w:val="20"/>
                <w:szCs w:val="20"/>
              </w:rPr>
              <w:t>о</w:t>
            </w:r>
            <w:r w:rsidRPr="005523F7">
              <w:rPr>
                <w:rFonts w:ascii="Times New Roman" w:hAnsi="Times New Roman"/>
                <w:color w:val="000000"/>
                <w:sz w:val="20"/>
                <w:szCs w:val="20"/>
              </w:rPr>
              <w:t>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публ</w:t>
            </w:r>
            <w:r>
              <w:rPr>
                <w:rFonts w:ascii="Times New Roman" w:hAnsi="Times New Roman"/>
                <w:color w:val="000000"/>
                <w:sz w:val="20"/>
                <w:szCs w:val="20"/>
              </w:rPr>
              <w:t>и</w:t>
            </w:r>
            <w:r>
              <w:rPr>
                <w:rFonts w:ascii="Times New Roman" w:hAnsi="Times New Roman"/>
                <w:color w:val="000000"/>
                <w:sz w:val="20"/>
                <w:szCs w:val="20"/>
              </w:rPr>
              <w:t xml:space="preserve">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22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п</w:t>
            </w:r>
            <w:r w:rsidRPr="005523F7">
              <w:rPr>
                <w:rFonts w:ascii="Times New Roman" w:hAnsi="Times New Roman"/>
                <w:color w:val="000000"/>
                <w:sz w:val="20"/>
                <w:szCs w:val="20"/>
              </w:rPr>
              <w:t>редотвращение ра</w:t>
            </w:r>
            <w:r w:rsidRPr="005523F7">
              <w:rPr>
                <w:rFonts w:ascii="Times New Roman" w:hAnsi="Times New Roman"/>
                <w:color w:val="000000"/>
                <w:sz w:val="20"/>
                <w:szCs w:val="20"/>
              </w:rPr>
              <w:t>с</w:t>
            </w:r>
            <w:r w:rsidRPr="005523F7">
              <w:rPr>
                <w:rFonts w:ascii="Times New Roman" w:hAnsi="Times New Roman"/>
                <w:color w:val="000000"/>
                <w:sz w:val="20"/>
                <w:szCs w:val="20"/>
              </w:rPr>
              <w:t>пространения корон</w:t>
            </w:r>
            <w:r w:rsidRPr="005523F7">
              <w:rPr>
                <w:rFonts w:ascii="Times New Roman" w:hAnsi="Times New Roman"/>
                <w:color w:val="000000"/>
                <w:sz w:val="20"/>
                <w:szCs w:val="20"/>
              </w:rPr>
              <w:t>а</w:t>
            </w:r>
            <w:r w:rsidRPr="005523F7">
              <w:rPr>
                <w:rFonts w:ascii="Times New Roman" w:hAnsi="Times New Roman"/>
                <w:color w:val="000000"/>
                <w:sz w:val="20"/>
                <w:szCs w:val="20"/>
              </w:rPr>
              <w:t>виру</w:t>
            </w:r>
            <w:r w:rsidRPr="005523F7">
              <w:rPr>
                <w:rFonts w:ascii="Times New Roman" w:hAnsi="Times New Roman"/>
                <w:color w:val="000000"/>
                <w:sz w:val="20"/>
                <w:szCs w:val="20"/>
              </w:rPr>
              <w:t>с</w:t>
            </w:r>
            <w:r w:rsidRPr="005523F7">
              <w:rPr>
                <w:rFonts w:ascii="Times New Roman" w:hAnsi="Times New Roman"/>
                <w:color w:val="000000"/>
                <w:sz w:val="20"/>
                <w:szCs w:val="20"/>
              </w:rPr>
              <w:t xml:space="preserve">ной инфекции </w:t>
            </w:r>
            <w:r>
              <w:rPr>
                <w:rFonts w:ascii="Times New Roman" w:hAnsi="Times New Roman"/>
                <w:color w:val="000000"/>
                <w:sz w:val="20"/>
                <w:szCs w:val="20"/>
              </w:rPr>
              <w:t>(</w:t>
            </w:r>
            <w:r w:rsidRPr="005523F7">
              <w:rPr>
                <w:rFonts w:ascii="Times New Roman" w:hAnsi="Times New Roman"/>
                <w:color w:val="000000"/>
                <w:sz w:val="20"/>
                <w:szCs w:val="20"/>
              </w:rPr>
              <w:t>COVID-19</w:t>
            </w:r>
            <w:r>
              <w:rPr>
                <w:rFonts w:ascii="Times New Roman" w:hAnsi="Times New Roman"/>
                <w:color w:val="000000"/>
                <w:sz w:val="20"/>
                <w:szCs w:val="20"/>
              </w:rPr>
              <w:t>)</w:t>
            </w:r>
          </w:p>
        </w:tc>
      </w:tr>
      <w:tr w:rsidR="000A51A1" w:rsidRPr="005523F7" w:rsidTr="0023247B">
        <w:trPr>
          <w:gridAfter w:val="1"/>
          <w:wAfter w:w="403" w:type="dxa"/>
          <w:trHeight w:val="37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федеральный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570"/>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республиканский</w:t>
            </w:r>
            <w:r w:rsidRPr="005523F7">
              <w:rPr>
                <w:rFonts w:ascii="Times New Roman" w:hAnsi="Times New Roman"/>
                <w:color w:val="000000"/>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37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color w:val="000000"/>
                <w:sz w:val="20"/>
                <w:szCs w:val="20"/>
              </w:rPr>
            </w:pPr>
            <w:r>
              <w:rPr>
                <w:rFonts w:ascii="Times New Roman" w:hAnsi="Times New Roman"/>
                <w:color w:val="000000"/>
                <w:sz w:val="20"/>
                <w:szCs w:val="20"/>
              </w:rPr>
              <w:t>в</w:t>
            </w:r>
            <w:r w:rsidRPr="005523F7">
              <w:rPr>
                <w:rFonts w:ascii="Times New Roman" w:hAnsi="Times New Roman"/>
                <w:color w:val="000000"/>
                <w:sz w:val="20"/>
                <w:szCs w:val="20"/>
              </w:rPr>
              <w:t>небюдж</w:t>
            </w:r>
            <w:r>
              <w:rPr>
                <w:rFonts w:ascii="Times New Roman" w:hAnsi="Times New Roman"/>
                <w:color w:val="000000"/>
                <w:sz w:val="20"/>
                <w:szCs w:val="20"/>
              </w:rPr>
              <w:t>етные</w:t>
            </w:r>
            <w:r w:rsidRPr="005523F7">
              <w:rPr>
                <w:rFonts w:ascii="Times New Roman" w:hAnsi="Times New Roman"/>
                <w:color w:val="000000"/>
                <w:sz w:val="20"/>
                <w:szCs w:val="20"/>
              </w:rPr>
              <w:t xml:space="preserve"> и</w:t>
            </w:r>
            <w:r w:rsidRPr="005523F7">
              <w:rPr>
                <w:rFonts w:ascii="Times New Roman" w:hAnsi="Times New Roman"/>
                <w:color w:val="000000"/>
                <w:sz w:val="20"/>
                <w:szCs w:val="20"/>
              </w:rPr>
              <w:t>с</w:t>
            </w:r>
            <w:r w:rsidRPr="005523F7">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5523F7" w:rsidRDefault="000A51A1" w:rsidP="00230465">
            <w:pPr>
              <w:ind w:firstLine="0"/>
              <w:jc w:val="center"/>
              <w:rPr>
                <w:rFonts w:ascii="Times New Roman" w:hAnsi="Times New Roman"/>
                <w:color w:val="000000"/>
                <w:sz w:val="20"/>
                <w:szCs w:val="20"/>
              </w:rPr>
            </w:pPr>
            <w:r w:rsidRPr="005523F7">
              <w:rPr>
                <w:rFonts w:ascii="Times New Roman" w:hAnsi="Times New Roman"/>
                <w:color w:val="000000"/>
                <w:sz w:val="20"/>
                <w:szCs w:val="20"/>
              </w:rPr>
              <w:t>0,00</w:t>
            </w:r>
          </w:p>
        </w:tc>
        <w:tc>
          <w:tcPr>
            <w:tcW w:w="1115"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c>
          <w:tcPr>
            <w:tcW w:w="2212" w:type="dxa"/>
            <w:gridSpan w:val="3"/>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color w:val="000000"/>
                <w:sz w:val="20"/>
                <w:szCs w:val="20"/>
              </w:rPr>
            </w:pPr>
          </w:p>
        </w:tc>
      </w:tr>
      <w:tr w:rsidR="000A51A1" w:rsidRPr="005523F7" w:rsidTr="0023247B">
        <w:trPr>
          <w:gridAfter w:val="1"/>
          <w:wAfter w:w="403" w:type="dxa"/>
          <w:trHeight w:val="255"/>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left"/>
              <w:rPr>
                <w:rFonts w:ascii="Times New Roman" w:hAnsi="Times New Roman"/>
                <w:bCs/>
                <w:color w:val="000000"/>
                <w:sz w:val="20"/>
                <w:szCs w:val="20"/>
              </w:rPr>
            </w:pPr>
            <w:r w:rsidRPr="00027969">
              <w:rPr>
                <w:rFonts w:ascii="Times New Roman" w:hAnsi="Times New Roman"/>
                <w:bCs/>
                <w:color w:val="000000"/>
                <w:sz w:val="20"/>
                <w:szCs w:val="20"/>
              </w:rPr>
              <w:t>Итого по разделу 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35 350,00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5 500,00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11 200,00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18 650,00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8 500,00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16 153,10</w:t>
            </w:r>
          </w:p>
        </w:tc>
        <w:tc>
          <w:tcPr>
            <w:tcW w:w="51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b/>
                <w:bCs/>
                <w:color w:val="000000"/>
                <w:sz w:val="20"/>
                <w:szCs w:val="20"/>
              </w:rPr>
            </w:pPr>
            <w:r w:rsidRPr="005523F7">
              <w:rPr>
                <w:rFonts w:ascii="Times New Roman" w:hAnsi="Times New Roman"/>
                <w:b/>
                <w:bCs/>
                <w:color w:val="000000"/>
                <w:sz w:val="20"/>
                <w:szCs w:val="20"/>
              </w:rPr>
              <w:t> </w:t>
            </w:r>
          </w:p>
        </w:tc>
      </w:tr>
      <w:tr w:rsidR="000A51A1" w:rsidRPr="005523F7" w:rsidTr="0023247B">
        <w:trPr>
          <w:gridAfter w:val="1"/>
          <w:wAfter w:w="403" w:type="dxa"/>
          <w:trHeight w:val="25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5170" w:type="dxa"/>
            <w:gridSpan w:val="5"/>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b/>
                <w:bCs/>
                <w:color w:val="000000"/>
                <w:sz w:val="20"/>
                <w:szCs w:val="20"/>
              </w:rPr>
            </w:pPr>
          </w:p>
        </w:tc>
      </w:tr>
      <w:tr w:rsidR="000A51A1" w:rsidRPr="005523F7" w:rsidTr="0023247B">
        <w:trPr>
          <w:gridAfter w:val="1"/>
          <w:wAfter w:w="403" w:type="dxa"/>
          <w:trHeight w:val="255"/>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30 600,00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9 600,00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8 500,00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14 503,10</w:t>
            </w:r>
          </w:p>
        </w:tc>
        <w:tc>
          <w:tcPr>
            <w:tcW w:w="5170" w:type="dxa"/>
            <w:gridSpan w:val="5"/>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b/>
                <w:bCs/>
                <w:color w:val="000000"/>
                <w:sz w:val="20"/>
                <w:szCs w:val="20"/>
              </w:rPr>
            </w:pPr>
          </w:p>
        </w:tc>
      </w:tr>
      <w:tr w:rsidR="000A51A1" w:rsidRPr="005523F7" w:rsidTr="0023247B">
        <w:trPr>
          <w:gridAfter w:val="1"/>
          <w:wAfter w:w="403" w:type="dxa"/>
          <w:trHeight w:val="528"/>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w:t>
            </w:r>
            <w:r w:rsidRPr="00027969">
              <w:rPr>
                <w:rFonts w:ascii="Times New Roman" w:hAnsi="Times New Roman"/>
                <w:color w:val="000000"/>
                <w:sz w:val="20"/>
                <w:szCs w:val="20"/>
              </w:rPr>
              <w:t>с</w:t>
            </w:r>
            <w:r w:rsidRPr="00027969">
              <w:rPr>
                <w:rFonts w:ascii="Times New Roman" w:hAnsi="Times New Roman"/>
                <w:color w:val="000000"/>
                <w:sz w:val="20"/>
                <w:szCs w:val="20"/>
              </w:rPr>
              <w:t>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4 750,00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1 600,00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1 650,00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color w:val="000000"/>
                <w:sz w:val="20"/>
                <w:szCs w:val="20"/>
              </w:rPr>
            </w:pPr>
            <w:r w:rsidRPr="00027969">
              <w:rPr>
                <w:rFonts w:ascii="Times New Roman" w:hAnsi="Times New Roman"/>
                <w:bCs/>
                <w:color w:val="000000"/>
                <w:sz w:val="20"/>
                <w:szCs w:val="20"/>
              </w:rPr>
              <w:t>1 650,00</w:t>
            </w:r>
          </w:p>
        </w:tc>
        <w:tc>
          <w:tcPr>
            <w:tcW w:w="5170" w:type="dxa"/>
            <w:gridSpan w:val="5"/>
            <w:vMerge/>
            <w:tcBorders>
              <w:top w:val="single" w:sz="4" w:space="0" w:color="auto"/>
              <w:left w:val="single" w:sz="4" w:space="0" w:color="auto"/>
              <w:bottom w:val="single" w:sz="4" w:space="0" w:color="auto"/>
              <w:right w:val="single" w:sz="4" w:space="0" w:color="auto"/>
            </w:tcBorders>
            <w:hideMark/>
          </w:tcPr>
          <w:p w:rsidR="000A51A1" w:rsidRPr="005523F7" w:rsidRDefault="000A51A1" w:rsidP="00230465">
            <w:pPr>
              <w:ind w:firstLine="0"/>
              <w:jc w:val="left"/>
              <w:rPr>
                <w:rFonts w:ascii="Times New Roman" w:hAnsi="Times New Roman"/>
                <w:b/>
                <w:bCs/>
                <w:color w:val="000000"/>
                <w:sz w:val="20"/>
                <w:szCs w:val="20"/>
              </w:rPr>
            </w:pPr>
          </w:p>
        </w:tc>
      </w:tr>
      <w:tr w:rsidR="000A51A1" w:rsidRPr="005523F7" w:rsidTr="0023247B">
        <w:trPr>
          <w:gridAfter w:val="1"/>
          <w:wAfter w:w="403" w:type="dxa"/>
          <w:trHeight w:val="276"/>
          <w:jc w:val="center"/>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bCs/>
                <w:iCs/>
                <w:color w:val="000000"/>
                <w:sz w:val="20"/>
                <w:szCs w:val="20"/>
              </w:rPr>
            </w:pPr>
            <w:proofErr w:type="spellStart"/>
            <w:r w:rsidRPr="00027969">
              <w:rPr>
                <w:rFonts w:ascii="Times New Roman" w:hAnsi="Times New Roman"/>
                <w:bCs/>
                <w:iCs/>
                <w:color w:val="000000"/>
                <w:sz w:val="20"/>
                <w:szCs w:val="20"/>
              </w:rPr>
              <w:t>Всегопо</w:t>
            </w:r>
            <w:proofErr w:type="spellEnd"/>
            <w:r w:rsidRPr="00027969">
              <w:rPr>
                <w:rFonts w:ascii="Times New Roman" w:hAnsi="Times New Roman"/>
                <w:bCs/>
                <w:iCs/>
                <w:color w:val="000000"/>
                <w:sz w:val="20"/>
                <w:szCs w:val="20"/>
              </w:rPr>
              <w:t xml:space="preserve"> подпр</w:t>
            </w:r>
            <w:r w:rsidRPr="00027969">
              <w:rPr>
                <w:rFonts w:ascii="Times New Roman" w:hAnsi="Times New Roman"/>
                <w:bCs/>
                <w:iCs/>
                <w:color w:val="000000"/>
                <w:sz w:val="20"/>
                <w:szCs w:val="20"/>
              </w:rPr>
              <w:t>о</w:t>
            </w:r>
            <w:r w:rsidRPr="00027969">
              <w:rPr>
                <w:rFonts w:ascii="Times New Roman" w:hAnsi="Times New Roman"/>
                <w:bCs/>
                <w:iCs/>
                <w:color w:val="000000"/>
                <w:sz w:val="20"/>
                <w:szCs w:val="20"/>
              </w:rPr>
              <w:t>грамме</w:t>
            </w:r>
          </w:p>
        </w:tc>
        <w:tc>
          <w:tcPr>
            <w:tcW w:w="1843"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80 964,98</w:t>
            </w:r>
          </w:p>
        </w:tc>
        <w:tc>
          <w:tcPr>
            <w:tcW w:w="1134" w:type="dxa"/>
            <w:tcBorders>
              <w:top w:val="single" w:sz="4" w:space="0" w:color="auto"/>
              <w:left w:val="nil"/>
              <w:bottom w:val="single" w:sz="4" w:space="0" w:color="auto"/>
              <w:right w:val="nil"/>
            </w:tcBorders>
            <w:shd w:val="clear" w:color="auto" w:fill="auto"/>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8 491,40</w:t>
            </w:r>
          </w:p>
        </w:tc>
        <w:tc>
          <w:tcPr>
            <w:tcW w:w="1134" w:type="dxa"/>
            <w:tcBorders>
              <w:top w:val="single" w:sz="4" w:space="0" w:color="auto"/>
              <w:left w:val="single" w:sz="4" w:space="0" w:color="auto"/>
              <w:bottom w:val="single" w:sz="4" w:space="0" w:color="auto"/>
              <w:right w:val="nil"/>
            </w:tcBorders>
            <w:shd w:val="clear" w:color="000000" w:fill="FFFFFF"/>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29 403,00</w:t>
            </w:r>
          </w:p>
        </w:tc>
        <w:tc>
          <w:tcPr>
            <w:tcW w:w="1134" w:type="dxa"/>
            <w:tcBorders>
              <w:top w:val="single" w:sz="4" w:space="0" w:color="auto"/>
              <w:left w:val="single" w:sz="4" w:space="0" w:color="auto"/>
              <w:bottom w:val="single" w:sz="4" w:space="0" w:color="auto"/>
              <w:right w:val="nil"/>
            </w:tcBorders>
            <w:shd w:val="clear" w:color="auto" w:fill="auto"/>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43 070,60</w:t>
            </w:r>
          </w:p>
        </w:tc>
        <w:tc>
          <w:tcPr>
            <w:tcW w:w="1134" w:type="dxa"/>
            <w:tcBorders>
              <w:top w:val="single" w:sz="4" w:space="0" w:color="auto"/>
              <w:left w:val="single" w:sz="4" w:space="0" w:color="auto"/>
              <w:bottom w:val="single" w:sz="4" w:space="0" w:color="auto"/>
              <w:right w:val="nil"/>
            </w:tcBorders>
            <w:shd w:val="clear" w:color="auto" w:fill="auto"/>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195 915,60</w:t>
            </w:r>
          </w:p>
        </w:tc>
        <w:tc>
          <w:tcPr>
            <w:tcW w:w="1134" w:type="dxa"/>
            <w:tcBorders>
              <w:top w:val="single" w:sz="4" w:space="0" w:color="auto"/>
              <w:left w:val="single" w:sz="4" w:space="0" w:color="auto"/>
              <w:bottom w:val="single" w:sz="4" w:space="0" w:color="auto"/>
              <w:right w:val="nil"/>
            </w:tcBorders>
            <w:shd w:val="clear" w:color="auto" w:fill="auto"/>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41 990,50</w:t>
            </w:r>
          </w:p>
        </w:tc>
        <w:tc>
          <w:tcPr>
            <w:tcW w:w="51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A51A1" w:rsidRPr="005523F7" w:rsidRDefault="000A51A1" w:rsidP="00230465">
            <w:pPr>
              <w:ind w:firstLine="0"/>
              <w:jc w:val="left"/>
              <w:rPr>
                <w:rFonts w:ascii="Times New Roman" w:hAnsi="Times New Roman"/>
                <w:b/>
                <w:bCs/>
                <w:i/>
                <w:iCs/>
                <w:color w:val="000000"/>
                <w:sz w:val="20"/>
                <w:szCs w:val="20"/>
              </w:rPr>
            </w:pPr>
            <w:r w:rsidRPr="005523F7">
              <w:rPr>
                <w:rFonts w:ascii="Times New Roman" w:hAnsi="Times New Roman"/>
                <w:b/>
                <w:bCs/>
                <w:i/>
                <w:iCs/>
                <w:color w:val="000000"/>
                <w:sz w:val="20"/>
                <w:szCs w:val="20"/>
              </w:rPr>
              <w:t> </w:t>
            </w:r>
          </w:p>
        </w:tc>
      </w:tr>
      <w:tr w:rsidR="000A51A1" w:rsidRPr="005523F7" w:rsidTr="0023247B">
        <w:trPr>
          <w:gridAfter w:val="1"/>
          <w:wAfter w:w="403" w:type="dxa"/>
          <w:trHeight w:val="276"/>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i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155 560,00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0,00</w:t>
            </w:r>
          </w:p>
        </w:tc>
        <w:tc>
          <w:tcPr>
            <w:tcW w:w="5170" w:type="dxa"/>
            <w:gridSpan w:val="5"/>
            <w:vMerge/>
            <w:tcBorders>
              <w:top w:val="single" w:sz="4" w:space="0" w:color="auto"/>
              <w:left w:val="nil"/>
              <w:bottom w:val="single" w:sz="4" w:space="0" w:color="auto"/>
              <w:right w:val="single" w:sz="4" w:space="0" w:color="auto"/>
            </w:tcBorders>
            <w:hideMark/>
          </w:tcPr>
          <w:p w:rsidR="000A51A1" w:rsidRPr="005523F7" w:rsidRDefault="000A51A1" w:rsidP="00230465">
            <w:pPr>
              <w:ind w:firstLine="0"/>
              <w:jc w:val="left"/>
              <w:rPr>
                <w:rFonts w:ascii="Times New Roman" w:hAnsi="Times New Roman"/>
                <w:b/>
                <w:bCs/>
                <w:i/>
                <w:iCs/>
                <w:color w:val="000000"/>
                <w:sz w:val="20"/>
                <w:szCs w:val="20"/>
              </w:rPr>
            </w:pPr>
          </w:p>
        </w:tc>
      </w:tr>
      <w:tr w:rsidR="000A51A1" w:rsidRPr="005523F7" w:rsidTr="0023247B">
        <w:trPr>
          <w:gridAfter w:val="1"/>
          <w:wAfter w:w="403" w:type="dxa"/>
          <w:trHeight w:val="276"/>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i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76 214,98</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6 991,40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27 803,00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41 420,60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40 355,60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40 340,50</w:t>
            </w:r>
          </w:p>
        </w:tc>
        <w:tc>
          <w:tcPr>
            <w:tcW w:w="5170" w:type="dxa"/>
            <w:gridSpan w:val="5"/>
            <w:vMerge/>
            <w:tcBorders>
              <w:top w:val="single" w:sz="4" w:space="0" w:color="auto"/>
              <w:left w:val="nil"/>
              <w:bottom w:val="single" w:sz="4" w:space="0" w:color="auto"/>
              <w:right w:val="single" w:sz="4" w:space="0" w:color="auto"/>
            </w:tcBorders>
            <w:hideMark/>
          </w:tcPr>
          <w:p w:rsidR="000A51A1" w:rsidRPr="005523F7" w:rsidRDefault="000A51A1" w:rsidP="00230465">
            <w:pPr>
              <w:ind w:firstLine="0"/>
              <w:jc w:val="left"/>
              <w:rPr>
                <w:rFonts w:ascii="Times New Roman" w:hAnsi="Times New Roman"/>
                <w:b/>
                <w:bCs/>
                <w:i/>
                <w:iCs/>
                <w:color w:val="000000"/>
                <w:sz w:val="20"/>
                <w:szCs w:val="20"/>
              </w:rPr>
            </w:pPr>
          </w:p>
        </w:tc>
      </w:tr>
      <w:tr w:rsidR="000A51A1" w:rsidRPr="005523F7" w:rsidTr="0023247B">
        <w:trPr>
          <w:trHeight w:val="552"/>
          <w:jc w:val="center"/>
        </w:trPr>
        <w:tc>
          <w:tcPr>
            <w:tcW w:w="2023" w:type="dxa"/>
            <w:vMerge/>
            <w:tcBorders>
              <w:top w:val="single" w:sz="4" w:space="0" w:color="auto"/>
              <w:left w:val="single" w:sz="4" w:space="0" w:color="auto"/>
              <w:bottom w:val="single" w:sz="4" w:space="0" w:color="auto"/>
              <w:right w:val="single" w:sz="4" w:space="0" w:color="auto"/>
            </w:tcBorders>
            <w:hideMark/>
          </w:tcPr>
          <w:p w:rsidR="000A51A1" w:rsidRPr="00027969" w:rsidRDefault="000A51A1" w:rsidP="00230465">
            <w:pPr>
              <w:ind w:firstLine="0"/>
              <w:jc w:val="left"/>
              <w:rPr>
                <w:rFonts w:ascii="Times New Roman" w:hAnsi="Times New Roman"/>
                <w:bCs/>
                <w:i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w:t>
            </w:r>
            <w:r w:rsidRPr="00027969">
              <w:rPr>
                <w:rFonts w:ascii="Times New Roman" w:hAnsi="Times New Roman"/>
                <w:color w:val="000000"/>
                <w:sz w:val="20"/>
                <w:szCs w:val="20"/>
              </w:rPr>
              <w:t>с</w:t>
            </w:r>
            <w:r w:rsidRPr="00027969">
              <w:rPr>
                <w:rFonts w:ascii="Times New Roman" w:hAnsi="Times New Roman"/>
                <w:color w:val="000000"/>
                <w:sz w:val="20"/>
                <w:szCs w:val="20"/>
              </w:rPr>
              <w:t>точники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4 750,00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1 600,00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1 650,00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51A1" w:rsidRPr="00027969" w:rsidRDefault="000A51A1" w:rsidP="00230465">
            <w:pPr>
              <w:ind w:firstLine="0"/>
              <w:jc w:val="center"/>
              <w:rPr>
                <w:rFonts w:ascii="Times New Roman" w:hAnsi="Times New Roman"/>
                <w:bCs/>
                <w:iCs/>
                <w:color w:val="000000"/>
                <w:sz w:val="20"/>
                <w:szCs w:val="20"/>
              </w:rPr>
            </w:pPr>
            <w:r w:rsidRPr="00027969">
              <w:rPr>
                <w:rFonts w:ascii="Times New Roman" w:hAnsi="Times New Roman"/>
                <w:bCs/>
                <w:iCs/>
                <w:color w:val="000000"/>
                <w:sz w:val="20"/>
                <w:szCs w:val="20"/>
              </w:rPr>
              <w:t>1 650,00</w:t>
            </w:r>
          </w:p>
        </w:tc>
        <w:tc>
          <w:tcPr>
            <w:tcW w:w="5170" w:type="dxa"/>
            <w:gridSpan w:val="5"/>
            <w:vMerge/>
            <w:tcBorders>
              <w:top w:val="single" w:sz="4" w:space="0" w:color="auto"/>
              <w:left w:val="nil"/>
              <w:bottom w:val="single" w:sz="4" w:space="0" w:color="auto"/>
              <w:right w:val="single" w:sz="4" w:space="0" w:color="auto"/>
            </w:tcBorders>
            <w:hideMark/>
          </w:tcPr>
          <w:p w:rsidR="000A51A1" w:rsidRPr="005523F7" w:rsidRDefault="000A51A1" w:rsidP="00230465">
            <w:pPr>
              <w:ind w:firstLine="0"/>
              <w:jc w:val="left"/>
              <w:rPr>
                <w:rFonts w:ascii="Times New Roman" w:hAnsi="Times New Roman"/>
                <w:b/>
                <w:bCs/>
                <w:i/>
                <w:iCs/>
                <w:color w:val="000000"/>
                <w:sz w:val="20"/>
                <w:szCs w:val="20"/>
              </w:rPr>
            </w:pPr>
          </w:p>
        </w:tc>
        <w:tc>
          <w:tcPr>
            <w:tcW w:w="403" w:type="dxa"/>
            <w:shd w:val="clear" w:color="auto" w:fill="auto"/>
          </w:tcPr>
          <w:p w:rsidR="000A51A1" w:rsidRPr="00A16A9F" w:rsidRDefault="000A51A1" w:rsidP="000A51A1">
            <w:pPr>
              <w:pStyle w:val="ConsPlusTitle"/>
              <w:jc w:val="center"/>
              <w:rPr>
                <w:rFonts w:ascii="Times New Roman" w:hAnsi="Times New Roman" w:cs="Times New Roman"/>
                <w:sz w:val="24"/>
                <w:szCs w:val="24"/>
              </w:rPr>
            </w:pPr>
            <w:r w:rsidRPr="00A16A9F">
              <w:rPr>
                <w:rFonts w:ascii="Times New Roman" w:hAnsi="Times New Roman" w:cs="Times New Roman"/>
                <w:sz w:val="24"/>
                <w:szCs w:val="24"/>
              </w:rPr>
              <w:t>;</w:t>
            </w:r>
          </w:p>
          <w:p w:rsidR="000A51A1" w:rsidRPr="00A16A9F" w:rsidRDefault="000A51A1" w:rsidP="000A51A1">
            <w:pPr>
              <w:ind w:firstLine="0"/>
              <w:jc w:val="left"/>
              <w:rPr>
                <w:rFonts w:ascii="Times New Roman" w:hAnsi="Times New Roman"/>
                <w:sz w:val="24"/>
                <w:szCs w:val="24"/>
              </w:rPr>
            </w:pPr>
            <w:r w:rsidRPr="00A16A9F">
              <w:rPr>
                <w:rFonts w:ascii="Times New Roman" w:hAnsi="Times New Roman"/>
                <w:sz w:val="24"/>
                <w:szCs w:val="24"/>
              </w:rPr>
              <w:t>»;</w:t>
            </w:r>
          </w:p>
        </w:tc>
      </w:tr>
      <w:tr w:rsidR="000A51A1" w:rsidRPr="005523F7" w:rsidTr="0023247B">
        <w:trPr>
          <w:gridAfter w:val="1"/>
          <w:wAfter w:w="403" w:type="dxa"/>
          <w:trHeight w:val="110"/>
          <w:jc w:val="center"/>
        </w:trPr>
        <w:tc>
          <w:tcPr>
            <w:tcW w:w="15840" w:type="dxa"/>
            <w:gridSpan w:val="13"/>
            <w:shd w:val="clear" w:color="auto" w:fill="auto"/>
            <w:noWrap/>
            <w:hideMark/>
          </w:tcPr>
          <w:p w:rsidR="000A51A1" w:rsidRDefault="000A51A1" w:rsidP="00230465">
            <w:pPr>
              <w:ind w:firstLine="738"/>
              <w:jc w:val="left"/>
              <w:rPr>
                <w:rFonts w:ascii="Times New Roman" w:hAnsi="Times New Roman"/>
                <w:color w:val="000000"/>
                <w:sz w:val="20"/>
                <w:szCs w:val="20"/>
              </w:rPr>
            </w:pPr>
          </w:p>
          <w:p w:rsidR="000A51A1" w:rsidRPr="00794817" w:rsidRDefault="000A51A1" w:rsidP="00230465">
            <w:pPr>
              <w:ind w:firstLine="738"/>
              <w:jc w:val="left"/>
              <w:rPr>
                <w:rFonts w:ascii="Times New Roman" w:hAnsi="Times New Roman"/>
                <w:color w:val="000000"/>
                <w:sz w:val="20"/>
                <w:szCs w:val="20"/>
              </w:rPr>
            </w:pPr>
            <w:r w:rsidRPr="005523F7">
              <w:rPr>
                <w:rFonts w:ascii="Times New Roman" w:hAnsi="Times New Roman"/>
                <w:color w:val="000000"/>
                <w:sz w:val="20"/>
                <w:szCs w:val="20"/>
              </w:rPr>
              <w:t>* - средства федерального бюджета по ФАИП (программная ч</w:t>
            </w:r>
            <w:r>
              <w:rPr>
                <w:rFonts w:ascii="Times New Roman" w:hAnsi="Times New Roman"/>
                <w:color w:val="000000"/>
                <w:sz w:val="20"/>
                <w:szCs w:val="20"/>
              </w:rPr>
              <w:t>асть). Освоение идет через ФКП «</w:t>
            </w:r>
            <w:r w:rsidRPr="005523F7">
              <w:rPr>
                <w:rFonts w:ascii="Times New Roman" w:hAnsi="Times New Roman"/>
                <w:color w:val="000000"/>
                <w:sz w:val="20"/>
                <w:szCs w:val="20"/>
              </w:rPr>
              <w:t>Аэропорт Кызыл</w:t>
            </w:r>
            <w:r>
              <w:rPr>
                <w:rFonts w:ascii="Times New Roman" w:hAnsi="Times New Roman"/>
                <w:color w:val="000000"/>
                <w:sz w:val="20"/>
                <w:szCs w:val="20"/>
              </w:rPr>
              <w:t>»</w:t>
            </w:r>
          </w:p>
        </w:tc>
      </w:tr>
      <w:tr w:rsidR="00A16A9F" w:rsidRPr="005523F7" w:rsidTr="0023247B">
        <w:trPr>
          <w:gridAfter w:val="2"/>
          <w:wAfter w:w="423" w:type="dxa"/>
          <w:trHeight w:val="276"/>
          <w:jc w:val="center"/>
        </w:trPr>
        <w:tc>
          <w:tcPr>
            <w:tcW w:w="15377" w:type="dxa"/>
            <w:gridSpan w:val="11"/>
            <w:shd w:val="clear" w:color="auto" w:fill="auto"/>
            <w:noWrap/>
            <w:hideMark/>
          </w:tcPr>
          <w:p w:rsidR="00A16A9F" w:rsidRPr="005523F7" w:rsidRDefault="00230465" w:rsidP="00230465">
            <w:pPr>
              <w:ind w:firstLine="0"/>
              <w:jc w:val="left"/>
              <w:rPr>
                <w:rFonts w:ascii="Times New Roman" w:hAnsi="Times New Roman"/>
                <w:sz w:val="20"/>
                <w:szCs w:val="20"/>
              </w:rPr>
            </w:pPr>
            <w:r>
              <w:rPr>
                <w:rFonts w:ascii="Times New Roman" w:hAnsi="Times New Roman"/>
                <w:color w:val="000000"/>
                <w:sz w:val="20"/>
                <w:szCs w:val="20"/>
              </w:rPr>
              <w:t xml:space="preserve">            </w:t>
            </w:r>
            <w:r w:rsidR="00A16A9F" w:rsidRPr="005523F7">
              <w:rPr>
                <w:rFonts w:ascii="Times New Roman" w:hAnsi="Times New Roman"/>
                <w:color w:val="000000"/>
                <w:sz w:val="20"/>
                <w:szCs w:val="20"/>
              </w:rPr>
              <w:t>** - собственные сред</w:t>
            </w:r>
            <w:r w:rsidR="00A16A9F">
              <w:rPr>
                <w:rFonts w:ascii="Times New Roman" w:hAnsi="Times New Roman"/>
                <w:color w:val="000000"/>
                <w:sz w:val="20"/>
                <w:szCs w:val="20"/>
              </w:rPr>
              <w:t>ства ФГУП «</w:t>
            </w:r>
            <w:proofErr w:type="spellStart"/>
            <w:r w:rsidR="00A16A9F">
              <w:rPr>
                <w:rFonts w:ascii="Times New Roman" w:hAnsi="Times New Roman"/>
                <w:color w:val="000000"/>
                <w:sz w:val="20"/>
                <w:szCs w:val="20"/>
              </w:rPr>
              <w:t>Гокорпорация</w:t>
            </w:r>
            <w:proofErr w:type="spellEnd"/>
            <w:r w:rsidR="00A16A9F">
              <w:rPr>
                <w:rFonts w:ascii="Times New Roman" w:hAnsi="Times New Roman"/>
                <w:color w:val="000000"/>
                <w:sz w:val="20"/>
                <w:szCs w:val="20"/>
              </w:rPr>
              <w:t xml:space="preserve"> по </w:t>
            </w:r>
            <w:proofErr w:type="spellStart"/>
            <w:r w:rsidR="00A16A9F">
              <w:rPr>
                <w:rFonts w:ascii="Times New Roman" w:hAnsi="Times New Roman"/>
                <w:color w:val="000000"/>
                <w:sz w:val="20"/>
                <w:szCs w:val="20"/>
              </w:rPr>
              <w:t>ОрВД</w:t>
            </w:r>
            <w:proofErr w:type="spellEnd"/>
            <w:r w:rsidR="00A16A9F">
              <w:rPr>
                <w:rFonts w:ascii="Times New Roman" w:hAnsi="Times New Roman"/>
                <w:color w:val="000000"/>
                <w:sz w:val="20"/>
                <w:szCs w:val="20"/>
              </w:rPr>
              <w:t>»</w:t>
            </w:r>
            <w:r w:rsidR="00A16A9F" w:rsidRPr="005523F7">
              <w:rPr>
                <w:rFonts w:ascii="Times New Roman" w:hAnsi="Times New Roman"/>
                <w:color w:val="000000"/>
                <w:sz w:val="20"/>
                <w:szCs w:val="20"/>
              </w:rPr>
              <w:t>, предусмотренные на замену светосигнального оборудования</w:t>
            </w:r>
          </w:p>
        </w:tc>
        <w:tc>
          <w:tcPr>
            <w:tcW w:w="443" w:type="dxa"/>
            <w:tcBorders>
              <w:top w:val="nil"/>
              <w:left w:val="nil"/>
              <w:bottom w:val="nil"/>
              <w:right w:val="nil"/>
            </w:tcBorders>
            <w:shd w:val="clear" w:color="auto" w:fill="auto"/>
            <w:noWrap/>
            <w:hideMark/>
          </w:tcPr>
          <w:p w:rsidR="00A16A9F" w:rsidRPr="005523F7" w:rsidRDefault="00A16A9F" w:rsidP="00230465">
            <w:pPr>
              <w:ind w:firstLine="0"/>
              <w:jc w:val="left"/>
              <w:rPr>
                <w:rFonts w:ascii="Times New Roman" w:hAnsi="Times New Roman"/>
                <w:sz w:val="20"/>
                <w:szCs w:val="20"/>
              </w:rPr>
            </w:pPr>
          </w:p>
        </w:tc>
      </w:tr>
    </w:tbl>
    <w:p w:rsidR="000A51A1" w:rsidRDefault="000A51A1" w:rsidP="000A51A1">
      <w:pPr>
        <w:autoSpaceDE w:val="0"/>
        <w:autoSpaceDN w:val="0"/>
        <w:adjustRightInd w:val="0"/>
        <w:ind w:firstLine="0"/>
        <w:rPr>
          <w:rFonts w:ascii="Times New Roman" w:hAnsi="Times New Roman"/>
          <w:sz w:val="28"/>
          <w:szCs w:val="28"/>
        </w:rPr>
      </w:pPr>
    </w:p>
    <w:p w:rsidR="000A51A1" w:rsidRPr="00824ABB" w:rsidRDefault="000A51A1" w:rsidP="000A51A1">
      <w:pPr>
        <w:pStyle w:val="a3"/>
        <w:autoSpaceDE w:val="0"/>
        <w:autoSpaceDN w:val="0"/>
        <w:adjustRightInd w:val="0"/>
        <w:ind w:left="0"/>
        <w:rPr>
          <w:rFonts w:ascii="Times New Roman" w:hAnsi="Times New Roman"/>
          <w:sz w:val="28"/>
          <w:szCs w:val="28"/>
        </w:rPr>
      </w:pPr>
      <w:r w:rsidRPr="00824ABB">
        <w:rPr>
          <w:rFonts w:ascii="Times New Roman" w:hAnsi="Times New Roman"/>
          <w:sz w:val="28"/>
          <w:szCs w:val="28"/>
        </w:rPr>
        <w:t>11) приложение № 4 к Программе изложить в следующей редакции:</w:t>
      </w:r>
    </w:p>
    <w:p w:rsidR="000A51A1" w:rsidRPr="00824ABB" w:rsidRDefault="000A51A1" w:rsidP="000A51A1">
      <w:pPr>
        <w:pStyle w:val="a3"/>
        <w:autoSpaceDE w:val="0"/>
        <w:autoSpaceDN w:val="0"/>
        <w:adjustRightInd w:val="0"/>
        <w:ind w:left="0"/>
        <w:rPr>
          <w:rFonts w:ascii="Times New Roman" w:hAnsi="Times New Roman"/>
          <w:sz w:val="28"/>
          <w:szCs w:val="28"/>
        </w:rPr>
      </w:pPr>
    </w:p>
    <w:p w:rsidR="000A51A1" w:rsidRPr="00824ABB" w:rsidRDefault="000A51A1" w:rsidP="000A51A1">
      <w:pPr>
        <w:pStyle w:val="ConsPlusNormal"/>
        <w:ind w:firstLine="8789"/>
        <w:jc w:val="center"/>
        <w:outlineLvl w:val="1"/>
        <w:rPr>
          <w:rFonts w:ascii="Times New Roman" w:hAnsi="Times New Roman" w:cs="Times New Roman"/>
          <w:sz w:val="24"/>
        </w:rPr>
      </w:pPr>
      <w:r w:rsidRPr="00824ABB">
        <w:rPr>
          <w:rFonts w:ascii="Times New Roman" w:hAnsi="Times New Roman"/>
          <w:sz w:val="28"/>
          <w:szCs w:val="28"/>
        </w:rPr>
        <w:t>«</w:t>
      </w:r>
      <w:r w:rsidRPr="00824ABB">
        <w:rPr>
          <w:rFonts w:ascii="Times New Roman" w:hAnsi="Times New Roman" w:cs="Times New Roman"/>
          <w:sz w:val="28"/>
        </w:rPr>
        <w:t xml:space="preserve">Приложение </w:t>
      </w:r>
      <w:r>
        <w:rPr>
          <w:rFonts w:ascii="Times New Roman" w:hAnsi="Times New Roman" w:cs="Times New Roman"/>
          <w:sz w:val="28"/>
        </w:rPr>
        <w:t>№</w:t>
      </w:r>
      <w:r w:rsidRPr="00824ABB">
        <w:rPr>
          <w:rFonts w:ascii="Times New Roman" w:hAnsi="Times New Roman" w:cs="Times New Roman"/>
          <w:sz w:val="28"/>
        </w:rPr>
        <w:t xml:space="preserve"> 4</w:t>
      </w:r>
    </w:p>
    <w:p w:rsidR="000A51A1" w:rsidRDefault="000A51A1" w:rsidP="000A51A1">
      <w:pPr>
        <w:pStyle w:val="ConsPlusNormal"/>
        <w:ind w:firstLine="8789"/>
        <w:jc w:val="center"/>
        <w:rPr>
          <w:rFonts w:ascii="Times New Roman" w:hAnsi="Times New Roman" w:cs="Times New Roman"/>
          <w:sz w:val="28"/>
        </w:rPr>
      </w:pPr>
      <w:r w:rsidRPr="00824ABB">
        <w:rPr>
          <w:rFonts w:ascii="Times New Roman" w:hAnsi="Times New Roman" w:cs="Times New Roman"/>
          <w:sz w:val="28"/>
        </w:rPr>
        <w:t>к государственной программе</w:t>
      </w:r>
      <w:r w:rsidRPr="00824ABB">
        <w:rPr>
          <w:rFonts w:ascii="Times New Roman" w:hAnsi="Times New Roman" w:cs="Times New Roman"/>
          <w:sz w:val="24"/>
        </w:rPr>
        <w:t xml:space="preserve"> </w:t>
      </w:r>
      <w:r w:rsidRPr="00824ABB">
        <w:rPr>
          <w:rFonts w:ascii="Times New Roman" w:hAnsi="Times New Roman" w:cs="Times New Roman"/>
          <w:sz w:val="28"/>
        </w:rPr>
        <w:t xml:space="preserve">Республики </w:t>
      </w:r>
    </w:p>
    <w:p w:rsidR="000A51A1" w:rsidRDefault="000A51A1" w:rsidP="000A51A1">
      <w:pPr>
        <w:pStyle w:val="ConsPlusNormal"/>
        <w:ind w:firstLine="8789"/>
        <w:jc w:val="center"/>
        <w:rPr>
          <w:rFonts w:ascii="Times New Roman" w:hAnsi="Times New Roman" w:cs="Times New Roman"/>
          <w:sz w:val="28"/>
        </w:rPr>
      </w:pPr>
      <w:r w:rsidRPr="00824ABB">
        <w:rPr>
          <w:rFonts w:ascii="Times New Roman" w:hAnsi="Times New Roman" w:cs="Times New Roman"/>
          <w:sz w:val="28"/>
        </w:rPr>
        <w:t>Тыва</w:t>
      </w:r>
      <w:r w:rsidRPr="00824ABB">
        <w:rPr>
          <w:rFonts w:ascii="Times New Roman" w:hAnsi="Times New Roman" w:cs="Times New Roman"/>
          <w:sz w:val="24"/>
        </w:rPr>
        <w:t xml:space="preserve"> </w:t>
      </w:r>
      <w:r>
        <w:rPr>
          <w:rFonts w:ascii="Times New Roman" w:hAnsi="Times New Roman" w:cs="Times New Roman"/>
          <w:sz w:val="28"/>
        </w:rPr>
        <w:t>«</w:t>
      </w:r>
      <w:r w:rsidRPr="00824ABB">
        <w:rPr>
          <w:rFonts w:ascii="Times New Roman" w:hAnsi="Times New Roman" w:cs="Times New Roman"/>
          <w:sz w:val="28"/>
        </w:rPr>
        <w:t>Развитие</w:t>
      </w:r>
      <w:r>
        <w:rPr>
          <w:rFonts w:ascii="Times New Roman" w:hAnsi="Times New Roman" w:cs="Times New Roman"/>
          <w:sz w:val="28"/>
        </w:rPr>
        <w:t xml:space="preserve"> </w:t>
      </w:r>
      <w:r w:rsidRPr="00824ABB">
        <w:rPr>
          <w:rFonts w:ascii="Times New Roman" w:hAnsi="Times New Roman" w:cs="Times New Roman"/>
          <w:sz w:val="28"/>
        </w:rPr>
        <w:t>транспортной системы</w:t>
      </w:r>
      <w:r w:rsidRPr="00824ABB">
        <w:rPr>
          <w:rFonts w:ascii="Times New Roman" w:hAnsi="Times New Roman" w:cs="Times New Roman"/>
          <w:sz w:val="24"/>
        </w:rPr>
        <w:t xml:space="preserve"> </w:t>
      </w:r>
      <w:r w:rsidRPr="00824ABB">
        <w:rPr>
          <w:rFonts w:ascii="Times New Roman" w:hAnsi="Times New Roman" w:cs="Times New Roman"/>
          <w:sz w:val="28"/>
        </w:rPr>
        <w:t xml:space="preserve">Республики </w:t>
      </w:r>
    </w:p>
    <w:p w:rsidR="000A51A1" w:rsidRPr="008F4488" w:rsidRDefault="000A51A1" w:rsidP="000A51A1">
      <w:pPr>
        <w:pStyle w:val="ConsPlusNormal"/>
        <w:ind w:firstLine="8789"/>
        <w:jc w:val="center"/>
        <w:rPr>
          <w:rFonts w:ascii="Times New Roman" w:hAnsi="Times New Roman" w:cs="Times New Roman"/>
          <w:sz w:val="28"/>
        </w:rPr>
      </w:pPr>
      <w:r w:rsidRPr="00824ABB">
        <w:rPr>
          <w:rFonts w:ascii="Times New Roman" w:hAnsi="Times New Roman" w:cs="Times New Roman"/>
          <w:sz w:val="28"/>
        </w:rPr>
        <w:t>Тыва</w:t>
      </w:r>
      <w:r w:rsidRPr="00824ABB">
        <w:rPr>
          <w:rFonts w:ascii="Times New Roman" w:hAnsi="Times New Roman" w:cs="Times New Roman"/>
          <w:sz w:val="24"/>
        </w:rPr>
        <w:t xml:space="preserve"> </w:t>
      </w:r>
      <w:r>
        <w:rPr>
          <w:rFonts w:ascii="Times New Roman" w:hAnsi="Times New Roman" w:cs="Times New Roman"/>
          <w:sz w:val="28"/>
        </w:rPr>
        <w:t>на 2017-</w:t>
      </w:r>
      <w:r w:rsidRPr="00824ABB">
        <w:rPr>
          <w:rFonts w:ascii="Times New Roman" w:hAnsi="Times New Roman" w:cs="Times New Roman"/>
          <w:sz w:val="28"/>
        </w:rPr>
        <w:t>2021 годы</w:t>
      </w:r>
      <w:r>
        <w:rPr>
          <w:rFonts w:ascii="Times New Roman" w:hAnsi="Times New Roman" w:cs="Times New Roman"/>
          <w:sz w:val="28"/>
        </w:rPr>
        <w:t>»</w:t>
      </w:r>
    </w:p>
    <w:p w:rsidR="000A51A1" w:rsidRPr="00824ABB" w:rsidRDefault="000A51A1" w:rsidP="000A51A1">
      <w:pPr>
        <w:pStyle w:val="ConsPlusNormal"/>
        <w:rPr>
          <w:rFonts w:ascii="Times New Roman" w:hAnsi="Times New Roman" w:cs="Times New Roman"/>
          <w:sz w:val="24"/>
        </w:rPr>
      </w:pPr>
    </w:p>
    <w:p w:rsidR="000A51A1" w:rsidRPr="00A16A9F" w:rsidRDefault="000A51A1" w:rsidP="000A51A1">
      <w:pPr>
        <w:pStyle w:val="ConsPlusTitle"/>
        <w:jc w:val="center"/>
        <w:rPr>
          <w:rFonts w:ascii="Times New Roman" w:hAnsi="Times New Roman" w:cs="Times New Roman"/>
          <w:b w:val="0"/>
          <w:sz w:val="28"/>
          <w:szCs w:val="28"/>
        </w:rPr>
      </w:pPr>
      <w:r w:rsidRPr="00A16A9F">
        <w:rPr>
          <w:rFonts w:ascii="Times New Roman" w:hAnsi="Times New Roman" w:cs="Times New Roman"/>
          <w:b w:val="0"/>
          <w:sz w:val="28"/>
          <w:szCs w:val="28"/>
        </w:rPr>
        <w:t>ПЕРЕЧЕНЬ</w:t>
      </w:r>
    </w:p>
    <w:p w:rsidR="000A51A1" w:rsidRPr="008F4488" w:rsidRDefault="000A51A1" w:rsidP="000A51A1">
      <w:pPr>
        <w:pStyle w:val="ConsPlusTitle"/>
        <w:jc w:val="center"/>
        <w:rPr>
          <w:rFonts w:ascii="Times New Roman" w:hAnsi="Times New Roman" w:cs="Times New Roman"/>
          <w:b w:val="0"/>
          <w:sz w:val="28"/>
          <w:szCs w:val="28"/>
        </w:rPr>
      </w:pPr>
      <w:r w:rsidRPr="008F4488">
        <w:rPr>
          <w:rFonts w:ascii="Times New Roman" w:hAnsi="Times New Roman" w:cs="Times New Roman"/>
          <w:b w:val="0"/>
          <w:sz w:val="28"/>
          <w:szCs w:val="28"/>
        </w:rPr>
        <w:t>програм</w:t>
      </w:r>
      <w:r w:rsidR="0022205F">
        <w:rPr>
          <w:rFonts w:ascii="Times New Roman" w:hAnsi="Times New Roman" w:cs="Times New Roman"/>
          <w:b w:val="0"/>
          <w:sz w:val="28"/>
          <w:szCs w:val="28"/>
        </w:rPr>
        <w:t>мных мероприятий подпрограммы «Повышение</w:t>
      </w:r>
      <w:r w:rsidRPr="008F4488">
        <w:rPr>
          <w:rFonts w:ascii="Times New Roman" w:hAnsi="Times New Roman" w:cs="Times New Roman"/>
          <w:b w:val="0"/>
          <w:sz w:val="28"/>
          <w:szCs w:val="28"/>
        </w:rPr>
        <w:t xml:space="preserve"> безопасности дорожного движения </w:t>
      </w:r>
    </w:p>
    <w:p w:rsidR="000A51A1" w:rsidRPr="008F4488" w:rsidRDefault="000A51A1" w:rsidP="000A51A1">
      <w:pPr>
        <w:pStyle w:val="ConsPlusTitle"/>
        <w:jc w:val="center"/>
        <w:rPr>
          <w:rFonts w:ascii="Times New Roman" w:hAnsi="Times New Roman" w:cs="Times New Roman"/>
          <w:b w:val="0"/>
          <w:sz w:val="28"/>
          <w:szCs w:val="28"/>
        </w:rPr>
      </w:pPr>
      <w:r w:rsidRPr="008F4488">
        <w:rPr>
          <w:rFonts w:ascii="Times New Roman" w:hAnsi="Times New Roman" w:cs="Times New Roman"/>
          <w:b w:val="0"/>
          <w:sz w:val="28"/>
          <w:szCs w:val="28"/>
        </w:rPr>
        <w:t xml:space="preserve">на 2017-2021 годы» государственной программы Республики Тыва «Развитие транспортной </w:t>
      </w:r>
    </w:p>
    <w:p w:rsidR="000A51A1" w:rsidRPr="008F4488" w:rsidRDefault="000A51A1" w:rsidP="000A51A1">
      <w:pPr>
        <w:pStyle w:val="ConsPlusTitle"/>
        <w:jc w:val="center"/>
        <w:rPr>
          <w:rFonts w:ascii="Times New Roman" w:hAnsi="Times New Roman" w:cs="Times New Roman"/>
          <w:b w:val="0"/>
          <w:sz w:val="28"/>
          <w:szCs w:val="28"/>
        </w:rPr>
      </w:pPr>
      <w:r w:rsidRPr="008F4488">
        <w:rPr>
          <w:rFonts w:ascii="Times New Roman" w:hAnsi="Times New Roman" w:cs="Times New Roman"/>
          <w:b w:val="0"/>
          <w:sz w:val="28"/>
          <w:szCs w:val="28"/>
        </w:rPr>
        <w:t xml:space="preserve">системы Республики Тыва на 2017-2021 годы» </w:t>
      </w:r>
    </w:p>
    <w:p w:rsidR="000A51A1" w:rsidRPr="00824ABB" w:rsidRDefault="000A51A1" w:rsidP="000A51A1">
      <w:pPr>
        <w:pStyle w:val="a3"/>
        <w:autoSpaceDE w:val="0"/>
        <w:autoSpaceDN w:val="0"/>
        <w:adjustRightInd w:val="0"/>
        <w:ind w:left="0"/>
        <w:rPr>
          <w:rFonts w:ascii="Times New Roman" w:hAnsi="Times New Roman"/>
          <w:sz w:val="28"/>
          <w:szCs w:val="28"/>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10"/>
        <w:gridCol w:w="1550"/>
        <w:gridCol w:w="9"/>
        <w:gridCol w:w="1131"/>
        <w:gridCol w:w="1134"/>
        <w:gridCol w:w="1134"/>
        <w:gridCol w:w="75"/>
        <w:gridCol w:w="1061"/>
        <w:gridCol w:w="1135"/>
        <w:gridCol w:w="1276"/>
        <w:gridCol w:w="851"/>
        <w:gridCol w:w="1701"/>
        <w:gridCol w:w="1701"/>
        <w:gridCol w:w="425"/>
      </w:tblGrid>
      <w:tr w:rsidR="000A51A1" w:rsidRPr="00824ABB" w:rsidTr="0023247B">
        <w:trPr>
          <w:gridAfter w:val="1"/>
          <w:wAfter w:w="425" w:type="dxa"/>
          <w:trHeight w:val="300"/>
        </w:trPr>
        <w:tc>
          <w:tcPr>
            <w:tcW w:w="2967" w:type="dxa"/>
            <w:vMerge w:val="restart"/>
            <w:shd w:val="clear" w:color="000000" w:fill="FFFFFF"/>
            <w:vAlign w:val="center"/>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Наименование мероприятий</w:t>
            </w:r>
          </w:p>
        </w:tc>
        <w:tc>
          <w:tcPr>
            <w:tcW w:w="1560" w:type="dxa"/>
            <w:gridSpan w:val="2"/>
            <w:vMerge w:val="restart"/>
            <w:shd w:val="clear" w:color="000000" w:fill="FFFFFF"/>
            <w:vAlign w:val="center"/>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Источники ф</w:t>
            </w:r>
            <w:r w:rsidRPr="00080BEE">
              <w:rPr>
                <w:rFonts w:ascii="Times New Roman" w:hAnsi="Times New Roman"/>
                <w:sz w:val="18"/>
                <w:szCs w:val="18"/>
              </w:rPr>
              <w:t>и</w:t>
            </w:r>
            <w:r w:rsidRPr="00080BEE">
              <w:rPr>
                <w:rFonts w:ascii="Times New Roman" w:hAnsi="Times New Roman"/>
                <w:sz w:val="18"/>
                <w:szCs w:val="18"/>
              </w:rPr>
              <w:t>нансирования</w:t>
            </w:r>
          </w:p>
        </w:tc>
        <w:tc>
          <w:tcPr>
            <w:tcW w:w="6955" w:type="dxa"/>
            <w:gridSpan w:val="8"/>
            <w:shd w:val="clear" w:color="000000" w:fill="FFFFFF"/>
            <w:hideMark/>
          </w:tcPr>
          <w:p w:rsidR="000A51A1" w:rsidRPr="00080BEE" w:rsidRDefault="000A51A1" w:rsidP="00A16A9F">
            <w:pPr>
              <w:ind w:firstLine="0"/>
              <w:jc w:val="center"/>
              <w:rPr>
                <w:rFonts w:ascii="Times New Roman" w:hAnsi="Times New Roman"/>
                <w:sz w:val="18"/>
                <w:szCs w:val="18"/>
              </w:rPr>
            </w:pPr>
            <w:r w:rsidRPr="00080BEE">
              <w:rPr>
                <w:rFonts w:ascii="Times New Roman" w:hAnsi="Times New Roman"/>
                <w:sz w:val="18"/>
                <w:szCs w:val="18"/>
              </w:rPr>
              <w:t>Сумма финансирования из республиканского бюджета (тыс. руб</w:t>
            </w:r>
            <w:r w:rsidR="00A16A9F">
              <w:rPr>
                <w:rFonts w:ascii="Times New Roman" w:hAnsi="Times New Roman"/>
                <w:sz w:val="18"/>
                <w:szCs w:val="18"/>
              </w:rPr>
              <w:t>лей</w:t>
            </w:r>
            <w:r w:rsidRPr="00080BEE">
              <w:rPr>
                <w:rFonts w:ascii="Times New Roman" w:hAnsi="Times New Roman"/>
                <w:sz w:val="18"/>
                <w:szCs w:val="18"/>
              </w:rPr>
              <w:t>)</w:t>
            </w:r>
          </w:p>
        </w:tc>
        <w:tc>
          <w:tcPr>
            <w:tcW w:w="851" w:type="dxa"/>
            <w:vMerge w:val="restart"/>
            <w:shd w:val="clear" w:color="000000" w:fill="FFFFFF"/>
            <w:vAlign w:val="center"/>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Срок испо</w:t>
            </w:r>
            <w:r w:rsidRPr="00080BEE">
              <w:rPr>
                <w:rFonts w:ascii="Times New Roman" w:hAnsi="Times New Roman"/>
                <w:sz w:val="18"/>
                <w:szCs w:val="18"/>
              </w:rPr>
              <w:t>л</w:t>
            </w:r>
            <w:r w:rsidRPr="00080BEE">
              <w:rPr>
                <w:rFonts w:ascii="Times New Roman" w:hAnsi="Times New Roman"/>
                <w:sz w:val="18"/>
                <w:szCs w:val="18"/>
              </w:rPr>
              <w:t>нения</w:t>
            </w:r>
          </w:p>
        </w:tc>
        <w:tc>
          <w:tcPr>
            <w:tcW w:w="1701" w:type="dxa"/>
            <w:vMerge w:val="restart"/>
            <w:shd w:val="clear" w:color="000000" w:fill="FFFFFF"/>
            <w:vAlign w:val="center"/>
            <w:hideMark/>
          </w:tcPr>
          <w:p w:rsidR="000A51A1" w:rsidRDefault="000A51A1" w:rsidP="000A51A1">
            <w:pPr>
              <w:ind w:firstLine="0"/>
              <w:jc w:val="center"/>
              <w:rPr>
                <w:rFonts w:ascii="Times New Roman" w:hAnsi="Times New Roman"/>
                <w:sz w:val="18"/>
                <w:szCs w:val="18"/>
              </w:rPr>
            </w:pPr>
            <w:r w:rsidRPr="00080BEE">
              <w:rPr>
                <w:rFonts w:ascii="Times New Roman" w:hAnsi="Times New Roman"/>
                <w:sz w:val="18"/>
                <w:szCs w:val="18"/>
              </w:rPr>
              <w:t xml:space="preserve">Ответственные </w:t>
            </w:r>
          </w:p>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за исполнение</w:t>
            </w:r>
          </w:p>
        </w:tc>
        <w:tc>
          <w:tcPr>
            <w:tcW w:w="1701" w:type="dxa"/>
            <w:vMerge w:val="restart"/>
            <w:shd w:val="clear" w:color="000000" w:fill="FFFFFF"/>
            <w:vAlign w:val="center"/>
            <w:hideMark/>
          </w:tcPr>
          <w:p w:rsidR="00A16A9F" w:rsidRDefault="000A51A1" w:rsidP="000A51A1">
            <w:pPr>
              <w:ind w:firstLine="0"/>
              <w:jc w:val="center"/>
              <w:rPr>
                <w:rFonts w:ascii="Times New Roman" w:hAnsi="Times New Roman"/>
                <w:sz w:val="18"/>
                <w:szCs w:val="18"/>
              </w:rPr>
            </w:pPr>
            <w:r w:rsidRPr="00080BEE">
              <w:rPr>
                <w:rFonts w:ascii="Times New Roman" w:hAnsi="Times New Roman"/>
                <w:sz w:val="18"/>
                <w:szCs w:val="18"/>
              </w:rPr>
              <w:t xml:space="preserve">Ожидаемый </w:t>
            </w:r>
          </w:p>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результат</w:t>
            </w:r>
          </w:p>
        </w:tc>
      </w:tr>
      <w:tr w:rsidR="000A51A1" w:rsidRPr="00824ABB" w:rsidTr="0023247B">
        <w:trPr>
          <w:gridAfter w:val="1"/>
          <w:wAfter w:w="425" w:type="dxa"/>
          <w:trHeight w:val="300"/>
        </w:trPr>
        <w:tc>
          <w:tcPr>
            <w:tcW w:w="2967" w:type="dxa"/>
            <w:vMerge/>
            <w:vAlign w:val="center"/>
            <w:hideMark/>
          </w:tcPr>
          <w:p w:rsidR="000A51A1" w:rsidRPr="00080BEE" w:rsidRDefault="000A51A1" w:rsidP="000A51A1">
            <w:pPr>
              <w:ind w:firstLine="0"/>
              <w:jc w:val="left"/>
              <w:rPr>
                <w:rFonts w:ascii="Times New Roman" w:hAnsi="Times New Roman"/>
                <w:sz w:val="18"/>
                <w:szCs w:val="18"/>
              </w:rPr>
            </w:pPr>
          </w:p>
        </w:tc>
        <w:tc>
          <w:tcPr>
            <w:tcW w:w="1560" w:type="dxa"/>
            <w:gridSpan w:val="2"/>
            <w:vMerge/>
            <w:vAlign w:val="center"/>
            <w:hideMark/>
          </w:tcPr>
          <w:p w:rsidR="000A51A1" w:rsidRPr="00080BEE" w:rsidRDefault="000A51A1" w:rsidP="000A51A1">
            <w:pPr>
              <w:ind w:firstLine="0"/>
              <w:jc w:val="left"/>
              <w:rPr>
                <w:rFonts w:ascii="Times New Roman" w:hAnsi="Times New Roman"/>
                <w:sz w:val="18"/>
                <w:szCs w:val="18"/>
              </w:rPr>
            </w:pPr>
          </w:p>
        </w:tc>
        <w:tc>
          <w:tcPr>
            <w:tcW w:w="1140" w:type="dxa"/>
            <w:gridSpan w:val="2"/>
            <w:shd w:val="clear" w:color="000000" w:fill="FFFFFF"/>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всего</w:t>
            </w:r>
          </w:p>
        </w:tc>
        <w:tc>
          <w:tcPr>
            <w:tcW w:w="1134" w:type="dxa"/>
            <w:shd w:val="clear" w:color="000000" w:fill="FFFFFF"/>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2017</w:t>
            </w:r>
          </w:p>
        </w:tc>
        <w:tc>
          <w:tcPr>
            <w:tcW w:w="1134" w:type="dxa"/>
            <w:shd w:val="clear" w:color="000000" w:fill="FFFFFF"/>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2018</w:t>
            </w:r>
          </w:p>
        </w:tc>
        <w:tc>
          <w:tcPr>
            <w:tcW w:w="1136" w:type="dxa"/>
            <w:gridSpan w:val="2"/>
            <w:shd w:val="clear" w:color="000000" w:fill="FFFFFF"/>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2019</w:t>
            </w:r>
          </w:p>
        </w:tc>
        <w:tc>
          <w:tcPr>
            <w:tcW w:w="1135" w:type="dxa"/>
            <w:shd w:val="clear" w:color="000000" w:fill="FFFFFF"/>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2020</w:t>
            </w:r>
          </w:p>
        </w:tc>
        <w:tc>
          <w:tcPr>
            <w:tcW w:w="1276" w:type="dxa"/>
            <w:shd w:val="clear" w:color="000000" w:fill="FFFFFF"/>
            <w:hideMark/>
          </w:tcPr>
          <w:p w:rsidR="000A51A1" w:rsidRPr="00080BEE" w:rsidRDefault="000A51A1" w:rsidP="000A51A1">
            <w:pPr>
              <w:ind w:firstLine="0"/>
              <w:jc w:val="center"/>
              <w:rPr>
                <w:rFonts w:ascii="Times New Roman" w:hAnsi="Times New Roman"/>
                <w:sz w:val="18"/>
                <w:szCs w:val="18"/>
              </w:rPr>
            </w:pPr>
            <w:r w:rsidRPr="00080BEE">
              <w:rPr>
                <w:rFonts w:ascii="Times New Roman" w:hAnsi="Times New Roman"/>
                <w:sz w:val="18"/>
                <w:szCs w:val="18"/>
              </w:rPr>
              <w:t>2021</w:t>
            </w:r>
          </w:p>
        </w:tc>
        <w:tc>
          <w:tcPr>
            <w:tcW w:w="85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824ABB" w:rsidTr="0023247B">
        <w:trPr>
          <w:gridAfter w:val="1"/>
          <w:wAfter w:w="425" w:type="dxa"/>
          <w:trHeight w:val="300"/>
        </w:trPr>
        <w:tc>
          <w:tcPr>
            <w:tcW w:w="15735" w:type="dxa"/>
            <w:gridSpan w:val="14"/>
            <w:shd w:val="clear" w:color="000000" w:fill="FFFFFF"/>
            <w:hideMark/>
          </w:tcPr>
          <w:p w:rsidR="000A51A1" w:rsidRPr="008F4488" w:rsidRDefault="000A51A1" w:rsidP="000A51A1">
            <w:pPr>
              <w:pStyle w:val="a3"/>
              <w:numPr>
                <w:ilvl w:val="0"/>
                <w:numId w:val="37"/>
              </w:numPr>
              <w:jc w:val="center"/>
              <w:rPr>
                <w:rFonts w:ascii="Times New Roman" w:hAnsi="Times New Roman"/>
                <w:bCs/>
                <w:sz w:val="18"/>
                <w:szCs w:val="18"/>
              </w:rPr>
            </w:pPr>
            <w:r w:rsidRPr="008F4488">
              <w:rPr>
                <w:rFonts w:ascii="Times New Roman" w:hAnsi="Times New Roman"/>
                <w:bCs/>
                <w:sz w:val="18"/>
                <w:szCs w:val="18"/>
              </w:rPr>
              <w:t xml:space="preserve">Мероприятия, направленные на развитие </w:t>
            </w:r>
            <w:proofErr w:type="gramStart"/>
            <w:r w:rsidRPr="008F4488">
              <w:rPr>
                <w:rFonts w:ascii="Times New Roman" w:hAnsi="Times New Roman"/>
                <w:bCs/>
                <w:sz w:val="18"/>
                <w:szCs w:val="18"/>
              </w:rPr>
              <w:t>системы предупреждения опасного поведения участников дорожного движения</w:t>
            </w:r>
            <w:proofErr w:type="gramEnd"/>
          </w:p>
        </w:tc>
      </w:tr>
      <w:tr w:rsidR="000A51A1" w:rsidRPr="00824ABB" w:rsidTr="0023247B">
        <w:trPr>
          <w:gridAfter w:val="1"/>
          <w:wAfter w:w="425" w:type="dxa"/>
          <w:trHeight w:val="300"/>
        </w:trPr>
        <w:tc>
          <w:tcPr>
            <w:tcW w:w="2967"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1.1. Оснащение техническими комплексами подразделений, ос</w:t>
            </w:r>
            <w:r w:rsidRPr="00080BEE">
              <w:rPr>
                <w:rFonts w:ascii="Times New Roman" w:hAnsi="Times New Roman"/>
                <w:sz w:val="18"/>
                <w:szCs w:val="18"/>
              </w:rPr>
              <w:t>у</w:t>
            </w:r>
            <w:r w:rsidRPr="00080BEE">
              <w:rPr>
                <w:rFonts w:ascii="Times New Roman" w:hAnsi="Times New Roman"/>
                <w:sz w:val="18"/>
                <w:szCs w:val="18"/>
              </w:rPr>
              <w:t>ществляющих контрольные и надзорные функции в области БДД стационарными и мобильными комплексами видеофиксации нарушений Правил дорожного движения, включая доставку, пр</w:t>
            </w:r>
            <w:r w:rsidRPr="00080BEE">
              <w:rPr>
                <w:rFonts w:ascii="Times New Roman" w:hAnsi="Times New Roman"/>
                <w:sz w:val="18"/>
                <w:szCs w:val="18"/>
              </w:rPr>
              <w:t>о</w:t>
            </w:r>
            <w:r w:rsidRPr="00080BEE">
              <w:rPr>
                <w:rFonts w:ascii="Times New Roman" w:hAnsi="Times New Roman"/>
                <w:sz w:val="18"/>
                <w:szCs w:val="18"/>
              </w:rPr>
              <w:t>ведение коммуникаций (сетевая магистраль, электроснабжение), общестроительные работы (монтаж и установку комплексов видеофи</w:t>
            </w:r>
            <w:r w:rsidRPr="00080BEE">
              <w:rPr>
                <w:rFonts w:ascii="Times New Roman" w:hAnsi="Times New Roman"/>
                <w:sz w:val="18"/>
                <w:szCs w:val="18"/>
              </w:rPr>
              <w:t>к</w:t>
            </w:r>
            <w:r w:rsidRPr="00080BEE">
              <w:rPr>
                <w:rFonts w:ascii="Times New Roman" w:hAnsi="Times New Roman"/>
                <w:sz w:val="18"/>
                <w:szCs w:val="18"/>
              </w:rPr>
              <w:lastRenderedPageBreak/>
              <w:t>сации) и техническое содержание объектов.</w:t>
            </w: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proofErr w:type="gramStart"/>
            <w:r w:rsidRPr="00027969">
              <w:rPr>
                <w:rFonts w:ascii="Times New Roman" w:hAnsi="Times New Roman"/>
                <w:color w:val="000000"/>
                <w:sz w:val="20"/>
                <w:szCs w:val="20"/>
              </w:rPr>
              <w:lastRenderedPageBreak/>
              <w:t>и</w:t>
            </w:r>
            <w:proofErr w:type="gramEnd"/>
            <w:r w:rsidRPr="00027969">
              <w:rPr>
                <w:rFonts w:ascii="Times New Roman" w:hAnsi="Times New Roman"/>
                <w:color w:val="000000"/>
                <w:sz w:val="20"/>
                <w:szCs w:val="20"/>
              </w:rPr>
              <w:t>того</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107 522,58</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5 633,50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10 304,48</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91 584,60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78 155,00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66 094,80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дор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обеспечение бе</w:t>
            </w:r>
            <w:r w:rsidRPr="00080BEE">
              <w:rPr>
                <w:rFonts w:ascii="Times New Roman" w:hAnsi="Times New Roman"/>
                <w:sz w:val="18"/>
                <w:szCs w:val="18"/>
              </w:rPr>
              <w:t>з</w:t>
            </w:r>
            <w:r w:rsidRPr="00080BEE">
              <w:rPr>
                <w:rFonts w:ascii="Times New Roman" w:hAnsi="Times New Roman"/>
                <w:sz w:val="18"/>
                <w:szCs w:val="18"/>
              </w:rPr>
              <w:t>опасности движ</w:t>
            </w:r>
            <w:r w:rsidRPr="00080BEE">
              <w:rPr>
                <w:rFonts w:ascii="Times New Roman" w:hAnsi="Times New Roman"/>
                <w:sz w:val="18"/>
                <w:szCs w:val="18"/>
              </w:rPr>
              <w:t>е</w:t>
            </w:r>
            <w:r w:rsidRPr="00080BEE">
              <w:rPr>
                <w:rFonts w:ascii="Times New Roman" w:hAnsi="Times New Roman"/>
                <w:sz w:val="18"/>
                <w:szCs w:val="18"/>
              </w:rPr>
              <w:t>ния и обществе</w:t>
            </w:r>
            <w:r w:rsidRPr="00080BEE">
              <w:rPr>
                <w:rFonts w:ascii="Times New Roman" w:hAnsi="Times New Roman"/>
                <w:sz w:val="18"/>
                <w:szCs w:val="18"/>
              </w:rPr>
              <w:t>н</w:t>
            </w:r>
            <w:r w:rsidRPr="00080BEE">
              <w:rPr>
                <w:rFonts w:ascii="Times New Roman" w:hAnsi="Times New Roman"/>
                <w:sz w:val="18"/>
                <w:szCs w:val="18"/>
              </w:rPr>
              <w:t xml:space="preserve">ной безопасности </w:t>
            </w:r>
          </w:p>
        </w:tc>
      </w:tr>
      <w:tr w:rsidR="000A51A1" w:rsidRPr="00824ABB" w:rsidTr="0023247B">
        <w:trPr>
          <w:gridAfter w:val="1"/>
          <w:wAfter w:w="425" w:type="dxa"/>
          <w:trHeight w:val="495"/>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420"/>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107 522,58</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5 633,50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10 304,48</w:t>
            </w:r>
          </w:p>
        </w:tc>
        <w:tc>
          <w:tcPr>
            <w:tcW w:w="1136" w:type="dxa"/>
            <w:gridSpan w:val="2"/>
            <w:shd w:val="clear" w:color="auto" w:fill="auto"/>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91 584,60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78 155,00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66 094,80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552"/>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источники</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249"/>
        </w:trPr>
        <w:tc>
          <w:tcPr>
            <w:tcW w:w="2967"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lastRenderedPageBreak/>
              <w:t>1.2. Финансирование работ по о</w:t>
            </w:r>
            <w:r w:rsidRPr="00080BEE">
              <w:rPr>
                <w:rFonts w:ascii="Times New Roman" w:hAnsi="Times New Roman"/>
                <w:sz w:val="18"/>
                <w:szCs w:val="18"/>
              </w:rPr>
              <w:t>б</w:t>
            </w:r>
            <w:r w:rsidRPr="00080BEE">
              <w:rPr>
                <w:rFonts w:ascii="Times New Roman" w:hAnsi="Times New Roman"/>
                <w:sz w:val="18"/>
                <w:szCs w:val="18"/>
              </w:rPr>
              <w:t>работке данных камер видеофи</w:t>
            </w:r>
            <w:r w:rsidRPr="00080BEE">
              <w:rPr>
                <w:rFonts w:ascii="Times New Roman" w:hAnsi="Times New Roman"/>
                <w:sz w:val="18"/>
                <w:szCs w:val="18"/>
              </w:rPr>
              <w:t>к</w:t>
            </w:r>
            <w:r w:rsidRPr="00080BEE">
              <w:rPr>
                <w:rFonts w:ascii="Times New Roman" w:hAnsi="Times New Roman"/>
                <w:sz w:val="18"/>
                <w:szCs w:val="18"/>
              </w:rPr>
              <w:t>сации и подготовке постановлений по делам об административных правонарушениях</w:t>
            </w: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17 534,22</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3 027,60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4 438,72</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10 067,90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29 830,60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23 853,90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дор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обработка данных камер видеофи</w:t>
            </w:r>
            <w:r w:rsidRPr="00080BEE">
              <w:rPr>
                <w:rFonts w:ascii="Times New Roman" w:hAnsi="Times New Roman"/>
                <w:sz w:val="18"/>
                <w:szCs w:val="18"/>
              </w:rPr>
              <w:t>к</w:t>
            </w:r>
            <w:r w:rsidRPr="00080BEE">
              <w:rPr>
                <w:rFonts w:ascii="Times New Roman" w:hAnsi="Times New Roman"/>
                <w:sz w:val="18"/>
                <w:szCs w:val="18"/>
              </w:rPr>
              <w:t>сации и подгото</w:t>
            </w:r>
            <w:r w:rsidRPr="00080BEE">
              <w:rPr>
                <w:rFonts w:ascii="Times New Roman" w:hAnsi="Times New Roman"/>
                <w:sz w:val="18"/>
                <w:szCs w:val="18"/>
              </w:rPr>
              <w:t>в</w:t>
            </w:r>
            <w:r w:rsidRPr="00080BEE">
              <w:rPr>
                <w:rFonts w:ascii="Times New Roman" w:hAnsi="Times New Roman"/>
                <w:sz w:val="18"/>
                <w:szCs w:val="18"/>
              </w:rPr>
              <w:t>ка постановлений по делам об адм</w:t>
            </w:r>
            <w:r w:rsidRPr="00080BEE">
              <w:rPr>
                <w:rFonts w:ascii="Times New Roman" w:hAnsi="Times New Roman"/>
                <w:sz w:val="18"/>
                <w:szCs w:val="18"/>
              </w:rPr>
              <w:t>и</w:t>
            </w:r>
            <w:r w:rsidRPr="00080BEE">
              <w:rPr>
                <w:rFonts w:ascii="Times New Roman" w:hAnsi="Times New Roman"/>
                <w:sz w:val="18"/>
                <w:szCs w:val="18"/>
              </w:rPr>
              <w:t>нистративных правонарушениях в области БДД</w:t>
            </w:r>
          </w:p>
        </w:tc>
      </w:tr>
      <w:tr w:rsidR="000A51A1" w:rsidRPr="00824ABB" w:rsidTr="0023247B">
        <w:trPr>
          <w:gridAfter w:val="1"/>
          <w:wAfter w:w="425" w:type="dxa"/>
          <w:trHeight w:val="405"/>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hideMark/>
          </w:tcPr>
          <w:p w:rsidR="000A51A1" w:rsidRPr="00080BEE" w:rsidRDefault="000A51A1" w:rsidP="000A51A1">
            <w:pPr>
              <w:ind w:firstLine="0"/>
              <w:rPr>
                <w:rFonts w:ascii="Times New Roman" w:hAnsi="Times New Roman"/>
                <w:sz w:val="18"/>
                <w:szCs w:val="18"/>
              </w:rPr>
            </w:pPr>
          </w:p>
        </w:tc>
      </w:tr>
      <w:tr w:rsidR="000A51A1" w:rsidRPr="00824ABB" w:rsidTr="0023247B">
        <w:trPr>
          <w:gridAfter w:val="1"/>
          <w:wAfter w:w="425" w:type="dxa"/>
          <w:trHeight w:val="345"/>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17 534,22</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3 027,60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4 438,72</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10 067,90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29 830,60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23 853,90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hideMark/>
          </w:tcPr>
          <w:p w:rsidR="000A51A1" w:rsidRPr="00080BEE" w:rsidRDefault="000A51A1" w:rsidP="000A51A1">
            <w:pPr>
              <w:ind w:firstLine="0"/>
              <w:rPr>
                <w:rFonts w:ascii="Times New Roman" w:hAnsi="Times New Roman"/>
                <w:sz w:val="18"/>
                <w:szCs w:val="18"/>
              </w:rPr>
            </w:pPr>
          </w:p>
        </w:tc>
      </w:tr>
      <w:tr w:rsidR="000A51A1" w:rsidRPr="00824ABB" w:rsidTr="0023247B">
        <w:trPr>
          <w:gridAfter w:val="1"/>
          <w:wAfter w:w="425" w:type="dxa"/>
          <w:trHeight w:val="483"/>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источники</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hideMark/>
          </w:tcPr>
          <w:p w:rsidR="000A51A1" w:rsidRPr="00080BEE" w:rsidRDefault="000A51A1" w:rsidP="000A51A1">
            <w:pPr>
              <w:ind w:firstLine="0"/>
              <w:rPr>
                <w:rFonts w:ascii="Times New Roman" w:hAnsi="Times New Roman"/>
                <w:sz w:val="18"/>
                <w:szCs w:val="18"/>
              </w:rPr>
            </w:pPr>
          </w:p>
        </w:tc>
      </w:tr>
      <w:tr w:rsidR="000A51A1" w:rsidRPr="00824ABB" w:rsidTr="0023247B">
        <w:trPr>
          <w:gridAfter w:val="1"/>
          <w:wAfter w:w="425" w:type="dxa"/>
          <w:trHeight w:val="300"/>
        </w:trPr>
        <w:tc>
          <w:tcPr>
            <w:tcW w:w="2967"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1.3. Финансирование почтовых расходов по рассылке постановл</w:t>
            </w:r>
            <w:r w:rsidRPr="00080BEE">
              <w:rPr>
                <w:rFonts w:ascii="Times New Roman" w:hAnsi="Times New Roman"/>
                <w:sz w:val="18"/>
                <w:szCs w:val="18"/>
              </w:rPr>
              <w:t>е</w:t>
            </w:r>
            <w:r w:rsidRPr="00080BEE">
              <w:rPr>
                <w:rFonts w:ascii="Times New Roman" w:hAnsi="Times New Roman"/>
                <w:sz w:val="18"/>
                <w:szCs w:val="18"/>
              </w:rPr>
              <w:t>ний по делам об администрати</w:t>
            </w:r>
            <w:r w:rsidRPr="00080BEE">
              <w:rPr>
                <w:rFonts w:ascii="Times New Roman" w:hAnsi="Times New Roman"/>
                <w:sz w:val="18"/>
                <w:szCs w:val="18"/>
              </w:rPr>
              <w:t>в</w:t>
            </w:r>
            <w:r w:rsidRPr="00080BEE">
              <w:rPr>
                <w:rFonts w:ascii="Times New Roman" w:hAnsi="Times New Roman"/>
                <w:sz w:val="18"/>
                <w:szCs w:val="18"/>
              </w:rPr>
              <w:t>ных правонарушениях</w:t>
            </w: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26 435,00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7 100,00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7 762,00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11 573,00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18 083,40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18 083,40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дор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5523F7">
              <w:rPr>
                <w:rFonts w:ascii="Times New Roman" w:hAnsi="Times New Roman"/>
                <w:color w:val="000000"/>
                <w:sz w:val="20"/>
                <w:szCs w:val="20"/>
              </w:rPr>
              <w:t>Т</w:t>
            </w:r>
            <w:r>
              <w:rPr>
                <w:rFonts w:ascii="Times New Roman" w:hAnsi="Times New Roman"/>
                <w:color w:val="000000"/>
                <w:sz w:val="20"/>
                <w:szCs w:val="20"/>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рассылка пост</w:t>
            </w:r>
            <w:r w:rsidRPr="00080BEE">
              <w:rPr>
                <w:rFonts w:ascii="Times New Roman" w:hAnsi="Times New Roman"/>
                <w:sz w:val="18"/>
                <w:szCs w:val="18"/>
              </w:rPr>
              <w:t>а</w:t>
            </w:r>
            <w:r w:rsidRPr="00080BEE">
              <w:rPr>
                <w:rFonts w:ascii="Times New Roman" w:hAnsi="Times New Roman"/>
                <w:sz w:val="18"/>
                <w:szCs w:val="18"/>
              </w:rPr>
              <w:t>новлений по делам об администр</w:t>
            </w:r>
            <w:r w:rsidRPr="00080BEE">
              <w:rPr>
                <w:rFonts w:ascii="Times New Roman" w:hAnsi="Times New Roman"/>
                <w:sz w:val="18"/>
                <w:szCs w:val="18"/>
              </w:rPr>
              <w:t>а</w:t>
            </w:r>
            <w:r w:rsidRPr="00080BEE">
              <w:rPr>
                <w:rFonts w:ascii="Times New Roman" w:hAnsi="Times New Roman"/>
                <w:sz w:val="18"/>
                <w:szCs w:val="18"/>
              </w:rPr>
              <w:t>тивных правон</w:t>
            </w:r>
            <w:r w:rsidRPr="00080BEE">
              <w:rPr>
                <w:rFonts w:ascii="Times New Roman" w:hAnsi="Times New Roman"/>
                <w:sz w:val="18"/>
                <w:szCs w:val="18"/>
              </w:rPr>
              <w:t>а</w:t>
            </w:r>
            <w:r w:rsidRPr="00080BEE">
              <w:rPr>
                <w:rFonts w:ascii="Times New Roman" w:hAnsi="Times New Roman"/>
                <w:sz w:val="18"/>
                <w:szCs w:val="18"/>
              </w:rPr>
              <w:t>рушениях в обл</w:t>
            </w:r>
            <w:r w:rsidRPr="00080BEE">
              <w:rPr>
                <w:rFonts w:ascii="Times New Roman" w:hAnsi="Times New Roman"/>
                <w:sz w:val="18"/>
                <w:szCs w:val="18"/>
              </w:rPr>
              <w:t>а</w:t>
            </w:r>
            <w:r w:rsidRPr="00080BEE">
              <w:rPr>
                <w:rFonts w:ascii="Times New Roman" w:hAnsi="Times New Roman"/>
                <w:sz w:val="18"/>
                <w:szCs w:val="18"/>
              </w:rPr>
              <w:t>сти БДД</w:t>
            </w:r>
          </w:p>
        </w:tc>
      </w:tr>
      <w:tr w:rsidR="000A51A1" w:rsidRPr="00824ABB" w:rsidTr="0023247B">
        <w:trPr>
          <w:gridAfter w:val="1"/>
          <w:wAfter w:w="425" w:type="dxa"/>
          <w:trHeight w:val="330"/>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90"/>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26 435,00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7 100,00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7 762,00</w:t>
            </w:r>
          </w:p>
        </w:tc>
        <w:tc>
          <w:tcPr>
            <w:tcW w:w="1136" w:type="dxa"/>
            <w:gridSpan w:val="2"/>
            <w:shd w:val="clear" w:color="auto" w:fill="auto"/>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11 573,00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18 083,40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18 083,40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178"/>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источники</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00"/>
        </w:trPr>
        <w:tc>
          <w:tcPr>
            <w:tcW w:w="2967"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1.4. Приобретение франкировал</w:t>
            </w:r>
            <w:r w:rsidRPr="00080BEE">
              <w:rPr>
                <w:rFonts w:ascii="Times New Roman" w:hAnsi="Times New Roman"/>
                <w:sz w:val="18"/>
                <w:szCs w:val="18"/>
              </w:rPr>
              <w:t>ь</w:t>
            </w:r>
            <w:r w:rsidRPr="00080BEE">
              <w:rPr>
                <w:rFonts w:ascii="Times New Roman" w:hAnsi="Times New Roman"/>
                <w:sz w:val="18"/>
                <w:szCs w:val="18"/>
              </w:rPr>
              <w:t xml:space="preserve">ной и </w:t>
            </w:r>
            <w:proofErr w:type="spellStart"/>
            <w:r w:rsidRPr="00080BEE">
              <w:rPr>
                <w:rFonts w:ascii="Times New Roman" w:hAnsi="Times New Roman"/>
                <w:sz w:val="18"/>
                <w:szCs w:val="18"/>
              </w:rPr>
              <w:t>конвертовальной</w:t>
            </w:r>
            <w:proofErr w:type="spellEnd"/>
            <w:r w:rsidRPr="00080BEE">
              <w:rPr>
                <w:rFonts w:ascii="Times New Roman" w:hAnsi="Times New Roman"/>
                <w:sz w:val="18"/>
                <w:szCs w:val="18"/>
              </w:rPr>
              <w:t xml:space="preserve"> машины</w:t>
            </w: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1 365,30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1 365,30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5523F7">
              <w:rPr>
                <w:rFonts w:ascii="Times New Roman" w:hAnsi="Times New Roman"/>
                <w:color w:val="000000"/>
                <w:sz w:val="20"/>
                <w:szCs w:val="20"/>
              </w:rPr>
              <w:t>Мин</w:t>
            </w:r>
            <w:r>
              <w:rPr>
                <w:rFonts w:ascii="Times New Roman" w:hAnsi="Times New Roman"/>
                <w:color w:val="000000"/>
                <w:sz w:val="20"/>
                <w:szCs w:val="20"/>
              </w:rPr>
              <w:t xml:space="preserve">истерство </w:t>
            </w:r>
            <w:r w:rsidRPr="005523F7">
              <w:rPr>
                <w:rFonts w:ascii="Times New Roman" w:hAnsi="Times New Roman"/>
                <w:color w:val="000000"/>
                <w:sz w:val="20"/>
                <w:szCs w:val="20"/>
              </w:rPr>
              <w:t>дор</w:t>
            </w:r>
            <w:r>
              <w:rPr>
                <w:rFonts w:ascii="Times New Roman" w:hAnsi="Times New Roman"/>
                <w:color w:val="000000"/>
                <w:sz w:val="20"/>
                <w:szCs w:val="20"/>
              </w:rPr>
              <w:t>ожно-транспортного комплекса</w:t>
            </w:r>
            <w:r w:rsidRPr="005523F7">
              <w:rPr>
                <w:rFonts w:ascii="Times New Roman" w:hAnsi="Times New Roman"/>
                <w:color w:val="000000"/>
                <w:sz w:val="20"/>
                <w:szCs w:val="20"/>
              </w:rPr>
              <w:t xml:space="preserve"> Р</w:t>
            </w:r>
            <w:r>
              <w:rPr>
                <w:rFonts w:ascii="Times New Roman" w:hAnsi="Times New Roman"/>
                <w:color w:val="000000"/>
                <w:sz w:val="20"/>
                <w:szCs w:val="20"/>
              </w:rPr>
              <w:t>е</w:t>
            </w:r>
            <w:r>
              <w:rPr>
                <w:rFonts w:ascii="Times New Roman" w:hAnsi="Times New Roman"/>
                <w:color w:val="000000"/>
                <w:sz w:val="20"/>
                <w:szCs w:val="20"/>
              </w:rPr>
              <w:t>с</w:t>
            </w:r>
            <w:r>
              <w:rPr>
                <w:rFonts w:ascii="Times New Roman" w:hAnsi="Times New Roman"/>
                <w:color w:val="000000"/>
                <w:sz w:val="20"/>
                <w:szCs w:val="20"/>
              </w:rPr>
              <w:t xml:space="preserve">публики </w:t>
            </w:r>
            <w:r w:rsidRPr="005523F7">
              <w:rPr>
                <w:rFonts w:ascii="Times New Roman" w:hAnsi="Times New Roman"/>
                <w:color w:val="000000"/>
                <w:sz w:val="20"/>
                <w:szCs w:val="20"/>
              </w:rPr>
              <w:t>Т</w:t>
            </w:r>
            <w:r>
              <w:rPr>
                <w:rFonts w:ascii="Times New Roman" w:hAnsi="Times New Roman"/>
                <w:color w:val="000000"/>
                <w:sz w:val="20"/>
                <w:szCs w:val="20"/>
              </w:rPr>
              <w:t>ыва</w:t>
            </w:r>
            <w:r w:rsidRPr="00080BEE">
              <w:rPr>
                <w:rFonts w:ascii="Times New Roman" w:hAnsi="Times New Roman"/>
                <w:sz w:val="18"/>
                <w:szCs w:val="18"/>
              </w:rPr>
              <w:t>, МВД по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соб</w:t>
            </w:r>
            <w:r w:rsidRPr="00080BEE">
              <w:rPr>
                <w:rFonts w:ascii="Times New Roman" w:hAnsi="Times New Roman"/>
                <w:sz w:val="18"/>
                <w:szCs w:val="18"/>
              </w:rPr>
              <w:t>и</w:t>
            </w:r>
            <w:r w:rsidRPr="00080BEE">
              <w:rPr>
                <w:rFonts w:ascii="Times New Roman" w:hAnsi="Times New Roman"/>
                <w:sz w:val="18"/>
                <w:szCs w:val="18"/>
              </w:rPr>
              <w:t>раемости штрафов по БДД</w:t>
            </w:r>
          </w:p>
        </w:tc>
      </w:tr>
      <w:tr w:rsidR="000A51A1" w:rsidRPr="00824ABB" w:rsidTr="0023247B">
        <w:trPr>
          <w:gridAfter w:val="1"/>
          <w:wAfter w:w="425" w:type="dxa"/>
          <w:trHeight w:val="300"/>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824ABB" w:rsidTr="0023247B">
        <w:trPr>
          <w:gridAfter w:val="1"/>
          <w:wAfter w:w="425" w:type="dxa"/>
          <w:trHeight w:val="345"/>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1 365,30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1 365,30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824ABB" w:rsidTr="0023247B">
        <w:trPr>
          <w:gridAfter w:val="1"/>
          <w:wAfter w:w="425" w:type="dxa"/>
          <w:trHeight w:val="345"/>
        </w:trPr>
        <w:tc>
          <w:tcPr>
            <w:tcW w:w="2967" w:type="dxa"/>
            <w:vMerge/>
            <w:hideMark/>
          </w:tcPr>
          <w:p w:rsidR="000A51A1" w:rsidRPr="00080BEE" w:rsidRDefault="000A51A1" w:rsidP="00230465">
            <w:pPr>
              <w:ind w:firstLine="0"/>
              <w:jc w:val="left"/>
              <w:rPr>
                <w:rFonts w:ascii="Times New Roman" w:hAnsi="Times New Roman"/>
                <w:sz w:val="18"/>
                <w:szCs w:val="18"/>
              </w:rPr>
            </w:pPr>
          </w:p>
        </w:tc>
        <w:tc>
          <w:tcPr>
            <w:tcW w:w="1560"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источники</w:t>
            </w:r>
          </w:p>
        </w:tc>
        <w:tc>
          <w:tcPr>
            <w:tcW w:w="1140"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824ABB" w:rsidTr="0023247B">
        <w:trPr>
          <w:gridAfter w:val="1"/>
          <w:wAfter w:w="425" w:type="dxa"/>
          <w:trHeight w:val="300"/>
        </w:trPr>
        <w:tc>
          <w:tcPr>
            <w:tcW w:w="2967" w:type="dxa"/>
            <w:vMerge w:val="restart"/>
            <w:shd w:val="clear" w:color="000000" w:fill="FFFFFF"/>
            <w:hideMark/>
          </w:tcPr>
          <w:p w:rsidR="000A51A1" w:rsidRPr="008F4488" w:rsidRDefault="000A51A1" w:rsidP="00230465">
            <w:pPr>
              <w:ind w:firstLine="0"/>
              <w:jc w:val="left"/>
              <w:rPr>
                <w:rFonts w:ascii="Times New Roman" w:hAnsi="Times New Roman"/>
                <w:bCs/>
                <w:sz w:val="18"/>
                <w:szCs w:val="18"/>
              </w:rPr>
            </w:pPr>
            <w:r w:rsidRPr="008F4488">
              <w:rPr>
                <w:rFonts w:ascii="Times New Roman" w:hAnsi="Times New Roman"/>
                <w:bCs/>
                <w:sz w:val="18"/>
                <w:szCs w:val="18"/>
              </w:rPr>
              <w:t>Итого по разделу 1.</w:t>
            </w:r>
          </w:p>
        </w:tc>
        <w:tc>
          <w:tcPr>
            <w:tcW w:w="1560" w:type="dxa"/>
            <w:gridSpan w:val="2"/>
            <w:shd w:val="clear" w:color="000000" w:fill="FFFFFF"/>
            <w:hideMark/>
          </w:tcPr>
          <w:p w:rsidR="000A51A1" w:rsidRPr="008F4488" w:rsidRDefault="000A51A1" w:rsidP="00230465">
            <w:pPr>
              <w:ind w:firstLine="0"/>
              <w:jc w:val="left"/>
              <w:rPr>
                <w:rFonts w:ascii="Times New Roman" w:hAnsi="Times New Roman"/>
                <w:color w:val="000000"/>
                <w:sz w:val="20"/>
                <w:szCs w:val="20"/>
              </w:rPr>
            </w:pPr>
            <w:r w:rsidRPr="008F4488">
              <w:rPr>
                <w:rFonts w:ascii="Times New Roman" w:hAnsi="Times New Roman"/>
                <w:color w:val="000000"/>
                <w:sz w:val="20"/>
                <w:szCs w:val="20"/>
              </w:rPr>
              <w:t>итого</w:t>
            </w:r>
          </w:p>
        </w:tc>
        <w:tc>
          <w:tcPr>
            <w:tcW w:w="1140"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152 857,10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15 761,10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23 870,50</w:t>
            </w:r>
          </w:p>
        </w:tc>
        <w:tc>
          <w:tcPr>
            <w:tcW w:w="1136"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113 225,50</w:t>
            </w:r>
          </w:p>
        </w:tc>
        <w:tc>
          <w:tcPr>
            <w:tcW w:w="1135"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126 069,00</w:t>
            </w:r>
          </w:p>
        </w:tc>
        <w:tc>
          <w:tcPr>
            <w:tcW w:w="1276"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108 032,10</w:t>
            </w:r>
          </w:p>
        </w:tc>
        <w:tc>
          <w:tcPr>
            <w:tcW w:w="4253" w:type="dxa"/>
            <w:gridSpan w:val="3"/>
            <w:vMerge w:val="restart"/>
            <w:shd w:val="clear" w:color="000000" w:fill="FFFFFF"/>
            <w:hideMark/>
          </w:tcPr>
          <w:p w:rsidR="000A51A1" w:rsidRPr="008F4488" w:rsidRDefault="000A51A1" w:rsidP="000A51A1">
            <w:pPr>
              <w:ind w:firstLine="0"/>
              <w:jc w:val="center"/>
              <w:rPr>
                <w:rFonts w:ascii="Times New Roman" w:hAnsi="Times New Roman"/>
                <w:sz w:val="18"/>
                <w:szCs w:val="18"/>
              </w:rPr>
            </w:pPr>
            <w:r w:rsidRPr="008F4488">
              <w:rPr>
                <w:rFonts w:ascii="Times New Roman" w:hAnsi="Times New Roman"/>
                <w:sz w:val="18"/>
                <w:szCs w:val="18"/>
              </w:rPr>
              <w:t> </w:t>
            </w:r>
          </w:p>
        </w:tc>
      </w:tr>
      <w:tr w:rsidR="000A51A1" w:rsidRPr="00824ABB" w:rsidTr="0023247B">
        <w:trPr>
          <w:gridAfter w:val="1"/>
          <w:wAfter w:w="425" w:type="dxa"/>
          <w:trHeight w:val="300"/>
        </w:trPr>
        <w:tc>
          <w:tcPr>
            <w:tcW w:w="2967" w:type="dxa"/>
            <w:vMerge/>
            <w:hideMark/>
          </w:tcPr>
          <w:p w:rsidR="000A51A1" w:rsidRPr="008F4488" w:rsidRDefault="000A51A1" w:rsidP="00230465">
            <w:pPr>
              <w:ind w:firstLine="0"/>
              <w:jc w:val="left"/>
              <w:rPr>
                <w:rFonts w:ascii="Times New Roman" w:hAnsi="Times New Roman"/>
                <w:bCs/>
                <w:sz w:val="18"/>
                <w:szCs w:val="18"/>
              </w:rPr>
            </w:pPr>
          </w:p>
        </w:tc>
        <w:tc>
          <w:tcPr>
            <w:tcW w:w="1560" w:type="dxa"/>
            <w:gridSpan w:val="2"/>
            <w:shd w:val="clear" w:color="000000" w:fill="FFFFFF"/>
            <w:hideMark/>
          </w:tcPr>
          <w:p w:rsidR="000A51A1" w:rsidRPr="008F4488" w:rsidRDefault="000A51A1" w:rsidP="00230465">
            <w:pPr>
              <w:ind w:firstLine="0"/>
              <w:jc w:val="left"/>
              <w:rPr>
                <w:rFonts w:ascii="Times New Roman" w:hAnsi="Times New Roman"/>
                <w:color w:val="000000"/>
                <w:sz w:val="20"/>
                <w:szCs w:val="20"/>
              </w:rPr>
            </w:pPr>
            <w:r w:rsidRPr="008F4488">
              <w:rPr>
                <w:rFonts w:ascii="Times New Roman" w:hAnsi="Times New Roman"/>
                <w:color w:val="000000"/>
                <w:sz w:val="20"/>
                <w:szCs w:val="20"/>
              </w:rPr>
              <w:t>федеральный бюджет</w:t>
            </w:r>
          </w:p>
        </w:tc>
        <w:tc>
          <w:tcPr>
            <w:tcW w:w="1140"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6"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5"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276"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4253" w:type="dxa"/>
            <w:gridSpan w:val="3"/>
            <w:vMerge/>
            <w:vAlign w:val="center"/>
            <w:hideMark/>
          </w:tcPr>
          <w:p w:rsidR="000A51A1" w:rsidRPr="008F4488" w:rsidRDefault="000A51A1" w:rsidP="000A51A1">
            <w:pPr>
              <w:ind w:firstLine="0"/>
              <w:jc w:val="left"/>
              <w:rPr>
                <w:rFonts w:ascii="Times New Roman" w:hAnsi="Times New Roman"/>
                <w:sz w:val="18"/>
                <w:szCs w:val="18"/>
              </w:rPr>
            </w:pPr>
          </w:p>
        </w:tc>
      </w:tr>
      <w:tr w:rsidR="000A51A1" w:rsidRPr="00824ABB" w:rsidTr="0023247B">
        <w:trPr>
          <w:gridAfter w:val="1"/>
          <w:wAfter w:w="425" w:type="dxa"/>
          <w:trHeight w:val="300"/>
        </w:trPr>
        <w:tc>
          <w:tcPr>
            <w:tcW w:w="2967" w:type="dxa"/>
            <w:vMerge/>
            <w:hideMark/>
          </w:tcPr>
          <w:p w:rsidR="000A51A1" w:rsidRPr="008F4488" w:rsidRDefault="000A51A1" w:rsidP="00230465">
            <w:pPr>
              <w:ind w:firstLine="0"/>
              <w:jc w:val="left"/>
              <w:rPr>
                <w:rFonts w:ascii="Times New Roman" w:hAnsi="Times New Roman"/>
                <w:bCs/>
                <w:sz w:val="18"/>
                <w:szCs w:val="18"/>
              </w:rPr>
            </w:pPr>
          </w:p>
        </w:tc>
        <w:tc>
          <w:tcPr>
            <w:tcW w:w="1560" w:type="dxa"/>
            <w:gridSpan w:val="2"/>
            <w:shd w:val="clear" w:color="000000" w:fill="FFFFFF"/>
            <w:hideMark/>
          </w:tcPr>
          <w:p w:rsidR="000A51A1" w:rsidRPr="008F4488" w:rsidRDefault="000A51A1" w:rsidP="00230465">
            <w:pPr>
              <w:ind w:firstLine="0"/>
              <w:jc w:val="left"/>
              <w:rPr>
                <w:rFonts w:ascii="Times New Roman" w:hAnsi="Times New Roman"/>
                <w:color w:val="000000"/>
                <w:sz w:val="20"/>
                <w:szCs w:val="20"/>
              </w:rPr>
            </w:pPr>
            <w:r w:rsidRPr="008F4488">
              <w:rPr>
                <w:rFonts w:ascii="Times New Roman" w:hAnsi="Times New Roman"/>
                <w:color w:val="000000"/>
                <w:sz w:val="20"/>
                <w:szCs w:val="20"/>
              </w:rPr>
              <w:t>республика</w:t>
            </w:r>
            <w:r w:rsidRPr="008F4488">
              <w:rPr>
                <w:rFonts w:ascii="Times New Roman" w:hAnsi="Times New Roman"/>
                <w:color w:val="000000"/>
                <w:sz w:val="20"/>
                <w:szCs w:val="20"/>
              </w:rPr>
              <w:t>н</w:t>
            </w:r>
            <w:r w:rsidRPr="008F4488">
              <w:rPr>
                <w:rFonts w:ascii="Times New Roman" w:hAnsi="Times New Roman"/>
                <w:color w:val="000000"/>
                <w:sz w:val="20"/>
                <w:szCs w:val="20"/>
              </w:rPr>
              <w:t>ский бюджет</w:t>
            </w:r>
          </w:p>
        </w:tc>
        <w:tc>
          <w:tcPr>
            <w:tcW w:w="1140"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152 857,10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15 761,10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23 870,50</w:t>
            </w:r>
          </w:p>
        </w:tc>
        <w:tc>
          <w:tcPr>
            <w:tcW w:w="1136"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113 225,50</w:t>
            </w:r>
          </w:p>
        </w:tc>
        <w:tc>
          <w:tcPr>
            <w:tcW w:w="1135"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126 069,00</w:t>
            </w:r>
          </w:p>
        </w:tc>
        <w:tc>
          <w:tcPr>
            <w:tcW w:w="1276"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108 032,10</w:t>
            </w:r>
          </w:p>
        </w:tc>
        <w:tc>
          <w:tcPr>
            <w:tcW w:w="4253" w:type="dxa"/>
            <w:gridSpan w:val="3"/>
            <w:vMerge/>
            <w:vAlign w:val="center"/>
            <w:hideMark/>
          </w:tcPr>
          <w:p w:rsidR="000A51A1" w:rsidRPr="008F4488" w:rsidRDefault="000A51A1" w:rsidP="000A51A1">
            <w:pPr>
              <w:ind w:firstLine="0"/>
              <w:jc w:val="left"/>
              <w:rPr>
                <w:rFonts w:ascii="Times New Roman" w:hAnsi="Times New Roman"/>
                <w:sz w:val="18"/>
                <w:szCs w:val="18"/>
              </w:rPr>
            </w:pPr>
          </w:p>
        </w:tc>
      </w:tr>
      <w:tr w:rsidR="000A51A1" w:rsidRPr="00824ABB" w:rsidTr="0023247B">
        <w:trPr>
          <w:gridAfter w:val="1"/>
          <w:wAfter w:w="425" w:type="dxa"/>
          <w:trHeight w:val="510"/>
        </w:trPr>
        <w:tc>
          <w:tcPr>
            <w:tcW w:w="2967" w:type="dxa"/>
            <w:vMerge/>
            <w:hideMark/>
          </w:tcPr>
          <w:p w:rsidR="000A51A1" w:rsidRPr="008F4488" w:rsidRDefault="000A51A1" w:rsidP="00230465">
            <w:pPr>
              <w:ind w:firstLine="0"/>
              <w:jc w:val="left"/>
              <w:rPr>
                <w:rFonts w:ascii="Times New Roman" w:hAnsi="Times New Roman"/>
                <w:bCs/>
                <w:sz w:val="18"/>
                <w:szCs w:val="18"/>
              </w:rPr>
            </w:pPr>
          </w:p>
        </w:tc>
        <w:tc>
          <w:tcPr>
            <w:tcW w:w="1560" w:type="dxa"/>
            <w:gridSpan w:val="2"/>
            <w:shd w:val="clear" w:color="000000" w:fill="FFFFFF"/>
            <w:hideMark/>
          </w:tcPr>
          <w:p w:rsidR="000A51A1" w:rsidRPr="008F4488" w:rsidRDefault="000A51A1" w:rsidP="00230465">
            <w:pPr>
              <w:ind w:firstLine="0"/>
              <w:jc w:val="left"/>
              <w:rPr>
                <w:rFonts w:ascii="Times New Roman" w:hAnsi="Times New Roman"/>
                <w:color w:val="000000"/>
                <w:sz w:val="20"/>
                <w:szCs w:val="20"/>
              </w:rPr>
            </w:pPr>
            <w:r w:rsidRPr="008F4488">
              <w:rPr>
                <w:rFonts w:ascii="Times New Roman" w:hAnsi="Times New Roman"/>
                <w:color w:val="000000"/>
                <w:sz w:val="20"/>
                <w:szCs w:val="20"/>
              </w:rPr>
              <w:t>внебюджетные источники</w:t>
            </w:r>
          </w:p>
        </w:tc>
        <w:tc>
          <w:tcPr>
            <w:tcW w:w="1140"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4"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6" w:type="dxa"/>
            <w:gridSpan w:val="2"/>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135"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1276" w:type="dxa"/>
            <w:shd w:val="clear" w:color="000000" w:fill="FFFFFF"/>
            <w:hideMark/>
          </w:tcPr>
          <w:p w:rsidR="000A51A1" w:rsidRPr="008F4488" w:rsidRDefault="000A51A1" w:rsidP="00230465">
            <w:pPr>
              <w:ind w:firstLine="0"/>
              <w:jc w:val="center"/>
              <w:rPr>
                <w:rFonts w:ascii="Times New Roman" w:hAnsi="Times New Roman"/>
                <w:bCs/>
                <w:sz w:val="18"/>
                <w:szCs w:val="18"/>
              </w:rPr>
            </w:pPr>
            <w:r w:rsidRPr="008F4488">
              <w:rPr>
                <w:rFonts w:ascii="Times New Roman" w:hAnsi="Times New Roman"/>
                <w:bCs/>
                <w:sz w:val="18"/>
                <w:szCs w:val="18"/>
              </w:rPr>
              <w:t>0,00</w:t>
            </w:r>
          </w:p>
        </w:tc>
        <w:tc>
          <w:tcPr>
            <w:tcW w:w="4253" w:type="dxa"/>
            <w:gridSpan w:val="3"/>
            <w:vMerge/>
            <w:vAlign w:val="center"/>
            <w:hideMark/>
          </w:tcPr>
          <w:p w:rsidR="000A51A1" w:rsidRPr="008F4488" w:rsidRDefault="000A51A1" w:rsidP="000A51A1">
            <w:pPr>
              <w:ind w:firstLine="0"/>
              <w:jc w:val="left"/>
              <w:rPr>
                <w:rFonts w:ascii="Times New Roman" w:hAnsi="Times New Roman"/>
                <w:sz w:val="18"/>
                <w:szCs w:val="18"/>
              </w:rPr>
            </w:pPr>
          </w:p>
        </w:tc>
      </w:tr>
      <w:tr w:rsidR="000A51A1" w:rsidRPr="00824ABB" w:rsidTr="0023247B">
        <w:trPr>
          <w:gridAfter w:val="1"/>
          <w:wAfter w:w="425" w:type="dxa"/>
          <w:trHeight w:val="300"/>
        </w:trPr>
        <w:tc>
          <w:tcPr>
            <w:tcW w:w="15735" w:type="dxa"/>
            <w:gridSpan w:val="14"/>
            <w:shd w:val="clear" w:color="000000" w:fill="FFFFFF"/>
            <w:hideMark/>
          </w:tcPr>
          <w:p w:rsidR="000A51A1" w:rsidRPr="008F4488" w:rsidRDefault="000A51A1" w:rsidP="000A51A1">
            <w:pPr>
              <w:ind w:firstLine="0"/>
              <w:jc w:val="center"/>
              <w:rPr>
                <w:rFonts w:ascii="Times New Roman" w:hAnsi="Times New Roman"/>
                <w:bCs/>
                <w:sz w:val="18"/>
                <w:szCs w:val="18"/>
              </w:rPr>
            </w:pPr>
            <w:r w:rsidRPr="008F4488">
              <w:rPr>
                <w:rFonts w:ascii="Times New Roman" w:hAnsi="Times New Roman"/>
                <w:bCs/>
                <w:sz w:val="18"/>
                <w:szCs w:val="18"/>
              </w:rPr>
              <w:t xml:space="preserve">2. Мероприятия, направленные на </w:t>
            </w:r>
            <w:r>
              <w:rPr>
                <w:rFonts w:ascii="Times New Roman" w:hAnsi="Times New Roman"/>
                <w:bCs/>
                <w:sz w:val="18"/>
                <w:szCs w:val="18"/>
              </w:rPr>
              <w:t>обеспечение безопасного участия детей</w:t>
            </w:r>
            <w:r w:rsidRPr="008F4488">
              <w:rPr>
                <w:rFonts w:ascii="Times New Roman" w:hAnsi="Times New Roman"/>
                <w:bCs/>
                <w:sz w:val="18"/>
                <w:szCs w:val="18"/>
              </w:rPr>
              <w:t xml:space="preserve"> </w:t>
            </w:r>
            <w:r>
              <w:rPr>
                <w:rFonts w:ascii="Times New Roman" w:hAnsi="Times New Roman"/>
                <w:bCs/>
                <w:sz w:val="18"/>
                <w:szCs w:val="18"/>
              </w:rPr>
              <w:t xml:space="preserve">в </w:t>
            </w:r>
            <w:r w:rsidRPr="008F4488">
              <w:rPr>
                <w:rFonts w:ascii="Times New Roman" w:hAnsi="Times New Roman"/>
                <w:bCs/>
                <w:sz w:val="18"/>
                <w:szCs w:val="18"/>
              </w:rPr>
              <w:t>дорожно</w:t>
            </w:r>
            <w:r>
              <w:rPr>
                <w:rFonts w:ascii="Times New Roman" w:hAnsi="Times New Roman"/>
                <w:bCs/>
                <w:sz w:val="18"/>
                <w:szCs w:val="18"/>
              </w:rPr>
              <w:t>м</w:t>
            </w:r>
            <w:r w:rsidRPr="008F4488">
              <w:rPr>
                <w:rFonts w:ascii="Times New Roman" w:hAnsi="Times New Roman"/>
                <w:bCs/>
                <w:sz w:val="18"/>
                <w:szCs w:val="18"/>
              </w:rPr>
              <w:t xml:space="preserve"> движени</w:t>
            </w:r>
            <w:r>
              <w:rPr>
                <w:rFonts w:ascii="Times New Roman" w:hAnsi="Times New Roman"/>
                <w:bCs/>
                <w:sz w:val="18"/>
                <w:szCs w:val="18"/>
              </w:rPr>
              <w:t>и</w:t>
            </w:r>
            <w:r w:rsidRPr="008F4488">
              <w:rPr>
                <w:rFonts w:ascii="Times New Roman" w:hAnsi="Times New Roman"/>
                <w:bCs/>
                <w:sz w:val="18"/>
                <w:szCs w:val="18"/>
              </w:rPr>
              <w:t xml:space="preserve"> </w:t>
            </w:r>
          </w:p>
        </w:tc>
      </w:tr>
      <w:tr w:rsidR="000A51A1" w:rsidRPr="00080BEE" w:rsidTr="0023247B">
        <w:trPr>
          <w:gridAfter w:val="1"/>
          <w:wAfter w:w="425" w:type="dxa"/>
          <w:trHeight w:val="300"/>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2.1. Введение паспортов дорожной безопасности образовательных учреждений в дошкольных и обр</w:t>
            </w:r>
            <w:r w:rsidRPr="00080BEE">
              <w:rPr>
                <w:rFonts w:ascii="Times New Roman" w:hAnsi="Times New Roman"/>
                <w:sz w:val="18"/>
                <w:szCs w:val="18"/>
              </w:rPr>
              <w:t>а</w:t>
            </w:r>
            <w:r w:rsidRPr="00080BEE">
              <w:rPr>
                <w:rFonts w:ascii="Times New Roman" w:hAnsi="Times New Roman"/>
                <w:sz w:val="18"/>
                <w:szCs w:val="18"/>
              </w:rPr>
              <w:t>зовательных учреж</w:t>
            </w:r>
            <w:r>
              <w:rPr>
                <w:rFonts w:ascii="Times New Roman" w:hAnsi="Times New Roman"/>
                <w:sz w:val="18"/>
                <w:szCs w:val="18"/>
              </w:rPr>
              <w:t>дениях респу</w:t>
            </w:r>
            <w:r>
              <w:rPr>
                <w:rFonts w:ascii="Times New Roman" w:hAnsi="Times New Roman"/>
                <w:sz w:val="18"/>
                <w:szCs w:val="18"/>
              </w:rPr>
              <w:t>б</w:t>
            </w:r>
            <w:r>
              <w:rPr>
                <w:rFonts w:ascii="Times New Roman" w:hAnsi="Times New Roman"/>
                <w:sz w:val="18"/>
                <w:szCs w:val="18"/>
              </w:rPr>
              <w:t>лики в 2017 -2019 годах</w:t>
            </w: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обр</w:t>
            </w:r>
            <w:r>
              <w:rPr>
                <w:rFonts w:ascii="Times New Roman" w:hAnsi="Times New Roman"/>
                <w:sz w:val="18"/>
                <w:szCs w:val="18"/>
              </w:rPr>
              <w:t xml:space="preserve">азования и </w:t>
            </w:r>
            <w:r w:rsidRPr="00080BEE">
              <w:rPr>
                <w:rFonts w:ascii="Times New Roman" w:hAnsi="Times New Roman"/>
                <w:sz w:val="18"/>
                <w:szCs w:val="18"/>
              </w:rPr>
              <w:t>науки Р</w:t>
            </w:r>
            <w:r>
              <w:rPr>
                <w:rFonts w:ascii="Times New Roman" w:hAnsi="Times New Roman"/>
                <w:sz w:val="18"/>
                <w:szCs w:val="18"/>
              </w:rPr>
              <w:t xml:space="preserve">еспублики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У</w:t>
            </w:r>
            <w:r>
              <w:rPr>
                <w:rFonts w:ascii="Times New Roman" w:hAnsi="Times New Roman"/>
                <w:sz w:val="18"/>
                <w:szCs w:val="18"/>
              </w:rPr>
              <w:t xml:space="preserve">правление </w:t>
            </w:r>
            <w:r w:rsidRPr="00080BEE">
              <w:rPr>
                <w:rFonts w:ascii="Times New Roman" w:hAnsi="Times New Roman"/>
                <w:sz w:val="18"/>
                <w:szCs w:val="18"/>
              </w:rPr>
              <w:t>ГИБДД МВД по Р</w:t>
            </w:r>
            <w:r>
              <w:rPr>
                <w:rFonts w:ascii="Times New Roman" w:hAnsi="Times New Roman"/>
                <w:sz w:val="18"/>
                <w:szCs w:val="18"/>
              </w:rPr>
              <w:t xml:space="preserve">еспублике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обеспечение бе</w:t>
            </w:r>
            <w:r w:rsidRPr="00080BEE">
              <w:rPr>
                <w:rFonts w:ascii="Times New Roman" w:hAnsi="Times New Roman"/>
                <w:sz w:val="18"/>
                <w:szCs w:val="18"/>
              </w:rPr>
              <w:t>з</w:t>
            </w:r>
            <w:r w:rsidRPr="00080BEE">
              <w:rPr>
                <w:rFonts w:ascii="Times New Roman" w:hAnsi="Times New Roman"/>
                <w:sz w:val="18"/>
                <w:szCs w:val="18"/>
              </w:rPr>
              <w:t>опасности движ</w:t>
            </w:r>
            <w:r w:rsidRPr="00080BEE">
              <w:rPr>
                <w:rFonts w:ascii="Times New Roman" w:hAnsi="Times New Roman"/>
                <w:sz w:val="18"/>
                <w:szCs w:val="18"/>
              </w:rPr>
              <w:t>е</w:t>
            </w:r>
            <w:r w:rsidRPr="00080BEE">
              <w:rPr>
                <w:rFonts w:ascii="Times New Roman" w:hAnsi="Times New Roman"/>
                <w:sz w:val="18"/>
                <w:szCs w:val="18"/>
              </w:rPr>
              <w:t>ния и обществе</w:t>
            </w:r>
            <w:r w:rsidRPr="00080BEE">
              <w:rPr>
                <w:rFonts w:ascii="Times New Roman" w:hAnsi="Times New Roman"/>
                <w:sz w:val="18"/>
                <w:szCs w:val="18"/>
              </w:rPr>
              <w:t>н</w:t>
            </w:r>
            <w:r w:rsidRPr="00080BEE">
              <w:rPr>
                <w:rFonts w:ascii="Times New Roman" w:hAnsi="Times New Roman"/>
                <w:sz w:val="18"/>
                <w:szCs w:val="18"/>
              </w:rPr>
              <w:t>ной безопасности, профилактика ДТП</w:t>
            </w:r>
          </w:p>
        </w:tc>
      </w:tr>
      <w:tr w:rsidR="000A51A1" w:rsidRPr="00080BEE" w:rsidTr="0023247B">
        <w:trPr>
          <w:gridAfter w:val="1"/>
          <w:wAfter w:w="425" w:type="dxa"/>
          <w:trHeight w:val="33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3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45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w:t>
            </w:r>
            <w:r w:rsidRPr="00027969">
              <w:rPr>
                <w:rFonts w:ascii="Times New Roman" w:hAnsi="Times New Roman"/>
                <w:color w:val="000000"/>
                <w:sz w:val="20"/>
                <w:szCs w:val="20"/>
              </w:rPr>
              <w:t>т</w:t>
            </w:r>
            <w:r w:rsidRPr="00027969">
              <w:rPr>
                <w:rFonts w:ascii="Times New Roman" w:hAnsi="Times New Roman"/>
                <w:color w:val="000000"/>
                <w:sz w:val="20"/>
                <w:szCs w:val="20"/>
              </w:rPr>
              <w:t>ные источн</w:t>
            </w:r>
            <w:r w:rsidRPr="00027969">
              <w:rPr>
                <w:rFonts w:ascii="Times New Roman" w:hAnsi="Times New Roman"/>
                <w:color w:val="000000"/>
                <w:sz w:val="20"/>
                <w:szCs w:val="20"/>
              </w:rPr>
              <w:t>и</w:t>
            </w:r>
            <w:r w:rsidRPr="00027969">
              <w:rPr>
                <w:rFonts w:ascii="Times New Roman" w:hAnsi="Times New Roman"/>
                <w:color w:val="000000"/>
                <w:sz w:val="20"/>
                <w:szCs w:val="20"/>
              </w:rPr>
              <w:t>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00"/>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lastRenderedPageBreak/>
              <w:t>2.2. Обеспечение деятельности и популяризация детского общ</w:t>
            </w:r>
            <w:r w:rsidRPr="00080BEE">
              <w:rPr>
                <w:rFonts w:ascii="Times New Roman" w:hAnsi="Times New Roman"/>
                <w:sz w:val="18"/>
                <w:szCs w:val="18"/>
              </w:rPr>
              <w:t>е</w:t>
            </w:r>
            <w:r w:rsidRPr="00080BEE">
              <w:rPr>
                <w:rFonts w:ascii="Times New Roman" w:hAnsi="Times New Roman"/>
                <w:sz w:val="18"/>
                <w:szCs w:val="18"/>
              </w:rPr>
              <w:t>ственного движения юных инспе</w:t>
            </w:r>
            <w:r w:rsidRPr="00080BEE">
              <w:rPr>
                <w:rFonts w:ascii="Times New Roman" w:hAnsi="Times New Roman"/>
                <w:sz w:val="18"/>
                <w:szCs w:val="18"/>
              </w:rPr>
              <w:t>к</w:t>
            </w:r>
            <w:r w:rsidRPr="00080BEE">
              <w:rPr>
                <w:rFonts w:ascii="Times New Roman" w:hAnsi="Times New Roman"/>
                <w:sz w:val="18"/>
                <w:szCs w:val="18"/>
              </w:rPr>
              <w:t>торов движения (ЮИД) в д</w:t>
            </w:r>
            <w:r w:rsidRPr="00080BEE">
              <w:rPr>
                <w:rFonts w:ascii="Times New Roman" w:hAnsi="Times New Roman"/>
                <w:sz w:val="18"/>
                <w:szCs w:val="18"/>
              </w:rPr>
              <w:t>о</w:t>
            </w:r>
            <w:r w:rsidRPr="00080BEE">
              <w:rPr>
                <w:rFonts w:ascii="Times New Roman" w:hAnsi="Times New Roman"/>
                <w:sz w:val="18"/>
                <w:szCs w:val="18"/>
              </w:rPr>
              <w:t xml:space="preserve">школьных и образовательных учреждениях </w:t>
            </w: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обр</w:t>
            </w:r>
            <w:r>
              <w:rPr>
                <w:rFonts w:ascii="Times New Roman" w:hAnsi="Times New Roman"/>
                <w:sz w:val="18"/>
                <w:szCs w:val="18"/>
              </w:rPr>
              <w:t xml:space="preserve">азования и </w:t>
            </w:r>
            <w:r w:rsidRPr="00080BEE">
              <w:rPr>
                <w:rFonts w:ascii="Times New Roman" w:hAnsi="Times New Roman"/>
                <w:sz w:val="18"/>
                <w:szCs w:val="18"/>
              </w:rPr>
              <w:t>науки Р</w:t>
            </w:r>
            <w:r>
              <w:rPr>
                <w:rFonts w:ascii="Times New Roman" w:hAnsi="Times New Roman"/>
                <w:sz w:val="18"/>
                <w:szCs w:val="18"/>
              </w:rPr>
              <w:t xml:space="preserve">еспублики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У</w:t>
            </w:r>
            <w:r>
              <w:rPr>
                <w:rFonts w:ascii="Times New Roman" w:hAnsi="Times New Roman"/>
                <w:sz w:val="18"/>
                <w:szCs w:val="18"/>
              </w:rPr>
              <w:t xml:space="preserve">правление </w:t>
            </w:r>
            <w:r w:rsidRPr="00080BEE">
              <w:rPr>
                <w:rFonts w:ascii="Times New Roman" w:hAnsi="Times New Roman"/>
                <w:sz w:val="18"/>
                <w:szCs w:val="18"/>
              </w:rPr>
              <w:t>ГИБДД МВД по Р</w:t>
            </w:r>
            <w:r>
              <w:rPr>
                <w:rFonts w:ascii="Times New Roman" w:hAnsi="Times New Roman"/>
                <w:sz w:val="18"/>
                <w:szCs w:val="18"/>
              </w:rPr>
              <w:t xml:space="preserve">еспублике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прав</w:t>
            </w:r>
            <w:r w:rsidRPr="00080BEE">
              <w:rPr>
                <w:rFonts w:ascii="Times New Roman" w:hAnsi="Times New Roman"/>
                <w:sz w:val="18"/>
                <w:szCs w:val="18"/>
              </w:rPr>
              <w:t>о</w:t>
            </w:r>
            <w:r w:rsidRPr="00080BEE">
              <w:rPr>
                <w:rFonts w:ascii="Times New Roman" w:hAnsi="Times New Roman"/>
                <w:sz w:val="18"/>
                <w:szCs w:val="18"/>
              </w:rPr>
              <w:t>вого сознания несовершенноле</w:t>
            </w:r>
            <w:r w:rsidRPr="00080BEE">
              <w:rPr>
                <w:rFonts w:ascii="Times New Roman" w:hAnsi="Times New Roman"/>
                <w:sz w:val="18"/>
                <w:szCs w:val="18"/>
              </w:rPr>
              <w:t>т</w:t>
            </w:r>
            <w:r w:rsidRPr="00080BEE">
              <w:rPr>
                <w:rFonts w:ascii="Times New Roman" w:hAnsi="Times New Roman"/>
                <w:sz w:val="18"/>
                <w:szCs w:val="18"/>
              </w:rPr>
              <w:t>них участников дорожного движ</w:t>
            </w:r>
            <w:r w:rsidRPr="00080BEE">
              <w:rPr>
                <w:rFonts w:ascii="Times New Roman" w:hAnsi="Times New Roman"/>
                <w:sz w:val="18"/>
                <w:szCs w:val="18"/>
              </w:rPr>
              <w:t>е</w:t>
            </w:r>
            <w:r w:rsidRPr="00080BEE">
              <w:rPr>
                <w:rFonts w:ascii="Times New Roman" w:hAnsi="Times New Roman"/>
                <w:sz w:val="18"/>
                <w:szCs w:val="18"/>
              </w:rPr>
              <w:t>ния, ответственн</w:t>
            </w:r>
            <w:r w:rsidRPr="00080BEE">
              <w:rPr>
                <w:rFonts w:ascii="Times New Roman" w:hAnsi="Times New Roman"/>
                <w:sz w:val="18"/>
                <w:szCs w:val="18"/>
              </w:rPr>
              <w:t>о</w:t>
            </w:r>
            <w:r w:rsidRPr="00080BEE">
              <w:rPr>
                <w:rFonts w:ascii="Times New Roman" w:hAnsi="Times New Roman"/>
                <w:sz w:val="18"/>
                <w:szCs w:val="18"/>
              </w:rPr>
              <w:t>сти и культуры безопасного пов</w:t>
            </w:r>
            <w:r w:rsidRPr="00080BEE">
              <w:rPr>
                <w:rFonts w:ascii="Times New Roman" w:hAnsi="Times New Roman"/>
                <w:sz w:val="18"/>
                <w:szCs w:val="18"/>
              </w:rPr>
              <w:t>е</w:t>
            </w:r>
            <w:r w:rsidRPr="00080BEE">
              <w:rPr>
                <w:rFonts w:ascii="Times New Roman" w:hAnsi="Times New Roman"/>
                <w:sz w:val="18"/>
                <w:szCs w:val="18"/>
              </w:rPr>
              <w:t>дения на дороге</w:t>
            </w:r>
          </w:p>
        </w:tc>
      </w:tr>
      <w:tr w:rsidR="000A51A1" w:rsidRPr="00080BEE" w:rsidTr="0023247B">
        <w:trPr>
          <w:gridAfter w:val="1"/>
          <w:wAfter w:w="425" w:type="dxa"/>
          <w:trHeight w:val="336"/>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080BEE" w:rsidTr="0023247B">
        <w:trPr>
          <w:gridAfter w:val="1"/>
          <w:wAfter w:w="425" w:type="dxa"/>
          <w:trHeight w:val="386"/>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080BEE" w:rsidTr="0023247B">
        <w:trPr>
          <w:gridAfter w:val="1"/>
          <w:wAfter w:w="425" w:type="dxa"/>
          <w:trHeight w:val="493"/>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w:t>
            </w:r>
            <w:r w:rsidRPr="00027969">
              <w:rPr>
                <w:rFonts w:ascii="Times New Roman" w:hAnsi="Times New Roman"/>
                <w:color w:val="000000"/>
                <w:sz w:val="20"/>
                <w:szCs w:val="20"/>
              </w:rPr>
              <w:t>т</w:t>
            </w:r>
            <w:r w:rsidRPr="00027969">
              <w:rPr>
                <w:rFonts w:ascii="Times New Roman" w:hAnsi="Times New Roman"/>
                <w:color w:val="000000"/>
                <w:sz w:val="20"/>
                <w:szCs w:val="20"/>
              </w:rPr>
              <w:t>ные источн</w:t>
            </w:r>
            <w:r w:rsidRPr="00027969">
              <w:rPr>
                <w:rFonts w:ascii="Times New Roman" w:hAnsi="Times New Roman"/>
                <w:color w:val="000000"/>
                <w:sz w:val="20"/>
                <w:szCs w:val="20"/>
              </w:rPr>
              <w:t>и</w:t>
            </w:r>
            <w:r w:rsidRPr="00027969">
              <w:rPr>
                <w:rFonts w:ascii="Times New Roman" w:hAnsi="Times New Roman"/>
                <w:color w:val="000000"/>
                <w:sz w:val="20"/>
                <w:szCs w:val="20"/>
              </w:rPr>
              <w:t>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080BEE" w:rsidTr="0023247B">
        <w:trPr>
          <w:gridAfter w:val="1"/>
          <w:wAfter w:w="425" w:type="dxa"/>
          <w:trHeight w:val="545"/>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2.3. Подготовка и создание инфо</w:t>
            </w:r>
            <w:r w:rsidRPr="00080BEE">
              <w:rPr>
                <w:rFonts w:ascii="Times New Roman" w:hAnsi="Times New Roman"/>
                <w:sz w:val="18"/>
                <w:szCs w:val="18"/>
              </w:rPr>
              <w:t>р</w:t>
            </w:r>
            <w:r w:rsidRPr="00080BEE">
              <w:rPr>
                <w:rFonts w:ascii="Times New Roman" w:hAnsi="Times New Roman"/>
                <w:sz w:val="18"/>
                <w:szCs w:val="18"/>
              </w:rPr>
              <w:t>мационно-</w:t>
            </w:r>
            <w:proofErr w:type="spellStart"/>
            <w:r w:rsidRPr="00080BEE">
              <w:rPr>
                <w:rFonts w:ascii="Times New Roman" w:hAnsi="Times New Roman"/>
                <w:sz w:val="18"/>
                <w:szCs w:val="18"/>
              </w:rPr>
              <w:t>пропагандистких</w:t>
            </w:r>
            <w:proofErr w:type="spellEnd"/>
            <w:r w:rsidRPr="00080BEE">
              <w:rPr>
                <w:rFonts w:ascii="Times New Roman" w:hAnsi="Times New Roman"/>
                <w:sz w:val="18"/>
                <w:szCs w:val="18"/>
              </w:rPr>
              <w:t xml:space="preserve"> </w:t>
            </w:r>
            <w:proofErr w:type="spellStart"/>
            <w:r w:rsidRPr="00080BEE">
              <w:rPr>
                <w:rFonts w:ascii="Times New Roman" w:hAnsi="Times New Roman"/>
                <w:sz w:val="18"/>
                <w:szCs w:val="18"/>
              </w:rPr>
              <w:t>тел</w:t>
            </w:r>
            <w:r w:rsidRPr="00080BEE">
              <w:rPr>
                <w:rFonts w:ascii="Times New Roman" w:hAnsi="Times New Roman"/>
                <w:sz w:val="18"/>
                <w:szCs w:val="18"/>
              </w:rPr>
              <w:t>е</w:t>
            </w:r>
            <w:r w:rsidRPr="00080BEE">
              <w:rPr>
                <w:rFonts w:ascii="Times New Roman" w:hAnsi="Times New Roman"/>
                <w:sz w:val="18"/>
                <w:szCs w:val="18"/>
              </w:rPr>
              <w:t>радиопрограм</w:t>
            </w:r>
            <w:proofErr w:type="spellEnd"/>
            <w:r w:rsidRPr="00080BEE">
              <w:rPr>
                <w:rFonts w:ascii="Times New Roman" w:hAnsi="Times New Roman"/>
                <w:sz w:val="18"/>
                <w:szCs w:val="18"/>
              </w:rPr>
              <w:t>, направленных на учас</w:t>
            </w:r>
            <w:r w:rsidRPr="00080BEE">
              <w:rPr>
                <w:rFonts w:ascii="Times New Roman" w:hAnsi="Times New Roman"/>
                <w:sz w:val="18"/>
                <w:szCs w:val="18"/>
              </w:rPr>
              <w:t>т</w:t>
            </w:r>
            <w:r w:rsidRPr="00080BEE">
              <w:rPr>
                <w:rFonts w:ascii="Times New Roman" w:hAnsi="Times New Roman"/>
                <w:sz w:val="18"/>
                <w:szCs w:val="18"/>
              </w:rPr>
              <w:t>ников дорожного движения, для п</w:t>
            </w:r>
            <w:r w:rsidRPr="00080BEE">
              <w:rPr>
                <w:rFonts w:ascii="Times New Roman" w:hAnsi="Times New Roman"/>
                <w:sz w:val="18"/>
                <w:szCs w:val="18"/>
              </w:rPr>
              <w:t>о</w:t>
            </w:r>
            <w:r w:rsidRPr="00080BEE">
              <w:rPr>
                <w:rFonts w:ascii="Times New Roman" w:hAnsi="Times New Roman"/>
                <w:sz w:val="18"/>
                <w:szCs w:val="18"/>
              </w:rPr>
              <w:t>следующего размещения на телевизионных каналах, ради</w:t>
            </w:r>
            <w:r w:rsidRPr="00080BEE">
              <w:rPr>
                <w:rFonts w:ascii="Times New Roman" w:hAnsi="Times New Roman"/>
                <w:sz w:val="18"/>
                <w:szCs w:val="18"/>
              </w:rPr>
              <w:t>о</w:t>
            </w:r>
            <w:r w:rsidRPr="00080BEE">
              <w:rPr>
                <w:rFonts w:ascii="Times New Roman" w:hAnsi="Times New Roman"/>
                <w:sz w:val="18"/>
                <w:szCs w:val="18"/>
              </w:rPr>
              <w:t>станциях. Организация в почетных средствах массовой информации специальных рублик и выпуск сп</w:t>
            </w:r>
            <w:r w:rsidRPr="00080BEE">
              <w:rPr>
                <w:rFonts w:ascii="Times New Roman" w:hAnsi="Times New Roman"/>
                <w:sz w:val="18"/>
                <w:szCs w:val="18"/>
              </w:rPr>
              <w:t>е</w:t>
            </w:r>
            <w:r w:rsidRPr="00080BEE">
              <w:rPr>
                <w:rFonts w:ascii="Times New Roman" w:hAnsi="Times New Roman"/>
                <w:sz w:val="18"/>
                <w:szCs w:val="18"/>
              </w:rPr>
              <w:t>циализированной печатной пр</w:t>
            </w:r>
            <w:r w:rsidRPr="00080BEE">
              <w:rPr>
                <w:rFonts w:ascii="Times New Roman" w:hAnsi="Times New Roman"/>
                <w:sz w:val="18"/>
                <w:szCs w:val="18"/>
              </w:rPr>
              <w:t>о</w:t>
            </w:r>
            <w:r w:rsidRPr="00080BEE">
              <w:rPr>
                <w:rFonts w:ascii="Times New Roman" w:hAnsi="Times New Roman"/>
                <w:sz w:val="18"/>
                <w:szCs w:val="18"/>
              </w:rPr>
              <w:t>дукции по БДД</w:t>
            </w: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960,00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290,00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460,00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600,00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450,00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дор</w:t>
            </w:r>
            <w:r>
              <w:rPr>
                <w:rFonts w:ascii="Times New Roman" w:hAnsi="Times New Roman"/>
                <w:sz w:val="18"/>
                <w:szCs w:val="18"/>
              </w:rPr>
              <w:t>ожно-</w:t>
            </w:r>
            <w:r w:rsidRPr="00080BEE">
              <w:rPr>
                <w:rFonts w:ascii="Times New Roman" w:hAnsi="Times New Roman"/>
                <w:sz w:val="18"/>
                <w:szCs w:val="18"/>
              </w:rPr>
              <w:t>транс</w:t>
            </w:r>
            <w:r>
              <w:rPr>
                <w:rFonts w:ascii="Times New Roman" w:hAnsi="Times New Roman"/>
                <w:sz w:val="18"/>
                <w:szCs w:val="18"/>
              </w:rPr>
              <w:t xml:space="preserve">портного комплекса </w:t>
            </w:r>
            <w:r w:rsidRPr="00080BEE">
              <w:rPr>
                <w:rFonts w:ascii="Times New Roman" w:hAnsi="Times New Roman"/>
                <w:sz w:val="18"/>
                <w:szCs w:val="18"/>
              </w:rPr>
              <w:t xml:space="preserve"> Р</w:t>
            </w:r>
            <w:r>
              <w:rPr>
                <w:rFonts w:ascii="Times New Roman" w:hAnsi="Times New Roman"/>
                <w:sz w:val="18"/>
                <w:szCs w:val="18"/>
              </w:rPr>
              <w:t>е</w:t>
            </w:r>
            <w:r>
              <w:rPr>
                <w:rFonts w:ascii="Times New Roman" w:hAnsi="Times New Roman"/>
                <w:sz w:val="18"/>
                <w:szCs w:val="18"/>
              </w:rPr>
              <w:t>с</w:t>
            </w:r>
            <w:r>
              <w:rPr>
                <w:rFonts w:ascii="Times New Roman" w:hAnsi="Times New Roman"/>
                <w:sz w:val="18"/>
                <w:szCs w:val="18"/>
              </w:rPr>
              <w:t xml:space="preserve">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Мин</w:t>
            </w:r>
            <w:r>
              <w:rPr>
                <w:rFonts w:ascii="Times New Roman" w:hAnsi="Times New Roman"/>
                <w:sz w:val="18"/>
                <w:szCs w:val="18"/>
              </w:rPr>
              <w:t xml:space="preserve">истерство </w:t>
            </w:r>
            <w:r w:rsidRPr="00080BEE">
              <w:rPr>
                <w:rFonts w:ascii="Times New Roman" w:hAnsi="Times New Roman"/>
                <w:sz w:val="18"/>
                <w:szCs w:val="18"/>
              </w:rPr>
              <w:t>обр</w:t>
            </w:r>
            <w:r>
              <w:rPr>
                <w:rFonts w:ascii="Times New Roman" w:hAnsi="Times New Roman"/>
                <w:sz w:val="18"/>
                <w:szCs w:val="18"/>
              </w:rPr>
              <w:t xml:space="preserve">азования и </w:t>
            </w:r>
            <w:r w:rsidRPr="00080BEE">
              <w:rPr>
                <w:rFonts w:ascii="Times New Roman" w:hAnsi="Times New Roman"/>
                <w:sz w:val="18"/>
                <w:szCs w:val="18"/>
              </w:rPr>
              <w:t>науки Р</w:t>
            </w:r>
            <w:r>
              <w:rPr>
                <w:rFonts w:ascii="Times New Roman" w:hAnsi="Times New Roman"/>
                <w:sz w:val="18"/>
                <w:szCs w:val="18"/>
              </w:rPr>
              <w:t xml:space="preserve">еспублики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У</w:t>
            </w:r>
            <w:r>
              <w:rPr>
                <w:rFonts w:ascii="Times New Roman" w:hAnsi="Times New Roman"/>
                <w:sz w:val="18"/>
                <w:szCs w:val="18"/>
              </w:rPr>
              <w:t xml:space="preserve">правление </w:t>
            </w:r>
            <w:r w:rsidRPr="00080BEE">
              <w:rPr>
                <w:rFonts w:ascii="Times New Roman" w:hAnsi="Times New Roman"/>
                <w:sz w:val="18"/>
                <w:szCs w:val="18"/>
              </w:rPr>
              <w:t>ГИБДД МВД по Р</w:t>
            </w:r>
            <w:r>
              <w:rPr>
                <w:rFonts w:ascii="Times New Roman" w:hAnsi="Times New Roman"/>
                <w:sz w:val="18"/>
                <w:szCs w:val="18"/>
              </w:rPr>
              <w:t xml:space="preserve">еспублике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прав</w:t>
            </w:r>
            <w:r w:rsidRPr="00080BEE">
              <w:rPr>
                <w:rFonts w:ascii="Times New Roman" w:hAnsi="Times New Roman"/>
                <w:sz w:val="18"/>
                <w:szCs w:val="18"/>
              </w:rPr>
              <w:t>о</w:t>
            </w:r>
            <w:r w:rsidRPr="00080BEE">
              <w:rPr>
                <w:rFonts w:ascii="Times New Roman" w:hAnsi="Times New Roman"/>
                <w:sz w:val="18"/>
                <w:szCs w:val="18"/>
              </w:rPr>
              <w:t>вого сознания несовершенноле</w:t>
            </w:r>
            <w:r w:rsidRPr="00080BEE">
              <w:rPr>
                <w:rFonts w:ascii="Times New Roman" w:hAnsi="Times New Roman"/>
                <w:sz w:val="18"/>
                <w:szCs w:val="18"/>
              </w:rPr>
              <w:t>т</w:t>
            </w:r>
            <w:r w:rsidRPr="00080BEE">
              <w:rPr>
                <w:rFonts w:ascii="Times New Roman" w:hAnsi="Times New Roman"/>
                <w:sz w:val="18"/>
                <w:szCs w:val="18"/>
              </w:rPr>
              <w:t>них участников дорожного движ</w:t>
            </w:r>
            <w:r w:rsidRPr="00080BEE">
              <w:rPr>
                <w:rFonts w:ascii="Times New Roman" w:hAnsi="Times New Roman"/>
                <w:sz w:val="18"/>
                <w:szCs w:val="18"/>
              </w:rPr>
              <w:t>е</w:t>
            </w:r>
            <w:r w:rsidRPr="00080BEE">
              <w:rPr>
                <w:rFonts w:ascii="Times New Roman" w:hAnsi="Times New Roman"/>
                <w:sz w:val="18"/>
                <w:szCs w:val="18"/>
              </w:rPr>
              <w:t>ния, ответственн</w:t>
            </w:r>
            <w:r w:rsidRPr="00080BEE">
              <w:rPr>
                <w:rFonts w:ascii="Times New Roman" w:hAnsi="Times New Roman"/>
                <w:sz w:val="18"/>
                <w:szCs w:val="18"/>
              </w:rPr>
              <w:t>о</w:t>
            </w:r>
            <w:r w:rsidRPr="00080BEE">
              <w:rPr>
                <w:rFonts w:ascii="Times New Roman" w:hAnsi="Times New Roman"/>
                <w:sz w:val="18"/>
                <w:szCs w:val="18"/>
              </w:rPr>
              <w:t>сти и культуры безопасного пов</w:t>
            </w:r>
            <w:r w:rsidRPr="00080BEE">
              <w:rPr>
                <w:rFonts w:ascii="Times New Roman" w:hAnsi="Times New Roman"/>
                <w:sz w:val="18"/>
                <w:szCs w:val="18"/>
              </w:rPr>
              <w:t>е</w:t>
            </w:r>
            <w:r w:rsidRPr="00080BEE">
              <w:rPr>
                <w:rFonts w:ascii="Times New Roman" w:hAnsi="Times New Roman"/>
                <w:sz w:val="18"/>
                <w:szCs w:val="18"/>
              </w:rPr>
              <w:t>дения на дороге</w:t>
            </w:r>
          </w:p>
        </w:tc>
      </w:tr>
      <w:tr w:rsidR="000A51A1" w:rsidRPr="00080BEE" w:rsidTr="0023247B">
        <w:trPr>
          <w:gridAfter w:val="1"/>
          <w:wAfter w:w="425" w:type="dxa"/>
          <w:trHeight w:val="51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287"/>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республика</w:t>
            </w:r>
            <w:r w:rsidRPr="00A16A9F">
              <w:rPr>
                <w:rFonts w:ascii="Times New Roman" w:hAnsi="Times New Roman"/>
                <w:color w:val="000000"/>
                <w:sz w:val="18"/>
                <w:szCs w:val="18"/>
              </w:rPr>
              <w:t>н</w:t>
            </w:r>
            <w:r w:rsidRPr="00A16A9F">
              <w:rPr>
                <w:rFonts w:ascii="Times New Roman" w:hAnsi="Times New Roman"/>
                <w:color w:val="000000"/>
                <w:sz w:val="18"/>
                <w:szCs w:val="18"/>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930,00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280,00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450,00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600,00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440,00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621"/>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внебюджетные источники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479"/>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2.4. Организация и проведение республиканских отборочных м</w:t>
            </w:r>
            <w:r w:rsidRPr="00080BEE">
              <w:rPr>
                <w:rFonts w:ascii="Times New Roman" w:hAnsi="Times New Roman"/>
                <w:sz w:val="18"/>
                <w:szCs w:val="18"/>
              </w:rPr>
              <w:t>е</w:t>
            </w:r>
            <w:r w:rsidRPr="00080BEE">
              <w:rPr>
                <w:rFonts w:ascii="Times New Roman" w:hAnsi="Times New Roman"/>
                <w:sz w:val="18"/>
                <w:szCs w:val="18"/>
              </w:rPr>
              <w:t>роприятий отрядов юных инспе</w:t>
            </w:r>
            <w:r w:rsidRPr="00080BEE">
              <w:rPr>
                <w:rFonts w:ascii="Times New Roman" w:hAnsi="Times New Roman"/>
                <w:sz w:val="18"/>
                <w:szCs w:val="18"/>
              </w:rPr>
              <w:t>к</w:t>
            </w:r>
            <w:r w:rsidRPr="00080BEE">
              <w:rPr>
                <w:rFonts w:ascii="Times New Roman" w:hAnsi="Times New Roman"/>
                <w:sz w:val="18"/>
                <w:szCs w:val="18"/>
              </w:rPr>
              <w:t>торов движения (ЮИД) и участие во всероссийских детских масс</w:t>
            </w:r>
            <w:r w:rsidRPr="00080BEE">
              <w:rPr>
                <w:rFonts w:ascii="Times New Roman" w:hAnsi="Times New Roman"/>
                <w:sz w:val="18"/>
                <w:szCs w:val="18"/>
              </w:rPr>
              <w:t>о</w:t>
            </w:r>
            <w:r w:rsidRPr="00080BEE">
              <w:rPr>
                <w:rFonts w:ascii="Times New Roman" w:hAnsi="Times New Roman"/>
                <w:sz w:val="18"/>
                <w:szCs w:val="18"/>
              </w:rPr>
              <w:t>вых мер</w:t>
            </w:r>
            <w:r w:rsidRPr="00080BEE">
              <w:rPr>
                <w:rFonts w:ascii="Times New Roman" w:hAnsi="Times New Roman"/>
                <w:sz w:val="18"/>
                <w:szCs w:val="18"/>
              </w:rPr>
              <w:t>о</w:t>
            </w:r>
            <w:r w:rsidRPr="00080BEE">
              <w:rPr>
                <w:rFonts w:ascii="Times New Roman" w:hAnsi="Times New Roman"/>
                <w:sz w:val="18"/>
                <w:szCs w:val="18"/>
              </w:rPr>
              <w:t>приятиях: слетах юных инспекторов, всероссийском ко</w:t>
            </w:r>
            <w:r w:rsidRPr="00080BEE">
              <w:rPr>
                <w:rFonts w:ascii="Times New Roman" w:hAnsi="Times New Roman"/>
                <w:sz w:val="18"/>
                <w:szCs w:val="18"/>
              </w:rPr>
              <w:t>н</w:t>
            </w:r>
            <w:r w:rsidRPr="00080BEE">
              <w:rPr>
                <w:rFonts w:ascii="Times New Roman" w:hAnsi="Times New Roman"/>
                <w:sz w:val="18"/>
                <w:szCs w:val="18"/>
              </w:rPr>
              <w:t>курсе-фестивале "Безопасное кол</w:t>
            </w:r>
            <w:r w:rsidRPr="00080BEE">
              <w:rPr>
                <w:rFonts w:ascii="Times New Roman" w:hAnsi="Times New Roman"/>
                <w:sz w:val="18"/>
                <w:szCs w:val="18"/>
              </w:rPr>
              <w:t>е</w:t>
            </w:r>
            <w:r w:rsidRPr="00080BEE">
              <w:rPr>
                <w:rFonts w:ascii="Times New Roman" w:hAnsi="Times New Roman"/>
                <w:sz w:val="18"/>
                <w:szCs w:val="18"/>
              </w:rPr>
              <w:t xml:space="preserve">со" и </w:t>
            </w:r>
            <w:proofErr w:type="spellStart"/>
            <w:r w:rsidRPr="00080BEE">
              <w:rPr>
                <w:rFonts w:ascii="Times New Roman" w:hAnsi="Times New Roman"/>
                <w:sz w:val="18"/>
                <w:szCs w:val="18"/>
              </w:rPr>
              <w:t>автомногоборью</w:t>
            </w:r>
            <w:proofErr w:type="spellEnd"/>
            <w:r w:rsidRPr="00080BEE">
              <w:rPr>
                <w:rFonts w:ascii="Times New Roman" w:hAnsi="Times New Roman"/>
                <w:sz w:val="18"/>
                <w:szCs w:val="18"/>
              </w:rPr>
              <w:t xml:space="preserve"> организу</w:t>
            </w:r>
            <w:r w:rsidRPr="00080BEE">
              <w:rPr>
                <w:rFonts w:ascii="Times New Roman" w:hAnsi="Times New Roman"/>
                <w:sz w:val="18"/>
                <w:szCs w:val="18"/>
              </w:rPr>
              <w:t>е</w:t>
            </w:r>
            <w:r w:rsidRPr="00080BEE">
              <w:rPr>
                <w:rFonts w:ascii="Times New Roman" w:hAnsi="Times New Roman"/>
                <w:sz w:val="18"/>
                <w:szCs w:val="18"/>
              </w:rPr>
              <w:t>мых Главным Управлением  обе</w:t>
            </w:r>
            <w:r w:rsidRPr="00080BEE">
              <w:rPr>
                <w:rFonts w:ascii="Times New Roman" w:hAnsi="Times New Roman"/>
                <w:sz w:val="18"/>
                <w:szCs w:val="18"/>
              </w:rPr>
              <w:t>с</w:t>
            </w:r>
            <w:r w:rsidRPr="00080BEE">
              <w:rPr>
                <w:rFonts w:ascii="Times New Roman" w:hAnsi="Times New Roman"/>
                <w:sz w:val="18"/>
                <w:szCs w:val="18"/>
              </w:rPr>
              <w:t>печения безопасности дорожного движения МВД РФ с оплатой пр</w:t>
            </w:r>
            <w:r w:rsidRPr="00080BEE">
              <w:rPr>
                <w:rFonts w:ascii="Times New Roman" w:hAnsi="Times New Roman"/>
                <w:sz w:val="18"/>
                <w:szCs w:val="18"/>
              </w:rPr>
              <w:t>о</w:t>
            </w:r>
            <w:r w:rsidRPr="00080BEE">
              <w:rPr>
                <w:rFonts w:ascii="Times New Roman" w:hAnsi="Times New Roman"/>
                <w:sz w:val="18"/>
                <w:szCs w:val="18"/>
              </w:rPr>
              <w:t>езда, питания, проживания учас</w:t>
            </w:r>
            <w:r w:rsidRPr="00080BEE">
              <w:rPr>
                <w:rFonts w:ascii="Times New Roman" w:hAnsi="Times New Roman"/>
                <w:sz w:val="18"/>
                <w:szCs w:val="18"/>
              </w:rPr>
              <w:t>т</w:t>
            </w:r>
            <w:r w:rsidRPr="00080BEE">
              <w:rPr>
                <w:rFonts w:ascii="Times New Roman" w:hAnsi="Times New Roman"/>
                <w:sz w:val="18"/>
                <w:szCs w:val="18"/>
              </w:rPr>
              <w:t xml:space="preserve">ников и сопровождающих лиц </w:t>
            </w: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460,00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120,00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140,00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дор</w:t>
            </w:r>
            <w:r>
              <w:rPr>
                <w:rFonts w:ascii="Times New Roman" w:hAnsi="Times New Roman"/>
                <w:sz w:val="18"/>
                <w:szCs w:val="18"/>
              </w:rPr>
              <w:t>ожно-</w:t>
            </w:r>
            <w:r w:rsidRPr="00080BEE">
              <w:rPr>
                <w:rFonts w:ascii="Times New Roman" w:hAnsi="Times New Roman"/>
                <w:sz w:val="18"/>
                <w:szCs w:val="18"/>
              </w:rPr>
              <w:t>транс</w:t>
            </w:r>
            <w:r>
              <w:rPr>
                <w:rFonts w:ascii="Times New Roman" w:hAnsi="Times New Roman"/>
                <w:sz w:val="18"/>
                <w:szCs w:val="18"/>
              </w:rPr>
              <w:t xml:space="preserve">портного комплекса </w:t>
            </w:r>
            <w:r w:rsidRPr="00080BEE">
              <w:rPr>
                <w:rFonts w:ascii="Times New Roman" w:hAnsi="Times New Roman"/>
                <w:sz w:val="18"/>
                <w:szCs w:val="18"/>
              </w:rPr>
              <w:t xml:space="preserve"> Р</w:t>
            </w:r>
            <w:r>
              <w:rPr>
                <w:rFonts w:ascii="Times New Roman" w:hAnsi="Times New Roman"/>
                <w:sz w:val="18"/>
                <w:szCs w:val="18"/>
              </w:rPr>
              <w:t>е</w:t>
            </w:r>
            <w:r>
              <w:rPr>
                <w:rFonts w:ascii="Times New Roman" w:hAnsi="Times New Roman"/>
                <w:sz w:val="18"/>
                <w:szCs w:val="18"/>
              </w:rPr>
              <w:t>с</w:t>
            </w:r>
            <w:r>
              <w:rPr>
                <w:rFonts w:ascii="Times New Roman" w:hAnsi="Times New Roman"/>
                <w:sz w:val="18"/>
                <w:szCs w:val="18"/>
              </w:rPr>
              <w:t xml:space="preserve">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У</w:t>
            </w:r>
            <w:r>
              <w:rPr>
                <w:rFonts w:ascii="Times New Roman" w:hAnsi="Times New Roman"/>
                <w:sz w:val="18"/>
                <w:szCs w:val="18"/>
              </w:rPr>
              <w:t xml:space="preserve">правление </w:t>
            </w:r>
            <w:r w:rsidRPr="00080BEE">
              <w:rPr>
                <w:rFonts w:ascii="Times New Roman" w:hAnsi="Times New Roman"/>
                <w:sz w:val="18"/>
                <w:szCs w:val="18"/>
              </w:rPr>
              <w:t>ГИБДД МВД по Р</w:t>
            </w:r>
            <w:r>
              <w:rPr>
                <w:rFonts w:ascii="Times New Roman" w:hAnsi="Times New Roman"/>
                <w:sz w:val="18"/>
                <w:szCs w:val="18"/>
              </w:rPr>
              <w:t xml:space="preserve">еспублике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уровня организации и безопасности д</w:t>
            </w:r>
            <w:r w:rsidRPr="00080BEE">
              <w:rPr>
                <w:rFonts w:ascii="Times New Roman" w:hAnsi="Times New Roman"/>
                <w:sz w:val="18"/>
                <w:szCs w:val="18"/>
              </w:rPr>
              <w:t>о</w:t>
            </w:r>
            <w:r w:rsidRPr="00080BEE">
              <w:rPr>
                <w:rFonts w:ascii="Times New Roman" w:hAnsi="Times New Roman"/>
                <w:sz w:val="18"/>
                <w:szCs w:val="18"/>
              </w:rPr>
              <w:t>рожного движ</w:t>
            </w:r>
            <w:r w:rsidRPr="00080BEE">
              <w:rPr>
                <w:rFonts w:ascii="Times New Roman" w:hAnsi="Times New Roman"/>
                <w:sz w:val="18"/>
                <w:szCs w:val="18"/>
              </w:rPr>
              <w:t>е</w:t>
            </w:r>
            <w:r w:rsidRPr="00080BEE">
              <w:rPr>
                <w:rFonts w:ascii="Times New Roman" w:hAnsi="Times New Roman"/>
                <w:sz w:val="18"/>
                <w:szCs w:val="18"/>
              </w:rPr>
              <w:t>ния, снижение количества ДТП</w:t>
            </w:r>
          </w:p>
        </w:tc>
      </w:tr>
      <w:tr w:rsidR="000A51A1" w:rsidRPr="00080BEE" w:rsidTr="0023247B">
        <w:trPr>
          <w:gridAfter w:val="1"/>
          <w:wAfter w:w="425" w:type="dxa"/>
          <w:trHeight w:val="51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51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республика</w:t>
            </w:r>
            <w:r w:rsidRPr="00A16A9F">
              <w:rPr>
                <w:rFonts w:ascii="Times New Roman" w:hAnsi="Times New Roman"/>
                <w:color w:val="000000"/>
                <w:sz w:val="18"/>
                <w:szCs w:val="18"/>
              </w:rPr>
              <w:t>н</w:t>
            </w:r>
            <w:r w:rsidRPr="00A16A9F">
              <w:rPr>
                <w:rFonts w:ascii="Times New Roman" w:hAnsi="Times New Roman"/>
                <w:color w:val="000000"/>
                <w:sz w:val="18"/>
                <w:szCs w:val="18"/>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460,00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120,00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140,00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507"/>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внебюджетные источники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842"/>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 xml:space="preserve">2.5. </w:t>
            </w:r>
            <w:proofErr w:type="gramStart"/>
            <w:r w:rsidRPr="00080BEE">
              <w:rPr>
                <w:rFonts w:ascii="Times New Roman" w:hAnsi="Times New Roman"/>
                <w:sz w:val="18"/>
                <w:szCs w:val="18"/>
              </w:rPr>
              <w:t>Проведение серий широк</w:t>
            </w:r>
            <w:r w:rsidRPr="00080BEE">
              <w:rPr>
                <w:rFonts w:ascii="Times New Roman" w:hAnsi="Times New Roman"/>
                <w:sz w:val="18"/>
                <w:szCs w:val="18"/>
              </w:rPr>
              <w:t>о</w:t>
            </w:r>
            <w:r w:rsidRPr="00080BEE">
              <w:rPr>
                <w:rFonts w:ascii="Times New Roman" w:hAnsi="Times New Roman"/>
                <w:sz w:val="18"/>
                <w:szCs w:val="18"/>
              </w:rPr>
              <w:t>масштабных информационно - проп</w:t>
            </w:r>
            <w:r w:rsidRPr="00080BEE">
              <w:rPr>
                <w:rFonts w:ascii="Times New Roman" w:hAnsi="Times New Roman"/>
                <w:sz w:val="18"/>
                <w:szCs w:val="18"/>
              </w:rPr>
              <w:t>а</w:t>
            </w:r>
            <w:r w:rsidRPr="00080BEE">
              <w:rPr>
                <w:rFonts w:ascii="Times New Roman" w:hAnsi="Times New Roman"/>
                <w:sz w:val="18"/>
                <w:szCs w:val="18"/>
              </w:rPr>
              <w:t>гандистских социальных кампаний и акций, направленных на формирование устойчивых навыков законопослушного пов</w:t>
            </w:r>
            <w:r w:rsidRPr="00080BEE">
              <w:rPr>
                <w:rFonts w:ascii="Times New Roman" w:hAnsi="Times New Roman"/>
                <w:sz w:val="18"/>
                <w:szCs w:val="18"/>
              </w:rPr>
              <w:t>е</w:t>
            </w:r>
            <w:r w:rsidRPr="00080BEE">
              <w:rPr>
                <w:rFonts w:ascii="Times New Roman" w:hAnsi="Times New Roman"/>
                <w:sz w:val="18"/>
                <w:szCs w:val="18"/>
              </w:rPr>
              <w:t>дения на дорогах, создание пр</w:t>
            </w:r>
            <w:r w:rsidRPr="00080BEE">
              <w:rPr>
                <w:rFonts w:ascii="Times New Roman" w:hAnsi="Times New Roman"/>
                <w:sz w:val="18"/>
                <w:szCs w:val="18"/>
              </w:rPr>
              <w:t>о</w:t>
            </w:r>
            <w:r w:rsidRPr="00080BEE">
              <w:rPr>
                <w:rFonts w:ascii="Times New Roman" w:hAnsi="Times New Roman"/>
                <w:sz w:val="18"/>
                <w:szCs w:val="18"/>
              </w:rPr>
              <w:t xml:space="preserve">фильной смены юных инспекторов </w:t>
            </w:r>
            <w:r w:rsidRPr="00080BEE">
              <w:rPr>
                <w:rFonts w:ascii="Times New Roman" w:hAnsi="Times New Roman"/>
                <w:sz w:val="18"/>
                <w:szCs w:val="18"/>
              </w:rPr>
              <w:lastRenderedPageBreak/>
              <w:t>движения на базе Детского оздор</w:t>
            </w:r>
            <w:r w:rsidRPr="00080BEE">
              <w:rPr>
                <w:rFonts w:ascii="Times New Roman" w:hAnsi="Times New Roman"/>
                <w:sz w:val="18"/>
                <w:szCs w:val="18"/>
              </w:rPr>
              <w:t>о</w:t>
            </w:r>
            <w:r w:rsidRPr="00080BEE">
              <w:rPr>
                <w:rFonts w:ascii="Times New Roman" w:hAnsi="Times New Roman"/>
                <w:sz w:val="18"/>
                <w:szCs w:val="18"/>
              </w:rPr>
              <w:t>вительного лагеря, о</w:t>
            </w:r>
            <w:r w:rsidRPr="00080BEE">
              <w:rPr>
                <w:rFonts w:ascii="Times New Roman" w:hAnsi="Times New Roman"/>
                <w:sz w:val="18"/>
                <w:szCs w:val="18"/>
              </w:rPr>
              <w:t>т</w:t>
            </w:r>
            <w:r w:rsidRPr="00080BEE">
              <w:rPr>
                <w:rFonts w:ascii="Times New Roman" w:hAnsi="Times New Roman"/>
                <w:sz w:val="18"/>
                <w:szCs w:val="18"/>
              </w:rPr>
              <w:t>дыха детей,  а также формирование навыков бе</w:t>
            </w:r>
            <w:r w:rsidRPr="00080BEE">
              <w:rPr>
                <w:rFonts w:ascii="Times New Roman" w:hAnsi="Times New Roman"/>
                <w:sz w:val="18"/>
                <w:szCs w:val="18"/>
              </w:rPr>
              <w:t>з</w:t>
            </w:r>
            <w:r w:rsidRPr="00080BEE">
              <w:rPr>
                <w:rFonts w:ascii="Times New Roman" w:hAnsi="Times New Roman"/>
                <w:sz w:val="18"/>
                <w:szCs w:val="18"/>
              </w:rPr>
              <w:t>опасного поведения на дорогах у детей и подростков («Вн</w:t>
            </w:r>
            <w:r w:rsidRPr="00080BEE">
              <w:rPr>
                <w:rFonts w:ascii="Times New Roman" w:hAnsi="Times New Roman"/>
                <w:sz w:val="18"/>
                <w:szCs w:val="18"/>
              </w:rPr>
              <w:t>и</w:t>
            </w:r>
            <w:r w:rsidRPr="00080BEE">
              <w:rPr>
                <w:rFonts w:ascii="Times New Roman" w:hAnsi="Times New Roman"/>
                <w:sz w:val="18"/>
                <w:szCs w:val="18"/>
              </w:rPr>
              <w:t>мание - дети!», «Пристегнись!», «Пешеход на переход», Организация и пров</w:t>
            </w:r>
            <w:r w:rsidRPr="00080BEE">
              <w:rPr>
                <w:rFonts w:ascii="Times New Roman" w:hAnsi="Times New Roman"/>
                <w:sz w:val="18"/>
                <w:szCs w:val="18"/>
              </w:rPr>
              <w:t>е</w:t>
            </w:r>
            <w:r w:rsidRPr="00080BEE">
              <w:rPr>
                <w:rFonts w:ascii="Times New Roman" w:hAnsi="Times New Roman"/>
                <w:sz w:val="18"/>
                <w:szCs w:val="18"/>
              </w:rPr>
              <w:t>дение республиканских ко</w:t>
            </w:r>
            <w:r w:rsidRPr="00080BEE">
              <w:rPr>
                <w:rFonts w:ascii="Times New Roman" w:hAnsi="Times New Roman"/>
                <w:sz w:val="18"/>
                <w:szCs w:val="18"/>
              </w:rPr>
              <w:t>н</w:t>
            </w:r>
            <w:r w:rsidRPr="00080BEE">
              <w:rPr>
                <w:rFonts w:ascii="Times New Roman" w:hAnsi="Times New Roman"/>
                <w:sz w:val="18"/>
                <w:szCs w:val="18"/>
              </w:rPr>
              <w:t>курсов:</w:t>
            </w:r>
            <w:proofErr w:type="gramEnd"/>
            <w:r w:rsidRPr="00080BEE">
              <w:rPr>
                <w:rFonts w:ascii="Times New Roman" w:hAnsi="Times New Roman"/>
                <w:sz w:val="18"/>
                <w:szCs w:val="18"/>
              </w:rPr>
              <w:t xml:space="preserve"> </w:t>
            </w:r>
            <w:proofErr w:type="gramStart"/>
            <w:r w:rsidRPr="00080BEE">
              <w:rPr>
                <w:rFonts w:ascii="Times New Roman" w:hAnsi="Times New Roman"/>
                <w:sz w:val="18"/>
                <w:szCs w:val="18"/>
              </w:rPr>
              <w:t>«Мы и дорога», «Безопасная дор</w:t>
            </w:r>
            <w:r w:rsidRPr="00080BEE">
              <w:rPr>
                <w:rFonts w:ascii="Times New Roman" w:hAnsi="Times New Roman"/>
                <w:sz w:val="18"/>
                <w:szCs w:val="18"/>
              </w:rPr>
              <w:t>о</w:t>
            </w:r>
            <w:r w:rsidRPr="00080BEE">
              <w:rPr>
                <w:rFonts w:ascii="Times New Roman" w:hAnsi="Times New Roman"/>
                <w:sz w:val="18"/>
                <w:szCs w:val="18"/>
              </w:rPr>
              <w:t>га детства», «Перекресток», «Дор</w:t>
            </w:r>
            <w:r w:rsidRPr="00080BEE">
              <w:rPr>
                <w:rFonts w:ascii="Times New Roman" w:hAnsi="Times New Roman"/>
                <w:sz w:val="18"/>
                <w:szCs w:val="18"/>
              </w:rPr>
              <w:t>о</w:t>
            </w:r>
            <w:r w:rsidRPr="00080BEE">
              <w:rPr>
                <w:rFonts w:ascii="Times New Roman" w:hAnsi="Times New Roman"/>
                <w:sz w:val="18"/>
                <w:szCs w:val="18"/>
              </w:rPr>
              <w:t>га и дети», «Дорога без Опасн</w:t>
            </w:r>
            <w:r w:rsidRPr="00080BEE">
              <w:rPr>
                <w:rFonts w:ascii="Times New Roman" w:hAnsi="Times New Roman"/>
                <w:sz w:val="18"/>
                <w:szCs w:val="18"/>
              </w:rPr>
              <w:t>о</w:t>
            </w:r>
            <w:r w:rsidRPr="00080BEE">
              <w:rPr>
                <w:rFonts w:ascii="Times New Roman" w:hAnsi="Times New Roman"/>
                <w:sz w:val="18"/>
                <w:szCs w:val="18"/>
              </w:rPr>
              <w:t>сти»).</w:t>
            </w:r>
            <w:proofErr w:type="gramEnd"/>
            <w:r>
              <w:rPr>
                <w:rFonts w:ascii="Times New Roman" w:hAnsi="Times New Roman"/>
                <w:sz w:val="18"/>
                <w:szCs w:val="18"/>
              </w:rPr>
              <w:t xml:space="preserve"> </w:t>
            </w:r>
            <w:r w:rsidRPr="00080BEE">
              <w:rPr>
                <w:rFonts w:ascii="Times New Roman" w:hAnsi="Times New Roman"/>
                <w:sz w:val="18"/>
                <w:szCs w:val="18"/>
              </w:rPr>
              <w:t xml:space="preserve">Республиканские очно-заочные конкурсы по возрастным категориям </w:t>
            </w: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lastRenderedPageBreak/>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240,00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110,00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обр</w:t>
            </w:r>
            <w:r>
              <w:rPr>
                <w:rFonts w:ascii="Times New Roman" w:hAnsi="Times New Roman"/>
                <w:sz w:val="18"/>
                <w:szCs w:val="18"/>
              </w:rPr>
              <w:t xml:space="preserve">азования и </w:t>
            </w:r>
            <w:r w:rsidRPr="00080BEE">
              <w:rPr>
                <w:rFonts w:ascii="Times New Roman" w:hAnsi="Times New Roman"/>
                <w:sz w:val="18"/>
                <w:szCs w:val="18"/>
              </w:rPr>
              <w:t>науки Р</w:t>
            </w:r>
            <w:r>
              <w:rPr>
                <w:rFonts w:ascii="Times New Roman" w:hAnsi="Times New Roman"/>
                <w:sz w:val="18"/>
                <w:szCs w:val="18"/>
              </w:rPr>
              <w:t xml:space="preserve">еспублики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У</w:t>
            </w:r>
            <w:r>
              <w:rPr>
                <w:rFonts w:ascii="Times New Roman" w:hAnsi="Times New Roman"/>
                <w:sz w:val="18"/>
                <w:szCs w:val="18"/>
              </w:rPr>
              <w:t xml:space="preserve">правление </w:t>
            </w:r>
            <w:r w:rsidRPr="00080BEE">
              <w:rPr>
                <w:rFonts w:ascii="Times New Roman" w:hAnsi="Times New Roman"/>
                <w:sz w:val="18"/>
                <w:szCs w:val="18"/>
              </w:rPr>
              <w:t>ГИБДД МВД по Р</w:t>
            </w:r>
            <w:r>
              <w:rPr>
                <w:rFonts w:ascii="Times New Roman" w:hAnsi="Times New Roman"/>
                <w:sz w:val="18"/>
                <w:szCs w:val="18"/>
              </w:rPr>
              <w:t xml:space="preserve">еспублике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уровня организации и безопасности д</w:t>
            </w:r>
            <w:r w:rsidRPr="00080BEE">
              <w:rPr>
                <w:rFonts w:ascii="Times New Roman" w:hAnsi="Times New Roman"/>
                <w:sz w:val="18"/>
                <w:szCs w:val="18"/>
              </w:rPr>
              <w:t>о</w:t>
            </w:r>
            <w:r w:rsidRPr="00080BEE">
              <w:rPr>
                <w:rFonts w:ascii="Times New Roman" w:hAnsi="Times New Roman"/>
                <w:sz w:val="18"/>
                <w:szCs w:val="18"/>
              </w:rPr>
              <w:t>рожного движ</w:t>
            </w:r>
            <w:r w:rsidRPr="00080BEE">
              <w:rPr>
                <w:rFonts w:ascii="Times New Roman" w:hAnsi="Times New Roman"/>
                <w:sz w:val="18"/>
                <w:szCs w:val="18"/>
              </w:rPr>
              <w:t>е</w:t>
            </w:r>
            <w:r w:rsidRPr="00080BEE">
              <w:rPr>
                <w:rFonts w:ascii="Times New Roman" w:hAnsi="Times New Roman"/>
                <w:sz w:val="18"/>
                <w:szCs w:val="18"/>
              </w:rPr>
              <w:t>ния, снижение количества ДТП</w:t>
            </w:r>
          </w:p>
        </w:tc>
      </w:tr>
      <w:tr w:rsidR="000A51A1" w:rsidRPr="00080BEE" w:rsidTr="0023247B">
        <w:trPr>
          <w:gridAfter w:val="1"/>
          <w:wAfter w:w="425" w:type="dxa"/>
          <w:trHeight w:val="982"/>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080BEE" w:rsidTr="0023247B">
        <w:trPr>
          <w:gridAfter w:val="1"/>
          <w:wAfter w:w="425" w:type="dxa"/>
          <w:trHeight w:val="1137"/>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республика</w:t>
            </w:r>
            <w:r w:rsidRPr="00A16A9F">
              <w:rPr>
                <w:rFonts w:ascii="Times New Roman" w:hAnsi="Times New Roman"/>
                <w:color w:val="000000"/>
                <w:sz w:val="18"/>
                <w:szCs w:val="18"/>
              </w:rPr>
              <w:t>н</w:t>
            </w:r>
            <w:r w:rsidRPr="00A16A9F">
              <w:rPr>
                <w:rFonts w:ascii="Times New Roman" w:hAnsi="Times New Roman"/>
                <w:color w:val="000000"/>
                <w:sz w:val="18"/>
                <w:szCs w:val="18"/>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190,00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80,00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90,00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080BEE" w:rsidTr="0023247B">
        <w:trPr>
          <w:gridAfter w:val="1"/>
          <w:wAfter w:w="425" w:type="dxa"/>
          <w:trHeight w:val="854"/>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A16A9F" w:rsidRDefault="000A51A1" w:rsidP="00230465">
            <w:pPr>
              <w:ind w:firstLine="0"/>
              <w:jc w:val="left"/>
              <w:rPr>
                <w:rFonts w:ascii="Times New Roman" w:hAnsi="Times New Roman"/>
                <w:color w:val="000000"/>
                <w:sz w:val="18"/>
                <w:szCs w:val="18"/>
              </w:rPr>
            </w:pPr>
            <w:r w:rsidRPr="00A16A9F">
              <w:rPr>
                <w:rFonts w:ascii="Times New Roman" w:hAnsi="Times New Roman"/>
                <w:color w:val="000000"/>
                <w:sz w:val="18"/>
                <w:szCs w:val="18"/>
              </w:rPr>
              <w:t>внебюджетные источники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vAlign w:val="center"/>
            <w:hideMark/>
          </w:tcPr>
          <w:p w:rsidR="000A51A1" w:rsidRPr="00080BEE" w:rsidRDefault="000A51A1" w:rsidP="000A51A1">
            <w:pPr>
              <w:ind w:firstLine="0"/>
              <w:jc w:val="center"/>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c>
          <w:tcPr>
            <w:tcW w:w="1701" w:type="dxa"/>
            <w:vMerge/>
            <w:vAlign w:val="center"/>
            <w:hideMark/>
          </w:tcPr>
          <w:p w:rsidR="000A51A1" w:rsidRPr="00080BEE" w:rsidRDefault="000A51A1" w:rsidP="000A51A1">
            <w:pPr>
              <w:ind w:firstLine="0"/>
              <w:jc w:val="left"/>
              <w:rPr>
                <w:rFonts w:ascii="Times New Roman" w:hAnsi="Times New Roman"/>
                <w:sz w:val="18"/>
                <w:szCs w:val="18"/>
              </w:rPr>
            </w:pPr>
          </w:p>
        </w:tc>
      </w:tr>
      <w:tr w:rsidR="000A51A1" w:rsidRPr="00080BEE" w:rsidTr="0023247B">
        <w:trPr>
          <w:gridAfter w:val="1"/>
          <w:wAfter w:w="425" w:type="dxa"/>
          <w:trHeight w:val="300"/>
        </w:trPr>
        <w:tc>
          <w:tcPr>
            <w:tcW w:w="2977" w:type="dxa"/>
            <w:gridSpan w:val="2"/>
            <w:vMerge w:val="restart"/>
            <w:shd w:val="clear" w:color="000000" w:fill="FFFFFF"/>
            <w:hideMark/>
          </w:tcPr>
          <w:p w:rsidR="000A51A1" w:rsidRPr="00080BEE" w:rsidRDefault="000A51A1" w:rsidP="00230465">
            <w:pPr>
              <w:spacing w:after="240"/>
              <w:ind w:firstLine="0"/>
              <w:jc w:val="left"/>
              <w:rPr>
                <w:rFonts w:ascii="Times New Roman" w:hAnsi="Times New Roman"/>
                <w:sz w:val="18"/>
                <w:szCs w:val="18"/>
              </w:rPr>
            </w:pPr>
            <w:r w:rsidRPr="00080BEE">
              <w:rPr>
                <w:rFonts w:ascii="Times New Roman" w:hAnsi="Times New Roman"/>
                <w:sz w:val="18"/>
                <w:szCs w:val="18"/>
              </w:rPr>
              <w:t>2.6. Повышение квалификации преподавательского состава общ</w:t>
            </w:r>
            <w:r w:rsidRPr="00080BEE">
              <w:rPr>
                <w:rFonts w:ascii="Times New Roman" w:hAnsi="Times New Roman"/>
                <w:sz w:val="18"/>
                <w:szCs w:val="18"/>
              </w:rPr>
              <w:t>е</w:t>
            </w:r>
            <w:r w:rsidRPr="00080BEE">
              <w:rPr>
                <w:rFonts w:ascii="Times New Roman" w:hAnsi="Times New Roman"/>
                <w:sz w:val="18"/>
                <w:szCs w:val="18"/>
              </w:rPr>
              <w:t>обр</w:t>
            </w:r>
            <w:r w:rsidRPr="00080BEE">
              <w:rPr>
                <w:rFonts w:ascii="Times New Roman" w:hAnsi="Times New Roman"/>
                <w:sz w:val="18"/>
                <w:szCs w:val="18"/>
              </w:rPr>
              <w:t>а</w:t>
            </w:r>
            <w:r w:rsidRPr="00080BEE">
              <w:rPr>
                <w:rFonts w:ascii="Times New Roman" w:hAnsi="Times New Roman"/>
                <w:sz w:val="18"/>
                <w:szCs w:val="18"/>
              </w:rPr>
              <w:t>зовательных организаций в сфере формирования у детей нав</w:t>
            </w:r>
            <w:r w:rsidRPr="00080BEE">
              <w:rPr>
                <w:rFonts w:ascii="Times New Roman" w:hAnsi="Times New Roman"/>
                <w:sz w:val="18"/>
                <w:szCs w:val="18"/>
              </w:rPr>
              <w:t>ы</w:t>
            </w:r>
            <w:r w:rsidRPr="00080BEE">
              <w:rPr>
                <w:rFonts w:ascii="Times New Roman" w:hAnsi="Times New Roman"/>
                <w:sz w:val="18"/>
                <w:szCs w:val="18"/>
              </w:rPr>
              <w:t>ков безопасного участия в доро</w:t>
            </w:r>
            <w:r w:rsidRPr="00080BEE">
              <w:rPr>
                <w:rFonts w:ascii="Times New Roman" w:hAnsi="Times New Roman"/>
                <w:sz w:val="18"/>
                <w:szCs w:val="18"/>
              </w:rPr>
              <w:t>ж</w:t>
            </w:r>
            <w:r w:rsidRPr="00080BEE">
              <w:rPr>
                <w:rFonts w:ascii="Times New Roman" w:hAnsi="Times New Roman"/>
                <w:sz w:val="18"/>
                <w:szCs w:val="18"/>
              </w:rPr>
              <w:t>ном дв</w:t>
            </w:r>
            <w:r w:rsidRPr="00080BEE">
              <w:rPr>
                <w:rFonts w:ascii="Times New Roman" w:hAnsi="Times New Roman"/>
                <w:sz w:val="18"/>
                <w:szCs w:val="18"/>
              </w:rPr>
              <w:t>и</w:t>
            </w:r>
            <w:r w:rsidRPr="00080BEE">
              <w:rPr>
                <w:rFonts w:ascii="Times New Roman" w:hAnsi="Times New Roman"/>
                <w:sz w:val="18"/>
                <w:szCs w:val="18"/>
              </w:rPr>
              <w:t>жении</w:t>
            </w: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60,00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2017-2020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обр</w:t>
            </w:r>
            <w:r>
              <w:rPr>
                <w:rFonts w:ascii="Times New Roman" w:hAnsi="Times New Roman"/>
                <w:sz w:val="18"/>
                <w:szCs w:val="18"/>
              </w:rPr>
              <w:t xml:space="preserve">азования и </w:t>
            </w:r>
            <w:r w:rsidRPr="00080BEE">
              <w:rPr>
                <w:rFonts w:ascii="Times New Roman" w:hAnsi="Times New Roman"/>
                <w:sz w:val="18"/>
                <w:szCs w:val="18"/>
              </w:rPr>
              <w:t>науки Р</w:t>
            </w:r>
            <w:r>
              <w:rPr>
                <w:rFonts w:ascii="Times New Roman" w:hAnsi="Times New Roman"/>
                <w:sz w:val="18"/>
                <w:szCs w:val="18"/>
              </w:rPr>
              <w:t xml:space="preserve">еспублики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уровня организации и безопасности д</w:t>
            </w:r>
            <w:r w:rsidRPr="00080BEE">
              <w:rPr>
                <w:rFonts w:ascii="Times New Roman" w:hAnsi="Times New Roman"/>
                <w:sz w:val="18"/>
                <w:szCs w:val="18"/>
              </w:rPr>
              <w:t>о</w:t>
            </w:r>
            <w:r w:rsidRPr="00080BEE">
              <w:rPr>
                <w:rFonts w:ascii="Times New Roman" w:hAnsi="Times New Roman"/>
                <w:sz w:val="18"/>
                <w:szCs w:val="18"/>
              </w:rPr>
              <w:t>рожного движ</w:t>
            </w:r>
            <w:r w:rsidRPr="00080BEE">
              <w:rPr>
                <w:rFonts w:ascii="Times New Roman" w:hAnsi="Times New Roman"/>
                <w:sz w:val="18"/>
                <w:szCs w:val="18"/>
              </w:rPr>
              <w:t>е</w:t>
            </w:r>
            <w:r w:rsidRPr="00080BEE">
              <w:rPr>
                <w:rFonts w:ascii="Times New Roman" w:hAnsi="Times New Roman"/>
                <w:sz w:val="18"/>
                <w:szCs w:val="18"/>
              </w:rPr>
              <w:t>ния, снижение количества ДТП</w:t>
            </w:r>
          </w:p>
        </w:tc>
      </w:tr>
      <w:tr w:rsidR="000A51A1" w:rsidRPr="00080BEE" w:rsidTr="0023247B">
        <w:trPr>
          <w:gridAfter w:val="1"/>
          <w:wAfter w:w="425" w:type="dxa"/>
          <w:trHeight w:val="36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3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57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w:t>
            </w:r>
            <w:r w:rsidRPr="00027969">
              <w:rPr>
                <w:rFonts w:ascii="Times New Roman" w:hAnsi="Times New Roman"/>
                <w:color w:val="000000"/>
                <w:sz w:val="20"/>
                <w:szCs w:val="20"/>
              </w:rPr>
              <w:t>т</w:t>
            </w:r>
            <w:r w:rsidRPr="00027969">
              <w:rPr>
                <w:rFonts w:ascii="Times New Roman" w:hAnsi="Times New Roman"/>
                <w:color w:val="000000"/>
                <w:sz w:val="20"/>
                <w:szCs w:val="20"/>
              </w:rPr>
              <w:t>ные источн</w:t>
            </w:r>
            <w:r w:rsidRPr="00027969">
              <w:rPr>
                <w:rFonts w:ascii="Times New Roman" w:hAnsi="Times New Roman"/>
                <w:color w:val="000000"/>
                <w:sz w:val="20"/>
                <w:szCs w:val="20"/>
              </w:rPr>
              <w:t>и</w:t>
            </w:r>
            <w:r w:rsidRPr="00027969">
              <w:rPr>
                <w:rFonts w:ascii="Times New Roman" w:hAnsi="Times New Roman"/>
                <w:color w:val="000000"/>
                <w:sz w:val="20"/>
                <w:szCs w:val="20"/>
              </w:rPr>
              <w:t>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58"/>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2.7. Учебно-методическое обесп</w:t>
            </w:r>
            <w:r w:rsidRPr="00080BEE">
              <w:rPr>
                <w:rFonts w:ascii="Times New Roman" w:hAnsi="Times New Roman"/>
                <w:sz w:val="18"/>
                <w:szCs w:val="18"/>
              </w:rPr>
              <w:t>е</w:t>
            </w:r>
            <w:r w:rsidRPr="00080BEE">
              <w:rPr>
                <w:rFonts w:ascii="Times New Roman" w:hAnsi="Times New Roman"/>
                <w:sz w:val="18"/>
                <w:szCs w:val="18"/>
              </w:rPr>
              <w:t>чение техническими средствами об</w:t>
            </w:r>
            <w:r w:rsidRPr="00080BEE">
              <w:rPr>
                <w:rFonts w:ascii="Times New Roman" w:hAnsi="Times New Roman"/>
                <w:sz w:val="18"/>
                <w:szCs w:val="18"/>
              </w:rPr>
              <w:t>у</w:t>
            </w:r>
            <w:r w:rsidRPr="00080BEE">
              <w:rPr>
                <w:rFonts w:ascii="Times New Roman" w:hAnsi="Times New Roman"/>
                <w:sz w:val="18"/>
                <w:szCs w:val="18"/>
              </w:rPr>
              <w:t>чения, наглядными, учебными и методическими пособиями, эле</w:t>
            </w:r>
            <w:r w:rsidRPr="00080BEE">
              <w:rPr>
                <w:rFonts w:ascii="Times New Roman" w:hAnsi="Times New Roman"/>
                <w:sz w:val="18"/>
                <w:szCs w:val="18"/>
              </w:rPr>
              <w:t>к</w:t>
            </w:r>
            <w:r w:rsidRPr="00080BEE">
              <w:rPr>
                <w:rFonts w:ascii="Times New Roman" w:hAnsi="Times New Roman"/>
                <w:sz w:val="18"/>
                <w:szCs w:val="18"/>
              </w:rPr>
              <w:t>тронными образовательными р</w:t>
            </w:r>
            <w:r w:rsidRPr="00080BEE">
              <w:rPr>
                <w:rFonts w:ascii="Times New Roman" w:hAnsi="Times New Roman"/>
                <w:sz w:val="18"/>
                <w:szCs w:val="18"/>
              </w:rPr>
              <w:t>е</w:t>
            </w:r>
            <w:r w:rsidRPr="00080BEE">
              <w:rPr>
                <w:rFonts w:ascii="Times New Roman" w:hAnsi="Times New Roman"/>
                <w:sz w:val="18"/>
                <w:szCs w:val="18"/>
              </w:rPr>
              <w:t>сурсами</w:t>
            </w: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70,00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обр</w:t>
            </w:r>
            <w:r>
              <w:rPr>
                <w:rFonts w:ascii="Times New Roman" w:hAnsi="Times New Roman"/>
                <w:sz w:val="18"/>
                <w:szCs w:val="18"/>
              </w:rPr>
              <w:t xml:space="preserve">азования и </w:t>
            </w:r>
            <w:r w:rsidRPr="00080BEE">
              <w:rPr>
                <w:rFonts w:ascii="Times New Roman" w:hAnsi="Times New Roman"/>
                <w:sz w:val="18"/>
                <w:szCs w:val="18"/>
              </w:rPr>
              <w:t>науки Р</w:t>
            </w:r>
            <w:r>
              <w:rPr>
                <w:rFonts w:ascii="Times New Roman" w:hAnsi="Times New Roman"/>
                <w:sz w:val="18"/>
                <w:szCs w:val="18"/>
              </w:rPr>
              <w:t xml:space="preserve">еспублики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У</w:t>
            </w:r>
            <w:r>
              <w:rPr>
                <w:rFonts w:ascii="Times New Roman" w:hAnsi="Times New Roman"/>
                <w:sz w:val="18"/>
                <w:szCs w:val="18"/>
              </w:rPr>
              <w:t xml:space="preserve">правление </w:t>
            </w:r>
            <w:r w:rsidRPr="00080BEE">
              <w:rPr>
                <w:rFonts w:ascii="Times New Roman" w:hAnsi="Times New Roman"/>
                <w:sz w:val="18"/>
                <w:szCs w:val="18"/>
              </w:rPr>
              <w:t>ГИБДД МВД по Р</w:t>
            </w:r>
            <w:r>
              <w:rPr>
                <w:rFonts w:ascii="Times New Roman" w:hAnsi="Times New Roman"/>
                <w:sz w:val="18"/>
                <w:szCs w:val="18"/>
              </w:rPr>
              <w:t xml:space="preserve">еспублике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прав</w:t>
            </w:r>
            <w:r w:rsidRPr="00080BEE">
              <w:rPr>
                <w:rFonts w:ascii="Times New Roman" w:hAnsi="Times New Roman"/>
                <w:sz w:val="18"/>
                <w:szCs w:val="18"/>
              </w:rPr>
              <w:t>о</w:t>
            </w:r>
            <w:r w:rsidRPr="00080BEE">
              <w:rPr>
                <w:rFonts w:ascii="Times New Roman" w:hAnsi="Times New Roman"/>
                <w:sz w:val="18"/>
                <w:szCs w:val="18"/>
              </w:rPr>
              <w:t>сознания участн</w:t>
            </w:r>
            <w:r w:rsidRPr="00080BEE">
              <w:rPr>
                <w:rFonts w:ascii="Times New Roman" w:hAnsi="Times New Roman"/>
                <w:sz w:val="18"/>
                <w:szCs w:val="18"/>
              </w:rPr>
              <w:t>и</w:t>
            </w:r>
            <w:r w:rsidRPr="00080BEE">
              <w:rPr>
                <w:rFonts w:ascii="Times New Roman" w:hAnsi="Times New Roman"/>
                <w:sz w:val="18"/>
                <w:szCs w:val="18"/>
              </w:rPr>
              <w:t>ков дорожного движения, отве</w:t>
            </w:r>
            <w:r w:rsidRPr="00080BEE">
              <w:rPr>
                <w:rFonts w:ascii="Times New Roman" w:hAnsi="Times New Roman"/>
                <w:sz w:val="18"/>
                <w:szCs w:val="18"/>
              </w:rPr>
              <w:t>т</w:t>
            </w:r>
            <w:r w:rsidRPr="00080BEE">
              <w:rPr>
                <w:rFonts w:ascii="Times New Roman" w:hAnsi="Times New Roman"/>
                <w:sz w:val="18"/>
                <w:szCs w:val="18"/>
              </w:rPr>
              <w:t>ственности и кул</w:t>
            </w:r>
            <w:r w:rsidRPr="00080BEE">
              <w:rPr>
                <w:rFonts w:ascii="Times New Roman" w:hAnsi="Times New Roman"/>
                <w:sz w:val="18"/>
                <w:szCs w:val="18"/>
              </w:rPr>
              <w:t>ь</w:t>
            </w:r>
            <w:r w:rsidRPr="00080BEE">
              <w:rPr>
                <w:rFonts w:ascii="Times New Roman" w:hAnsi="Times New Roman"/>
                <w:sz w:val="18"/>
                <w:szCs w:val="18"/>
              </w:rPr>
              <w:t>туры безопасного поведения на д</w:t>
            </w:r>
            <w:r w:rsidRPr="00080BEE">
              <w:rPr>
                <w:rFonts w:ascii="Times New Roman" w:hAnsi="Times New Roman"/>
                <w:sz w:val="18"/>
                <w:szCs w:val="18"/>
              </w:rPr>
              <w:t>о</w:t>
            </w:r>
            <w:r w:rsidRPr="00080BEE">
              <w:rPr>
                <w:rFonts w:ascii="Times New Roman" w:hAnsi="Times New Roman"/>
                <w:sz w:val="18"/>
                <w:szCs w:val="18"/>
              </w:rPr>
              <w:t>роге</w:t>
            </w:r>
          </w:p>
        </w:tc>
      </w:tr>
      <w:tr w:rsidR="000A51A1" w:rsidRPr="00080BEE" w:rsidTr="0023247B">
        <w:trPr>
          <w:gridAfter w:val="1"/>
          <w:wAfter w:w="425" w:type="dxa"/>
          <w:trHeight w:val="251"/>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269"/>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495"/>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w:t>
            </w:r>
            <w:r w:rsidRPr="00027969">
              <w:rPr>
                <w:rFonts w:ascii="Times New Roman" w:hAnsi="Times New Roman"/>
                <w:color w:val="000000"/>
                <w:sz w:val="20"/>
                <w:szCs w:val="20"/>
              </w:rPr>
              <w:t>т</w:t>
            </w:r>
            <w:r w:rsidRPr="00027969">
              <w:rPr>
                <w:rFonts w:ascii="Times New Roman" w:hAnsi="Times New Roman"/>
                <w:color w:val="000000"/>
                <w:sz w:val="20"/>
                <w:szCs w:val="20"/>
              </w:rPr>
              <w:t>ные источн</w:t>
            </w:r>
            <w:r w:rsidRPr="00027969">
              <w:rPr>
                <w:rFonts w:ascii="Times New Roman" w:hAnsi="Times New Roman"/>
                <w:color w:val="000000"/>
                <w:sz w:val="20"/>
                <w:szCs w:val="20"/>
              </w:rPr>
              <w:t>и</w:t>
            </w:r>
            <w:r w:rsidRPr="00027969">
              <w:rPr>
                <w:rFonts w:ascii="Times New Roman" w:hAnsi="Times New Roman"/>
                <w:color w:val="000000"/>
                <w:sz w:val="20"/>
                <w:szCs w:val="20"/>
              </w:rPr>
              <w:t>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00"/>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2.8. Приобретение светоотража</w:t>
            </w:r>
            <w:r w:rsidRPr="00080BEE">
              <w:rPr>
                <w:rFonts w:ascii="Times New Roman" w:hAnsi="Times New Roman"/>
                <w:sz w:val="18"/>
                <w:szCs w:val="18"/>
              </w:rPr>
              <w:t>ю</w:t>
            </w:r>
            <w:r w:rsidRPr="00080BEE">
              <w:rPr>
                <w:rFonts w:ascii="Times New Roman" w:hAnsi="Times New Roman"/>
                <w:sz w:val="18"/>
                <w:szCs w:val="18"/>
              </w:rPr>
              <w:t xml:space="preserve">щих приспособлений </w:t>
            </w:r>
            <w:proofErr w:type="gramStart"/>
            <w:r w:rsidRPr="00080BEE">
              <w:rPr>
                <w:rFonts w:ascii="Times New Roman" w:hAnsi="Times New Roman"/>
                <w:sz w:val="18"/>
                <w:szCs w:val="18"/>
              </w:rPr>
              <w:t>для</w:t>
            </w:r>
            <w:proofErr w:type="gramEnd"/>
            <w:r w:rsidRPr="00080BEE">
              <w:rPr>
                <w:rFonts w:ascii="Times New Roman" w:hAnsi="Times New Roman"/>
                <w:sz w:val="18"/>
                <w:szCs w:val="18"/>
              </w:rPr>
              <w:t xml:space="preserve"> </w:t>
            </w:r>
            <w:proofErr w:type="gramStart"/>
            <w:r w:rsidRPr="00080BEE">
              <w:rPr>
                <w:rFonts w:ascii="Times New Roman" w:hAnsi="Times New Roman"/>
                <w:sz w:val="18"/>
                <w:szCs w:val="18"/>
              </w:rPr>
              <w:t>распр</w:t>
            </w:r>
            <w:r w:rsidRPr="00080BEE">
              <w:rPr>
                <w:rFonts w:ascii="Times New Roman" w:hAnsi="Times New Roman"/>
                <w:sz w:val="18"/>
                <w:szCs w:val="18"/>
              </w:rPr>
              <w:t>о</w:t>
            </w:r>
            <w:r w:rsidRPr="00080BEE">
              <w:rPr>
                <w:rFonts w:ascii="Times New Roman" w:hAnsi="Times New Roman"/>
                <w:sz w:val="18"/>
                <w:szCs w:val="18"/>
              </w:rPr>
              <w:t>странение</w:t>
            </w:r>
            <w:proofErr w:type="gramEnd"/>
            <w:r w:rsidRPr="00080BEE">
              <w:rPr>
                <w:rFonts w:ascii="Times New Roman" w:hAnsi="Times New Roman"/>
                <w:sz w:val="18"/>
                <w:szCs w:val="18"/>
              </w:rPr>
              <w:t xml:space="preserve"> в младших классах обр</w:t>
            </w:r>
            <w:r w:rsidRPr="00080BEE">
              <w:rPr>
                <w:rFonts w:ascii="Times New Roman" w:hAnsi="Times New Roman"/>
                <w:sz w:val="18"/>
                <w:szCs w:val="18"/>
              </w:rPr>
              <w:t>а</w:t>
            </w:r>
            <w:r w:rsidRPr="00080BEE">
              <w:rPr>
                <w:rFonts w:ascii="Times New Roman" w:hAnsi="Times New Roman"/>
                <w:sz w:val="18"/>
                <w:szCs w:val="18"/>
              </w:rPr>
              <w:t>зов</w:t>
            </w:r>
            <w:r w:rsidRPr="00080BEE">
              <w:rPr>
                <w:rFonts w:ascii="Times New Roman" w:hAnsi="Times New Roman"/>
                <w:sz w:val="18"/>
                <w:szCs w:val="18"/>
              </w:rPr>
              <w:t>а</w:t>
            </w:r>
            <w:r w:rsidRPr="00080BEE">
              <w:rPr>
                <w:rFonts w:ascii="Times New Roman" w:hAnsi="Times New Roman"/>
                <w:sz w:val="18"/>
                <w:szCs w:val="18"/>
              </w:rPr>
              <w:t>тельных учреждений</w:t>
            </w: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80,00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40,00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обр</w:t>
            </w:r>
            <w:r>
              <w:rPr>
                <w:rFonts w:ascii="Times New Roman" w:hAnsi="Times New Roman"/>
                <w:sz w:val="18"/>
                <w:szCs w:val="18"/>
              </w:rPr>
              <w:t xml:space="preserve">азования и </w:t>
            </w:r>
            <w:r w:rsidRPr="00080BEE">
              <w:rPr>
                <w:rFonts w:ascii="Times New Roman" w:hAnsi="Times New Roman"/>
                <w:sz w:val="18"/>
                <w:szCs w:val="18"/>
              </w:rPr>
              <w:t>науки Р</w:t>
            </w:r>
            <w:r>
              <w:rPr>
                <w:rFonts w:ascii="Times New Roman" w:hAnsi="Times New Roman"/>
                <w:sz w:val="18"/>
                <w:szCs w:val="18"/>
              </w:rPr>
              <w:t xml:space="preserve">еспублики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У</w:t>
            </w:r>
            <w:r>
              <w:rPr>
                <w:rFonts w:ascii="Times New Roman" w:hAnsi="Times New Roman"/>
                <w:sz w:val="18"/>
                <w:szCs w:val="18"/>
              </w:rPr>
              <w:t xml:space="preserve">правление </w:t>
            </w:r>
            <w:r w:rsidRPr="00080BEE">
              <w:rPr>
                <w:rFonts w:ascii="Times New Roman" w:hAnsi="Times New Roman"/>
                <w:sz w:val="18"/>
                <w:szCs w:val="18"/>
              </w:rPr>
              <w:t>ГИБДД МВД по Р</w:t>
            </w:r>
            <w:r>
              <w:rPr>
                <w:rFonts w:ascii="Times New Roman" w:hAnsi="Times New Roman"/>
                <w:sz w:val="18"/>
                <w:szCs w:val="18"/>
              </w:rPr>
              <w:t xml:space="preserve">еспублике </w:t>
            </w:r>
            <w:r w:rsidRPr="00080BEE">
              <w:rPr>
                <w:rFonts w:ascii="Times New Roman" w:hAnsi="Times New Roman"/>
                <w:sz w:val="18"/>
                <w:szCs w:val="18"/>
              </w:rPr>
              <w:t>Т</w:t>
            </w:r>
            <w:r>
              <w:rPr>
                <w:rFonts w:ascii="Times New Roman" w:hAnsi="Times New Roman"/>
                <w:sz w:val="18"/>
                <w:szCs w:val="18"/>
              </w:rPr>
              <w:t>ыва</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снижение вероя</w:t>
            </w:r>
            <w:r w:rsidRPr="00080BEE">
              <w:rPr>
                <w:rFonts w:ascii="Times New Roman" w:hAnsi="Times New Roman"/>
                <w:sz w:val="18"/>
                <w:szCs w:val="18"/>
              </w:rPr>
              <w:t>т</w:t>
            </w:r>
            <w:r w:rsidRPr="00080BEE">
              <w:rPr>
                <w:rFonts w:ascii="Times New Roman" w:hAnsi="Times New Roman"/>
                <w:sz w:val="18"/>
                <w:szCs w:val="18"/>
              </w:rPr>
              <w:t>ности наездов на детей на дороге в темное время с</w:t>
            </w:r>
            <w:r w:rsidRPr="00080BEE">
              <w:rPr>
                <w:rFonts w:ascii="Times New Roman" w:hAnsi="Times New Roman"/>
                <w:sz w:val="18"/>
                <w:szCs w:val="18"/>
              </w:rPr>
              <w:t>у</w:t>
            </w:r>
            <w:r w:rsidRPr="00080BEE">
              <w:rPr>
                <w:rFonts w:ascii="Times New Roman" w:hAnsi="Times New Roman"/>
                <w:sz w:val="18"/>
                <w:szCs w:val="18"/>
              </w:rPr>
              <w:t>ток</w:t>
            </w:r>
          </w:p>
        </w:tc>
      </w:tr>
      <w:tr w:rsidR="000A51A1" w:rsidRPr="00080BEE" w:rsidTr="0023247B">
        <w:trPr>
          <w:gridAfter w:val="1"/>
          <w:wAfter w:w="425" w:type="dxa"/>
          <w:trHeight w:val="345"/>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3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20,00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63"/>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w:t>
            </w:r>
            <w:r w:rsidRPr="00027969">
              <w:rPr>
                <w:rFonts w:ascii="Times New Roman" w:hAnsi="Times New Roman"/>
                <w:color w:val="000000"/>
                <w:sz w:val="20"/>
                <w:szCs w:val="20"/>
              </w:rPr>
              <w:t>т</w:t>
            </w:r>
            <w:r w:rsidRPr="00027969">
              <w:rPr>
                <w:rFonts w:ascii="Times New Roman" w:hAnsi="Times New Roman"/>
                <w:color w:val="000000"/>
                <w:sz w:val="20"/>
                <w:szCs w:val="20"/>
              </w:rPr>
              <w:t>ные источн</w:t>
            </w:r>
            <w:r w:rsidRPr="00027969">
              <w:rPr>
                <w:rFonts w:ascii="Times New Roman" w:hAnsi="Times New Roman"/>
                <w:color w:val="000000"/>
                <w:sz w:val="20"/>
                <w:szCs w:val="20"/>
              </w:rPr>
              <w:t>и</w:t>
            </w:r>
            <w:r w:rsidRPr="00027969">
              <w:rPr>
                <w:rFonts w:ascii="Times New Roman" w:hAnsi="Times New Roman"/>
                <w:color w:val="000000"/>
                <w:sz w:val="20"/>
                <w:szCs w:val="20"/>
              </w:rPr>
              <w:t>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30,00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209"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06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00"/>
        </w:trPr>
        <w:tc>
          <w:tcPr>
            <w:tcW w:w="2977" w:type="dxa"/>
            <w:gridSpan w:val="2"/>
            <w:vMerge w:val="restart"/>
            <w:shd w:val="clear" w:color="000000" w:fill="FFFFFF"/>
            <w:hideMark/>
          </w:tcPr>
          <w:p w:rsidR="000A51A1" w:rsidRPr="00264D9B" w:rsidRDefault="000A51A1" w:rsidP="00230465">
            <w:pPr>
              <w:ind w:firstLine="0"/>
              <w:jc w:val="left"/>
              <w:rPr>
                <w:rFonts w:ascii="Times New Roman" w:hAnsi="Times New Roman"/>
                <w:bCs/>
                <w:sz w:val="18"/>
                <w:szCs w:val="18"/>
              </w:rPr>
            </w:pPr>
            <w:r w:rsidRPr="00264D9B">
              <w:rPr>
                <w:rFonts w:ascii="Times New Roman" w:hAnsi="Times New Roman"/>
                <w:bCs/>
                <w:sz w:val="18"/>
                <w:szCs w:val="18"/>
              </w:rPr>
              <w:t>Итого по разделу</w:t>
            </w: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итого</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1 940,00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440,00</w:t>
            </w:r>
          </w:p>
        </w:tc>
        <w:tc>
          <w:tcPr>
            <w:tcW w:w="1209"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640,00</w:t>
            </w:r>
          </w:p>
        </w:tc>
        <w:tc>
          <w:tcPr>
            <w:tcW w:w="106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860,00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1 560,00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860,00</w:t>
            </w:r>
          </w:p>
        </w:tc>
        <w:tc>
          <w:tcPr>
            <w:tcW w:w="4253" w:type="dxa"/>
            <w:gridSpan w:val="3"/>
            <w:vMerge w:val="restart"/>
            <w:shd w:val="clear" w:color="000000" w:fill="FFFFFF"/>
            <w:hideMark/>
          </w:tcPr>
          <w:p w:rsidR="000A51A1" w:rsidRPr="00264D9B" w:rsidRDefault="000A51A1" w:rsidP="00230465">
            <w:pPr>
              <w:ind w:firstLine="0"/>
              <w:jc w:val="left"/>
              <w:rPr>
                <w:rFonts w:ascii="Times New Roman" w:hAnsi="Times New Roman"/>
                <w:sz w:val="18"/>
                <w:szCs w:val="18"/>
              </w:rPr>
            </w:pPr>
            <w:r w:rsidRPr="00264D9B">
              <w:rPr>
                <w:rFonts w:ascii="Times New Roman" w:hAnsi="Times New Roman"/>
                <w:sz w:val="18"/>
                <w:szCs w:val="18"/>
              </w:rPr>
              <w:t> </w:t>
            </w:r>
          </w:p>
        </w:tc>
      </w:tr>
      <w:tr w:rsidR="000A51A1" w:rsidRPr="00824ABB" w:rsidTr="0023247B">
        <w:trPr>
          <w:gridAfter w:val="1"/>
          <w:wAfter w:w="425" w:type="dxa"/>
          <w:trHeight w:val="300"/>
        </w:trPr>
        <w:tc>
          <w:tcPr>
            <w:tcW w:w="2977" w:type="dxa"/>
            <w:gridSpan w:val="2"/>
            <w:vMerge/>
            <w:hideMark/>
          </w:tcPr>
          <w:p w:rsidR="000A51A1" w:rsidRPr="00264D9B" w:rsidRDefault="000A51A1" w:rsidP="00230465">
            <w:pPr>
              <w:ind w:firstLine="0"/>
              <w:jc w:val="left"/>
              <w:rPr>
                <w:rFonts w:ascii="Times New Roman" w:hAnsi="Times New Roman"/>
                <w:b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федеральный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209"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06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4253" w:type="dxa"/>
            <w:gridSpan w:val="3"/>
            <w:vMerge/>
            <w:hideMark/>
          </w:tcPr>
          <w:p w:rsidR="000A51A1" w:rsidRPr="00264D9B"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00"/>
        </w:trPr>
        <w:tc>
          <w:tcPr>
            <w:tcW w:w="2977" w:type="dxa"/>
            <w:gridSpan w:val="2"/>
            <w:vMerge/>
            <w:hideMark/>
          </w:tcPr>
          <w:p w:rsidR="000A51A1" w:rsidRPr="00264D9B" w:rsidRDefault="000A51A1" w:rsidP="00230465">
            <w:pPr>
              <w:ind w:firstLine="0"/>
              <w:jc w:val="left"/>
              <w:rPr>
                <w:rFonts w:ascii="Times New Roman" w:hAnsi="Times New Roman"/>
                <w:b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республика</w:t>
            </w:r>
            <w:r w:rsidRPr="00264D9B">
              <w:rPr>
                <w:rFonts w:ascii="Times New Roman" w:hAnsi="Times New Roman"/>
                <w:color w:val="000000"/>
                <w:sz w:val="20"/>
                <w:szCs w:val="20"/>
              </w:rPr>
              <w:t>н</w:t>
            </w:r>
            <w:r w:rsidRPr="00264D9B">
              <w:rPr>
                <w:rFonts w:ascii="Times New Roman" w:hAnsi="Times New Roman"/>
                <w:color w:val="000000"/>
                <w:sz w:val="20"/>
                <w:szCs w:val="20"/>
              </w:rPr>
              <w:t>ский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1 740,00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370,00</w:t>
            </w:r>
          </w:p>
        </w:tc>
        <w:tc>
          <w:tcPr>
            <w:tcW w:w="1209"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570,00</w:t>
            </w:r>
          </w:p>
        </w:tc>
        <w:tc>
          <w:tcPr>
            <w:tcW w:w="106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800,00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1 500,00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800,00</w:t>
            </w:r>
          </w:p>
        </w:tc>
        <w:tc>
          <w:tcPr>
            <w:tcW w:w="4253" w:type="dxa"/>
            <w:gridSpan w:val="3"/>
            <w:vMerge/>
            <w:hideMark/>
          </w:tcPr>
          <w:p w:rsidR="000A51A1" w:rsidRPr="00264D9B"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495"/>
        </w:trPr>
        <w:tc>
          <w:tcPr>
            <w:tcW w:w="2977" w:type="dxa"/>
            <w:gridSpan w:val="2"/>
            <w:vMerge/>
            <w:hideMark/>
          </w:tcPr>
          <w:p w:rsidR="000A51A1" w:rsidRPr="00264D9B" w:rsidRDefault="000A51A1" w:rsidP="00230465">
            <w:pPr>
              <w:ind w:firstLine="0"/>
              <w:jc w:val="left"/>
              <w:rPr>
                <w:rFonts w:ascii="Times New Roman" w:hAnsi="Times New Roman"/>
                <w:b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внебюдже</w:t>
            </w:r>
            <w:r w:rsidRPr="00264D9B">
              <w:rPr>
                <w:rFonts w:ascii="Times New Roman" w:hAnsi="Times New Roman"/>
                <w:color w:val="000000"/>
                <w:sz w:val="20"/>
                <w:szCs w:val="20"/>
              </w:rPr>
              <w:t>т</w:t>
            </w:r>
            <w:r w:rsidRPr="00264D9B">
              <w:rPr>
                <w:rFonts w:ascii="Times New Roman" w:hAnsi="Times New Roman"/>
                <w:color w:val="000000"/>
                <w:sz w:val="20"/>
                <w:szCs w:val="20"/>
              </w:rPr>
              <w:t>ные источн</w:t>
            </w:r>
            <w:r w:rsidRPr="00264D9B">
              <w:rPr>
                <w:rFonts w:ascii="Times New Roman" w:hAnsi="Times New Roman"/>
                <w:color w:val="000000"/>
                <w:sz w:val="20"/>
                <w:szCs w:val="20"/>
              </w:rPr>
              <w:t>и</w:t>
            </w:r>
            <w:r w:rsidRPr="00264D9B">
              <w:rPr>
                <w:rFonts w:ascii="Times New Roman" w:hAnsi="Times New Roman"/>
                <w:color w:val="000000"/>
                <w:sz w:val="20"/>
                <w:szCs w:val="20"/>
              </w:rPr>
              <w:t>ки</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200,00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70,00</w:t>
            </w:r>
          </w:p>
        </w:tc>
        <w:tc>
          <w:tcPr>
            <w:tcW w:w="1209"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70,00</w:t>
            </w:r>
          </w:p>
        </w:tc>
        <w:tc>
          <w:tcPr>
            <w:tcW w:w="106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60,00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60,00</w:t>
            </w:r>
          </w:p>
        </w:tc>
        <w:tc>
          <w:tcPr>
            <w:tcW w:w="4253" w:type="dxa"/>
            <w:gridSpan w:val="3"/>
            <w:vMerge/>
            <w:hideMark/>
          </w:tcPr>
          <w:p w:rsidR="000A51A1" w:rsidRPr="00264D9B"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291"/>
        </w:trPr>
        <w:tc>
          <w:tcPr>
            <w:tcW w:w="15735" w:type="dxa"/>
            <w:gridSpan w:val="14"/>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 xml:space="preserve">3. </w:t>
            </w:r>
            <w:r w:rsidRPr="008F4488">
              <w:rPr>
                <w:rFonts w:ascii="Times New Roman" w:hAnsi="Times New Roman"/>
                <w:bCs/>
                <w:sz w:val="18"/>
                <w:szCs w:val="18"/>
              </w:rPr>
              <w:t xml:space="preserve">Мероприятия, направленные на развитие </w:t>
            </w:r>
            <w:r>
              <w:rPr>
                <w:rFonts w:ascii="Times New Roman" w:hAnsi="Times New Roman"/>
                <w:bCs/>
                <w:sz w:val="18"/>
                <w:szCs w:val="18"/>
              </w:rPr>
              <w:t>системы организации движения транспортных средств и пешеходов, повышение безопасности дорожных условий</w:t>
            </w:r>
          </w:p>
        </w:tc>
      </w:tr>
      <w:tr w:rsidR="000A51A1" w:rsidRPr="00080BEE" w:rsidTr="0023247B">
        <w:trPr>
          <w:gridAfter w:val="1"/>
          <w:wAfter w:w="425" w:type="dxa"/>
          <w:trHeight w:val="300"/>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3.1 Оснащение участков улично-дорожной сети городов и населе</w:t>
            </w:r>
            <w:r w:rsidRPr="00080BEE">
              <w:rPr>
                <w:rFonts w:ascii="Times New Roman" w:hAnsi="Times New Roman"/>
                <w:sz w:val="18"/>
                <w:szCs w:val="18"/>
              </w:rPr>
              <w:t>н</w:t>
            </w:r>
            <w:r w:rsidRPr="00080BEE">
              <w:rPr>
                <w:rFonts w:ascii="Times New Roman" w:hAnsi="Times New Roman"/>
                <w:sz w:val="18"/>
                <w:szCs w:val="18"/>
              </w:rPr>
              <w:t>ных пунктов пешеходными огра</w:t>
            </w:r>
            <w:r w:rsidRPr="00080BEE">
              <w:rPr>
                <w:rFonts w:ascii="Times New Roman" w:hAnsi="Times New Roman"/>
                <w:sz w:val="18"/>
                <w:szCs w:val="18"/>
              </w:rPr>
              <w:t>ж</w:t>
            </w:r>
            <w:r w:rsidRPr="00080BEE">
              <w:rPr>
                <w:rFonts w:ascii="Times New Roman" w:hAnsi="Times New Roman"/>
                <w:sz w:val="18"/>
                <w:szCs w:val="18"/>
              </w:rPr>
              <w:t>дениями, в том числе в зоне пеш</w:t>
            </w:r>
            <w:r w:rsidRPr="00080BEE">
              <w:rPr>
                <w:rFonts w:ascii="Times New Roman" w:hAnsi="Times New Roman"/>
                <w:sz w:val="18"/>
                <w:szCs w:val="18"/>
              </w:rPr>
              <w:t>е</w:t>
            </w:r>
            <w:r w:rsidRPr="00080BEE">
              <w:rPr>
                <w:rFonts w:ascii="Times New Roman" w:hAnsi="Times New Roman"/>
                <w:sz w:val="18"/>
                <w:szCs w:val="18"/>
              </w:rPr>
              <w:t>ходных переходов</w:t>
            </w: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16 805,50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1 872,50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5 300,00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9 633,00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ГКУ «</w:t>
            </w:r>
            <w:proofErr w:type="spellStart"/>
            <w:r w:rsidRPr="00080BEE">
              <w:rPr>
                <w:rFonts w:ascii="Times New Roman" w:hAnsi="Times New Roman"/>
                <w:sz w:val="18"/>
                <w:szCs w:val="18"/>
              </w:rPr>
              <w:t>Тываавт</w:t>
            </w:r>
            <w:r w:rsidRPr="00080BEE">
              <w:rPr>
                <w:rFonts w:ascii="Times New Roman" w:hAnsi="Times New Roman"/>
                <w:sz w:val="18"/>
                <w:szCs w:val="18"/>
              </w:rPr>
              <w:t>о</w:t>
            </w:r>
            <w:r w:rsidRPr="00080BEE">
              <w:rPr>
                <w:rFonts w:ascii="Times New Roman" w:hAnsi="Times New Roman"/>
                <w:sz w:val="18"/>
                <w:szCs w:val="18"/>
              </w:rPr>
              <w:t>дор</w:t>
            </w:r>
            <w:proofErr w:type="spellEnd"/>
            <w:r w:rsidRPr="00080BEE">
              <w:rPr>
                <w:rFonts w:ascii="Times New Roman" w:hAnsi="Times New Roman"/>
                <w:sz w:val="18"/>
                <w:szCs w:val="18"/>
              </w:rPr>
              <w:t>», органы местного сам</w:t>
            </w:r>
            <w:r w:rsidRPr="00080BEE">
              <w:rPr>
                <w:rFonts w:ascii="Times New Roman" w:hAnsi="Times New Roman"/>
                <w:sz w:val="18"/>
                <w:szCs w:val="18"/>
              </w:rPr>
              <w:t>о</w:t>
            </w:r>
            <w:r w:rsidRPr="00080BEE">
              <w:rPr>
                <w:rFonts w:ascii="Times New Roman" w:hAnsi="Times New Roman"/>
                <w:sz w:val="18"/>
                <w:szCs w:val="18"/>
              </w:rPr>
              <w:t>управления</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бе</w:t>
            </w:r>
            <w:r w:rsidRPr="00080BEE">
              <w:rPr>
                <w:rFonts w:ascii="Times New Roman" w:hAnsi="Times New Roman"/>
                <w:sz w:val="18"/>
                <w:szCs w:val="18"/>
              </w:rPr>
              <w:t>з</w:t>
            </w:r>
            <w:r w:rsidRPr="00080BEE">
              <w:rPr>
                <w:rFonts w:ascii="Times New Roman" w:hAnsi="Times New Roman"/>
                <w:sz w:val="18"/>
                <w:szCs w:val="18"/>
              </w:rPr>
              <w:t>опасности доро</w:t>
            </w:r>
            <w:r w:rsidRPr="00080BEE">
              <w:rPr>
                <w:rFonts w:ascii="Times New Roman" w:hAnsi="Times New Roman"/>
                <w:sz w:val="18"/>
                <w:szCs w:val="18"/>
              </w:rPr>
              <w:t>ж</w:t>
            </w:r>
            <w:r w:rsidRPr="00080BEE">
              <w:rPr>
                <w:rFonts w:ascii="Times New Roman" w:hAnsi="Times New Roman"/>
                <w:sz w:val="18"/>
                <w:szCs w:val="18"/>
              </w:rPr>
              <w:t>ного движения, снижение колич</w:t>
            </w:r>
            <w:r w:rsidRPr="00080BEE">
              <w:rPr>
                <w:rFonts w:ascii="Times New Roman" w:hAnsi="Times New Roman"/>
                <w:sz w:val="18"/>
                <w:szCs w:val="18"/>
              </w:rPr>
              <w:t>е</w:t>
            </w:r>
            <w:r w:rsidRPr="00080BEE">
              <w:rPr>
                <w:rFonts w:ascii="Times New Roman" w:hAnsi="Times New Roman"/>
                <w:sz w:val="18"/>
                <w:szCs w:val="18"/>
              </w:rPr>
              <w:t>ства ДТП</w:t>
            </w:r>
          </w:p>
        </w:tc>
      </w:tr>
      <w:tr w:rsidR="000A51A1" w:rsidRPr="00080BEE" w:rsidTr="0023247B">
        <w:trPr>
          <w:gridAfter w:val="1"/>
          <w:wAfter w:w="425" w:type="dxa"/>
          <w:trHeight w:val="30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0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45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источники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16 805,50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1 872,50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5 300,00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9 633,00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00"/>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 xml:space="preserve">3.2. </w:t>
            </w:r>
            <w:proofErr w:type="gramStart"/>
            <w:r w:rsidRPr="00080BEE">
              <w:rPr>
                <w:rFonts w:ascii="Times New Roman" w:hAnsi="Times New Roman"/>
                <w:sz w:val="18"/>
                <w:szCs w:val="18"/>
              </w:rPr>
              <w:t>Устройство линий электр</w:t>
            </w:r>
            <w:r w:rsidRPr="00080BEE">
              <w:rPr>
                <w:rFonts w:ascii="Times New Roman" w:hAnsi="Times New Roman"/>
                <w:sz w:val="18"/>
                <w:szCs w:val="18"/>
              </w:rPr>
              <w:t>о</w:t>
            </w:r>
            <w:r w:rsidRPr="00080BEE">
              <w:rPr>
                <w:rFonts w:ascii="Times New Roman" w:hAnsi="Times New Roman"/>
                <w:sz w:val="18"/>
                <w:szCs w:val="18"/>
              </w:rPr>
              <w:t>освещения (проектирование, стр</w:t>
            </w:r>
            <w:r w:rsidRPr="00080BEE">
              <w:rPr>
                <w:rFonts w:ascii="Times New Roman" w:hAnsi="Times New Roman"/>
                <w:sz w:val="18"/>
                <w:szCs w:val="18"/>
              </w:rPr>
              <w:t>о</w:t>
            </w:r>
            <w:r w:rsidRPr="00080BEE">
              <w:rPr>
                <w:rFonts w:ascii="Times New Roman" w:hAnsi="Times New Roman"/>
                <w:sz w:val="18"/>
                <w:szCs w:val="18"/>
              </w:rPr>
              <w:t>ительство) на участках автом</w:t>
            </w:r>
            <w:r w:rsidRPr="00080BEE">
              <w:rPr>
                <w:rFonts w:ascii="Times New Roman" w:hAnsi="Times New Roman"/>
                <w:sz w:val="18"/>
                <w:szCs w:val="18"/>
              </w:rPr>
              <w:t>о</w:t>
            </w:r>
            <w:r w:rsidRPr="00080BEE">
              <w:rPr>
                <w:rFonts w:ascii="Times New Roman" w:hAnsi="Times New Roman"/>
                <w:sz w:val="18"/>
                <w:szCs w:val="18"/>
              </w:rPr>
              <w:t xml:space="preserve">бильных дорог федерального и регионального значения (автодорог М-54 и А-162) проходящих через муниципальные образования)  </w:t>
            </w:r>
            <w:proofErr w:type="gramEnd"/>
          </w:p>
        </w:tc>
        <w:tc>
          <w:tcPr>
            <w:tcW w:w="1559" w:type="dxa"/>
            <w:gridSpan w:val="2"/>
            <w:shd w:val="clear" w:color="000000" w:fill="FFFFFF"/>
            <w:hideMark/>
          </w:tcPr>
          <w:p w:rsidR="000A51A1" w:rsidRPr="00027969" w:rsidRDefault="00A16A9F" w:rsidP="00230465">
            <w:pPr>
              <w:ind w:firstLine="0"/>
              <w:jc w:val="left"/>
              <w:rPr>
                <w:rFonts w:ascii="Times New Roman" w:hAnsi="Times New Roman"/>
                <w:color w:val="000000"/>
                <w:sz w:val="20"/>
                <w:szCs w:val="20"/>
              </w:rPr>
            </w:pPr>
            <w:r>
              <w:rPr>
                <w:rFonts w:ascii="Times New Roman" w:hAnsi="Times New Roman"/>
                <w:color w:val="000000"/>
                <w:sz w:val="20"/>
                <w:szCs w:val="20"/>
              </w:rPr>
              <w:t>и</w:t>
            </w:r>
            <w:r w:rsidR="000A51A1" w:rsidRPr="00027969">
              <w:rPr>
                <w:rFonts w:ascii="Times New Roman" w:hAnsi="Times New Roman"/>
                <w:color w:val="000000"/>
                <w:sz w:val="20"/>
                <w:szCs w:val="20"/>
              </w:rPr>
              <w:t>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ФКУ М-54 «Ен</w:t>
            </w:r>
            <w:r w:rsidRPr="00080BEE">
              <w:rPr>
                <w:rFonts w:ascii="Times New Roman" w:hAnsi="Times New Roman"/>
                <w:sz w:val="18"/>
                <w:szCs w:val="18"/>
              </w:rPr>
              <w:t>и</w:t>
            </w:r>
            <w:r w:rsidRPr="00080BEE">
              <w:rPr>
                <w:rFonts w:ascii="Times New Roman" w:hAnsi="Times New Roman"/>
                <w:sz w:val="18"/>
                <w:szCs w:val="18"/>
              </w:rPr>
              <w:t>сей», органы мес</w:t>
            </w:r>
            <w:r w:rsidRPr="00080BEE">
              <w:rPr>
                <w:rFonts w:ascii="Times New Roman" w:hAnsi="Times New Roman"/>
                <w:sz w:val="18"/>
                <w:szCs w:val="18"/>
              </w:rPr>
              <w:t>т</w:t>
            </w:r>
            <w:r w:rsidRPr="00080BEE">
              <w:rPr>
                <w:rFonts w:ascii="Times New Roman" w:hAnsi="Times New Roman"/>
                <w:sz w:val="18"/>
                <w:szCs w:val="18"/>
              </w:rPr>
              <w:t>ного самоуправл</w:t>
            </w:r>
            <w:r w:rsidRPr="00080BEE">
              <w:rPr>
                <w:rFonts w:ascii="Times New Roman" w:hAnsi="Times New Roman"/>
                <w:sz w:val="18"/>
                <w:szCs w:val="18"/>
              </w:rPr>
              <w:t>е</w:t>
            </w:r>
            <w:r w:rsidRPr="00080BEE">
              <w:rPr>
                <w:rFonts w:ascii="Times New Roman" w:hAnsi="Times New Roman"/>
                <w:sz w:val="18"/>
                <w:szCs w:val="18"/>
              </w:rPr>
              <w:t>ния</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уровня организации и безопасности д</w:t>
            </w:r>
            <w:r w:rsidRPr="00080BEE">
              <w:rPr>
                <w:rFonts w:ascii="Times New Roman" w:hAnsi="Times New Roman"/>
                <w:sz w:val="18"/>
                <w:szCs w:val="18"/>
              </w:rPr>
              <w:t>о</w:t>
            </w:r>
            <w:r w:rsidRPr="00080BEE">
              <w:rPr>
                <w:rFonts w:ascii="Times New Roman" w:hAnsi="Times New Roman"/>
                <w:sz w:val="18"/>
                <w:szCs w:val="18"/>
              </w:rPr>
              <w:t>рожного движ</w:t>
            </w:r>
            <w:r w:rsidRPr="00080BEE">
              <w:rPr>
                <w:rFonts w:ascii="Times New Roman" w:hAnsi="Times New Roman"/>
                <w:sz w:val="18"/>
                <w:szCs w:val="18"/>
              </w:rPr>
              <w:t>е</w:t>
            </w:r>
            <w:r w:rsidRPr="00080BEE">
              <w:rPr>
                <w:rFonts w:ascii="Times New Roman" w:hAnsi="Times New Roman"/>
                <w:sz w:val="18"/>
                <w:szCs w:val="18"/>
              </w:rPr>
              <w:t>ния, снижение количества ДТП</w:t>
            </w:r>
          </w:p>
        </w:tc>
      </w:tr>
      <w:tr w:rsidR="000A51A1" w:rsidRPr="00080BEE" w:rsidTr="0023247B">
        <w:trPr>
          <w:gridAfter w:val="1"/>
          <w:wAfter w:w="425" w:type="dxa"/>
          <w:trHeight w:val="39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15"/>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291"/>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внебюджетные источники</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60"/>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 xml:space="preserve">3.3. </w:t>
            </w:r>
            <w:proofErr w:type="gramStart"/>
            <w:r w:rsidRPr="00080BEE">
              <w:rPr>
                <w:rFonts w:ascii="Times New Roman" w:hAnsi="Times New Roman"/>
                <w:sz w:val="18"/>
                <w:szCs w:val="18"/>
              </w:rPr>
              <w:t>Модернизация нерегулиру</w:t>
            </w:r>
            <w:r w:rsidRPr="00080BEE">
              <w:rPr>
                <w:rFonts w:ascii="Times New Roman" w:hAnsi="Times New Roman"/>
                <w:sz w:val="18"/>
                <w:szCs w:val="18"/>
              </w:rPr>
              <w:t>е</w:t>
            </w:r>
            <w:r w:rsidRPr="00080BEE">
              <w:rPr>
                <w:rFonts w:ascii="Times New Roman" w:hAnsi="Times New Roman"/>
                <w:sz w:val="18"/>
                <w:szCs w:val="18"/>
              </w:rPr>
              <w:t>мых пешеходных переходов, в том числе прилегающих непосре</w:t>
            </w:r>
            <w:r w:rsidRPr="00080BEE">
              <w:rPr>
                <w:rFonts w:ascii="Times New Roman" w:hAnsi="Times New Roman"/>
                <w:sz w:val="18"/>
                <w:szCs w:val="18"/>
              </w:rPr>
              <w:t>д</w:t>
            </w:r>
            <w:r w:rsidRPr="00080BEE">
              <w:rPr>
                <w:rFonts w:ascii="Times New Roman" w:hAnsi="Times New Roman"/>
                <w:sz w:val="18"/>
                <w:szCs w:val="18"/>
              </w:rPr>
              <w:t>ственно к дошкольным образов</w:t>
            </w:r>
            <w:r w:rsidRPr="00080BEE">
              <w:rPr>
                <w:rFonts w:ascii="Times New Roman" w:hAnsi="Times New Roman"/>
                <w:sz w:val="18"/>
                <w:szCs w:val="18"/>
              </w:rPr>
              <w:t>а</w:t>
            </w:r>
            <w:r w:rsidRPr="00080BEE">
              <w:rPr>
                <w:rFonts w:ascii="Times New Roman" w:hAnsi="Times New Roman"/>
                <w:sz w:val="18"/>
                <w:szCs w:val="18"/>
              </w:rPr>
              <w:t>тельным организациям, общеобр</w:t>
            </w:r>
            <w:r w:rsidRPr="00080BEE">
              <w:rPr>
                <w:rFonts w:ascii="Times New Roman" w:hAnsi="Times New Roman"/>
                <w:sz w:val="18"/>
                <w:szCs w:val="18"/>
              </w:rPr>
              <w:t>а</w:t>
            </w:r>
            <w:r w:rsidRPr="00080BEE">
              <w:rPr>
                <w:rFonts w:ascii="Times New Roman" w:hAnsi="Times New Roman"/>
                <w:sz w:val="18"/>
                <w:szCs w:val="18"/>
              </w:rPr>
              <w:t>зовательным организациям и орг</w:t>
            </w:r>
            <w:r w:rsidRPr="00080BEE">
              <w:rPr>
                <w:rFonts w:ascii="Times New Roman" w:hAnsi="Times New Roman"/>
                <w:sz w:val="18"/>
                <w:szCs w:val="18"/>
              </w:rPr>
              <w:t>а</w:t>
            </w:r>
            <w:r w:rsidRPr="00080BEE">
              <w:rPr>
                <w:rFonts w:ascii="Times New Roman" w:hAnsi="Times New Roman"/>
                <w:sz w:val="18"/>
                <w:szCs w:val="18"/>
              </w:rPr>
              <w:t>низациям дополнительного образ</w:t>
            </w:r>
            <w:r w:rsidRPr="00080BEE">
              <w:rPr>
                <w:rFonts w:ascii="Times New Roman" w:hAnsi="Times New Roman"/>
                <w:sz w:val="18"/>
                <w:szCs w:val="18"/>
              </w:rPr>
              <w:t>о</w:t>
            </w:r>
            <w:r w:rsidRPr="00080BEE">
              <w:rPr>
                <w:rFonts w:ascii="Times New Roman" w:hAnsi="Times New Roman"/>
                <w:sz w:val="18"/>
                <w:szCs w:val="18"/>
              </w:rPr>
              <w:t>вания, средствами освещения, и</w:t>
            </w:r>
            <w:r w:rsidRPr="00080BEE">
              <w:rPr>
                <w:rFonts w:ascii="Times New Roman" w:hAnsi="Times New Roman"/>
                <w:sz w:val="18"/>
                <w:szCs w:val="18"/>
              </w:rPr>
              <w:t>с</w:t>
            </w:r>
            <w:r w:rsidRPr="00080BEE">
              <w:rPr>
                <w:rFonts w:ascii="Times New Roman" w:hAnsi="Times New Roman"/>
                <w:sz w:val="18"/>
                <w:szCs w:val="18"/>
              </w:rPr>
              <w:t>кусственными дорожными неро</w:t>
            </w:r>
            <w:r w:rsidRPr="00080BEE">
              <w:rPr>
                <w:rFonts w:ascii="Times New Roman" w:hAnsi="Times New Roman"/>
                <w:sz w:val="18"/>
                <w:szCs w:val="18"/>
              </w:rPr>
              <w:t>в</w:t>
            </w:r>
            <w:r w:rsidRPr="00080BEE">
              <w:rPr>
                <w:rFonts w:ascii="Times New Roman" w:hAnsi="Times New Roman"/>
                <w:sz w:val="18"/>
                <w:szCs w:val="18"/>
              </w:rPr>
              <w:t>ностями, светофорами Т.7, сист</w:t>
            </w:r>
            <w:r w:rsidRPr="00080BEE">
              <w:rPr>
                <w:rFonts w:ascii="Times New Roman" w:hAnsi="Times New Roman"/>
                <w:sz w:val="18"/>
                <w:szCs w:val="18"/>
              </w:rPr>
              <w:t>е</w:t>
            </w:r>
            <w:r w:rsidRPr="00080BEE">
              <w:rPr>
                <w:rFonts w:ascii="Times New Roman" w:hAnsi="Times New Roman"/>
                <w:sz w:val="18"/>
                <w:szCs w:val="18"/>
              </w:rPr>
              <w:t>мами светового оповещения, д</w:t>
            </w:r>
            <w:r w:rsidRPr="00080BEE">
              <w:rPr>
                <w:rFonts w:ascii="Times New Roman" w:hAnsi="Times New Roman"/>
                <w:sz w:val="18"/>
                <w:szCs w:val="18"/>
              </w:rPr>
              <w:t>о</w:t>
            </w:r>
            <w:r w:rsidRPr="00080BEE">
              <w:rPr>
                <w:rFonts w:ascii="Times New Roman" w:hAnsi="Times New Roman"/>
                <w:sz w:val="18"/>
                <w:szCs w:val="18"/>
              </w:rPr>
              <w:t>рожными знаками с внутренним освещением и светодиодной инд</w:t>
            </w:r>
            <w:r w:rsidRPr="00080BEE">
              <w:rPr>
                <w:rFonts w:ascii="Times New Roman" w:hAnsi="Times New Roman"/>
                <w:sz w:val="18"/>
                <w:szCs w:val="18"/>
              </w:rPr>
              <w:t>и</w:t>
            </w:r>
            <w:r w:rsidRPr="00080BEE">
              <w:rPr>
                <w:rFonts w:ascii="Times New Roman" w:hAnsi="Times New Roman"/>
                <w:sz w:val="18"/>
                <w:szCs w:val="18"/>
              </w:rPr>
              <w:t xml:space="preserve">кацией, Г-образными опорами, дорожной разметкой, в том числе с применением штучных форм и цветных дорожных покрытий, </w:t>
            </w:r>
            <w:proofErr w:type="spellStart"/>
            <w:r w:rsidRPr="00080BEE">
              <w:rPr>
                <w:rFonts w:ascii="Times New Roman" w:hAnsi="Times New Roman"/>
                <w:sz w:val="18"/>
                <w:szCs w:val="18"/>
              </w:rPr>
              <w:t>св</w:t>
            </w:r>
            <w:r w:rsidRPr="00080BEE">
              <w:rPr>
                <w:rFonts w:ascii="Times New Roman" w:hAnsi="Times New Roman"/>
                <w:sz w:val="18"/>
                <w:szCs w:val="18"/>
              </w:rPr>
              <w:t>е</w:t>
            </w:r>
            <w:r w:rsidRPr="00080BEE">
              <w:rPr>
                <w:rFonts w:ascii="Times New Roman" w:hAnsi="Times New Roman"/>
                <w:sz w:val="18"/>
                <w:szCs w:val="18"/>
              </w:rPr>
              <w:t>товозвращателями</w:t>
            </w:r>
            <w:proofErr w:type="spellEnd"/>
            <w:r w:rsidRPr="00080BEE">
              <w:rPr>
                <w:rFonts w:ascii="Times New Roman" w:hAnsi="Times New Roman"/>
                <w:sz w:val="18"/>
                <w:szCs w:val="18"/>
              </w:rPr>
              <w:t xml:space="preserve"> и индикаторами, а также устройствами дополн</w:t>
            </w:r>
            <w:r w:rsidRPr="00080BEE">
              <w:rPr>
                <w:rFonts w:ascii="Times New Roman" w:hAnsi="Times New Roman"/>
                <w:sz w:val="18"/>
                <w:szCs w:val="18"/>
              </w:rPr>
              <w:t>и</w:t>
            </w:r>
            <w:r w:rsidRPr="00080BEE">
              <w:rPr>
                <w:rFonts w:ascii="Times New Roman" w:hAnsi="Times New Roman"/>
                <w:sz w:val="18"/>
                <w:szCs w:val="18"/>
              </w:rPr>
              <w:t>тельного</w:t>
            </w:r>
            <w:proofErr w:type="gramEnd"/>
            <w:r w:rsidRPr="00080BEE">
              <w:rPr>
                <w:rFonts w:ascii="Times New Roman" w:hAnsi="Times New Roman"/>
                <w:sz w:val="18"/>
                <w:szCs w:val="18"/>
              </w:rPr>
              <w:t xml:space="preserve"> освещения и другими элементами повышения безопасн</w:t>
            </w:r>
            <w:r w:rsidRPr="00080BEE">
              <w:rPr>
                <w:rFonts w:ascii="Times New Roman" w:hAnsi="Times New Roman"/>
                <w:sz w:val="18"/>
                <w:szCs w:val="18"/>
              </w:rPr>
              <w:t>о</w:t>
            </w:r>
            <w:r w:rsidRPr="00080BEE">
              <w:rPr>
                <w:rFonts w:ascii="Times New Roman" w:hAnsi="Times New Roman"/>
                <w:sz w:val="18"/>
                <w:szCs w:val="18"/>
              </w:rPr>
              <w:t xml:space="preserve">сти дорожного движения  </w:t>
            </w: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итого</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11 900,00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1 750,00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1 750,00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8 400,00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2017-2021 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Мин</w:t>
            </w:r>
            <w:r>
              <w:rPr>
                <w:rFonts w:ascii="Times New Roman" w:hAnsi="Times New Roman"/>
                <w:sz w:val="18"/>
                <w:szCs w:val="18"/>
              </w:rPr>
              <w:t xml:space="preserve">истерство </w:t>
            </w:r>
            <w:r w:rsidRPr="00080BEE">
              <w:rPr>
                <w:rFonts w:ascii="Times New Roman" w:hAnsi="Times New Roman"/>
                <w:sz w:val="18"/>
                <w:szCs w:val="18"/>
              </w:rPr>
              <w:t>дор</w:t>
            </w:r>
            <w:r>
              <w:rPr>
                <w:rFonts w:ascii="Times New Roman" w:hAnsi="Times New Roman"/>
                <w:sz w:val="18"/>
                <w:szCs w:val="18"/>
              </w:rPr>
              <w:t>ожно-</w:t>
            </w:r>
            <w:r w:rsidRPr="00080BEE">
              <w:rPr>
                <w:rFonts w:ascii="Times New Roman" w:hAnsi="Times New Roman"/>
                <w:sz w:val="18"/>
                <w:szCs w:val="18"/>
              </w:rPr>
              <w:t>транс</w:t>
            </w:r>
            <w:r>
              <w:rPr>
                <w:rFonts w:ascii="Times New Roman" w:hAnsi="Times New Roman"/>
                <w:sz w:val="18"/>
                <w:szCs w:val="18"/>
              </w:rPr>
              <w:t xml:space="preserve">портного комплекса </w:t>
            </w:r>
            <w:r w:rsidRPr="00080BEE">
              <w:rPr>
                <w:rFonts w:ascii="Times New Roman" w:hAnsi="Times New Roman"/>
                <w:sz w:val="18"/>
                <w:szCs w:val="18"/>
              </w:rPr>
              <w:t xml:space="preserve"> Р</w:t>
            </w:r>
            <w:r>
              <w:rPr>
                <w:rFonts w:ascii="Times New Roman" w:hAnsi="Times New Roman"/>
                <w:sz w:val="18"/>
                <w:szCs w:val="18"/>
              </w:rPr>
              <w:t>е</w:t>
            </w:r>
            <w:r>
              <w:rPr>
                <w:rFonts w:ascii="Times New Roman" w:hAnsi="Times New Roman"/>
                <w:sz w:val="18"/>
                <w:szCs w:val="18"/>
              </w:rPr>
              <w:t>с</w:t>
            </w:r>
            <w:r>
              <w:rPr>
                <w:rFonts w:ascii="Times New Roman" w:hAnsi="Times New Roman"/>
                <w:sz w:val="18"/>
                <w:szCs w:val="18"/>
              </w:rPr>
              <w:t xml:space="preserve">публики </w:t>
            </w:r>
            <w:r w:rsidRPr="00080BEE">
              <w:rPr>
                <w:rFonts w:ascii="Times New Roman" w:hAnsi="Times New Roman"/>
                <w:sz w:val="18"/>
                <w:szCs w:val="18"/>
              </w:rPr>
              <w:t>Т</w:t>
            </w:r>
            <w:r>
              <w:rPr>
                <w:rFonts w:ascii="Times New Roman" w:hAnsi="Times New Roman"/>
                <w:sz w:val="18"/>
                <w:szCs w:val="18"/>
              </w:rPr>
              <w:t>ыва</w:t>
            </w:r>
            <w:r w:rsidRPr="00080BEE">
              <w:rPr>
                <w:rFonts w:ascii="Times New Roman" w:hAnsi="Times New Roman"/>
                <w:sz w:val="18"/>
                <w:szCs w:val="18"/>
              </w:rPr>
              <w:t xml:space="preserve">, органы местного </w:t>
            </w:r>
            <w:r w:rsidRPr="00080BEE">
              <w:rPr>
                <w:rFonts w:ascii="Times New Roman" w:hAnsi="Times New Roman"/>
                <w:sz w:val="18"/>
                <w:szCs w:val="18"/>
              </w:rPr>
              <w:br/>
              <w:t>самоуправления</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повышение бе</w:t>
            </w:r>
            <w:r w:rsidRPr="00080BEE">
              <w:rPr>
                <w:rFonts w:ascii="Times New Roman" w:hAnsi="Times New Roman"/>
                <w:sz w:val="18"/>
                <w:szCs w:val="18"/>
              </w:rPr>
              <w:t>з</w:t>
            </w:r>
            <w:r w:rsidRPr="00080BEE">
              <w:rPr>
                <w:rFonts w:ascii="Times New Roman" w:hAnsi="Times New Roman"/>
                <w:sz w:val="18"/>
                <w:szCs w:val="18"/>
              </w:rPr>
              <w:t>опасности доро</w:t>
            </w:r>
            <w:r w:rsidRPr="00080BEE">
              <w:rPr>
                <w:rFonts w:ascii="Times New Roman" w:hAnsi="Times New Roman"/>
                <w:sz w:val="18"/>
                <w:szCs w:val="18"/>
              </w:rPr>
              <w:t>ж</w:t>
            </w:r>
            <w:r w:rsidRPr="00080BEE">
              <w:rPr>
                <w:rFonts w:ascii="Times New Roman" w:hAnsi="Times New Roman"/>
                <w:sz w:val="18"/>
                <w:szCs w:val="18"/>
              </w:rPr>
              <w:t>ного движения на пешеходных пер</w:t>
            </w:r>
            <w:r w:rsidRPr="00080BEE">
              <w:rPr>
                <w:rFonts w:ascii="Times New Roman" w:hAnsi="Times New Roman"/>
                <w:sz w:val="18"/>
                <w:szCs w:val="18"/>
              </w:rPr>
              <w:t>е</w:t>
            </w:r>
            <w:r w:rsidRPr="00080BEE">
              <w:rPr>
                <w:rFonts w:ascii="Times New Roman" w:hAnsi="Times New Roman"/>
                <w:sz w:val="18"/>
                <w:szCs w:val="18"/>
              </w:rPr>
              <w:t>ходах, снижение количества ДТП</w:t>
            </w:r>
          </w:p>
        </w:tc>
      </w:tr>
      <w:tr w:rsidR="000A51A1" w:rsidRPr="00080BEE" w:rsidTr="0023247B">
        <w:trPr>
          <w:gridAfter w:val="1"/>
          <w:wAfter w:w="425" w:type="dxa"/>
          <w:trHeight w:val="366"/>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федеральный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26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027969" w:rsidRDefault="000A51A1" w:rsidP="00230465">
            <w:pPr>
              <w:ind w:firstLine="0"/>
              <w:jc w:val="left"/>
              <w:rPr>
                <w:rFonts w:ascii="Times New Roman" w:hAnsi="Times New Roman"/>
                <w:color w:val="000000"/>
                <w:sz w:val="20"/>
                <w:szCs w:val="20"/>
              </w:rPr>
            </w:pPr>
            <w:r w:rsidRPr="00027969">
              <w:rPr>
                <w:rFonts w:ascii="Times New Roman" w:hAnsi="Times New Roman"/>
                <w:color w:val="000000"/>
                <w:sz w:val="20"/>
                <w:szCs w:val="20"/>
              </w:rPr>
              <w:t>республика</w:t>
            </w:r>
            <w:r w:rsidRPr="00027969">
              <w:rPr>
                <w:rFonts w:ascii="Times New Roman" w:hAnsi="Times New Roman"/>
                <w:color w:val="000000"/>
                <w:sz w:val="20"/>
                <w:szCs w:val="20"/>
              </w:rPr>
              <w:t>н</w:t>
            </w:r>
            <w:r w:rsidRPr="00027969">
              <w:rPr>
                <w:rFonts w:ascii="Times New Roman" w:hAnsi="Times New Roman"/>
                <w:color w:val="000000"/>
                <w:sz w:val="20"/>
                <w:szCs w:val="20"/>
              </w:rPr>
              <w:t>ски</w:t>
            </w:r>
            <w:r w:rsidR="00A16A9F">
              <w:rPr>
                <w:rFonts w:ascii="Times New Roman" w:hAnsi="Times New Roman"/>
                <w:color w:val="000000"/>
                <w:sz w:val="20"/>
                <w:szCs w:val="20"/>
              </w:rPr>
              <w:t>й</w:t>
            </w:r>
            <w:r w:rsidRPr="00027969">
              <w:rPr>
                <w:rFonts w:ascii="Times New Roman" w:hAnsi="Times New Roman"/>
                <w:color w:val="000000"/>
                <w:sz w:val="20"/>
                <w:szCs w:val="20"/>
              </w:rPr>
              <w:t xml:space="preserve"> бюджет</w:t>
            </w:r>
          </w:p>
        </w:tc>
        <w:tc>
          <w:tcPr>
            <w:tcW w:w="1131"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4"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6" w:type="dxa"/>
            <w:gridSpan w:val="2"/>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135"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1276" w:type="dxa"/>
            <w:shd w:val="clear" w:color="000000" w:fill="FFFFFF"/>
            <w:hideMark/>
          </w:tcPr>
          <w:p w:rsidR="000A51A1" w:rsidRPr="00080BEE" w:rsidRDefault="000A51A1" w:rsidP="00230465">
            <w:pPr>
              <w:ind w:firstLine="0"/>
              <w:jc w:val="center"/>
              <w:rPr>
                <w:rFonts w:ascii="Times New Roman" w:hAnsi="Times New Roman"/>
                <w:sz w:val="18"/>
                <w:szCs w:val="18"/>
              </w:rPr>
            </w:pPr>
            <w:r w:rsidRPr="00080BEE">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2577"/>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внебюджетные источники</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11 900,00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1 750,00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1 750,00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8 400,00</w:t>
            </w:r>
          </w:p>
        </w:tc>
        <w:tc>
          <w:tcPr>
            <w:tcW w:w="1135"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00"/>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 xml:space="preserve">3.4. Модернизация светофорных </w:t>
            </w:r>
            <w:r w:rsidRPr="00080BEE">
              <w:rPr>
                <w:rFonts w:ascii="Times New Roman" w:hAnsi="Times New Roman"/>
                <w:sz w:val="18"/>
                <w:szCs w:val="18"/>
              </w:rPr>
              <w:lastRenderedPageBreak/>
              <w:t>объектов</w:t>
            </w: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lastRenderedPageBreak/>
              <w:t>итого</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14 645,00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565,00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3 320,00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10 760,00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2017-</w:t>
            </w:r>
            <w:r w:rsidRPr="00080BEE">
              <w:rPr>
                <w:rFonts w:ascii="Times New Roman" w:hAnsi="Times New Roman"/>
                <w:sz w:val="18"/>
                <w:szCs w:val="18"/>
              </w:rPr>
              <w:lastRenderedPageBreak/>
              <w:t>2021</w:t>
            </w:r>
            <w:r w:rsidR="00A16A9F">
              <w:rPr>
                <w:rFonts w:ascii="Times New Roman" w:hAnsi="Times New Roman"/>
                <w:sz w:val="18"/>
                <w:szCs w:val="18"/>
              </w:rPr>
              <w:t xml:space="preserve"> </w:t>
            </w:r>
            <w:r w:rsidRPr="00080BEE">
              <w:rPr>
                <w:rFonts w:ascii="Times New Roman" w:hAnsi="Times New Roman"/>
                <w:sz w:val="18"/>
                <w:szCs w:val="18"/>
              </w:rPr>
              <w:t>гг.</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lastRenderedPageBreak/>
              <w:t xml:space="preserve">органы местного </w:t>
            </w:r>
            <w:r w:rsidRPr="00080BEE">
              <w:rPr>
                <w:rFonts w:ascii="Times New Roman" w:hAnsi="Times New Roman"/>
                <w:sz w:val="18"/>
                <w:szCs w:val="18"/>
              </w:rPr>
              <w:lastRenderedPageBreak/>
              <w:t>самоуправления</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lastRenderedPageBreak/>
              <w:t xml:space="preserve">модернизация </w:t>
            </w:r>
            <w:r w:rsidRPr="00080BEE">
              <w:rPr>
                <w:rFonts w:ascii="Times New Roman" w:hAnsi="Times New Roman"/>
                <w:sz w:val="18"/>
                <w:szCs w:val="18"/>
              </w:rPr>
              <w:lastRenderedPageBreak/>
              <w:t>двух светофорных объектов позволит на 0.3% увеличить пропускную сп</w:t>
            </w:r>
            <w:r w:rsidRPr="00080BEE">
              <w:rPr>
                <w:rFonts w:ascii="Times New Roman" w:hAnsi="Times New Roman"/>
                <w:sz w:val="18"/>
                <w:szCs w:val="18"/>
              </w:rPr>
              <w:t>о</w:t>
            </w:r>
            <w:r w:rsidRPr="00080BEE">
              <w:rPr>
                <w:rFonts w:ascii="Times New Roman" w:hAnsi="Times New Roman"/>
                <w:sz w:val="18"/>
                <w:szCs w:val="18"/>
              </w:rPr>
              <w:t>собность улично-дорожной сети г. Кызыла</w:t>
            </w:r>
          </w:p>
        </w:tc>
      </w:tr>
      <w:tr w:rsidR="000A51A1" w:rsidRPr="00080BEE" w:rsidTr="0023247B">
        <w:trPr>
          <w:gridAfter w:val="1"/>
          <w:wAfter w:w="425" w:type="dxa"/>
          <w:trHeight w:val="42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федеральный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5"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90"/>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республика</w:t>
            </w:r>
            <w:r w:rsidRPr="00264D9B">
              <w:rPr>
                <w:rFonts w:ascii="Times New Roman" w:hAnsi="Times New Roman"/>
                <w:color w:val="000000"/>
                <w:sz w:val="20"/>
                <w:szCs w:val="20"/>
              </w:rPr>
              <w:t>н</w:t>
            </w:r>
            <w:r w:rsidRPr="00264D9B">
              <w:rPr>
                <w:rFonts w:ascii="Times New Roman" w:hAnsi="Times New Roman"/>
                <w:color w:val="000000"/>
                <w:sz w:val="20"/>
                <w:szCs w:val="20"/>
              </w:rPr>
              <w:t>ский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5"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409"/>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внебюджетные источники</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14 645,00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565,00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3 320,00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10 760,00</w:t>
            </w:r>
          </w:p>
        </w:tc>
        <w:tc>
          <w:tcPr>
            <w:tcW w:w="1135"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157"/>
        </w:trPr>
        <w:tc>
          <w:tcPr>
            <w:tcW w:w="2977" w:type="dxa"/>
            <w:gridSpan w:val="2"/>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3.5. Нанесение дорожной разметки и установка дорожных знаков. Устройство автоматизированного весогабаритного контроля</w:t>
            </w: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итого</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202 622,31</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73 000,00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6 286,90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41 408,31</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46 512,10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35 415,00</w:t>
            </w:r>
          </w:p>
        </w:tc>
        <w:tc>
          <w:tcPr>
            <w:tcW w:w="85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 </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ГКУ «</w:t>
            </w:r>
            <w:proofErr w:type="spellStart"/>
            <w:r w:rsidRPr="00080BEE">
              <w:rPr>
                <w:rFonts w:ascii="Times New Roman" w:hAnsi="Times New Roman"/>
                <w:sz w:val="18"/>
                <w:szCs w:val="18"/>
              </w:rPr>
              <w:t>Тываавт</w:t>
            </w:r>
            <w:r w:rsidRPr="00080BEE">
              <w:rPr>
                <w:rFonts w:ascii="Times New Roman" w:hAnsi="Times New Roman"/>
                <w:sz w:val="18"/>
                <w:szCs w:val="18"/>
              </w:rPr>
              <w:t>о</w:t>
            </w:r>
            <w:r w:rsidRPr="00080BEE">
              <w:rPr>
                <w:rFonts w:ascii="Times New Roman" w:hAnsi="Times New Roman"/>
                <w:sz w:val="18"/>
                <w:szCs w:val="18"/>
              </w:rPr>
              <w:t>дор</w:t>
            </w:r>
            <w:proofErr w:type="gramStart"/>
            <w:r w:rsidRPr="00080BEE">
              <w:rPr>
                <w:rFonts w:ascii="Times New Roman" w:hAnsi="Times New Roman"/>
                <w:sz w:val="18"/>
                <w:szCs w:val="18"/>
              </w:rPr>
              <w:t>»М</w:t>
            </w:r>
            <w:proofErr w:type="gramEnd"/>
            <w:r w:rsidRPr="00080BEE">
              <w:rPr>
                <w:rFonts w:ascii="Times New Roman" w:hAnsi="Times New Roman"/>
                <w:sz w:val="18"/>
                <w:szCs w:val="18"/>
              </w:rPr>
              <w:t>ероприятие</w:t>
            </w:r>
            <w:proofErr w:type="spellEnd"/>
            <w:r w:rsidRPr="00080BEE">
              <w:rPr>
                <w:rFonts w:ascii="Times New Roman" w:hAnsi="Times New Roman"/>
                <w:sz w:val="18"/>
                <w:szCs w:val="18"/>
              </w:rPr>
              <w:t xml:space="preserve"> финансируется из средств Дорожн</w:t>
            </w:r>
            <w:r w:rsidRPr="00080BEE">
              <w:rPr>
                <w:rFonts w:ascii="Times New Roman" w:hAnsi="Times New Roman"/>
                <w:sz w:val="18"/>
                <w:szCs w:val="18"/>
              </w:rPr>
              <w:t>о</w:t>
            </w:r>
            <w:r w:rsidRPr="00080BEE">
              <w:rPr>
                <w:rFonts w:ascii="Times New Roman" w:hAnsi="Times New Roman"/>
                <w:sz w:val="18"/>
                <w:szCs w:val="18"/>
              </w:rPr>
              <w:t>го Фонда РТ</w:t>
            </w:r>
          </w:p>
        </w:tc>
        <w:tc>
          <w:tcPr>
            <w:tcW w:w="1701" w:type="dxa"/>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нанесение доро</w:t>
            </w:r>
            <w:r w:rsidRPr="00080BEE">
              <w:rPr>
                <w:rFonts w:ascii="Times New Roman" w:hAnsi="Times New Roman"/>
                <w:sz w:val="18"/>
                <w:szCs w:val="18"/>
              </w:rPr>
              <w:t>ж</w:t>
            </w:r>
            <w:r w:rsidRPr="00080BEE">
              <w:rPr>
                <w:rFonts w:ascii="Times New Roman" w:hAnsi="Times New Roman"/>
                <w:sz w:val="18"/>
                <w:szCs w:val="18"/>
              </w:rPr>
              <w:t>ной разметки и установка доро</w:t>
            </w:r>
            <w:r w:rsidRPr="00080BEE">
              <w:rPr>
                <w:rFonts w:ascii="Times New Roman" w:hAnsi="Times New Roman"/>
                <w:sz w:val="18"/>
                <w:szCs w:val="18"/>
              </w:rPr>
              <w:t>ж</w:t>
            </w:r>
            <w:r w:rsidRPr="00080BEE">
              <w:rPr>
                <w:rFonts w:ascii="Times New Roman" w:hAnsi="Times New Roman"/>
                <w:sz w:val="18"/>
                <w:szCs w:val="18"/>
              </w:rPr>
              <w:t>ных знаков на автодорогах рег</w:t>
            </w:r>
            <w:r w:rsidRPr="00080BEE">
              <w:rPr>
                <w:rFonts w:ascii="Times New Roman" w:hAnsi="Times New Roman"/>
                <w:sz w:val="18"/>
                <w:szCs w:val="18"/>
              </w:rPr>
              <w:t>и</w:t>
            </w:r>
            <w:r w:rsidRPr="00080BEE">
              <w:rPr>
                <w:rFonts w:ascii="Times New Roman" w:hAnsi="Times New Roman"/>
                <w:sz w:val="18"/>
                <w:szCs w:val="18"/>
              </w:rPr>
              <w:t>онального знач</w:t>
            </w:r>
            <w:r w:rsidRPr="00080BEE">
              <w:rPr>
                <w:rFonts w:ascii="Times New Roman" w:hAnsi="Times New Roman"/>
                <w:sz w:val="18"/>
                <w:szCs w:val="18"/>
              </w:rPr>
              <w:t>е</w:t>
            </w:r>
            <w:r w:rsidRPr="00080BEE">
              <w:rPr>
                <w:rFonts w:ascii="Times New Roman" w:hAnsi="Times New Roman"/>
                <w:sz w:val="18"/>
                <w:szCs w:val="18"/>
              </w:rPr>
              <w:t>ния необходимо для безопасности дорожного движ</w:t>
            </w:r>
            <w:r w:rsidRPr="00080BEE">
              <w:rPr>
                <w:rFonts w:ascii="Times New Roman" w:hAnsi="Times New Roman"/>
                <w:sz w:val="18"/>
                <w:szCs w:val="18"/>
              </w:rPr>
              <w:t>е</w:t>
            </w:r>
            <w:r w:rsidRPr="00080BEE">
              <w:rPr>
                <w:rFonts w:ascii="Times New Roman" w:hAnsi="Times New Roman"/>
                <w:sz w:val="18"/>
                <w:szCs w:val="18"/>
              </w:rPr>
              <w:t>ния и снижения количества ДТП</w:t>
            </w:r>
          </w:p>
        </w:tc>
      </w:tr>
      <w:tr w:rsidR="000A51A1" w:rsidRPr="00080BEE" w:rsidTr="0023247B">
        <w:trPr>
          <w:gridAfter w:val="1"/>
          <w:wAfter w:w="425" w:type="dxa"/>
          <w:trHeight w:val="375"/>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федеральный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5"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375"/>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республика</w:t>
            </w:r>
            <w:r w:rsidRPr="00264D9B">
              <w:rPr>
                <w:rFonts w:ascii="Times New Roman" w:hAnsi="Times New Roman"/>
                <w:color w:val="000000"/>
                <w:sz w:val="20"/>
                <w:szCs w:val="20"/>
              </w:rPr>
              <w:t>н</w:t>
            </w:r>
            <w:r w:rsidRPr="00264D9B">
              <w:rPr>
                <w:rFonts w:ascii="Times New Roman" w:hAnsi="Times New Roman"/>
                <w:color w:val="000000"/>
                <w:sz w:val="20"/>
                <w:szCs w:val="20"/>
              </w:rPr>
              <w:t>ский</w:t>
            </w:r>
            <w:proofErr w:type="gramStart"/>
            <w:r w:rsidRPr="00264D9B">
              <w:rPr>
                <w:rFonts w:ascii="Times New Roman" w:hAnsi="Times New Roman"/>
                <w:color w:val="000000"/>
                <w:sz w:val="20"/>
                <w:szCs w:val="20"/>
              </w:rPr>
              <w:t>.</w:t>
            </w:r>
            <w:proofErr w:type="gramEnd"/>
            <w:r w:rsidRPr="00264D9B">
              <w:rPr>
                <w:rFonts w:ascii="Times New Roman" w:hAnsi="Times New Roman"/>
                <w:color w:val="000000"/>
                <w:sz w:val="20"/>
                <w:szCs w:val="20"/>
              </w:rPr>
              <w:t xml:space="preserve"> </w:t>
            </w:r>
            <w:proofErr w:type="gramStart"/>
            <w:r w:rsidRPr="00264D9B">
              <w:rPr>
                <w:rFonts w:ascii="Times New Roman" w:hAnsi="Times New Roman"/>
                <w:color w:val="000000"/>
                <w:sz w:val="20"/>
                <w:szCs w:val="20"/>
              </w:rPr>
              <w:t>б</w:t>
            </w:r>
            <w:proofErr w:type="gramEnd"/>
            <w:r w:rsidRPr="00264D9B">
              <w:rPr>
                <w:rFonts w:ascii="Times New Roman" w:hAnsi="Times New Roman"/>
                <w:color w:val="000000"/>
                <w:sz w:val="20"/>
                <w:szCs w:val="20"/>
              </w:rPr>
              <w:t>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202 622,31</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73 000,00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6 286,90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41 408,31</w:t>
            </w:r>
          </w:p>
        </w:tc>
        <w:tc>
          <w:tcPr>
            <w:tcW w:w="1135"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46 512,10</w:t>
            </w:r>
          </w:p>
        </w:tc>
        <w:tc>
          <w:tcPr>
            <w:tcW w:w="1276"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35 415,00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080BEE" w:rsidTr="0023247B">
        <w:trPr>
          <w:gridAfter w:val="1"/>
          <w:wAfter w:w="425" w:type="dxa"/>
          <w:trHeight w:val="453"/>
        </w:trPr>
        <w:tc>
          <w:tcPr>
            <w:tcW w:w="2977" w:type="dxa"/>
            <w:gridSpan w:val="2"/>
            <w:vMerge/>
            <w:hideMark/>
          </w:tcPr>
          <w:p w:rsidR="000A51A1" w:rsidRPr="00080BEE" w:rsidRDefault="000A51A1" w:rsidP="00230465">
            <w:pPr>
              <w:ind w:firstLine="0"/>
              <w:jc w:val="left"/>
              <w:rPr>
                <w:rFonts w:ascii="Times New Roman" w:hAnsi="Times New Roman"/>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внебюджетные источники</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135"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sz w:val="18"/>
                <w:szCs w:val="18"/>
              </w:rPr>
            </w:pPr>
            <w:r w:rsidRPr="00264D9B">
              <w:rPr>
                <w:rFonts w:ascii="Times New Roman" w:hAnsi="Times New Roman"/>
                <w:sz w:val="18"/>
                <w:szCs w:val="18"/>
              </w:rPr>
              <w:t>0,00</w:t>
            </w:r>
          </w:p>
        </w:tc>
        <w:tc>
          <w:tcPr>
            <w:tcW w:w="85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c>
          <w:tcPr>
            <w:tcW w:w="1701" w:type="dxa"/>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00"/>
        </w:trPr>
        <w:tc>
          <w:tcPr>
            <w:tcW w:w="2977" w:type="dxa"/>
            <w:gridSpan w:val="2"/>
            <w:vMerge w:val="restart"/>
            <w:shd w:val="clear" w:color="000000" w:fill="FFFFFF"/>
            <w:hideMark/>
          </w:tcPr>
          <w:p w:rsidR="000A51A1" w:rsidRPr="00264D9B" w:rsidRDefault="000A51A1" w:rsidP="00230465">
            <w:pPr>
              <w:ind w:firstLine="0"/>
              <w:jc w:val="left"/>
              <w:rPr>
                <w:rFonts w:ascii="Times New Roman" w:hAnsi="Times New Roman"/>
                <w:bCs/>
                <w:sz w:val="18"/>
                <w:szCs w:val="18"/>
              </w:rPr>
            </w:pPr>
            <w:r w:rsidRPr="00264D9B">
              <w:rPr>
                <w:rFonts w:ascii="Times New Roman" w:hAnsi="Times New Roman"/>
                <w:bCs/>
                <w:sz w:val="18"/>
                <w:szCs w:val="18"/>
              </w:rPr>
              <w:t>Итого по разделу:</w:t>
            </w: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итого</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245 972,81</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77 187,50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16 656,90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70 201,31</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46 512,10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35 415,00</w:t>
            </w:r>
          </w:p>
        </w:tc>
        <w:tc>
          <w:tcPr>
            <w:tcW w:w="4253" w:type="dxa"/>
            <w:gridSpan w:val="3"/>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 </w:t>
            </w:r>
          </w:p>
        </w:tc>
      </w:tr>
      <w:tr w:rsidR="000A51A1" w:rsidRPr="00824ABB" w:rsidTr="0023247B">
        <w:trPr>
          <w:gridAfter w:val="1"/>
          <w:wAfter w:w="425" w:type="dxa"/>
          <w:trHeight w:val="300"/>
        </w:trPr>
        <w:tc>
          <w:tcPr>
            <w:tcW w:w="2977" w:type="dxa"/>
            <w:gridSpan w:val="2"/>
            <w:vMerge/>
            <w:hideMark/>
          </w:tcPr>
          <w:p w:rsidR="000A51A1" w:rsidRPr="00264D9B" w:rsidRDefault="000A51A1" w:rsidP="00230465">
            <w:pPr>
              <w:ind w:firstLine="0"/>
              <w:jc w:val="left"/>
              <w:rPr>
                <w:rFonts w:ascii="Times New Roman" w:hAnsi="Times New Roman"/>
                <w:b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федеральный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4253" w:type="dxa"/>
            <w:gridSpan w:val="3"/>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00"/>
        </w:trPr>
        <w:tc>
          <w:tcPr>
            <w:tcW w:w="2977" w:type="dxa"/>
            <w:gridSpan w:val="2"/>
            <w:vMerge/>
            <w:hideMark/>
          </w:tcPr>
          <w:p w:rsidR="000A51A1" w:rsidRPr="00264D9B" w:rsidRDefault="000A51A1" w:rsidP="00230465">
            <w:pPr>
              <w:ind w:firstLine="0"/>
              <w:jc w:val="left"/>
              <w:rPr>
                <w:rFonts w:ascii="Times New Roman" w:hAnsi="Times New Roman"/>
                <w:b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республика</w:t>
            </w:r>
            <w:r w:rsidRPr="00264D9B">
              <w:rPr>
                <w:rFonts w:ascii="Times New Roman" w:hAnsi="Times New Roman"/>
                <w:color w:val="000000"/>
                <w:sz w:val="20"/>
                <w:szCs w:val="20"/>
              </w:rPr>
              <w:t>н</w:t>
            </w:r>
            <w:r w:rsidRPr="00264D9B">
              <w:rPr>
                <w:rFonts w:ascii="Times New Roman" w:hAnsi="Times New Roman"/>
                <w:color w:val="000000"/>
                <w:sz w:val="20"/>
                <w:szCs w:val="20"/>
              </w:rPr>
              <w:t>ский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202 622,31</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73 000,00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6 286,90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41 408,31</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46 512,10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35 415,00</w:t>
            </w:r>
          </w:p>
        </w:tc>
        <w:tc>
          <w:tcPr>
            <w:tcW w:w="4253" w:type="dxa"/>
            <w:gridSpan w:val="3"/>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540"/>
        </w:trPr>
        <w:tc>
          <w:tcPr>
            <w:tcW w:w="2977" w:type="dxa"/>
            <w:gridSpan w:val="2"/>
            <w:vMerge/>
            <w:hideMark/>
          </w:tcPr>
          <w:p w:rsidR="000A51A1" w:rsidRPr="00264D9B" w:rsidRDefault="000A51A1" w:rsidP="00230465">
            <w:pPr>
              <w:ind w:firstLine="0"/>
              <w:jc w:val="left"/>
              <w:rPr>
                <w:rFonts w:ascii="Times New Roman" w:hAnsi="Times New Roman"/>
                <w:b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внебюджетные источники</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43 350,50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4 187,50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10 370,00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28 793,00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4253" w:type="dxa"/>
            <w:gridSpan w:val="3"/>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00"/>
        </w:trPr>
        <w:tc>
          <w:tcPr>
            <w:tcW w:w="2977" w:type="dxa"/>
            <w:gridSpan w:val="2"/>
            <w:vMerge w:val="restart"/>
            <w:shd w:val="clear" w:color="000000" w:fill="FFFFFF"/>
            <w:hideMark/>
          </w:tcPr>
          <w:p w:rsidR="000A51A1" w:rsidRPr="00264D9B" w:rsidRDefault="000A51A1" w:rsidP="00230465">
            <w:pPr>
              <w:ind w:firstLine="0"/>
              <w:jc w:val="left"/>
              <w:rPr>
                <w:rFonts w:ascii="Times New Roman" w:hAnsi="Times New Roman"/>
                <w:bCs/>
                <w:iCs/>
                <w:sz w:val="18"/>
                <w:szCs w:val="18"/>
              </w:rPr>
            </w:pPr>
            <w:r w:rsidRPr="00264D9B">
              <w:rPr>
                <w:rFonts w:ascii="Times New Roman" w:hAnsi="Times New Roman"/>
                <w:bCs/>
                <w:iCs/>
                <w:sz w:val="18"/>
                <w:szCs w:val="18"/>
              </w:rPr>
              <w:t>Итого по Подпрограмме</w:t>
            </w: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итого</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637 291,01</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93 388,60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41 167,40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184 286,81</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174 141,10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144 307,10</w:t>
            </w:r>
          </w:p>
        </w:tc>
        <w:tc>
          <w:tcPr>
            <w:tcW w:w="4253" w:type="dxa"/>
            <w:gridSpan w:val="3"/>
            <w:vMerge w:val="restart"/>
            <w:shd w:val="clear" w:color="000000" w:fill="FFFFFF"/>
            <w:hideMark/>
          </w:tcPr>
          <w:p w:rsidR="000A51A1" w:rsidRPr="00080BEE" w:rsidRDefault="000A51A1" w:rsidP="00230465">
            <w:pPr>
              <w:ind w:firstLine="0"/>
              <w:jc w:val="left"/>
              <w:rPr>
                <w:rFonts w:ascii="Times New Roman" w:hAnsi="Times New Roman"/>
                <w:sz w:val="18"/>
                <w:szCs w:val="18"/>
              </w:rPr>
            </w:pPr>
            <w:r w:rsidRPr="00080BEE">
              <w:rPr>
                <w:rFonts w:ascii="Times New Roman" w:hAnsi="Times New Roman"/>
                <w:sz w:val="18"/>
                <w:szCs w:val="18"/>
              </w:rPr>
              <w:t> </w:t>
            </w:r>
          </w:p>
        </w:tc>
      </w:tr>
      <w:tr w:rsidR="000A51A1" w:rsidRPr="00824ABB" w:rsidTr="0023247B">
        <w:trPr>
          <w:gridAfter w:val="1"/>
          <w:wAfter w:w="425" w:type="dxa"/>
          <w:trHeight w:val="300"/>
        </w:trPr>
        <w:tc>
          <w:tcPr>
            <w:tcW w:w="2977" w:type="dxa"/>
            <w:gridSpan w:val="2"/>
            <w:vMerge/>
            <w:hideMark/>
          </w:tcPr>
          <w:p w:rsidR="000A51A1" w:rsidRPr="00080BEE" w:rsidRDefault="000A51A1" w:rsidP="00230465">
            <w:pPr>
              <w:ind w:firstLine="0"/>
              <w:jc w:val="left"/>
              <w:rPr>
                <w:rFonts w:ascii="Times New Roman" w:hAnsi="Times New Roman"/>
                <w:b/>
                <w:bCs/>
                <w:i/>
                <w:i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федеральный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0,00</w:t>
            </w:r>
          </w:p>
        </w:tc>
        <w:tc>
          <w:tcPr>
            <w:tcW w:w="4253" w:type="dxa"/>
            <w:gridSpan w:val="3"/>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gridAfter w:val="1"/>
          <w:wAfter w:w="425" w:type="dxa"/>
          <w:trHeight w:val="300"/>
        </w:trPr>
        <w:tc>
          <w:tcPr>
            <w:tcW w:w="2977" w:type="dxa"/>
            <w:gridSpan w:val="2"/>
            <w:vMerge/>
            <w:hideMark/>
          </w:tcPr>
          <w:p w:rsidR="000A51A1" w:rsidRPr="00080BEE" w:rsidRDefault="000A51A1" w:rsidP="00230465">
            <w:pPr>
              <w:ind w:firstLine="0"/>
              <w:jc w:val="left"/>
              <w:rPr>
                <w:rFonts w:ascii="Times New Roman" w:hAnsi="Times New Roman"/>
                <w:b/>
                <w:bCs/>
                <w:i/>
                <w:i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республика</w:t>
            </w:r>
            <w:r w:rsidRPr="00264D9B">
              <w:rPr>
                <w:rFonts w:ascii="Times New Roman" w:hAnsi="Times New Roman"/>
                <w:color w:val="000000"/>
                <w:sz w:val="20"/>
                <w:szCs w:val="20"/>
              </w:rPr>
              <w:t>н</w:t>
            </w:r>
            <w:r w:rsidRPr="00264D9B">
              <w:rPr>
                <w:rFonts w:ascii="Times New Roman" w:hAnsi="Times New Roman"/>
                <w:color w:val="000000"/>
                <w:sz w:val="20"/>
                <w:szCs w:val="20"/>
              </w:rPr>
              <w:t>ский бюджет</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593 620,51</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89 131,10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30 727,40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155 433,81</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174 081,10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144 247,10</w:t>
            </w:r>
          </w:p>
        </w:tc>
        <w:tc>
          <w:tcPr>
            <w:tcW w:w="4253" w:type="dxa"/>
            <w:gridSpan w:val="3"/>
            <w:vMerge/>
            <w:hideMark/>
          </w:tcPr>
          <w:p w:rsidR="000A51A1" w:rsidRPr="00080BEE" w:rsidRDefault="000A51A1" w:rsidP="00230465">
            <w:pPr>
              <w:ind w:firstLine="0"/>
              <w:jc w:val="left"/>
              <w:rPr>
                <w:rFonts w:ascii="Times New Roman" w:hAnsi="Times New Roman"/>
                <w:sz w:val="18"/>
                <w:szCs w:val="18"/>
              </w:rPr>
            </w:pPr>
          </w:p>
        </w:tc>
      </w:tr>
      <w:tr w:rsidR="000A51A1" w:rsidRPr="00824ABB" w:rsidTr="0023247B">
        <w:trPr>
          <w:trHeight w:val="510"/>
        </w:trPr>
        <w:tc>
          <w:tcPr>
            <w:tcW w:w="2977" w:type="dxa"/>
            <w:gridSpan w:val="2"/>
            <w:vMerge/>
            <w:hideMark/>
          </w:tcPr>
          <w:p w:rsidR="000A51A1" w:rsidRPr="00080BEE" w:rsidRDefault="000A51A1" w:rsidP="00230465">
            <w:pPr>
              <w:ind w:firstLine="0"/>
              <w:jc w:val="left"/>
              <w:rPr>
                <w:rFonts w:ascii="Times New Roman" w:hAnsi="Times New Roman"/>
                <w:b/>
                <w:bCs/>
                <w:i/>
                <w:iCs/>
                <w:sz w:val="18"/>
                <w:szCs w:val="18"/>
              </w:rPr>
            </w:pPr>
          </w:p>
        </w:tc>
        <w:tc>
          <w:tcPr>
            <w:tcW w:w="1559" w:type="dxa"/>
            <w:gridSpan w:val="2"/>
            <w:shd w:val="clear" w:color="000000" w:fill="FFFFFF"/>
            <w:hideMark/>
          </w:tcPr>
          <w:p w:rsidR="000A51A1" w:rsidRPr="00264D9B" w:rsidRDefault="000A51A1" w:rsidP="00230465">
            <w:pPr>
              <w:ind w:firstLine="0"/>
              <w:jc w:val="left"/>
              <w:rPr>
                <w:rFonts w:ascii="Times New Roman" w:hAnsi="Times New Roman"/>
                <w:color w:val="000000"/>
                <w:sz w:val="20"/>
                <w:szCs w:val="20"/>
              </w:rPr>
            </w:pPr>
            <w:r w:rsidRPr="00264D9B">
              <w:rPr>
                <w:rFonts w:ascii="Times New Roman" w:hAnsi="Times New Roman"/>
                <w:color w:val="000000"/>
                <w:sz w:val="20"/>
                <w:szCs w:val="20"/>
              </w:rPr>
              <w:t>внебюджетные источники</w:t>
            </w:r>
          </w:p>
        </w:tc>
        <w:tc>
          <w:tcPr>
            <w:tcW w:w="1131"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43 670,50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4 257,50</w:t>
            </w:r>
          </w:p>
        </w:tc>
        <w:tc>
          <w:tcPr>
            <w:tcW w:w="1134"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10 440,00</w:t>
            </w:r>
          </w:p>
        </w:tc>
        <w:tc>
          <w:tcPr>
            <w:tcW w:w="1136" w:type="dxa"/>
            <w:gridSpan w:val="2"/>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28 853,00</w:t>
            </w:r>
          </w:p>
        </w:tc>
        <w:tc>
          <w:tcPr>
            <w:tcW w:w="1135"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60,00</w:t>
            </w:r>
          </w:p>
        </w:tc>
        <w:tc>
          <w:tcPr>
            <w:tcW w:w="1276" w:type="dxa"/>
            <w:shd w:val="clear" w:color="000000" w:fill="FFFFFF"/>
            <w:hideMark/>
          </w:tcPr>
          <w:p w:rsidR="000A51A1" w:rsidRPr="00264D9B" w:rsidRDefault="000A51A1" w:rsidP="00230465">
            <w:pPr>
              <w:ind w:firstLine="0"/>
              <w:jc w:val="center"/>
              <w:rPr>
                <w:rFonts w:ascii="Times New Roman" w:hAnsi="Times New Roman"/>
                <w:bCs/>
                <w:sz w:val="18"/>
                <w:szCs w:val="18"/>
              </w:rPr>
            </w:pPr>
            <w:r w:rsidRPr="00264D9B">
              <w:rPr>
                <w:rFonts w:ascii="Times New Roman" w:hAnsi="Times New Roman"/>
                <w:bCs/>
                <w:sz w:val="18"/>
                <w:szCs w:val="18"/>
              </w:rPr>
              <w:t>60,00</w:t>
            </w:r>
          </w:p>
        </w:tc>
        <w:tc>
          <w:tcPr>
            <w:tcW w:w="4253" w:type="dxa"/>
            <w:gridSpan w:val="3"/>
            <w:vMerge/>
            <w:hideMark/>
          </w:tcPr>
          <w:p w:rsidR="000A51A1" w:rsidRPr="00080BEE" w:rsidRDefault="000A51A1" w:rsidP="00230465">
            <w:pPr>
              <w:ind w:firstLine="0"/>
              <w:jc w:val="left"/>
              <w:rPr>
                <w:rFonts w:ascii="Times New Roman" w:hAnsi="Times New Roman"/>
                <w:sz w:val="18"/>
                <w:szCs w:val="18"/>
              </w:rPr>
            </w:pPr>
          </w:p>
        </w:tc>
        <w:tc>
          <w:tcPr>
            <w:tcW w:w="425" w:type="dxa"/>
            <w:tcBorders>
              <w:top w:val="nil"/>
              <w:bottom w:val="nil"/>
              <w:right w:val="nil"/>
            </w:tcBorders>
            <w:shd w:val="clear" w:color="auto" w:fill="auto"/>
          </w:tcPr>
          <w:p w:rsidR="000A51A1" w:rsidRPr="00230465" w:rsidRDefault="000A51A1" w:rsidP="000A51A1">
            <w:pPr>
              <w:pStyle w:val="a3"/>
              <w:autoSpaceDE w:val="0"/>
              <w:autoSpaceDN w:val="0"/>
              <w:adjustRightInd w:val="0"/>
              <w:ind w:left="0"/>
              <w:jc w:val="right"/>
              <w:rPr>
                <w:sz w:val="24"/>
                <w:szCs w:val="24"/>
              </w:rPr>
            </w:pPr>
            <w:r w:rsidRPr="00230465">
              <w:rPr>
                <w:rFonts w:ascii="Times New Roman" w:hAnsi="Times New Roman"/>
                <w:sz w:val="24"/>
                <w:szCs w:val="24"/>
              </w:rPr>
              <w:t>«».</w:t>
            </w:r>
          </w:p>
        </w:tc>
      </w:tr>
    </w:tbl>
    <w:p w:rsidR="000A51A1" w:rsidRDefault="000A51A1" w:rsidP="000A51A1">
      <w:pPr>
        <w:autoSpaceDE w:val="0"/>
        <w:autoSpaceDN w:val="0"/>
        <w:adjustRightInd w:val="0"/>
        <w:spacing w:line="360" w:lineRule="atLeast"/>
        <w:ind w:firstLine="0"/>
        <w:rPr>
          <w:rFonts w:ascii="Times New Roman" w:hAnsi="Times New Roman"/>
          <w:sz w:val="28"/>
          <w:szCs w:val="28"/>
        </w:rPr>
      </w:pPr>
    </w:p>
    <w:p w:rsidR="00A16A9F" w:rsidRDefault="00A16A9F" w:rsidP="000A51A1">
      <w:pPr>
        <w:autoSpaceDE w:val="0"/>
        <w:autoSpaceDN w:val="0"/>
        <w:adjustRightInd w:val="0"/>
        <w:spacing w:line="360" w:lineRule="atLeast"/>
        <w:ind w:firstLine="0"/>
        <w:rPr>
          <w:rFonts w:ascii="Times New Roman" w:hAnsi="Times New Roman"/>
          <w:sz w:val="28"/>
          <w:szCs w:val="28"/>
        </w:rPr>
      </w:pPr>
    </w:p>
    <w:p w:rsidR="00A16A9F" w:rsidRDefault="00A16A9F" w:rsidP="000A51A1">
      <w:pPr>
        <w:autoSpaceDE w:val="0"/>
        <w:autoSpaceDN w:val="0"/>
        <w:adjustRightInd w:val="0"/>
        <w:spacing w:line="360" w:lineRule="atLeast"/>
        <w:ind w:firstLine="0"/>
        <w:rPr>
          <w:rFonts w:ascii="Times New Roman" w:hAnsi="Times New Roman"/>
          <w:sz w:val="28"/>
          <w:szCs w:val="28"/>
        </w:rPr>
        <w:sectPr w:rsidR="00A16A9F" w:rsidSect="000A51A1">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567" w:bottom="1134" w:left="567" w:header="709" w:footer="709" w:gutter="0"/>
          <w:cols w:space="708"/>
          <w:titlePg/>
          <w:docGrid w:linePitch="360"/>
        </w:sectPr>
      </w:pPr>
    </w:p>
    <w:p w:rsidR="00A16A9F" w:rsidRPr="00264D9B" w:rsidRDefault="00A16A9F" w:rsidP="000A51A1">
      <w:pPr>
        <w:autoSpaceDE w:val="0"/>
        <w:autoSpaceDN w:val="0"/>
        <w:adjustRightInd w:val="0"/>
        <w:spacing w:line="360" w:lineRule="atLeast"/>
        <w:ind w:firstLine="0"/>
        <w:rPr>
          <w:rFonts w:ascii="Times New Roman" w:hAnsi="Times New Roman"/>
          <w:sz w:val="28"/>
          <w:szCs w:val="28"/>
        </w:rPr>
      </w:pPr>
    </w:p>
    <w:p w:rsidR="000A51A1" w:rsidRPr="00824ABB" w:rsidRDefault="000A51A1" w:rsidP="000A51A1">
      <w:pPr>
        <w:pStyle w:val="a3"/>
        <w:numPr>
          <w:ilvl w:val="0"/>
          <w:numId w:val="23"/>
        </w:numPr>
        <w:tabs>
          <w:tab w:val="num" w:pos="0"/>
        </w:tabs>
        <w:autoSpaceDE w:val="0"/>
        <w:autoSpaceDN w:val="0"/>
        <w:adjustRightInd w:val="0"/>
        <w:spacing w:line="360" w:lineRule="atLeast"/>
        <w:ind w:left="0" w:firstLine="709"/>
        <w:rPr>
          <w:rFonts w:ascii="Times New Roman" w:hAnsi="Times New Roman"/>
          <w:sz w:val="28"/>
          <w:szCs w:val="28"/>
        </w:rPr>
      </w:pPr>
      <w:r w:rsidRPr="00824ABB">
        <w:rPr>
          <w:rFonts w:ascii="Times New Roman" w:hAnsi="Times New Roman"/>
          <w:sz w:val="28"/>
          <w:szCs w:val="28"/>
        </w:rPr>
        <w:t xml:space="preserve">Разместить настоящее постановление на официальном </w:t>
      </w:r>
      <w:proofErr w:type="gramStart"/>
      <w:r w:rsidRPr="00824ABB">
        <w:rPr>
          <w:rFonts w:ascii="Times New Roman" w:hAnsi="Times New Roman"/>
          <w:sz w:val="28"/>
          <w:szCs w:val="28"/>
        </w:rPr>
        <w:t>интернет-портале</w:t>
      </w:r>
      <w:proofErr w:type="gramEnd"/>
      <w:r w:rsidRPr="00824ABB">
        <w:rPr>
          <w:rFonts w:ascii="Times New Roman" w:hAnsi="Times New Roman"/>
          <w:sz w:val="28"/>
          <w:szCs w:val="28"/>
        </w:rPr>
        <w:t xml:space="preserve"> правовой информации (</w:t>
      </w:r>
      <w:hyperlink r:id="rId21" w:history="1">
        <w:r w:rsidRPr="00824ABB">
          <w:rPr>
            <w:rStyle w:val="a5"/>
            <w:rFonts w:ascii="Times New Roman" w:hAnsi="Times New Roman"/>
            <w:color w:val="auto"/>
            <w:sz w:val="28"/>
            <w:szCs w:val="28"/>
            <w:u w:val="none"/>
            <w:lang w:val="en-US"/>
          </w:rPr>
          <w:t>www</w:t>
        </w:r>
        <w:r w:rsidRPr="00824ABB">
          <w:rPr>
            <w:rStyle w:val="a5"/>
            <w:rFonts w:ascii="Times New Roman" w:hAnsi="Times New Roman"/>
            <w:color w:val="auto"/>
            <w:sz w:val="28"/>
            <w:szCs w:val="28"/>
            <w:u w:val="none"/>
          </w:rPr>
          <w:t>.</w:t>
        </w:r>
        <w:proofErr w:type="spellStart"/>
        <w:r w:rsidRPr="00824ABB">
          <w:rPr>
            <w:rStyle w:val="a5"/>
            <w:rFonts w:ascii="Times New Roman" w:hAnsi="Times New Roman"/>
            <w:color w:val="auto"/>
            <w:sz w:val="28"/>
            <w:szCs w:val="28"/>
            <w:u w:val="none"/>
            <w:lang w:val="en-US"/>
          </w:rPr>
          <w:t>pravo</w:t>
        </w:r>
        <w:proofErr w:type="spellEnd"/>
        <w:r w:rsidRPr="00824ABB">
          <w:rPr>
            <w:rStyle w:val="a5"/>
            <w:rFonts w:ascii="Times New Roman" w:hAnsi="Times New Roman"/>
            <w:color w:val="auto"/>
            <w:sz w:val="28"/>
            <w:szCs w:val="28"/>
            <w:u w:val="none"/>
          </w:rPr>
          <w:t>.</w:t>
        </w:r>
        <w:proofErr w:type="spellStart"/>
        <w:r w:rsidRPr="00824ABB">
          <w:rPr>
            <w:rStyle w:val="a5"/>
            <w:rFonts w:ascii="Times New Roman" w:hAnsi="Times New Roman"/>
            <w:color w:val="auto"/>
            <w:sz w:val="28"/>
            <w:szCs w:val="28"/>
            <w:u w:val="none"/>
            <w:lang w:val="en-US"/>
          </w:rPr>
          <w:t>gov</w:t>
        </w:r>
        <w:proofErr w:type="spellEnd"/>
        <w:r w:rsidRPr="00824ABB">
          <w:rPr>
            <w:rStyle w:val="a5"/>
            <w:rFonts w:ascii="Times New Roman" w:hAnsi="Times New Roman"/>
            <w:color w:val="auto"/>
            <w:sz w:val="28"/>
            <w:szCs w:val="28"/>
            <w:u w:val="none"/>
          </w:rPr>
          <w:t>.</w:t>
        </w:r>
        <w:proofErr w:type="spellStart"/>
        <w:r w:rsidRPr="00824ABB">
          <w:rPr>
            <w:rStyle w:val="a5"/>
            <w:rFonts w:ascii="Times New Roman" w:hAnsi="Times New Roman"/>
            <w:color w:val="auto"/>
            <w:sz w:val="28"/>
            <w:szCs w:val="28"/>
            <w:u w:val="none"/>
            <w:lang w:val="en-US"/>
          </w:rPr>
          <w:t>ru</w:t>
        </w:r>
        <w:proofErr w:type="spellEnd"/>
      </w:hyperlink>
      <w:r w:rsidRPr="00824ABB">
        <w:rPr>
          <w:rFonts w:ascii="Times New Roman" w:hAnsi="Times New Roman"/>
          <w:sz w:val="28"/>
          <w:szCs w:val="28"/>
        </w:rPr>
        <w:t>) и официальном сайте Республики Тыва в информационно-телекоммуникационной сети «Интернет».</w:t>
      </w:r>
    </w:p>
    <w:p w:rsidR="000A51A1" w:rsidRPr="00824ABB" w:rsidRDefault="000A51A1" w:rsidP="000A51A1">
      <w:pPr>
        <w:tabs>
          <w:tab w:val="num" w:pos="0"/>
        </w:tabs>
        <w:autoSpaceDE w:val="0"/>
        <w:autoSpaceDN w:val="0"/>
        <w:adjustRightInd w:val="0"/>
        <w:ind w:firstLine="0"/>
        <w:rPr>
          <w:rFonts w:ascii="Times New Roman" w:hAnsi="Times New Roman"/>
          <w:sz w:val="28"/>
          <w:szCs w:val="28"/>
        </w:rPr>
      </w:pPr>
    </w:p>
    <w:p w:rsidR="000A51A1" w:rsidRDefault="000A51A1" w:rsidP="000A51A1">
      <w:pPr>
        <w:ind w:firstLine="0"/>
        <w:rPr>
          <w:rFonts w:ascii="Times New Roman" w:hAnsi="Times New Roman"/>
          <w:sz w:val="28"/>
          <w:szCs w:val="28"/>
        </w:rPr>
      </w:pPr>
    </w:p>
    <w:p w:rsidR="000A51A1" w:rsidRDefault="000A51A1" w:rsidP="000A51A1">
      <w:pPr>
        <w:ind w:firstLine="0"/>
        <w:jc w:val="left"/>
        <w:rPr>
          <w:rFonts w:ascii="Times New Roman" w:hAnsi="Times New Roman"/>
          <w:sz w:val="28"/>
          <w:szCs w:val="28"/>
        </w:rPr>
      </w:pPr>
    </w:p>
    <w:p w:rsidR="000A51A1" w:rsidRPr="006346AB" w:rsidRDefault="000A51A1" w:rsidP="000A51A1">
      <w:pPr>
        <w:ind w:firstLine="0"/>
        <w:jc w:val="left"/>
        <w:rPr>
          <w:rFonts w:ascii="Times New Roman" w:hAnsi="Times New Roman"/>
          <w:sz w:val="16"/>
          <w:szCs w:val="16"/>
        </w:rPr>
      </w:pPr>
      <w:r w:rsidRPr="00824ABB">
        <w:rPr>
          <w:rFonts w:ascii="Times New Roman" w:hAnsi="Times New Roman"/>
          <w:sz w:val="28"/>
          <w:szCs w:val="28"/>
        </w:rPr>
        <w:t xml:space="preserve">Глава Республики Тыва                  </w:t>
      </w:r>
      <w:r>
        <w:rPr>
          <w:rFonts w:ascii="Times New Roman" w:hAnsi="Times New Roman"/>
          <w:sz w:val="28"/>
          <w:szCs w:val="28"/>
        </w:rPr>
        <w:t xml:space="preserve">            </w:t>
      </w:r>
      <w:r w:rsidR="00A16A9F">
        <w:rPr>
          <w:rFonts w:ascii="Times New Roman" w:hAnsi="Times New Roman"/>
          <w:sz w:val="28"/>
          <w:szCs w:val="28"/>
        </w:rPr>
        <w:tab/>
      </w:r>
      <w:r w:rsidR="00A16A9F">
        <w:rPr>
          <w:rFonts w:ascii="Times New Roman" w:hAnsi="Times New Roman"/>
          <w:sz w:val="28"/>
          <w:szCs w:val="28"/>
        </w:rPr>
        <w:tab/>
      </w:r>
      <w:r w:rsidR="00A16A9F">
        <w:rPr>
          <w:rFonts w:ascii="Times New Roman" w:hAnsi="Times New Roman"/>
          <w:sz w:val="28"/>
          <w:szCs w:val="28"/>
        </w:rPr>
        <w:tab/>
      </w:r>
      <w:r w:rsidR="00A16A9F">
        <w:rPr>
          <w:rFonts w:ascii="Times New Roman" w:hAnsi="Times New Roman"/>
          <w:sz w:val="28"/>
          <w:szCs w:val="28"/>
        </w:rPr>
        <w:tab/>
      </w:r>
      <w:r w:rsidR="00A16A9F">
        <w:rPr>
          <w:rFonts w:ascii="Times New Roman" w:hAnsi="Times New Roman"/>
          <w:sz w:val="28"/>
          <w:szCs w:val="28"/>
        </w:rPr>
        <w:tab/>
      </w:r>
      <w:r w:rsidR="00A16A9F">
        <w:rPr>
          <w:rFonts w:ascii="Times New Roman" w:hAnsi="Times New Roman"/>
          <w:sz w:val="28"/>
          <w:szCs w:val="28"/>
        </w:rPr>
        <w:tab/>
        <w:t xml:space="preserve"> </w:t>
      </w:r>
      <w:r w:rsidRPr="00824ABB">
        <w:rPr>
          <w:rFonts w:ascii="Times New Roman" w:hAnsi="Times New Roman"/>
          <w:sz w:val="28"/>
          <w:szCs w:val="28"/>
        </w:rPr>
        <w:t>Ш. Кара-</w:t>
      </w:r>
      <w:proofErr w:type="spellStart"/>
      <w:r w:rsidRPr="00824ABB">
        <w:rPr>
          <w:rFonts w:ascii="Times New Roman" w:hAnsi="Times New Roman"/>
          <w:sz w:val="28"/>
          <w:szCs w:val="28"/>
        </w:rPr>
        <w:t>о</w:t>
      </w:r>
      <w:r>
        <w:rPr>
          <w:rFonts w:ascii="Times New Roman" w:hAnsi="Times New Roman"/>
          <w:sz w:val="28"/>
          <w:szCs w:val="28"/>
        </w:rPr>
        <w:t>ол</w:t>
      </w:r>
      <w:proofErr w:type="spellEnd"/>
    </w:p>
    <w:p w:rsidR="00B94E34" w:rsidRPr="000A51A1" w:rsidRDefault="00B94E34" w:rsidP="000A51A1">
      <w:pPr>
        <w:rPr>
          <w:szCs w:val="16"/>
        </w:rPr>
      </w:pPr>
    </w:p>
    <w:sectPr w:rsidR="00B94E34" w:rsidRPr="000A51A1" w:rsidSect="00A16A9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E8" w:rsidRDefault="00E460E8" w:rsidP="00731B44">
      <w:r>
        <w:separator/>
      </w:r>
    </w:p>
  </w:endnote>
  <w:endnote w:type="continuationSeparator" w:id="0">
    <w:p w:rsidR="00E460E8" w:rsidRDefault="00E460E8"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4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0" w:rsidRDefault="005D42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0" w:rsidRDefault="005D42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0" w:rsidRDefault="005D42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E8" w:rsidRDefault="00E460E8" w:rsidP="00731B44">
      <w:r>
        <w:separator/>
      </w:r>
    </w:p>
  </w:footnote>
  <w:footnote w:type="continuationSeparator" w:id="0">
    <w:p w:rsidR="00E460E8" w:rsidRDefault="00E460E8"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0" w:rsidRDefault="005D4220">
    <w:pPr>
      <w:pStyle w:val="a6"/>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9554CA">
      <w:rPr>
        <w:rFonts w:ascii="Times New Roman" w:hAnsi="Times New Roman"/>
        <w:noProof/>
        <w:sz w:val="24"/>
        <w:szCs w:val="24"/>
      </w:rPr>
      <w:t>9</w:t>
    </w:r>
    <w:r w:rsidRPr="00B3270F">
      <w:rPr>
        <w:rFonts w:ascii="Times New Roman" w:hAnsi="Times New Roman"/>
        <w:sz w:val="24"/>
        <w:szCs w:val="24"/>
      </w:rPr>
      <w:fldChar w:fldCharType="end"/>
    </w:r>
  </w:p>
  <w:p w:rsidR="005D4220" w:rsidRDefault="005D4220" w:rsidP="00C22AFF">
    <w:pPr>
      <w:pStyle w:val="a6"/>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0" w:rsidRDefault="005D422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0" w:rsidRDefault="005D4220">
    <w:pPr>
      <w:pStyle w:val="a6"/>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9554CA">
      <w:rPr>
        <w:rFonts w:ascii="Times New Roman" w:hAnsi="Times New Roman"/>
        <w:noProof/>
        <w:sz w:val="24"/>
        <w:szCs w:val="24"/>
      </w:rPr>
      <w:t>11</w:t>
    </w:r>
    <w:r w:rsidRPr="00B3270F">
      <w:rPr>
        <w:rFonts w:ascii="Times New Roman" w:hAnsi="Times New Roman"/>
        <w:sz w:val="24"/>
        <w:szCs w:val="24"/>
      </w:rPr>
      <w:fldChar w:fldCharType="end"/>
    </w:r>
  </w:p>
  <w:p w:rsidR="005D4220" w:rsidRDefault="005D4220" w:rsidP="00C22AFF">
    <w:pPr>
      <w:pStyle w:val="a6"/>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54166"/>
      <w:docPartObj>
        <w:docPartGallery w:val="Page Numbers (Top of Page)"/>
        <w:docPartUnique/>
      </w:docPartObj>
    </w:sdtPr>
    <w:sdtContent>
      <w:p w:rsidR="0023247B" w:rsidRDefault="0023247B">
        <w:pPr>
          <w:pStyle w:val="a6"/>
          <w:jc w:val="right"/>
        </w:pPr>
        <w:r>
          <w:fldChar w:fldCharType="begin"/>
        </w:r>
        <w:r>
          <w:instrText>PAGE   \* MERGEFORMAT</w:instrText>
        </w:r>
        <w:r>
          <w:fldChar w:fldCharType="separate"/>
        </w:r>
        <w:r w:rsidR="009554CA">
          <w:rPr>
            <w:noProof/>
          </w:rPr>
          <w:t>10</w:t>
        </w:r>
        <w:r>
          <w:fldChar w:fldCharType="end"/>
        </w:r>
      </w:p>
    </w:sdtContent>
  </w:sdt>
  <w:p w:rsidR="005D4220" w:rsidRDefault="005D42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A90B0C"/>
    <w:multiLevelType w:val="hybridMultilevel"/>
    <w:tmpl w:val="2202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5">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num>
  <w:num w:numId="4">
    <w:abstractNumId w:val="16"/>
  </w:num>
  <w:num w:numId="5">
    <w:abstractNumId w:val="15"/>
  </w:num>
  <w:num w:numId="6">
    <w:abstractNumId w:val="10"/>
  </w:num>
  <w:num w:numId="7">
    <w:abstractNumId w:val="23"/>
  </w:num>
  <w:num w:numId="8">
    <w:abstractNumId w:val="12"/>
  </w:num>
  <w:num w:numId="9">
    <w:abstractNumId w:val="32"/>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8"/>
  </w:num>
  <w:num w:numId="24">
    <w:abstractNumId w:val="14"/>
  </w:num>
  <w:num w:numId="25">
    <w:abstractNumId w:val="29"/>
  </w:num>
  <w:num w:numId="26">
    <w:abstractNumId w:val="28"/>
  </w:num>
  <w:num w:numId="27">
    <w:abstractNumId w:val="24"/>
  </w:num>
  <w:num w:numId="28">
    <w:abstractNumId w:val="20"/>
  </w:num>
  <w:num w:numId="29">
    <w:abstractNumId w:val="26"/>
  </w:num>
  <w:num w:numId="30">
    <w:abstractNumId w:val="25"/>
  </w:num>
  <w:num w:numId="31">
    <w:abstractNumId w:val="34"/>
  </w:num>
  <w:num w:numId="32">
    <w:abstractNumId w:val="31"/>
  </w:num>
  <w:num w:numId="33">
    <w:abstractNumId w:val="13"/>
  </w:num>
  <w:num w:numId="34">
    <w:abstractNumId w:val="33"/>
  </w:num>
  <w:num w:numId="35">
    <w:abstractNumId w:val="22"/>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cea20e0d-8bdb-4f5c-8427-40647ac7f713"/>
  </w:docVars>
  <w:rsids>
    <w:rsidRoot w:val="00A43CA9"/>
    <w:rsid w:val="00001A21"/>
    <w:rsid w:val="00002595"/>
    <w:rsid w:val="00003FF9"/>
    <w:rsid w:val="0001178A"/>
    <w:rsid w:val="00014591"/>
    <w:rsid w:val="0001569E"/>
    <w:rsid w:val="00020667"/>
    <w:rsid w:val="000217EF"/>
    <w:rsid w:val="000218AE"/>
    <w:rsid w:val="0002446C"/>
    <w:rsid w:val="00025960"/>
    <w:rsid w:val="00026E01"/>
    <w:rsid w:val="00030A08"/>
    <w:rsid w:val="0004168B"/>
    <w:rsid w:val="00044245"/>
    <w:rsid w:val="000502AF"/>
    <w:rsid w:val="00056111"/>
    <w:rsid w:val="00060138"/>
    <w:rsid w:val="000644DB"/>
    <w:rsid w:val="00071464"/>
    <w:rsid w:val="00073023"/>
    <w:rsid w:val="00073F5A"/>
    <w:rsid w:val="00076364"/>
    <w:rsid w:val="00080BEE"/>
    <w:rsid w:val="00083551"/>
    <w:rsid w:val="00083DFC"/>
    <w:rsid w:val="000864A6"/>
    <w:rsid w:val="000876D4"/>
    <w:rsid w:val="0009138C"/>
    <w:rsid w:val="00091A14"/>
    <w:rsid w:val="0009320E"/>
    <w:rsid w:val="00093F08"/>
    <w:rsid w:val="00096916"/>
    <w:rsid w:val="000A3E25"/>
    <w:rsid w:val="000A51A1"/>
    <w:rsid w:val="000A5482"/>
    <w:rsid w:val="000A5680"/>
    <w:rsid w:val="000A6D81"/>
    <w:rsid w:val="000B2F8E"/>
    <w:rsid w:val="000B55BA"/>
    <w:rsid w:val="000B6D12"/>
    <w:rsid w:val="000B7654"/>
    <w:rsid w:val="000C12C0"/>
    <w:rsid w:val="000C2AFB"/>
    <w:rsid w:val="000C3624"/>
    <w:rsid w:val="000C3775"/>
    <w:rsid w:val="000C6D8A"/>
    <w:rsid w:val="000D0314"/>
    <w:rsid w:val="000D3E54"/>
    <w:rsid w:val="000D7A7C"/>
    <w:rsid w:val="000E53F9"/>
    <w:rsid w:val="000E735D"/>
    <w:rsid w:val="000F37AB"/>
    <w:rsid w:val="000F64A9"/>
    <w:rsid w:val="000F7113"/>
    <w:rsid w:val="00100135"/>
    <w:rsid w:val="0010179D"/>
    <w:rsid w:val="001026C8"/>
    <w:rsid w:val="0010432A"/>
    <w:rsid w:val="00107965"/>
    <w:rsid w:val="00111DC5"/>
    <w:rsid w:val="00113D1B"/>
    <w:rsid w:val="00116CEB"/>
    <w:rsid w:val="00117A84"/>
    <w:rsid w:val="001227AA"/>
    <w:rsid w:val="001231EE"/>
    <w:rsid w:val="00125401"/>
    <w:rsid w:val="0012756B"/>
    <w:rsid w:val="00134FD1"/>
    <w:rsid w:val="00136E4C"/>
    <w:rsid w:val="00136E72"/>
    <w:rsid w:val="00140B03"/>
    <w:rsid w:val="00142BD5"/>
    <w:rsid w:val="00144649"/>
    <w:rsid w:val="00146718"/>
    <w:rsid w:val="00150155"/>
    <w:rsid w:val="001506D3"/>
    <w:rsid w:val="0016768E"/>
    <w:rsid w:val="001763E8"/>
    <w:rsid w:val="00177456"/>
    <w:rsid w:val="00181F1D"/>
    <w:rsid w:val="001821DC"/>
    <w:rsid w:val="00182675"/>
    <w:rsid w:val="00191625"/>
    <w:rsid w:val="00191E37"/>
    <w:rsid w:val="00194B81"/>
    <w:rsid w:val="001A055F"/>
    <w:rsid w:val="001A2736"/>
    <w:rsid w:val="001A34E4"/>
    <w:rsid w:val="001A35B1"/>
    <w:rsid w:val="001A6B9A"/>
    <w:rsid w:val="001B5749"/>
    <w:rsid w:val="001B6806"/>
    <w:rsid w:val="001C0566"/>
    <w:rsid w:val="001C0AB0"/>
    <w:rsid w:val="001D418B"/>
    <w:rsid w:val="001D7C72"/>
    <w:rsid w:val="001E47E0"/>
    <w:rsid w:val="001F1A3E"/>
    <w:rsid w:val="001F51AC"/>
    <w:rsid w:val="0020078B"/>
    <w:rsid w:val="00205130"/>
    <w:rsid w:val="00206F32"/>
    <w:rsid w:val="00211661"/>
    <w:rsid w:val="00211ED9"/>
    <w:rsid w:val="00214739"/>
    <w:rsid w:val="00214971"/>
    <w:rsid w:val="00215193"/>
    <w:rsid w:val="00215DD8"/>
    <w:rsid w:val="00216B4D"/>
    <w:rsid w:val="002173D2"/>
    <w:rsid w:val="00217998"/>
    <w:rsid w:val="00220051"/>
    <w:rsid w:val="0022205F"/>
    <w:rsid w:val="00222146"/>
    <w:rsid w:val="00225624"/>
    <w:rsid w:val="0022595C"/>
    <w:rsid w:val="00230465"/>
    <w:rsid w:val="00230EC8"/>
    <w:rsid w:val="00231F53"/>
    <w:rsid w:val="0023247B"/>
    <w:rsid w:val="00236138"/>
    <w:rsid w:val="00236ED2"/>
    <w:rsid w:val="00237E5E"/>
    <w:rsid w:val="0024087D"/>
    <w:rsid w:val="002408F4"/>
    <w:rsid w:val="00240FCD"/>
    <w:rsid w:val="002428D1"/>
    <w:rsid w:val="00250C95"/>
    <w:rsid w:val="00252594"/>
    <w:rsid w:val="0025380E"/>
    <w:rsid w:val="0025391A"/>
    <w:rsid w:val="00253BC3"/>
    <w:rsid w:val="00253BEC"/>
    <w:rsid w:val="00253C88"/>
    <w:rsid w:val="002603BF"/>
    <w:rsid w:val="0026139F"/>
    <w:rsid w:val="0026445E"/>
    <w:rsid w:val="00265F6B"/>
    <w:rsid w:val="002661C4"/>
    <w:rsid w:val="00266B5F"/>
    <w:rsid w:val="00266FC6"/>
    <w:rsid w:val="002679E8"/>
    <w:rsid w:val="00271B45"/>
    <w:rsid w:val="00271D03"/>
    <w:rsid w:val="00273228"/>
    <w:rsid w:val="00273A46"/>
    <w:rsid w:val="00276C44"/>
    <w:rsid w:val="002857D0"/>
    <w:rsid w:val="00290260"/>
    <w:rsid w:val="0029112C"/>
    <w:rsid w:val="00291ED9"/>
    <w:rsid w:val="002937E6"/>
    <w:rsid w:val="002950C1"/>
    <w:rsid w:val="002A016E"/>
    <w:rsid w:val="002A2ED9"/>
    <w:rsid w:val="002A6149"/>
    <w:rsid w:val="002A64FA"/>
    <w:rsid w:val="002B1C0B"/>
    <w:rsid w:val="002B1D0D"/>
    <w:rsid w:val="002B66C4"/>
    <w:rsid w:val="002C3640"/>
    <w:rsid w:val="002D5CD3"/>
    <w:rsid w:val="002E0E6B"/>
    <w:rsid w:val="002E2B01"/>
    <w:rsid w:val="002E2E9B"/>
    <w:rsid w:val="002E391B"/>
    <w:rsid w:val="002E4AF8"/>
    <w:rsid w:val="002F0852"/>
    <w:rsid w:val="002F6B9F"/>
    <w:rsid w:val="002F74C7"/>
    <w:rsid w:val="003012C2"/>
    <w:rsid w:val="003043BF"/>
    <w:rsid w:val="0030446A"/>
    <w:rsid w:val="0030456B"/>
    <w:rsid w:val="00305555"/>
    <w:rsid w:val="003104F0"/>
    <w:rsid w:val="00311A94"/>
    <w:rsid w:val="00314692"/>
    <w:rsid w:val="0032045A"/>
    <w:rsid w:val="00327981"/>
    <w:rsid w:val="00332A55"/>
    <w:rsid w:val="00332BF5"/>
    <w:rsid w:val="00336E84"/>
    <w:rsid w:val="003412F8"/>
    <w:rsid w:val="00343EA1"/>
    <w:rsid w:val="00346AA1"/>
    <w:rsid w:val="00347693"/>
    <w:rsid w:val="003515A4"/>
    <w:rsid w:val="00353949"/>
    <w:rsid w:val="0036019D"/>
    <w:rsid w:val="003622DE"/>
    <w:rsid w:val="00362678"/>
    <w:rsid w:val="00363DAD"/>
    <w:rsid w:val="00364CF7"/>
    <w:rsid w:val="003657D4"/>
    <w:rsid w:val="003667AD"/>
    <w:rsid w:val="003668E4"/>
    <w:rsid w:val="00366ACA"/>
    <w:rsid w:val="0036774C"/>
    <w:rsid w:val="0037169C"/>
    <w:rsid w:val="003741AA"/>
    <w:rsid w:val="0038508B"/>
    <w:rsid w:val="00393348"/>
    <w:rsid w:val="003A0B9E"/>
    <w:rsid w:val="003A1B97"/>
    <w:rsid w:val="003A61D4"/>
    <w:rsid w:val="003B2133"/>
    <w:rsid w:val="003B5948"/>
    <w:rsid w:val="003C0029"/>
    <w:rsid w:val="003C5570"/>
    <w:rsid w:val="003D1DFB"/>
    <w:rsid w:val="003D4DBF"/>
    <w:rsid w:val="003D5C94"/>
    <w:rsid w:val="003E3ADC"/>
    <w:rsid w:val="003E3B27"/>
    <w:rsid w:val="003E54C3"/>
    <w:rsid w:val="003F57EF"/>
    <w:rsid w:val="004011D7"/>
    <w:rsid w:val="0040175D"/>
    <w:rsid w:val="00402F41"/>
    <w:rsid w:val="004043FF"/>
    <w:rsid w:val="00406FBD"/>
    <w:rsid w:val="00411832"/>
    <w:rsid w:val="0041192C"/>
    <w:rsid w:val="00417428"/>
    <w:rsid w:val="00423CAA"/>
    <w:rsid w:val="004241D8"/>
    <w:rsid w:val="00424A1A"/>
    <w:rsid w:val="00432442"/>
    <w:rsid w:val="00433E11"/>
    <w:rsid w:val="00434238"/>
    <w:rsid w:val="004369A2"/>
    <w:rsid w:val="00436B24"/>
    <w:rsid w:val="00437614"/>
    <w:rsid w:val="004379CA"/>
    <w:rsid w:val="00440A8C"/>
    <w:rsid w:val="00443A1F"/>
    <w:rsid w:val="00443C96"/>
    <w:rsid w:val="0044604F"/>
    <w:rsid w:val="00447ECA"/>
    <w:rsid w:val="00452910"/>
    <w:rsid w:val="00452F81"/>
    <w:rsid w:val="004537EF"/>
    <w:rsid w:val="0045394B"/>
    <w:rsid w:val="00453B66"/>
    <w:rsid w:val="0045445C"/>
    <w:rsid w:val="00454C7F"/>
    <w:rsid w:val="00460121"/>
    <w:rsid w:val="00463A1C"/>
    <w:rsid w:val="00465DE7"/>
    <w:rsid w:val="004663B3"/>
    <w:rsid w:val="00472BE4"/>
    <w:rsid w:val="00483FB7"/>
    <w:rsid w:val="00490DF3"/>
    <w:rsid w:val="004913DF"/>
    <w:rsid w:val="00491706"/>
    <w:rsid w:val="00493C1B"/>
    <w:rsid w:val="00494792"/>
    <w:rsid w:val="0049708F"/>
    <w:rsid w:val="004A005C"/>
    <w:rsid w:val="004A2F2E"/>
    <w:rsid w:val="004A55B1"/>
    <w:rsid w:val="004A6D43"/>
    <w:rsid w:val="004A7D65"/>
    <w:rsid w:val="004B070A"/>
    <w:rsid w:val="004B3161"/>
    <w:rsid w:val="004B4EC8"/>
    <w:rsid w:val="004B5064"/>
    <w:rsid w:val="004C1689"/>
    <w:rsid w:val="004C2718"/>
    <w:rsid w:val="004C5357"/>
    <w:rsid w:val="004C56FD"/>
    <w:rsid w:val="004C63F2"/>
    <w:rsid w:val="004C77B5"/>
    <w:rsid w:val="004D1303"/>
    <w:rsid w:val="004D5BF8"/>
    <w:rsid w:val="004D7C44"/>
    <w:rsid w:val="004E0621"/>
    <w:rsid w:val="004E5A06"/>
    <w:rsid w:val="004E7859"/>
    <w:rsid w:val="004F138B"/>
    <w:rsid w:val="004F38B3"/>
    <w:rsid w:val="004F591C"/>
    <w:rsid w:val="004F7173"/>
    <w:rsid w:val="00500552"/>
    <w:rsid w:val="00502A6D"/>
    <w:rsid w:val="005070B9"/>
    <w:rsid w:val="00507956"/>
    <w:rsid w:val="00510784"/>
    <w:rsid w:val="005113BB"/>
    <w:rsid w:val="00512247"/>
    <w:rsid w:val="00513B97"/>
    <w:rsid w:val="00514714"/>
    <w:rsid w:val="00514B75"/>
    <w:rsid w:val="00522CF9"/>
    <w:rsid w:val="005235C5"/>
    <w:rsid w:val="00524492"/>
    <w:rsid w:val="00525CD9"/>
    <w:rsid w:val="00527680"/>
    <w:rsid w:val="0053063D"/>
    <w:rsid w:val="00531E2E"/>
    <w:rsid w:val="00533337"/>
    <w:rsid w:val="0054000B"/>
    <w:rsid w:val="00540E8F"/>
    <w:rsid w:val="00544159"/>
    <w:rsid w:val="00544D73"/>
    <w:rsid w:val="005523F7"/>
    <w:rsid w:val="00552472"/>
    <w:rsid w:val="00554535"/>
    <w:rsid w:val="005620BC"/>
    <w:rsid w:val="005623F6"/>
    <w:rsid w:val="00562C08"/>
    <w:rsid w:val="0056333D"/>
    <w:rsid w:val="0056791F"/>
    <w:rsid w:val="00572091"/>
    <w:rsid w:val="0057209B"/>
    <w:rsid w:val="0058339D"/>
    <w:rsid w:val="005901D7"/>
    <w:rsid w:val="0059474E"/>
    <w:rsid w:val="005A0FD4"/>
    <w:rsid w:val="005A15E3"/>
    <w:rsid w:val="005A1E0C"/>
    <w:rsid w:val="005A44F5"/>
    <w:rsid w:val="005A627E"/>
    <w:rsid w:val="005A671C"/>
    <w:rsid w:val="005B1388"/>
    <w:rsid w:val="005B3ABB"/>
    <w:rsid w:val="005B3FCA"/>
    <w:rsid w:val="005B65DC"/>
    <w:rsid w:val="005C1358"/>
    <w:rsid w:val="005C41CF"/>
    <w:rsid w:val="005C45FA"/>
    <w:rsid w:val="005C554D"/>
    <w:rsid w:val="005C6296"/>
    <w:rsid w:val="005C7282"/>
    <w:rsid w:val="005D2012"/>
    <w:rsid w:val="005D266D"/>
    <w:rsid w:val="005D28F5"/>
    <w:rsid w:val="005D4220"/>
    <w:rsid w:val="005D45DA"/>
    <w:rsid w:val="005D783F"/>
    <w:rsid w:val="005E15DC"/>
    <w:rsid w:val="005E345B"/>
    <w:rsid w:val="005E45EB"/>
    <w:rsid w:val="005E6D59"/>
    <w:rsid w:val="005F12DE"/>
    <w:rsid w:val="005F5E93"/>
    <w:rsid w:val="005F5F8B"/>
    <w:rsid w:val="0060473C"/>
    <w:rsid w:val="00606054"/>
    <w:rsid w:val="00611D9A"/>
    <w:rsid w:val="00620CAB"/>
    <w:rsid w:val="00621823"/>
    <w:rsid w:val="00623030"/>
    <w:rsid w:val="006231E7"/>
    <w:rsid w:val="0063046A"/>
    <w:rsid w:val="006346AB"/>
    <w:rsid w:val="0063542D"/>
    <w:rsid w:val="0063679C"/>
    <w:rsid w:val="006469AF"/>
    <w:rsid w:val="00646F85"/>
    <w:rsid w:val="0065113C"/>
    <w:rsid w:val="0065145C"/>
    <w:rsid w:val="006525E3"/>
    <w:rsid w:val="00656E43"/>
    <w:rsid w:val="00660485"/>
    <w:rsid w:val="006629B0"/>
    <w:rsid w:val="0066397A"/>
    <w:rsid w:val="006659AC"/>
    <w:rsid w:val="00666CB9"/>
    <w:rsid w:val="00672766"/>
    <w:rsid w:val="00673C17"/>
    <w:rsid w:val="0067534C"/>
    <w:rsid w:val="00675637"/>
    <w:rsid w:val="006775CC"/>
    <w:rsid w:val="00681136"/>
    <w:rsid w:val="00685587"/>
    <w:rsid w:val="006861B0"/>
    <w:rsid w:val="0068704F"/>
    <w:rsid w:val="00690E47"/>
    <w:rsid w:val="00692194"/>
    <w:rsid w:val="006928C6"/>
    <w:rsid w:val="006941B0"/>
    <w:rsid w:val="00695BD5"/>
    <w:rsid w:val="00695CDB"/>
    <w:rsid w:val="006971CD"/>
    <w:rsid w:val="006B13BF"/>
    <w:rsid w:val="006B4434"/>
    <w:rsid w:val="006B512C"/>
    <w:rsid w:val="006B7EBE"/>
    <w:rsid w:val="006C0CE0"/>
    <w:rsid w:val="006C0E4C"/>
    <w:rsid w:val="006C390E"/>
    <w:rsid w:val="006C4294"/>
    <w:rsid w:val="006C67C4"/>
    <w:rsid w:val="006D0276"/>
    <w:rsid w:val="006D3116"/>
    <w:rsid w:val="006D41EA"/>
    <w:rsid w:val="006D49D3"/>
    <w:rsid w:val="006E09F0"/>
    <w:rsid w:val="006E1099"/>
    <w:rsid w:val="006E1660"/>
    <w:rsid w:val="006E2574"/>
    <w:rsid w:val="006E2E84"/>
    <w:rsid w:val="006F14AB"/>
    <w:rsid w:val="006F3109"/>
    <w:rsid w:val="006F3C5D"/>
    <w:rsid w:val="006F72CC"/>
    <w:rsid w:val="0070104E"/>
    <w:rsid w:val="0070423B"/>
    <w:rsid w:val="00704913"/>
    <w:rsid w:val="00707835"/>
    <w:rsid w:val="00713260"/>
    <w:rsid w:val="00713C76"/>
    <w:rsid w:val="007151E4"/>
    <w:rsid w:val="00715378"/>
    <w:rsid w:val="00720AFA"/>
    <w:rsid w:val="00721900"/>
    <w:rsid w:val="00724232"/>
    <w:rsid w:val="007247A8"/>
    <w:rsid w:val="00727518"/>
    <w:rsid w:val="00730C7F"/>
    <w:rsid w:val="00730FE9"/>
    <w:rsid w:val="00731B44"/>
    <w:rsid w:val="00733BE0"/>
    <w:rsid w:val="00734B36"/>
    <w:rsid w:val="00740A1C"/>
    <w:rsid w:val="00741286"/>
    <w:rsid w:val="007417FD"/>
    <w:rsid w:val="00744DA7"/>
    <w:rsid w:val="00752E61"/>
    <w:rsid w:val="00753182"/>
    <w:rsid w:val="0075479D"/>
    <w:rsid w:val="00756FF4"/>
    <w:rsid w:val="00757A70"/>
    <w:rsid w:val="007608DB"/>
    <w:rsid w:val="00760AB8"/>
    <w:rsid w:val="00762F49"/>
    <w:rsid w:val="00764A80"/>
    <w:rsid w:val="00764F3C"/>
    <w:rsid w:val="00765B77"/>
    <w:rsid w:val="007677CF"/>
    <w:rsid w:val="00770B19"/>
    <w:rsid w:val="00770BC5"/>
    <w:rsid w:val="00771469"/>
    <w:rsid w:val="0077274F"/>
    <w:rsid w:val="00772BDD"/>
    <w:rsid w:val="00775ECB"/>
    <w:rsid w:val="007769A2"/>
    <w:rsid w:val="007777A6"/>
    <w:rsid w:val="0077795A"/>
    <w:rsid w:val="007812C9"/>
    <w:rsid w:val="0078162E"/>
    <w:rsid w:val="00787BDB"/>
    <w:rsid w:val="007904A7"/>
    <w:rsid w:val="0079385F"/>
    <w:rsid w:val="007946C9"/>
    <w:rsid w:val="00794817"/>
    <w:rsid w:val="007963BF"/>
    <w:rsid w:val="007A4C37"/>
    <w:rsid w:val="007A5C08"/>
    <w:rsid w:val="007A5D85"/>
    <w:rsid w:val="007A5FDA"/>
    <w:rsid w:val="007B2004"/>
    <w:rsid w:val="007B49A6"/>
    <w:rsid w:val="007B5245"/>
    <w:rsid w:val="007B5804"/>
    <w:rsid w:val="007C00C8"/>
    <w:rsid w:val="007C3D08"/>
    <w:rsid w:val="007C55C1"/>
    <w:rsid w:val="007D2F25"/>
    <w:rsid w:val="007D33C5"/>
    <w:rsid w:val="007D4A59"/>
    <w:rsid w:val="007D6BA2"/>
    <w:rsid w:val="007D6E95"/>
    <w:rsid w:val="007E23D6"/>
    <w:rsid w:val="007F017C"/>
    <w:rsid w:val="007F21DD"/>
    <w:rsid w:val="007F340C"/>
    <w:rsid w:val="007F3E95"/>
    <w:rsid w:val="007F4512"/>
    <w:rsid w:val="00800422"/>
    <w:rsid w:val="00800867"/>
    <w:rsid w:val="00800F70"/>
    <w:rsid w:val="00804312"/>
    <w:rsid w:val="00806C52"/>
    <w:rsid w:val="0082055A"/>
    <w:rsid w:val="00820C0B"/>
    <w:rsid w:val="00822C08"/>
    <w:rsid w:val="008247A1"/>
    <w:rsid w:val="00824975"/>
    <w:rsid w:val="00824ABB"/>
    <w:rsid w:val="008253A3"/>
    <w:rsid w:val="008302F6"/>
    <w:rsid w:val="00834503"/>
    <w:rsid w:val="008403E2"/>
    <w:rsid w:val="00840745"/>
    <w:rsid w:val="008448C8"/>
    <w:rsid w:val="00844A97"/>
    <w:rsid w:val="0084659F"/>
    <w:rsid w:val="00851908"/>
    <w:rsid w:val="008577C7"/>
    <w:rsid w:val="00860074"/>
    <w:rsid w:val="00861E26"/>
    <w:rsid w:val="008667BA"/>
    <w:rsid w:val="00866FB4"/>
    <w:rsid w:val="0086749C"/>
    <w:rsid w:val="00873B78"/>
    <w:rsid w:val="00874C6D"/>
    <w:rsid w:val="00877761"/>
    <w:rsid w:val="008813CD"/>
    <w:rsid w:val="00882B10"/>
    <w:rsid w:val="00883E42"/>
    <w:rsid w:val="00884657"/>
    <w:rsid w:val="00887E34"/>
    <w:rsid w:val="008907AD"/>
    <w:rsid w:val="00891B66"/>
    <w:rsid w:val="0089475F"/>
    <w:rsid w:val="00895706"/>
    <w:rsid w:val="008B1B4F"/>
    <w:rsid w:val="008B5E1A"/>
    <w:rsid w:val="008C1C4B"/>
    <w:rsid w:val="008C54E8"/>
    <w:rsid w:val="008C63D7"/>
    <w:rsid w:val="008C79ED"/>
    <w:rsid w:val="008D0015"/>
    <w:rsid w:val="008D1E92"/>
    <w:rsid w:val="008D418F"/>
    <w:rsid w:val="008D4E85"/>
    <w:rsid w:val="008D5D17"/>
    <w:rsid w:val="008E1D0A"/>
    <w:rsid w:val="008E1E75"/>
    <w:rsid w:val="008E331A"/>
    <w:rsid w:val="008E5D1F"/>
    <w:rsid w:val="008E5EDD"/>
    <w:rsid w:val="008E62D3"/>
    <w:rsid w:val="008E6A5E"/>
    <w:rsid w:val="008F10BC"/>
    <w:rsid w:val="008F11EF"/>
    <w:rsid w:val="008F319B"/>
    <w:rsid w:val="008F73BE"/>
    <w:rsid w:val="00901D85"/>
    <w:rsid w:val="009063ED"/>
    <w:rsid w:val="00910779"/>
    <w:rsid w:val="00922294"/>
    <w:rsid w:val="00931297"/>
    <w:rsid w:val="009333BA"/>
    <w:rsid w:val="00933E2C"/>
    <w:rsid w:val="00934092"/>
    <w:rsid w:val="00935D7D"/>
    <w:rsid w:val="00941B34"/>
    <w:rsid w:val="009452E6"/>
    <w:rsid w:val="009508E5"/>
    <w:rsid w:val="00950B29"/>
    <w:rsid w:val="0095336E"/>
    <w:rsid w:val="009554CA"/>
    <w:rsid w:val="009617D9"/>
    <w:rsid w:val="00962633"/>
    <w:rsid w:val="009631C3"/>
    <w:rsid w:val="00965B86"/>
    <w:rsid w:val="009660A9"/>
    <w:rsid w:val="009708C1"/>
    <w:rsid w:val="00971031"/>
    <w:rsid w:val="009735C1"/>
    <w:rsid w:val="00973E66"/>
    <w:rsid w:val="00975570"/>
    <w:rsid w:val="009760C7"/>
    <w:rsid w:val="00981B95"/>
    <w:rsid w:val="00982BA5"/>
    <w:rsid w:val="009831BF"/>
    <w:rsid w:val="009840D1"/>
    <w:rsid w:val="009857D1"/>
    <w:rsid w:val="00987E96"/>
    <w:rsid w:val="00990EBC"/>
    <w:rsid w:val="00992710"/>
    <w:rsid w:val="00993857"/>
    <w:rsid w:val="0099532D"/>
    <w:rsid w:val="00997BEC"/>
    <w:rsid w:val="009A22FB"/>
    <w:rsid w:val="009A32AB"/>
    <w:rsid w:val="009A358E"/>
    <w:rsid w:val="009A7F0E"/>
    <w:rsid w:val="009B1B4E"/>
    <w:rsid w:val="009B2136"/>
    <w:rsid w:val="009B2DCE"/>
    <w:rsid w:val="009B3003"/>
    <w:rsid w:val="009B301A"/>
    <w:rsid w:val="009D04CE"/>
    <w:rsid w:val="009D0A89"/>
    <w:rsid w:val="009D0C60"/>
    <w:rsid w:val="009D3DD9"/>
    <w:rsid w:val="009D3F14"/>
    <w:rsid w:val="009D5A72"/>
    <w:rsid w:val="009E0F6C"/>
    <w:rsid w:val="009E2451"/>
    <w:rsid w:val="009E408D"/>
    <w:rsid w:val="009E575C"/>
    <w:rsid w:val="009F1743"/>
    <w:rsid w:val="009F2D03"/>
    <w:rsid w:val="009F47BA"/>
    <w:rsid w:val="00A04442"/>
    <w:rsid w:val="00A05BD1"/>
    <w:rsid w:val="00A07451"/>
    <w:rsid w:val="00A12C0E"/>
    <w:rsid w:val="00A16A9F"/>
    <w:rsid w:val="00A179D3"/>
    <w:rsid w:val="00A21E76"/>
    <w:rsid w:val="00A22D25"/>
    <w:rsid w:val="00A27724"/>
    <w:rsid w:val="00A2796A"/>
    <w:rsid w:val="00A27A46"/>
    <w:rsid w:val="00A31C60"/>
    <w:rsid w:val="00A33D9D"/>
    <w:rsid w:val="00A43CA9"/>
    <w:rsid w:val="00A46001"/>
    <w:rsid w:val="00A50EE0"/>
    <w:rsid w:val="00A51483"/>
    <w:rsid w:val="00A56274"/>
    <w:rsid w:val="00A56DC3"/>
    <w:rsid w:val="00A61B7D"/>
    <w:rsid w:val="00A6250B"/>
    <w:rsid w:val="00A7256F"/>
    <w:rsid w:val="00A72B12"/>
    <w:rsid w:val="00A73E92"/>
    <w:rsid w:val="00A74685"/>
    <w:rsid w:val="00A757D0"/>
    <w:rsid w:val="00A77D83"/>
    <w:rsid w:val="00A81BC4"/>
    <w:rsid w:val="00A86EE8"/>
    <w:rsid w:val="00A90632"/>
    <w:rsid w:val="00A91234"/>
    <w:rsid w:val="00A92645"/>
    <w:rsid w:val="00A94083"/>
    <w:rsid w:val="00A96B68"/>
    <w:rsid w:val="00A971C8"/>
    <w:rsid w:val="00AA06BD"/>
    <w:rsid w:val="00AA18AF"/>
    <w:rsid w:val="00AA5E9C"/>
    <w:rsid w:val="00AA7C48"/>
    <w:rsid w:val="00AB482A"/>
    <w:rsid w:val="00AC5ACB"/>
    <w:rsid w:val="00AE35F0"/>
    <w:rsid w:val="00AE4ED6"/>
    <w:rsid w:val="00AE5B19"/>
    <w:rsid w:val="00AE7520"/>
    <w:rsid w:val="00AF0C8F"/>
    <w:rsid w:val="00AF11EB"/>
    <w:rsid w:val="00AF1C3F"/>
    <w:rsid w:val="00AF48D8"/>
    <w:rsid w:val="00AF5E7B"/>
    <w:rsid w:val="00B05A72"/>
    <w:rsid w:val="00B10D0E"/>
    <w:rsid w:val="00B14406"/>
    <w:rsid w:val="00B167E6"/>
    <w:rsid w:val="00B169E5"/>
    <w:rsid w:val="00B17450"/>
    <w:rsid w:val="00B206D5"/>
    <w:rsid w:val="00B21E97"/>
    <w:rsid w:val="00B2411E"/>
    <w:rsid w:val="00B27A82"/>
    <w:rsid w:val="00B3270F"/>
    <w:rsid w:val="00B40C41"/>
    <w:rsid w:val="00B43486"/>
    <w:rsid w:val="00B43D30"/>
    <w:rsid w:val="00B4448E"/>
    <w:rsid w:val="00B47C88"/>
    <w:rsid w:val="00B50E88"/>
    <w:rsid w:val="00B5162B"/>
    <w:rsid w:val="00B551C9"/>
    <w:rsid w:val="00B55914"/>
    <w:rsid w:val="00B56627"/>
    <w:rsid w:val="00B57238"/>
    <w:rsid w:val="00B61BD6"/>
    <w:rsid w:val="00B67167"/>
    <w:rsid w:val="00B67F38"/>
    <w:rsid w:val="00B70EE6"/>
    <w:rsid w:val="00B716CA"/>
    <w:rsid w:val="00B73EA1"/>
    <w:rsid w:val="00B744DD"/>
    <w:rsid w:val="00B773E1"/>
    <w:rsid w:val="00B776A7"/>
    <w:rsid w:val="00B84BCB"/>
    <w:rsid w:val="00B86335"/>
    <w:rsid w:val="00B94E34"/>
    <w:rsid w:val="00B957BA"/>
    <w:rsid w:val="00B97FA9"/>
    <w:rsid w:val="00BA144D"/>
    <w:rsid w:val="00BA1498"/>
    <w:rsid w:val="00BA486E"/>
    <w:rsid w:val="00BB146B"/>
    <w:rsid w:val="00BB228E"/>
    <w:rsid w:val="00BB4A94"/>
    <w:rsid w:val="00BB4F7F"/>
    <w:rsid w:val="00BC366C"/>
    <w:rsid w:val="00BC7834"/>
    <w:rsid w:val="00BD45D0"/>
    <w:rsid w:val="00BD6B5F"/>
    <w:rsid w:val="00BD7D74"/>
    <w:rsid w:val="00BE2457"/>
    <w:rsid w:val="00BE79F5"/>
    <w:rsid w:val="00BF15B3"/>
    <w:rsid w:val="00BF38BA"/>
    <w:rsid w:val="00BF3D3C"/>
    <w:rsid w:val="00BF50A8"/>
    <w:rsid w:val="00BF61FC"/>
    <w:rsid w:val="00BF7562"/>
    <w:rsid w:val="00C01529"/>
    <w:rsid w:val="00C016CC"/>
    <w:rsid w:val="00C03488"/>
    <w:rsid w:val="00C03AB0"/>
    <w:rsid w:val="00C060D5"/>
    <w:rsid w:val="00C0796D"/>
    <w:rsid w:val="00C123FB"/>
    <w:rsid w:val="00C16EA1"/>
    <w:rsid w:val="00C170EA"/>
    <w:rsid w:val="00C17398"/>
    <w:rsid w:val="00C17CF5"/>
    <w:rsid w:val="00C20486"/>
    <w:rsid w:val="00C22AFF"/>
    <w:rsid w:val="00C23BEC"/>
    <w:rsid w:val="00C24443"/>
    <w:rsid w:val="00C2484B"/>
    <w:rsid w:val="00C31B3B"/>
    <w:rsid w:val="00C3354A"/>
    <w:rsid w:val="00C34A87"/>
    <w:rsid w:val="00C34EAF"/>
    <w:rsid w:val="00C37A61"/>
    <w:rsid w:val="00C40CA8"/>
    <w:rsid w:val="00C415AF"/>
    <w:rsid w:val="00C45A26"/>
    <w:rsid w:val="00C53E44"/>
    <w:rsid w:val="00C542E2"/>
    <w:rsid w:val="00C54B57"/>
    <w:rsid w:val="00C551F5"/>
    <w:rsid w:val="00C60587"/>
    <w:rsid w:val="00C61844"/>
    <w:rsid w:val="00C653F2"/>
    <w:rsid w:val="00C66654"/>
    <w:rsid w:val="00C73D76"/>
    <w:rsid w:val="00C73F9A"/>
    <w:rsid w:val="00C763EB"/>
    <w:rsid w:val="00C802D7"/>
    <w:rsid w:val="00C81071"/>
    <w:rsid w:val="00C82DFE"/>
    <w:rsid w:val="00C875B8"/>
    <w:rsid w:val="00C87F57"/>
    <w:rsid w:val="00C925B7"/>
    <w:rsid w:val="00C95DF2"/>
    <w:rsid w:val="00C97101"/>
    <w:rsid w:val="00CA1011"/>
    <w:rsid w:val="00CA6299"/>
    <w:rsid w:val="00CB2C2E"/>
    <w:rsid w:val="00CB3967"/>
    <w:rsid w:val="00CB4F25"/>
    <w:rsid w:val="00CB58F7"/>
    <w:rsid w:val="00CB63B0"/>
    <w:rsid w:val="00CC195D"/>
    <w:rsid w:val="00CC2548"/>
    <w:rsid w:val="00CC48B1"/>
    <w:rsid w:val="00CC6492"/>
    <w:rsid w:val="00CD2A50"/>
    <w:rsid w:val="00CD4C73"/>
    <w:rsid w:val="00CD6F30"/>
    <w:rsid w:val="00CE05E3"/>
    <w:rsid w:val="00CE17C4"/>
    <w:rsid w:val="00CF0BAA"/>
    <w:rsid w:val="00CF2386"/>
    <w:rsid w:val="00CF3368"/>
    <w:rsid w:val="00CF3495"/>
    <w:rsid w:val="00CF469B"/>
    <w:rsid w:val="00CF470E"/>
    <w:rsid w:val="00CF7E16"/>
    <w:rsid w:val="00D03976"/>
    <w:rsid w:val="00D05D10"/>
    <w:rsid w:val="00D06EAD"/>
    <w:rsid w:val="00D10743"/>
    <w:rsid w:val="00D10AC9"/>
    <w:rsid w:val="00D203E0"/>
    <w:rsid w:val="00D206BB"/>
    <w:rsid w:val="00D223E7"/>
    <w:rsid w:val="00D2290C"/>
    <w:rsid w:val="00D231C3"/>
    <w:rsid w:val="00D301A8"/>
    <w:rsid w:val="00D309C5"/>
    <w:rsid w:val="00D369F6"/>
    <w:rsid w:val="00D4041C"/>
    <w:rsid w:val="00D53FB7"/>
    <w:rsid w:val="00D5407C"/>
    <w:rsid w:val="00D54764"/>
    <w:rsid w:val="00D64379"/>
    <w:rsid w:val="00D65F8F"/>
    <w:rsid w:val="00D66B9D"/>
    <w:rsid w:val="00D67917"/>
    <w:rsid w:val="00D71821"/>
    <w:rsid w:val="00D72C43"/>
    <w:rsid w:val="00D72C60"/>
    <w:rsid w:val="00D74882"/>
    <w:rsid w:val="00D81927"/>
    <w:rsid w:val="00D83586"/>
    <w:rsid w:val="00D84893"/>
    <w:rsid w:val="00D84899"/>
    <w:rsid w:val="00D87143"/>
    <w:rsid w:val="00D9046E"/>
    <w:rsid w:val="00D938F4"/>
    <w:rsid w:val="00D940F1"/>
    <w:rsid w:val="00D967F3"/>
    <w:rsid w:val="00D979F3"/>
    <w:rsid w:val="00DA15B4"/>
    <w:rsid w:val="00DA3609"/>
    <w:rsid w:val="00DA369B"/>
    <w:rsid w:val="00DB1F40"/>
    <w:rsid w:val="00DB3B88"/>
    <w:rsid w:val="00DC2623"/>
    <w:rsid w:val="00DC29F9"/>
    <w:rsid w:val="00DC4334"/>
    <w:rsid w:val="00DC5743"/>
    <w:rsid w:val="00DD2EEF"/>
    <w:rsid w:val="00DD39AD"/>
    <w:rsid w:val="00DD5656"/>
    <w:rsid w:val="00DE4EFA"/>
    <w:rsid w:val="00DE5948"/>
    <w:rsid w:val="00DF16BD"/>
    <w:rsid w:val="00DF70CF"/>
    <w:rsid w:val="00E00255"/>
    <w:rsid w:val="00E011E5"/>
    <w:rsid w:val="00E03141"/>
    <w:rsid w:val="00E038CC"/>
    <w:rsid w:val="00E048AC"/>
    <w:rsid w:val="00E11B9E"/>
    <w:rsid w:val="00E11CD9"/>
    <w:rsid w:val="00E12534"/>
    <w:rsid w:val="00E1264C"/>
    <w:rsid w:val="00E15831"/>
    <w:rsid w:val="00E15E48"/>
    <w:rsid w:val="00E1697F"/>
    <w:rsid w:val="00E22339"/>
    <w:rsid w:val="00E24594"/>
    <w:rsid w:val="00E25331"/>
    <w:rsid w:val="00E40E29"/>
    <w:rsid w:val="00E41092"/>
    <w:rsid w:val="00E45B3F"/>
    <w:rsid w:val="00E45CD3"/>
    <w:rsid w:val="00E460E8"/>
    <w:rsid w:val="00E540E2"/>
    <w:rsid w:val="00E62B0B"/>
    <w:rsid w:val="00E62B3F"/>
    <w:rsid w:val="00E64594"/>
    <w:rsid w:val="00E6556A"/>
    <w:rsid w:val="00E66994"/>
    <w:rsid w:val="00E676D1"/>
    <w:rsid w:val="00E6776D"/>
    <w:rsid w:val="00E70786"/>
    <w:rsid w:val="00E714D5"/>
    <w:rsid w:val="00E721F1"/>
    <w:rsid w:val="00E72A9B"/>
    <w:rsid w:val="00E73261"/>
    <w:rsid w:val="00E75A3E"/>
    <w:rsid w:val="00E76B9B"/>
    <w:rsid w:val="00E76ED1"/>
    <w:rsid w:val="00E8063B"/>
    <w:rsid w:val="00E86499"/>
    <w:rsid w:val="00E873DB"/>
    <w:rsid w:val="00E91551"/>
    <w:rsid w:val="00E93C31"/>
    <w:rsid w:val="00E94224"/>
    <w:rsid w:val="00E9461A"/>
    <w:rsid w:val="00E94C17"/>
    <w:rsid w:val="00E95273"/>
    <w:rsid w:val="00E967B5"/>
    <w:rsid w:val="00E97009"/>
    <w:rsid w:val="00EA1B15"/>
    <w:rsid w:val="00EA37E7"/>
    <w:rsid w:val="00EA52AF"/>
    <w:rsid w:val="00EB01CB"/>
    <w:rsid w:val="00EB0329"/>
    <w:rsid w:val="00EB2E60"/>
    <w:rsid w:val="00EB5E4C"/>
    <w:rsid w:val="00EB6ACD"/>
    <w:rsid w:val="00EC118F"/>
    <w:rsid w:val="00EC22DA"/>
    <w:rsid w:val="00EC2D92"/>
    <w:rsid w:val="00EC5C21"/>
    <w:rsid w:val="00ED0AF6"/>
    <w:rsid w:val="00ED13DB"/>
    <w:rsid w:val="00ED216E"/>
    <w:rsid w:val="00ED33AA"/>
    <w:rsid w:val="00ED43BF"/>
    <w:rsid w:val="00ED7163"/>
    <w:rsid w:val="00ED77ED"/>
    <w:rsid w:val="00EE08AD"/>
    <w:rsid w:val="00EE1AD9"/>
    <w:rsid w:val="00EE3DB3"/>
    <w:rsid w:val="00EE5823"/>
    <w:rsid w:val="00EF0302"/>
    <w:rsid w:val="00F06E2A"/>
    <w:rsid w:val="00F07F47"/>
    <w:rsid w:val="00F1247C"/>
    <w:rsid w:val="00F144CE"/>
    <w:rsid w:val="00F14993"/>
    <w:rsid w:val="00F14D71"/>
    <w:rsid w:val="00F22302"/>
    <w:rsid w:val="00F24650"/>
    <w:rsid w:val="00F26879"/>
    <w:rsid w:val="00F31F8D"/>
    <w:rsid w:val="00F33262"/>
    <w:rsid w:val="00F42A61"/>
    <w:rsid w:val="00F45C5C"/>
    <w:rsid w:val="00F56F52"/>
    <w:rsid w:val="00F650A1"/>
    <w:rsid w:val="00F733C7"/>
    <w:rsid w:val="00F75E6E"/>
    <w:rsid w:val="00F75F79"/>
    <w:rsid w:val="00F76FA2"/>
    <w:rsid w:val="00F77620"/>
    <w:rsid w:val="00F776DA"/>
    <w:rsid w:val="00F776FA"/>
    <w:rsid w:val="00F803D2"/>
    <w:rsid w:val="00F82DE8"/>
    <w:rsid w:val="00F93F67"/>
    <w:rsid w:val="00F974B4"/>
    <w:rsid w:val="00FA151C"/>
    <w:rsid w:val="00FA2FF2"/>
    <w:rsid w:val="00FA3B9B"/>
    <w:rsid w:val="00FA4C4F"/>
    <w:rsid w:val="00FA5334"/>
    <w:rsid w:val="00FA552A"/>
    <w:rsid w:val="00FB2395"/>
    <w:rsid w:val="00FB513A"/>
    <w:rsid w:val="00FC03B1"/>
    <w:rsid w:val="00FC3DE7"/>
    <w:rsid w:val="00FC4581"/>
    <w:rsid w:val="00FC4BEE"/>
    <w:rsid w:val="00FD13FE"/>
    <w:rsid w:val="00FD1C31"/>
    <w:rsid w:val="00FD1FFF"/>
    <w:rsid w:val="00FE3A58"/>
    <w:rsid w:val="00FE4FF8"/>
    <w:rsid w:val="00FF0881"/>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D7"/>
    <w:pPr>
      <w:ind w:firstLine="709"/>
      <w:jc w:val="both"/>
    </w:pPr>
    <w:rPr>
      <w:sz w:val="22"/>
      <w:szCs w:val="22"/>
    </w:rPr>
  </w:style>
  <w:style w:type="paragraph" w:styleId="1">
    <w:name w:val="heading 1"/>
    <w:basedOn w:val="a"/>
    <w:next w:val="a"/>
    <w:link w:val="10"/>
    <w:qFormat/>
    <w:locked/>
    <w:rsid w:val="00424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1">
    <w:name w:val="Неразрешенное упоминание1"/>
    <w:basedOn w:val="a0"/>
    <w:uiPriority w:val="99"/>
    <w:semiHidden/>
    <w:unhideWhenUsed/>
    <w:rsid w:val="00762F49"/>
    <w:rPr>
      <w:color w:val="605E5C"/>
      <w:shd w:val="clear" w:color="auto" w:fill="E1DFDD"/>
    </w:rPr>
  </w:style>
  <w:style w:type="character" w:customStyle="1" w:styleId="10">
    <w:name w:val="Заголовок 1 Знак"/>
    <w:basedOn w:val="a0"/>
    <w:link w:val="1"/>
    <w:rsid w:val="00424A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6DFEBEF3BE8FDA5BBDE60494E3295F5EE5FD015AF645A424E3B956F60DBD3D5372660CF28035C6D39132A5B7E26255D6A11981049E4740o7HF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consultantplus://offline/ref=FA6DFEBEF3BE8FDA5BBDE60494E3295F5EEEF80D56F645A424E3B956F60DBD3D5372660CF28035C6D69132A5B7E26255D6A11981049E4740o7HF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6DFEBEF3BE8FDA5BBDE60494E3295F5EEEF80D56F645A424E3B956F60DBD3D5372660CF28035C6D69132A5B7E26255D6A11981049E4740o7HFD"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FA6DFEBEF3BE8FDA5BBDE60494E3295F5EEEF80D56F645A424E3B956F60DBD3D5372660CF28035C6D69132A5B7E26255D6A11981049E4740o7HFD"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bkad\AppData\Local\Microsoft\Windows\INetCache\Content.MSO\EBA67FAB.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61480-9045-4B85-9626-68B602EA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62</Pages>
  <Words>17869</Words>
  <Characters>101858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Цховребова Н.С.</cp:lastModifiedBy>
  <cp:revision>5</cp:revision>
  <cp:lastPrinted>2020-08-05T08:34:00Z</cp:lastPrinted>
  <dcterms:created xsi:type="dcterms:W3CDTF">2020-08-04T09:04:00Z</dcterms:created>
  <dcterms:modified xsi:type="dcterms:W3CDTF">2020-08-05T08:35:00Z</dcterms:modified>
</cp:coreProperties>
</file>