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3A" w:rsidRDefault="00706B3A" w:rsidP="00706B3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A76D1" w:rsidRDefault="00DA76D1" w:rsidP="00706B3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A76D1" w:rsidRDefault="00DA76D1" w:rsidP="00706B3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06B3A" w:rsidRPr="005347C3" w:rsidRDefault="00706B3A" w:rsidP="00706B3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06B3A" w:rsidRPr="004C14FF" w:rsidRDefault="00706B3A" w:rsidP="00706B3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31DCB" w:rsidRDefault="00131DC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CB" w:rsidRDefault="00131DC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CB" w:rsidRDefault="005A2D04" w:rsidP="005A2D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 2023 г. № 341-р</w:t>
      </w:r>
    </w:p>
    <w:p w:rsidR="005A2D04" w:rsidRDefault="005A2D04" w:rsidP="005A2D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31DCB" w:rsidRPr="00131DCB" w:rsidRDefault="00131DC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CB" w:rsidRDefault="005F7454" w:rsidP="0013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CB">
        <w:rPr>
          <w:rFonts w:ascii="Times New Roman" w:hAnsi="Times New Roman"/>
          <w:b/>
          <w:sz w:val="28"/>
          <w:szCs w:val="28"/>
        </w:rPr>
        <w:t>О</w:t>
      </w:r>
      <w:r w:rsidR="002614E6" w:rsidRPr="00131DCB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0D58C0" w:rsidRPr="00131DCB">
        <w:rPr>
          <w:rFonts w:ascii="Times New Roman" w:hAnsi="Times New Roman"/>
          <w:b/>
          <w:sz w:val="28"/>
          <w:szCs w:val="28"/>
        </w:rPr>
        <w:t>я</w:t>
      </w:r>
      <w:r w:rsidR="002614E6" w:rsidRPr="00131DCB">
        <w:rPr>
          <w:rFonts w:ascii="Times New Roman" w:hAnsi="Times New Roman"/>
          <w:b/>
          <w:sz w:val="28"/>
          <w:szCs w:val="28"/>
        </w:rPr>
        <w:t xml:space="preserve"> в </w:t>
      </w:r>
      <w:r w:rsidR="000D58C0" w:rsidRPr="00131DCB">
        <w:rPr>
          <w:rFonts w:ascii="Times New Roman" w:hAnsi="Times New Roman"/>
          <w:b/>
          <w:sz w:val="28"/>
          <w:szCs w:val="28"/>
        </w:rPr>
        <w:t xml:space="preserve">состав конкурсной </w:t>
      </w:r>
    </w:p>
    <w:p w:rsidR="00131DCB" w:rsidRDefault="000D58C0" w:rsidP="0013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CB">
        <w:rPr>
          <w:rFonts w:ascii="Times New Roman" w:hAnsi="Times New Roman"/>
          <w:b/>
          <w:sz w:val="28"/>
          <w:szCs w:val="28"/>
        </w:rPr>
        <w:t xml:space="preserve">комиссии при Правительстве Республики </w:t>
      </w:r>
    </w:p>
    <w:p w:rsidR="00131DCB" w:rsidRDefault="000D58C0" w:rsidP="0013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CB">
        <w:rPr>
          <w:rFonts w:ascii="Times New Roman" w:hAnsi="Times New Roman"/>
          <w:b/>
          <w:sz w:val="28"/>
          <w:szCs w:val="28"/>
        </w:rPr>
        <w:t xml:space="preserve">Тыва по присуждению премий и </w:t>
      </w:r>
    </w:p>
    <w:p w:rsidR="00131DCB" w:rsidRDefault="000D58C0" w:rsidP="0013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CB">
        <w:rPr>
          <w:rFonts w:ascii="Times New Roman" w:hAnsi="Times New Roman"/>
          <w:b/>
          <w:sz w:val="28"/>
          <w:szCs w:val="28"/>
        </w:rPr>
        <w:t xml:space="preserve">грантов Главы Республики Тыва </w:t>
      </w:r>
    </w:p>
    <w:p w:rsidR="000D58C0" w:rsidRPr="00131DCB" w:rsidRDefault="000D58C0" w:rsidP="00131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DCB">
        <w:rPr>
          <w:rFonts w:ascii="Times New Roman" w:hAnsi="Times New Roman"/>
          <w:b/>
          <w:sz w:val="28"/>
          <w:szCs w:val="28"/>
        </w:rPr>
        <w:t>в области обр</w:t>
      </w:r>
      <w:r w:rsidRPr="00131DCB">
        <w:rPr>
          <w:rFonts w:ascii="Times New Roman" w:hAnsi="Times New Roman"/>
          <w:b/>
          <w:sz w:val="28"/>
          <w:szCs w:val="28"/>
        </w:rPr>
        <w:t>а</w:t>
      </w:r>
      <w:r w:rsidRPr="00131DCB">
        <w:rPr>
          <w:rFonts w:ascii="Times New Roman" w:hAnsi="Times New Roman"/>
          <w:b/>
          <w:sz w:val="28"/>
          <w:szCs w:val="28"/>
        </w:rPr>
        <w:t>зования</w:t>
      </w:r>
    </w:p>
    <w:p w:rsidR="00C353A2" w:rsidRDefault="00C353A2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DCB" w:rsidRPr="00131DCB" w:rsidRDefault="00131DC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5E1" w:rsidRPr="00131DCB" w:rsidRDefault="00131DCB" w:rsidP="00131D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14E6" w:rsidRPr="00131DCB">
        <w:rPr>
          <w:rFonts w:ascii="Times New Roman" w:hAnsi="Times New Roman"/>
          <w:sz w:val="28"/>
          <w:szCs w:val="28"/>
        </w:rPr>
        <w:t xml:space="preserve">Внести в состав </w:t>
      </w:r>
      <w:r w:rsidR="009C22AB" w:rsidRPr="00131DCB">
        <w:rPr>
          <w:rFonts w:ascii="Times New Roman" w:hAnsi="Times New Roman"/>
          <w:sz w:val="28"/>
          <w:szCs w:val="28"/>
        </w:rPr>
        <w:t>конкурсной комиссии при Правительстве Республики Тыва по присуждению премий и грантов Главы Республики Тыва в области образования</w:t>
      </w:r>
      <w:r w:rsidR="002614E6" w:rsidRPr="00131DCB">
        <w:rPr>
          <w:rFonts w:ascii="Times New Roman" w:hAnsi="Times New Roman"/>
          <w:sz w:val="28"/>
          <w:szCs w:val="28"/>
        </w:rPr>
        <w:t>, утвержденный распоряжением Правительства Респу</w:t>
      </w:r>
      <w:r w:rsidR="002614E6" w:rsidRPr="00131DCB">
        <w:rPr>
          <w:rFonts w:ascii="Times New Roman" w:hAnsi="Times New Roman"/>
          <w:sz w:val="28"/>
          <w:szCs w:val="28"/>
        </w:rPr>
        <w:t>б</w:t>
      </w:r>
      <w:r w:rsidR="002614E6" w:rsidRPr="00131DCB">
        <w:rPr>
          <w:rFonts w:ascii="Times New Roman" w:hAnsi="Times New Roman"/>
          <w:sz w:val="28"/>
          <w:szCs w:val="28"/>
        </w:rPr>
        <w:t xml:space="preserve">лики Тыва от </w:t>
      </w:r>
      <w:r w:rsidR="009C3A5A" w:rsidRPr="00131DCB">
        <w:rPr>
          <w:rFonts w:ascii="Times New Roman" w:hAnsi="Times New Roman"/>
          <w:sz w:val="28"/>
          <w:szCs w:val="28"/>
        </w:rPr>
        <w:t xml:space="preserve">3 июня </w:t>
      </w:r>
      <w:r w:rsidR="002614E6" w:rsidRPr="00131DCB">
        <w:rPr>
          <w:rFonts w:ascii="Times New Roman" w:hAnsi="Times New Roman"/>
          <w:sz w:val="28"/>
          <w:szCs w:val="28"/>
        </w:rPr>
        <w:t>202</w:t>
      </w:r>
      <w:r w:rsidR="009C3A5A" w:rsidRPr="00131DCB">
        <w:rPr>
          <w:rFonts w:ascii="Times New Roman" w:hAnsi="Times New Roman"/>
          <w:sz w:val="28"/>
          <w:szCs w:val="28"/>
        </w:rPr>
        <w:t>1</w:t>
      </w:r>
      <w:r w:rsidR="002614E6" w:rsidRPr="00131DC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6D1">
        <w:rPr>
          <w:rFonts w:ascii="Times New Roman" w:hAnsi="Times New Roman"/>
          <w:sz w:val="28"/>
          <w:szCs w:val="28"/>
        </w:rPr>
        <w:t xml:space="preserve">     </w:t>
      </w:r>
      <w:r w:rsidR="002614E6" w:rsidRPr="00131DCB">
        <w:rPr>
          <w:rFonts w:ascii="Times New Roman" w:hAnsi="Times New Roman"/>
          <w:sz w:val="28"/>
          <w:szCs w:val="28"/>
        </w:rPr>
        <w:t xml:space="preserve">№ </w:t>
      </w:r>
      <w:r w:rsidR="009C3A5A" w:rsidRPr="00131DCB">
        <w:rPr>
          <w:rFonts w:ascii="Times New Roman" w:hAnsi="Times New Roman"/>
          <w:sz w:val="28"/>
          <w:szCs w:val="28"/>
        </w:rPr>
        <w:t>244</w:t>
      </w:r>
      <w:r w:rsidR="002614E6" w:rsidRPr="00131DCB">
        <w:rPr>
          <w:rFonts w:ascii="Times New Roman" w:hAnsi="Times New Roman"/>
          <w:sz w:val="28"/>
          <w:szCs w:val="28"/>
        </w:rPr>
        <w:t xml:space="preserve">-р, </w:t>
      </w:r>
      <w:r w:rsidR="00E025E1" w:rsidRPr="00131DCB">
        <w:rPr>
          <w:rFonts w:ascii="Times New Roman" w:hAnsi="Times New Roman"/>
          <w:sz w:val="28"/>
          <w:szCs w:val="28"/>
        </w:rPr>
        <w:t>изменение, изложив его в следующей редакции:</w:t>
      </w:r>
    </w:p>
    <w:p w:rsidR="00E025E1" w:rsidRPr="00131DCB" w:rsidRDefault="00E025E1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FC6" w:rsidRPr="00131DCB" w:rsidRDefault="00E025E1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DCB">
        <w:rPr>
          <w:rFonts w:ascii="Times New Roman" w:hAnsi="Times New Roman"/>
          <w:sz w:val="28"/>
          <w:szCs w:val="28"/>
        </w:rPr>
        <w:t>«С</w:t>
      </w:r>
      <w:r w:rsidR="00131DCB">
        <w:rPr>
          <w:rFonts w:ascii="Times New Roman" w:hAnsi="Times New Roman"/>
          <w:sz w:val="28"/>
          <w:szCs w:val="28"/>
        </w:rPr>
        <w:t xml:space="preserve"> </w:t>
      </w:r>
      <w:r w:rsidR="008A4FC6" w:rsidRPr="00131DCB">
        <w:rPr>
          <w:rFonts w:ascii="Times New Roman" w:hAnsi="Times New Roman"/>
          <w:sz w:val="28"/>
          <w:szCs w:val="28"/>
        </w:rPr>
        <w:t>О</w:t>
      </w:r>
      <w:r w:rsidR="00131DCB">
        <w:rPr>
          <w:rFonts w:ascii="Times New Roman" w:hAnsi="Times New Roman"/>
          <w:sz w:val="28"/>
          <w:szCs w:val="28"/>
        </w:rPr>
        <w:t xml:space="preserve"> </w:t>
      </w:r>
      <w:r w:rsidR="008A4FC6" w:rsidRPr="00131DCB">
        <w:rPr>
          <w:rFonts w:ascii="Times New Roman" w:hAnsi="Times New Roman"/>
          <w:sz w:val="28"/>
          <w:szCs w:val="28"/>
        </w:rPr>
        <w:t>С</w:t>
      </w:r>
      <w:r w:rsidR="00131DCB">
        <w:rPr>
          <w:rFonts w:ascii="Times New Roman" w:hAnsi="Times New Roman"/>
          <w:sz w:val="28"/>
          <w:szCs w:val="28"/>
        </w:rPr>
        <w:t xml:space="preserve"> </w:t>
      </w:r>
      <w:r w:rsidR="008A4FC6" w:rsidRPr="00131DCB">
        <w:rPr>
          <w:rFonts w:ascii="Times New Roman" w:hAnsi="Times New Roman"/>
          <w:sz w:val="28"/>
          <w:szCs w:val="28"/>
        </w:rPr>
        <w:t>Т</w:t>
      </w:r>
      <w:r w:rsidR="00131DCB">
        <w:rPr>
          <w:rFonts w:ascii="Times New Roman" w:hAnsi="Times New Roman"/>
          <w:sz w:val="28"/>
          <w:szCs w:val="28"/>
        </w:rPr>
        <w:t xml:space="preserve"> </w:t>
      </w:r>
      <w:r w:rsidR="008A4FC6" w:rsidRPr="00131DCB">
        <w:rPr>
          <w:rFonts w:ascii="Times New Roman" w:hAnsi="Times New Roman"/>
          <w:sz w:val="28"/>
          <w:szCs w:val="28"/>
        </w:rPr>
        <w:t>А</w:t>
      </w:r>
      <w:r w:rsidR="00131DCB">
        <w:rPr>
          <w:rFonts w:ascii="Times New Roman" w:hAnsi="Times New Roman"/>
          <w:sz w:val="28"/>
          <w:szCs w:val="28"/>
        </w:rPr>
        <w:t xml:space="preserve"> </w:t>
      </w:r>
      <w:r w:rsidR="008A4FC6" w:rsidRPr="00131DCB">
        <w:rPr>
          <w:rFonts w:ascii="Times New Roman" w:hAnsi="Times New Roman"/>
          <w:sz w:val="28"/>
          <w:szCs w:val="28"/>
        </w:rPr>
        <w:t>В</w:t>
      </w:r>
    </w:p>
    <w:p w:rsidR="00131DCB" w:rsidRDefault="00131DC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при П</w:t>
      </w:r>
      <w:r w:rsidR="00E025E1" w:rsidRPr="00131DCB">
        <w:rPr>
          <w:rFonts w:ascii="Times New Roman" w:hAnsi="Times New Roman"/>
          <w:sz w:val="28"/>
          <w:szCs w:val="28"/>
        </w:rPr>
        <w:t xml:space="preserve">равительстве Республики </w:t>
      </w:r>
    </w:p>
    <w:p w:rsidR="00131DCB" w:rsidRDefault="00E025E1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DCB">
        <w:rPr>
          <w:rFonts w:ascii="Times New Roman" w:hAnsi="Times New Roman"/>
          <w:sz w:val="28"/>
          <w:szCs w:val="28"/>
        </w:rPr>
        <w:t xml:space="preserve">Тыва по присуждению премий и грантов </w:t>
      </w:r>
      <w:r w:rsidR="001F763E" w:rsidRPr="00131DCB">
        <w:rPr>
          <w:rFonts w:ascii="Times New Roman" w:hAnsi="Times New Roman"/>
          <w:sz w:val="28"/>
          <w:szCs w:val="28"/>
        </w:rPr>
        <w:t>Г</w:t>
      </w:r>
      <w:r w:rsidRPr="00131DCB">
        <w:rPr>
          <w:rFonts w:ascii="Times New Roman" w:hAnsi="Times New Roman"/>
          <w:sz w:val="28"/>
          <w:szCs w:val="28"/>
        </w:rPr>
        <w:t xml:space="preserve">лавы </w:t>
      </w:r>
    </w:p>
    <w:p w:rsidR="00E025E1" w:rsidRPr="00131DCB" w:rsidRDefault="00E025E1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DCB">
        <w:rPr>
          <w:rFonts w:ascii="Times New Roman" w:hAnsi="Times New Roman"/>
          <w:sz w:val="28"/>
          <w:szCs w:val="28"/>
        </w:rPr>
        <w:t>Республики Тыва в области образ</w:t>
      </w:r>
      <w:r w:rsidRPr="00131DCB">
        <w:rPr>
          <w:rFonts w:ascii="Times New Roman" w:hAnsi="Times New Roman"/>
          <w:sz w:val="28"/>
          <w:szCs w:val="28"/>
        </w:rPr>
        <w:t>о</w:t>
      </w:r>
      <w:r w:rsidRPr="00131DCB">
        <w:rPr>
          <w:rFonts w:ascii="Times New Roman" w:hAnsi="Times New Roman"/>
          <w:sz w:val="28"/>
          <w:szCs w:val="28"/>
        </w:rPr>
        <w:t>вания</w:t>
      </w:r>
    </w:p>
    <w:p w:rsidR="0087779B" w:rsidRPr="00131DCB" w:rsidRDefault="0087779B" w:rsidP="00131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jc w:val="center"/>
        <w:tblLook w:val="04A0" w:firstRow="1" w:lastRow="0" w:firstColumn="1" w:lastColumn="0" w:noHBand="0" w:noVBand="1"/>
      </w:tblPr>
      <w:tblGrid>
        <w:gridCol w:w="2828"/>
        <w:gridCol w:w="452"/>
        <w:gridCol w:w="6911"/>
      </w:tblGrid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б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лики Тыва, председатель;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Хардикова Е.В.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и.о. министра образования Республики Тыва, замест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тель председателя;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Уважа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ректор государственного автономного образовательн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го учреждения дополнительного профессионального образования «Тувинский институт развития образов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ния и повышения квалификации», се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к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ретарь;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lastRenderedPageBreak/>
              <w:t>Донгак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«Институт оценки качества образования Республики Т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ва»;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621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21697">
              <w:rPr>
                <w:rFonts w:ascii="Times New Roman" w:hAnsi="Times New Roman"/>
                <w:sz w:val="28"/>
                <w:szCs w:val="28"/>
              </w:rPr>
              <w:t>государственного бюджетного научного у</w:t>
            </w:r>
            <w:r w:rsidR="00621697">
              <w:rPr>
                <w:rFonts w:ascii="Times New Roman" w:hAnsi="Times New Roman"/>
                <w:sz w:val="28"/>
                <w:szCs w:val="28"/>
              </w:rPr>
              <w:t>ч</w:t>
            </w:r>
            <w:r w:rsidR="00621697">
              <w:rPr>
                <w:rFonts w:ascii="Times New Roman" w:hAnsi="Times New Roman"/>
                <w:sz w:val="28"/>
                <w:szCs w:val="28"/>
              </w:rPr>
              <w:t xml:space="preserve">реждения 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Министерства образования Республики Тыва «Институт развития национальной шк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о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лы»;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Наксыл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ы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Охемчик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профсоюза р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ботников народного образования и науки Российской Федерации по Республике Тыва (по согласов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а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131DCB" w:rsidRPr="00131DCB" w:rsidTr="00131DCB">
        <w:trPr>
          <w:trHeight w:val="80"/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Хомушку О.М.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и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верситет», доктор философских наук (по согласов</w:t>
            </w:r>
            <w:r w:rsidRPr="00131D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131DCB" w:rsidRPr="00131DCB" w:rsidTr="00131DCB">
        <w:trPr>
          <w:jc w:val="center"/>
        </w:trPr>
        <w:tc>
          <w:tcPr>
            <w:tcW w:w="2828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1DCB">
              <w:rPr>
                <w:rFonts w:ascii="Times New Roman" w:hAnsi="Times New Roman"/>
                <w:sz w:val="28"/>
                <w:szCs w:val="28"/>
              </w:rPr>
              <w:t>Чигжит</w:t>
            </w:r>
            <w:proofErr w:type="spellEnd"/>
            <w:r w:rsidRPr="00131DCB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52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131DCB" w:rsidRPr="00131DCB" w:rsidRDefault="00131DCB" w:rsidP="00131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CB">
              <w:rPr>
                <w:rFonts w:ascii="Times New Roman" w:hAnsi="Times New Roman"/>
                <w:sz w:val="28"/>
                <w:szCs w:val="28"/>
              </w:rPr>
              <w:t xml:space="preserve">министр культуры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Тыва.».</w:t>
            </w:r>
          </w:p>
        </w:tc>
      </w:tr>
    </w:tbl>
    <w:p w:rsidR="00037691" w:rsidRPr="00131DCB" w:rsidRDefault="00037691" w:rsidP="00131D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454" w:rsidRPr="00131DCB" w:rsidRDefault="005F7454" w:rsidP="00131DC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DCB">
        <w:rPr>
          <w:rFonts w:ascii="Times New Roman" w:hAnsi="Times New Roman"/>
          <w:sz w:val="28"/>
          <w:szCs w:val="28"/>
        </w:rPr>
        <w:t>2. Разместить настоящее распоряжение на</w:t>
      </w:r>
      <w:r w:rsidR="00132C6B" w:rsidRPr="00131DCB">
        <w:rPr>
          <w:rFonts w:ascii="Times New Roman" w:hAnsi="Times New Roman"/>
          <w:sz w:val="28"/>
          <w:szCs w:val="28"/>
        </w:rPr>
        <w:t xml:space="preserve"> </w:t>
      </w:r>
      <w:r w:rsidR="00131DCB">
        <w:rPr>
          <w:rFonts w:ascii="Times New Roman" w:hAnsi="Times New Roman"/>
          <w:sz w:val="28"/>
          <w:szCs w:val="28"/>
        </w:rPr>
        <w:t>«О</w:t>
      </w:r>
      <w:r w:rsidR="00132C6B" w:rsidRPr="00131DC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31DCB">
        <w:rPr>
          <w:rFonts w:ascii="Times New Roman" w:hAnsi="Times New Roman"/>
          <w:sz w:val="28"/>
          <w:szCs w:val="28"/>
        </w:rPr>
        <w:t>»</w:t>
      </w:r>
      <w:r w:rsidR="00132C6B" w:rsidRPr="00131DCB">
        <w:rPr>
          <w:rFonts w:ascii="Times New Roman" w:hAnsi="Times New Roman"/>
          <w:sz w:val="28"/>
          <w:szCs w:val="28"/>
        </w:rPr>
        <w:t xml:space="preserve"> (www.pravo.gov.ru) и </w:t>
      </w:r>
      <w:r w:rsidRPr="00131DCB">
        <w:rPr>
          <w:rFonts w:ascii="Times New Roman" w:hAnsi="Times New Roman"/>
          <w:sz w:val="28"/>
          <w:szCs w:val="28"/>
        </w:rPr>
        <w:t>официальном сайте Республики Тыва в информ</w:t>
      </w:r>
      <w:r w:rsidRPr="00131DCB">
        <w:rPr>
          <w:rFonts w:ascii="Times New Roman" w:hAnsi="Times New Roman"/>
          <w:sz w:val="28"/>
          <w:szCs w:val="28"/>
        </w:rPr>
        <w:t>а</w:t>
      </w:r>
      <w:r w:rsidRPr="00131DCB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0008B8" w:rsidRPr="00131DCB">
        <w:rPr>
          <w:rFonts w:ascii="Times New Roman" w:hAnsi="Times New Roman"/>
          <w:sz w:val="28"/>
          <w:szCs w:val="28"/>
        </w:rPr>
        <w:t>«</w:t>
      </w:r>
      <w:r w:rsidRPr="00131DCB">
        <w:rPr>
          <w:rFonts w:ascii="Times New Roman" w:hAnsi="Times New Roman"/>
          <w:sz w:val="28"/>
          <w:szCs w:val="28"/>
        </w:rPr>
        <w:t>Интернет</w:t>
      </w:r>
      <w:r w:rsidR="000008B8" w:rsidRPr="00131DCB">
        <w:rPr>
          <w:rFonts w:ascii="Times New Roman" w:hAnsi="Times New Roman"/>
          <w:sz w:val="28"/>
          <w:szCs w:val="28"/>
        </w:rPr>
        <w:t>»</w:t>
      </w:r>
      <w:r w:rsidRPr="00131DCB">
        <w:rPr>
          <w:rFonts w:ascii="Times New Roman" w:hAnsi="Times New Roman"/>
          <w:sz w:val="28"/>
          <w:szCs w:val="28"/>
        </w:rPr>
        <w:t>.</w:t>
      </w:r>
    </w:p>
    <w:p w:rsidR="008777A4" w:rsidRPr="00131DCB" w:rsidRDefault="008777A4" w:rsidP="00131D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7779B" w:rsidRPr="00131DCB" w:rsidRDefault="0087779B" w:rsidP="00131D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7779B" w:rsidRPr="00131DCB" w:rsidRDefault="0087779B" w:rsidP="00131D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1235D" w:rsidRPr="00131DCB" w:rsidRDefault="00621697" w:rsidP="00131DC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36783" w:rsidRPr="00131DCB">
        <w:rPr>
          <w:rFonts w:ascii="Times New Roman" w:hAnsi="Times New Roman"/>
          <w:sz w:val="28"/>
          <w:szCs w:val="28"/>
        </w:rPr>
        <w:t xml:space="preserve"> </w:t>
      </w:r>
      <w:r w:rsidR="00B1235D" w:rsidRPr="00131DCB">
        <w:rPr>
          <w:rFonts w:ascii="Times New Roman" w:hAnsi="Times New Roman"/>
          <w:sz w:val="28"/>
          <w:szCs w:val="28"/>
        </w:rPr>
        <w:t xml:space="preserve">Республики Тыва                               </w:t>
      </w:r>
      <w:r w:rsidR="00C353A2" w:rsidRPr="00131DCB">
        <w:rPr>
          <w:rFonts w:ascii="Times New Roman" w:hAnsi="Times New Roman"/>
          <w:sz w:val="28"/>
          <w:szCs w:val="28"/>
        </w:rPr>
        <w:t xml:space="preserve">                   </w:t>
      </w:r>
      <w:r w:rsidR="00131DCB">
        <w:rPr>
          <w:rFonts w:ascii="Times New Roman" w:hAnsi="Times New Roman"/>
          <w:sz w:val="28"/>
          <w:szCs w:val="28"/>
        </w:rPr>
        <w:t xml:space="preserve">           </w:t>
      </w:r>
      <w:r w:rsidR="00C353A2" w:rsidRPr="00131D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353A2" w:rsidRPr="00131D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p w:rsidR="009E19ED" w:rsidRPr="00131DCB" w:rsidRDefault="00706B3A" w:rsidP="00131DC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9ED" w:rsidRPr="00131DCB" w:rsidSect="00131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CA" w:rsidRDefault="00B310CA" w:rsidP="00131DCB">
      <w:pPr>
        <w:spacing w:after="0" w:line="240" w:lineRule="auto"/>
      </w:pPr>
      <w:r>
        <w:separator/>
      </w:r>
    </w:p>
  </w:endnote>
  <w:endnote w:type="continuationSeparator" w:id="0">
    <w:p w:rsidR="00B310CA" w:rsidRDefault="00B310CA" w:rsidP="001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4" w:rsidRDefault="007A62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4" w:rsidRDefault="007A62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4" w:rsidRDefault="007A62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CA" w:rsidRDefault="00B310CA" w:rsidP="00131DCB">
      <w:pPr>
        <w:spacing w:after="0" w:line="240" w:lineRule="auto"/>
      </w:pPr>
      <w:r>
        <w:separator/>
      </w:r>
    </w:p>
  </w:footnote>
  <w:footnote w:type="continuationSeparator" w:id="0">
    <w:p w:rsidR="00B310CA" w:rsidRDefault="00B310CA" w:rsidP="001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4" w:rsidRDefault="007A62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CB" w:rsidRPr="00131DCB" w:rsidRDefault="00131DCB" w:rsidP="00131DCB">
    <w:pPr>
      <w:pStyle w:val="a8"/>
      <w:spacing w:after="0" w:line="240" w:lineRule="auto"/>
      <w:jc w:val="right"/>
      <w:rPr>
        <w:rFonts w:ascii="Times New Roman" w:hAnsi="Times New Roman"/>
        <w:sz w:val="24"/>
      </w:rPr>
    </w:pPr>
    <w:r w:rsidRPr="00131DCB">
      <w:rPr>
        <w:rFonts w:ascii="Times New Roman" w:hAnsi="Times New Roman"/>
        <w:sz w:val="24"/>
      </w:rPr>
      <w:fldChar w:fldCharType="begin"/>
    </w:r>
    <w:r w:rsidRPr="00131DCB">
      <w:rPr>
        <w:rFonts w:ascii="Times New Roman" w:hAnsi="Times New Roman"/>
        <w:sz w:val="24"/>
      </w:rPr>
      <w:instrText xml:space="preserve"> PAGE   \* MERGEFORMAT </w:instrText>
    </w:r>
    <w:r w:rsidRPr="00131DCB">
      <w:rPr>
        <w:rFonts w:ascii="Times New Roman" w:hAnsi="Times New Roman"/>
        <w:sz w:val="24"/>
      </w:rPr>
      <w:fldChar w:fldCharType="separate"/>
    </w:r>
    <w:r w:rsidR="00DA76D1">
      <w:rPr>
        <w:rFonts w:ascii="Times New Roman" w:hAnsi="Times New Roman"/>
        <w:noProof/>
        <w:sz w:val="24"/>
      </w:rPr>
      <w:t>2</w:t>
    </w:r>
    <w:r w:rsidRPr="00131DCB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4" w:rsidRDefault="007A62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963FAD"/>
    <w:multiLevelType w:val="hybridMultilevel"/>
    <w:tmpl w:val="B5FAC694"/>
    <w:lvl w:ilvl="0" w:tplc="94E6D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4B4152B5"/>
    <w:multiLevelType w:val="hybridMultilevel"/>
    <w:tmpl w:val="0F70BF2E"/>
    <w:lvl w:ilvl="0" w:tplc="3F3C5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D075A68"/>
    <w:multiLevelType w:val="hybridMultilevel"/>
    <w:tmpl w:val="EDC2A954"/>
    <w:lvl w:ilvl="0" w:tplc="1638D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ab3a26-482f-4c17-9a81-3283fbe33d8d"/>
  </w:docVars>
  <w:rsids>
    <w:rsidRoot w:val="00994803"/>
    <w:rsid w:val="000008B8"/>
    <w:rsid w:val="00013547"/>
    <w:rsid w:val="00020F2B"/>
    <w:rsid w:val="0003767C"/>
    <w:rsid w:val="00037691"/>
    <w:rsid w:val="000717B3"/>
    <w:rsid w:val="0007264D"/>
    <w:rsid w:val="00087D26"/>
    <w:rsid w:val="000D58C0"/>
    <w:rsid w:val="000E7379"/>
    <w:rsid w:val="000F45A1"/>
    <w:rsid w:val="00102E63"/>
    <w:rsid w:val="00110A3D"/>
    <w:rsid w:val="001156EB"/>
    <w:rsid w:val="00123808"/>
    <w:rsid w:val="00131DCB"/>
    <w:rsid w:val="00132C6B"/>
    <w:rsid w:val="00137EE7"/>
    <w:rsid w:val="00163D67"/>
    <w:rsid w:val="00167016"/>
    <w:rsid w:val="00170145"/>
    <w:rsid w:val="00174223"/>
    <w:rsid w:val="00177D74"/>
    <w:rsid w:val="001A2BB0"/>
    <w:rsid w:val="001B3050"/>
    <w:rsid w:val="001B785D"/>
    <w:rsid w:val="001C4627"/>
    <w:rsid w:val="001C67D3"/>
    <w:rsid w:val="001D3A22"/>
    <w:rsid w:val="001E060A"/>
    <w:rsid w:val="001F172E"/>
    <w:rsid w:val="001F763E"/>
    <w:rsid w:val="00200EB2"/>
    <w:rsid w:val="002044F5"/>
    <w:rsid w:val="00234CE6"/>
    <w:rsid w:val="00234D9A"/>
    <w:rsid w:val="00243C7E"/>
    <w:rsid w:val="002614E6"/>
    <w:rsid w:val="002629ED"/>
    <w:rsid w:val="00265BCD"/>
    <w:rsid w:val="002865CE"/>
    <w:rsid w:val="002A1D41"/>
    <w:rsid w:val="002F1DED"/>
    <w:rsid w:val="00304ABD"/>
    <w:rsid w:val="0031288D"/>
    <w:rsid w:val="00315DA0"/>
    <w:rsid w:val="00317ADB"/>
    <w:rsid w:val="00320CA3"/>
    <w:rsid w:val="003216D7"/>
    <w:rsid w:val="0033680D"/>
    <w:rsid w:val="00351CA9"/>
    <w:rsid w:val="0037577D"/>
    <w:rsid w:val="003849BA"/>
    <w:rsid w:val="003A4EE0"/>
    <w:rsid w:val="003B5F00"/>
    <w:rsid w:val="003D4D63"/>
    <w:rsid w:val="003D5764"/>
    <w:rsid w:val="003D6295"/>
    <w:rsid w:val="003E10B0"/>
    <w:rsid w:val="003E5C59"/>
    <w:rsid w:val="00413F24"/>
    <w:rsid w:val="004275D6"/>
    <w:rsid w:val="00432E29"/>
    <w:rsid w:val="00436F5E"/>
    <w:rsid w:val="00445836"/>
    <w:rsid w:val="00461FF1"/>
    <w:rsid w:val="00466626"/>
    <w:rsid w:val="00470805"/>
    <w:rsid w:val="00474EA7"/>
    <w:rsid w:val="00474EF3"/>
    <w:rsid w:val="004762F0"/>
    <w:rsid w:val="004D2E4D"/>
    <w:rsid w:val="004F77E1"/>
    <w:rsid w:val="00510483"/>
    <w:rsid w:val="00520A3A"/>
    <w:rsid w:val="00520BAA"/>
    <w:rsid w:val="00524981"/>
    <w:rsid w:val="005257BA"/>
    <w:rsid w:val="00530BAB"/>
    <w:rsid w:val="005355CC"/>
    <w:rsid w:val="00546E6C"/>
    <w:rsid w:val="0055185C"/>
    <w:rsid w:val="005558E3"/>
    <w:rsid w:val="0057235A"/>
    <w:rsid w:val="0057427B"/>
    <w:rsid w:val="00582983"/>
    <w:rsid w:val="00582DA2"/>
    <w:rsid w:val="00586351"/>
    <w:rsid w:val="0059559F"/>
    <w:rsid w:val="005A2D04"/>
    <w:rsid w:val="005B3D75"/>
    <w:rsid w:val="005C0342"/>
    <w:rsid w:val="005C5286"/>
    <w:rsid w:val="005D22C7"/>
    <w:rsid w:val="005D2F0B"/>
    <w:rsid w:val="005D5E5C"/>
    <w:rsid w:val="005F239A"/>
    <w:rsid w:val="005F7454"/>
    <w:rsid w:val="00610829"/>
    <w:rsid w:val="00621697"/>
    <w:rsid w:val="00635924"/>
    <w:rsid w:val="00637661"/>
    <w:rsid w:val="00644EFA"/>
    <w:rsid w:val="00656FA2"/>
    <w:rsid w:val="00662B0B"/>
    <w:rsid w:val="006637A5"/>
    <w:rsid w:val="00666685"/>
    <w:rsid w:val="00666EED"/>
    <w:rsid w:val="00667863"/>
    <w:rsid w:val="00672793"/>
    <w:rsid w:val="006A7A37"/>
    <w:rsid w:val="006B6A60"/>
    <w:rsid w:val="006E1071"/>
    <w:rsid w:val="006E1CE5"/>
    <w:rsid w:val="006F1674"/>
    <w:rsid w:val="006F6940"/>
    <w:rsid w:val="007023A8"/>
    <w:rsid w:val="00706B3A"/>
    <w:rsid w:val="007201E4"/>
    <w:rsid w:val="00722FD6"/>
    <w:rsid w:val="00726C8E"/>
    <w:rsid w:val="00727207"/>
    <w:rsid w:val="0072755D"/>
    <w:rsid w:val="00731292"/>
    <w:rsid w:val="00732E26"/>
    <w:rsid w:val="0074068C"/>
    <w:rsid w:val="00743C46"/>
    <w:rsid w:val="007725D0"/>
    <w:rsid w:val="0078295B"/>
    <w:rsid w:val="00782F0E"/>
    <w:rsid w:val="00784D88"/>
    <w:rsid w:val="007A62E4"/>
    <w:rsid w:val="007B21B9"/>
    <w:rsid w:val="007B4E37"/>
    <w:rsid w:val="007B780A"/>
    <w:rsid w:val="007C0598"/>
    <w:rsid w:val="007D7A57"/>
    <w:rsid w:val="00817CAF"/>
    <w:rsid w:val="00844818"/>
    <w:rsid w:val="00863DAA"/>
    <w:rsid w:val="008649BF"/>
    <w:rsid w:val="00872E50"/>
    <w:rsid w:val="00876A99"/>
    <w:rsid w:val="0087779B"/>
    <w:rsid w:val="008777A4"/>
    <w:rsid w:val="00882CCA"/>
    <w:rsid w:val="00896BD5"/>
    <w:rsid w:val="0089785D"/>
    <w:rsid w:val="008A30B7"/>
    <w:rsid w:val="008A4FC6"/>
    <w:rsid w:val="008A5678"/>
    <w:rsid w:val="008C38AB"/>
    <w:rsid w:val="008D2151"/>
    <w:rsid w:val="008D7EB7"/>
    <w:rsid w:val="008F21FC"/>
    <w:rsid w:val="00915B5F"/>
    <w:rsid w:val="00932D67"/>
    <w:rsid w:val="00933F32"/>
    <w:rsid w:val="00976238"/>
    <w:rsid w:val="00994803"/>
    <w:rsid w:val="009B58F7"/>
    <w:rsid w:val="009C22AB"/>
    <w:rsid w:val="009C3A5A"/>
    <w:rsid w:val="009C606D"/>
    <w:rsid w:val="009D7F4A"/>
    <w:rsid w:val="009E19ED"/>
    <w:rsid w:val="009E237D"/>
    <w:rsid w:val="009F513E"/>
    <w:rsid w:val="00A166A2"/>
    <w:rsid w:val="00A20EB6"/>
    <w:rsid w:val="00B1235D"/>
    <w:rsid w:val="00B30187"/>
    <w:rsid w:val="00B310CA"/>
    <w:rsid w:val="00B7014F"/>
    <w:rsid w:val="00B7117E"/>
    <w:rsid w:val="00B71C6E"/>
    <w:rsid w:val="00B841C5"/>
    <w:rsid w:val="00B8506B"/>
    <w:rsid w:val="00B857FE"/>
    <w:rsid w:val="00B95864"/>
    <w:rsid w:val="00BC09FE"/>
    <w:rsid w:val="00BC15EC"/>
    <w:rsid w:val="00BC1E68"/>
    <w:rsid w:val="00BF3B0F"/>
    <w:rsid w:val="00BF6218"/>
    <w:rsid w:val="00C063AB"/>
    <w:rsid w:val="00C20B4C"/>
    <w:rsid w:val="00C21320"/>
    <w:rsid w:val="00C353A2"/>
    <w:rsid w:val="00C36783"/>
    <w:rsid w:val="00C838BE"/>
    <w:rsid w:val="00C947F1"/>
    <w:rsid w:val="00CA150C"/>
    <w:rsid w:val="00CB1606"/>
    <w:rsid w:val="00CB1A16"/>
    <w:rsid w:val="00CE40BA"/>
    <w:rsid w:val="00CF6531"/>
    <w:rsid w:val="00CF78B2"/>
    <w:rsid w:val="00D02089"/>
    <w:rsid w:val="00D03708"/>
    <w:rsid w:val="00D03A9F"/>
    <w:rsid w:val="00D049A8"/>
    <w:rsid w:val="00D10631"/>
    <w:rsid w:val="00D13050"/>
    <w:rsid w:val="00D14442"/>
    <w:rsid w:val="00D2473E"/>
    <w:rsid w:val="00D26172"/>
    <w:rsid w:val="00D3353C"/>
    <w:rsid w:val="00D81E97"/>
    <w:rsid w:val="00D86C2F"/>
    <w:rsid w:val="00D908BD"/>
    <w:rsid w:val="00D9290D"/>
    <w:rsid w:val="00DA4E93"/>
    <w:rsid w:val="00DA65F2"/>
    <w:rsid w:val="00DA76D1"/>
    <w:rsid w:val="00DB0395"/>
    <w:rsid w:val="00DB2C3D"/>
    <w:rsid w:val="00DC66F2"/>
    <w:rsid w:val="00DD7302"/>
    <w:rsid w:val="00DE25E4"/>
    <w:rsid w:val="00DF609D"/>
    <w:rsid w:val="00DF796E"/>
    <w:rsid w:val="00E025E1"/>
    <w:rsid w:val="00E02628"/>
    <w:rsid w:val="00E06603"/>
    <w:rsid w:val="00E16F68"/>
    <w:rsid w:val="00E212ED"/>
    <w:rsid w:val="00E27473"/>
    <w:rsid w:val="00E42FEE"/>
    <w:rsid w:val="00E43FBE"/>
    <w:rsid w:val="00E44198"/>
    <w:rsid w:val="00E821D0"/>
    <w:rsid w:val="00E82B51"/>
    <w:rsid w:val="00E94DFD"/>
    <w:rsid w:val="00EA43BA"/>
    <w:rsid w:val="00EB31CB"/>
    <w:rsid w:val="00EB3221"/>
    <w:rsid w:val="00EC0F26"/>
    <w:rsid w:val="00EE0BA8"/>
    <w:rsid w:val="00EE450E"/>
    <w:rsid w:val="00EF0F6E"/>
    <w:rsid w:val="00F03F63"/>
    <w:rsid w:val="00F20314"/>
    <w:rsid w:val="00F454E6"/>
    <w:rsid w:val="00F57920"/>
    <w:rsid w:val="00F74B5D"/>
    <w:rsid w:val="00FA4689"/>
    <w:rsid w:val="00FC365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0DA1AD-9CCC-484A-9644-A3239E5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F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1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DC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31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1D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A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76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CB0C-79E4-4D3D-B005-1EDF19E9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2023-05-31T02:54:00Z</cp:lastPrinted>
  <dcterms:created xsi:type="dcterms:W3CDTF">2023-05-31T02:53:00Z</dcterms:created>
  <dcterms:modified xsi:type="dcterms:W3CDTF">2023-05-31T02:54:00Z</dcterms:modified>
</cp:coreProperties>
</file>