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60" w:rsidRDefault="005C4F60" w:rsidP="005C4F60">
      <w:pPr>
        <w:suppressAutoHyphens/>
        <w:spacing w:after="200" w:line="276" w:lineRule="auto"/>
        <w:jc w:val="center"/>
        <w:rPr>
          <w:rFonts w:ascii="Calibri" w:eastAsia="SimSun" w:hAnsi="Calibri" w:cs="font245"/>
          <w:noProof/>
          <w:sz w:val="22"/>
          <w:szCs w:val="22"/>
        </w:rPr>
      </w:pPr>
    </w:p>
    <w:p w:rsidR="005C4F60" w:rsidRDefault="005C4F60" w:rsidP="005C4F60">
      <w:pPr>
        <w:suppressAutoHyphens/>
        <w:spacing w:after="200" w:line="276" w:lineRule="auto"/>
        <w:jc w:val="center"/>
        <w:rPr>
          <w:rFonts w:ascii="Calibri" w:eastAsia="SimSun" w:hAnsi="Calibri" w:cs="font245"/>
          <w:noProof/>
          <w:sz w:val="22"/>
          <w:szCs w:val="22"/>
        </w:rPr>
      </w:pPr>
    </w:p>
    <w:p w:rsidR="005C4F60" w:rsidRPr="005C4F60" w:rsidRDefault="005C4F60" w:rsidP="005C4F60">
      <w:pPr>
        <w:suppressAutoHyphens/>
        <w:spacing w:after="200" w:line="276" w:lineRule="auto"/>
        <w:jc w:val="center"/>
        <w:rPr>
          <w:rFonts w:eastAsia="SimSun"/>
          <w:sz w:val="32"/>
          <w:szCs w:val="32"/>
          <w:lang w:eastAsia="ar-SA"/>
        </w:rPr>
      </w:pPr>
      <w:bookmarkStart w:id="0" w:name="_GoBack"/>
      <w:bookmarkEnd w:id="0"/>
    </w:p>
    <w:p w:rsidR="005C4F60" w:rsidRPr="005C4F60" w:rsidRDefault="005C4F60" w:rsidP="005C4F60">
      <w:pPr>
        <w:suppressAutoHyphens/>
        <w:spacing w:after="200" w:line="276" w:lineRule="auto"/>
        <w:jc w:val="center"/>
        <w:rPr>
          <w:rFonts w:eastAsia="SimSun"/>
          <w:sz w:val="32"/>
          <w:szCs w:val="32"/>
          <w:lang w:eastAsia="ar-SA"/>
        </w:rPr>
      </w:pPr>
      <w:r w:rsidRPr="005C4F60">
        <w:rPr>
          <w:rFonts w:eastAsia="SimSun"/>
          <w:sz w:val="32"/>
          <w:szCs w:val="32"/>
          <w:lang w:eastAsia="ar-SA"/>
        </w:rPr>
        <w:t>ТЫВА РЕСПУБЛИКАНЫӉ ЧАЗАА</w:t>
      </w:r>
      <w:r w:rsidRPr="005C4F60">
        <w:rPr>
          <w:rFonts w:eastAsia="SimSun"/>
          <w:sz w:val="36"/>
          <w:szCs w:val="36"/>
          <w:lang w:eastAsia="ar-SA"/>
        </w:rPr>
        <w:br/>
      </w:r>
      <w:r w:rsidRPr="005C4F60">
        <w:rPr>
          <w:rFonts w:eastAsia="SimSun"/>
          <w:b/>
          <w:sz w:val="36"/>
          <w:szCs w:val="36"/>
          <w:lang w:eastAsia="ar-SA"/>
        </w:rPr>
        <w:t>ДОКТААЛ</w:t>
      </w:r>
    </w:p>
    <w:p w:rsidR="005C4F60" w:rsidRPr="005C4F60" w:rsidRDefault="005C4F60" w:rsidP="005C4F60">
      <w:pPr>
        <w:suppressAutoHyphens/>
        <w:spacing w:after="200" w:line="276" w:lineRule="auto"/>
        <w:jc w:val="center"/>
        <w:rPr>
          <w:rFonts w:eastAsia="SimSun"/>
          <w:sz w:val="36"/>
          <w:szCs w:val="36"/>
          <w:lang w:eastAsia="ar-SA"/>
        </w:rPr>
      </w:pPr>
      <w:r w:rsidRPr="005C4F60">
        <w:rPr>
          <w:rFonts w:eastAsia="SimSun"/>
          <w:sz w:val="32"/>
          <w:szCs w:val="32"/>
          <w:lang w:eastAsia="ar-SA"/>
        </w:rPr>
        <w:t>ПРАВИТЕЛЬСТВО РЕСПУБЛИКИ ТЫВА</w:t>
      </w:r>
      <w:r w:rsidRPr="005C4F60">
        <w:rPr>
          <w:rFonts w:eastAsia="SimSun"/>
          <w:sz w:val="36"/>
          <w:szCs w:val="36"/>
          <w:lang w:eastAsia="ar-SA"/>
        </w:rPr>
        <w:br/>
      </w:r>
      <w:r w:rsidRPr="005C4F60">
        <w:rPr>
          <w:rFonts w:eastAsia="SimSun"/>
          <w:b/>
          <w:sz w:val="36"/>
          <w:szCs w:val="36"/>
          <w:lang w:eastAsia="ar-SA"/>
        </w:rPr>
        <w:t>ПОСТАНОВЛЕНИЕ</w:t>
      </w:r>
    </w:p>
    <w:p w:rsidR="00556421" w:rsidRDefault="00556421" w:rsidP="005564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6421" w:rsidRDefault="00556421" w:rsidP="005564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6421" w:rsidRPr="008C01B0" w:rsidRDefault="008C01B0" w:rsidP="008C01B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8C01B0">
        <w:rPr>
          <w:rFonts w:ascii="Times New Roman" w:hAnsi="Times New Roman" w:cs="Times New Roman"/>
          <w:b w:val="0"/>
          <w:sz w:val="28"/>
          <w:szCs w:val="28"/>
        </w:rPr>
        <w:t>т 27 июня 2018 г. № 331</w:t>
      </w:r>
    </w:p>
    <w:p w:rsidR="008C01B0" w:rsidRPr="008C01B0" w:rsidRDefault="008C01B0" w:rsidP="008C01B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8C01B0">
        <w:rPr>
          <w:rFonts w:ascii="Times New Roman" w:hAnsi="Times New Roman" w:cs="Times New Roman"/>
          <w:b w:val="0"/>
          <w:sz w:val="28"/>
          <w:szCs w:val="28"/>
        </w:rPr>
        <w:t>. Кызыл</w:t>
      </w:r>
    </w:p>
    <w:p w:rsidR="00556421" w:rsidRDefault="00556421" w:rsidP="005564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6421" w:rsidRDefault="00556421" w:rsidP="005564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состав Комиссии </w:t>
      </w:r>
    </w:p>
    <w:p w:rsidR="00556421" w:rsidRDefault="00556421" w:rsidP="005564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разработке территориальной </w:t>
      </w:r>
    </w:p>
    <w:p w:rsidR="00556421" w:rsidRDefault="00556421" w:rsidP="005564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медицинского</w:t>
      </w:r>
    </w:p>
    <w:p w:rsidR="00556421" w:rsidRDefault="00556421" w:rsidP="005564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страхования Республики Тыва</w:t>
      </w:r>
    </w:p>
    <w:p w:rsidR="00556421" w:rsidRDefault="00556421" w:rsidP="0055642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556421" w:rsidRDefault="00556421" w:rsidP="00556421">
      <w:pPr>
        <w:pStyle w:val="ConsPlusTitle"/>
        <w:widowControl/>
        <w:spacing w:line="360" w:lineRule="atLeast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Правительство Республики Тыва ПОСТАНОВЛЯЕТ:</w:t>
      </w:r>
    </w:p>
    <w:p w:rsidR="00556421" w:rsidRDefault="00556421" w:rsidP="00556421">
      <w:pPr>
        <w:pStyle w:val="ConsPlusTitle"/>
        <w:widowControl/>
        <w:spacing w:line="360" w:lineRule="atLeast"/>
        <w:ind w:firstLine="709"/>
        <w:rPr>
          <w:rFonts w:ascii="Times New Roman" w:hAnsi="Times New Roman"/>
          <w:b w:val="0"/>
          <w:sz w:val="28"/>
          <w:szCs w:val="28"/>
        </w:rPr>
      </w:pPr>
    </w:p>
    <w:p w:rsidR="00556421" w:rsidRDefault="00556421" w:rsidP="00556421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состав Комиссии по разработке территориальной программы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зательного медицинского страхования Республики Тыва (далее – Комиссия),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жденный постановлением Правительства Республики Тыва от 23 декабря 2011 г.          № 768, следующие изменения: </w:t>
      </w:r>
    </w:p>
    <w:p w:rsidR="00556421" w:rsidRDefault="00776523" w:rsidP="0055642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вывести из состава Комиссии </w:t>
      </w:r>
      <w:proofErr w:type="spellStart"/>
      <w:r w:rsidR="00556421">
        <w:rPr>
          <w:sz w:val="28"/>
          <w:szCs w:val="28"/>
        </w:rPr>
        <w:t>Сарыг-Хаа</w:t>
      </w:r>
      <w:proofErr w:type="spellEnd"/>
      <w:r w:rsidR="00556421">
        <w:rPr>
          <w:sz w:val="28"/>
          <w:szCs w:val="28"/>
        </w:rPr>
        <w:t xml:space="preserve"> О.Н.;</w:t>
      </w:r>
    </w:p>
    <w:p w:rsidR="00556421" w:rsidRDefault="00776523" w:rsidP="0055642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ввести в состав Комиссии </w:t>
      </w:r>
      <w:proofErr w:type="spellStart"/>
      <w:r w:rsidR="00556421">
        <w:rPr>
          <w:sz w:val="28"/>
          <w:szCs w:val="28"/>
        </w:rPr>
        <w:t>Мазилкина</w:t>
      </w:r>
      <w:proofErr w:type="spellEnd"/>
      <w:r w:rsidR="00556421">
        <w:rPr>
          <w:sz w:val="28"/>
          <w:szCs w:val="28"/>
        </w:rPr>
        <w:t xml:space="preserve"> Д.В. – заместителя директора-начальника отдела ЗПЗ и ЭКМП филиал</w:t>
      </w:r>
      <w:proofErr w:type="gramStart"/>
      <w:r w:rsidR="00556421">
        <w:rPr>
          <w:sz w:val="28"/>
          <w:szCs w:val="28"/>
        </w:rPr>
        <w:t>а ООО</w:t>
      </w:r>
      <w:proofErr w:type="gramEnd"/>
      <w:r w:rsidR="00556421">
        <w:rPr>
          <w:sz w:val="28"/>
          <w:szCs w:val="28"/>
        </w:rPr>
        <w:t xml:space="preserve"> «РГС-Медицина» в Республике Тыва (по согласованию).</w:t>
      </w:r>
    </w:p>
    <w:p w:rsidR="00556421" w:rsidRDefault="00556421" w:rsidP="0055642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«Официальном </w:t>
      </w:r>
      <w:proofErr w:type="gramStart"/>
      <w:r>
        <w:rPr>
          <w:sz w:val="28"/>
          <w:szCs w:val="28"/>
        </w:rPr>
        <w:t>интернет-портале</w:t>
      </w:r>
      <w:proofErr w:type="gramEnd"/>
      <w:r>
        <w:rPr>
          <w:sz w:val="28"/>
          <w:szCs w:val="28"/>
        </w:rPr>
        <w:t xml:space="preserve"> </w:t>
      </w:r>
      <w:r w:rsidRPr="00556421">
        <w:rPr>
          <w:sz w:val="28"/>
          <w:szCs w:val="28"/>
        </w:rPr>
        <w:t>правовой информации» (</w:t>
      </w:r>
      <w:hyperlink r:id="rId8" w:history="1">
        <w:r w:rsidRPr="00556421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556421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556421">
          <w:rPr>
            <w:rStyle w:val="a3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556421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556421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556421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556421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56421">
        <w:rPr>
          <w:sz w:val="28"/>
          <w:szCs w:val="28"/>
        </w:rPr>
        <w:t xml:space="preserve">) и официальном сайте Республики Тыва </w:t>
      </w:r>
      <w:r>
        <w:rPr>
          <w:sz w:val="28"/>
          <w:szCs w:val="28"/>
        </w:rPr>
        <w:t xml:space="preserve"> </w:t>
      </w:r>
      <w:r w:rsidRPr="00556421">
        <w:rPr>
          <w:sz w:val="28"/>
          <w:szCs w:val="28"/>
        </w:rPr>
        <w:t>в</w:t>
      </w:r>
      <w:r>
        <w:rPr>
          <w:sz w:val="28"/>
          <w:szCs w:val="28"/>
        </w:rPr>
        <w:t xml:space="preserve"> информационно-телекоммуникационной сети «Интернет».   </w:t>
      </w:r>
    </w:p>
    <w:p w:rsidR="00F842CA" w:rsidRDefault="00F842CA"/>
    <w:p w:rsidR="00556421" w:rsidRDefault="00556421"/>
    <w:p w:rsidR="00556421" w:rsidRDefault="00556421"/>
    <w:p w:rsidR="00556421" w:rsidRPr="00556421" w:rsidRDefault="00556421">
      <w:pPr>
        <w:rPr>
          <w:sz w:val="28"/>
          <w:szCs w:val="28"/>
        </w:rPr>
      </w:pPr>
      <w:r w:rsidRPr="00556421">
        <w:rPr>
          <w:sz w:val="28"/>
          <w:szCs w:val="28"/>
        </w:rPr>
        <w:t xml:space="preserve">Глава Республики Тыва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556421">
        <w:rPr>
          <w:sz w:val="28"/>
          <w:szCs w:val="28"/>
        </w:rPr>
        <w:t>Ш. Кара-</w:t>
      </w:r>
      <w:proofErr w:type="spellStart"/>
      <w:r w:rsidRPr="00556421">
        <w:rPr>
          <w:sz w:val="28"/>
          <w:szCs w:val="28"/>
        </w:rPr>
        <w:t>оол</w:t>
      </w:r>
      <w:proofErr w:type="spellEnd"/>
      <w:r w:rsidRPr="00556421">
        <w:rPr>
          <w:sz w:val="28"/>
          <w:szCs w:val="28"/>
        </w:rPr>
        <w:t xml:space="preserve"> </w:t>
      </w:r>
    </w:p>
    <w:sectPr w:rsidR="00556421" w:rsidRPr="00556421" w:rsidSect="005564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B8" w:rsidRDefault="009820B8" w:rsidP="0025330A">
      <w:r>
        <w:separator/>
      </w:r>
    </w:p>
  </w:endnote>
  <w:endnote w:type="continuationSeparator" w:id="0">
    <w:p w:rsidR="009820B8" w:rsidRDefault="009820B8" w:rsidP="0025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5D" w:rsidRDefault="005A565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5D" w:rsidRDefault="005A565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5D" w:rsidRDefault="005A56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B8" w:rsidRDefault="009820B8" w:rsidP="0025330A">
      <w:r>
        <w:separator/>
      </w:r>
    </w:p>
  </w:footnote>
  <w:footnote w:type="continuationSeparator" w:id="0">
    <w:p w:rsidR="009820B8" w:rsidRDefault="009820B8" w:rsidP="00253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5D" w:rsidRDefault="005A565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30A" w:rsidRDefault="0025330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5D" w:rsidRDefault="005A56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B25"/>
    <w:multiLevelType w:val="hybridMultilevel"/>
    <w:tmpl w:val="71E26434"/>
    <w:lvl w:ilvl="0" w:tplc="819CB4D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69b440f-bb07-4853-b72c-0c564ddb1ae4"/>
  </w:docVars>
  <w:rsids>
    <w:rsidRoot w:val="00556421"/>
    <w:rsid w:val="00040724"/>
    <w:rsid w:val="0025330A"/>
    <w:rsid w:val="004F22E7"/>
    <w:rsid w:val="00556421"/>
    <w:rsid w:val="005A565D"/>
    <w:rsid w:val="005C4F60"/>
    <w:rsid w:val="00776523"/>
    <w:rsid w:val="008C01B0"/>
    <w:rsid w:val="00946CBB"/>
    <w:rsid w:val="009820B8"/>
    <w:rsid w:val="00B3776B"/>
    <w:rsid w:val="00F8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6421"/>
    <w:rPr>
      <w:color w:val="0000FF"/>
      <w:u w:val="single"/>
    </w:rPr>
  </w:style>
  <w:style w:type="paragraph" w:styleId="a4">
    <w:name w:val="Body Text"/>
    <w:basedOn w:val="a"/>
    <w:link w:val="1"/>
    <w:rsid w:val="00556421"/>
    <w:rPr>
      <w:sz w:val="28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556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556421"/>
    <w:pPr>
      <w:widowControl w:val="0"/>
      <w:autoSpaceDE w:val="0"/>
      <w:autoSpaceDN w:val="0"/>
      <w:adjustRightInd w:val="0"/>
      <w:spacing w:before="100" w:after="0" w:line="314" w:lineRule="auto"/>
      <w:ind w:left="1200" w:right="1400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ConsPlusTitle">
    <w:name w:val="ConsPlusTitle"/>
    <w:rsid w:val="005564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">
    <w:name w:val="Основной текст Знак1"/>
    <w:link w:val="a4"/>
    <w:locked/>
    <w:rsid w:val="005564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5642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533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3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533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53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377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77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Цховребова Н.С.</cp:lastModifiedBy>
  <cp:revision>3</cp:revision>
  <cp:lastPrinted>2018-06-29T11:01:00Z</cp:lastPrinted>
  <dcterms:created xsi:type="dcterms:W3CDTF">2018-06-29T09:31:00Z</dcterms:created>
  <dcterms:modified xsi:type="dcterms:W3CDTF">2018-06-29T11:02:00Z</dcterms:modified>
</cp:coreProperties>
</file>