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80EE9" w14:textId="3490EED5" w:rsidR="005949D4" w:rsidRDefault="005949D4" w:rsidP="00594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9A647" wp14:editId="185ABD9B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41371" w14:textId="6C2897D5" w:rsidR="005949D4" w:rsidRPr="005949D4" w:rsidRDefault="005949D4" w:rsidP="005949D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620200099/29154(4)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5B41371" w14:textId="6C2897D5" w:rsidR="005949D4" w:rsidRPr="005949D4" w:rsidRDefault="005949D4" w:rsidP="005949D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620200099/29154(4)</w:t>
                      </w:r>
                    </w:p>
                  </w:txbxContent>
                </v:textbox>
              </v:rect>
            </w:pict>
          </mc:Fallback>
        </mc:AlternateContent>
      </w:r>
    </w:p>
    <w:p w14:paraId="37273BAB" w14:textId="77777777" w:rsidR="005949D4" w:rsidRDefault="005949D4" w:rsidP="00594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6C8DF2F" w14:textId="77777777" w:rsidR="005949D4" w:rsidRPr="005949D4" w:rsidRDefault="005949D4" w:rsidP="00594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7D0C8A7" w14:textId="77777777" w:rsidR="005949D4" w:rsidRPr="005949D4" w:rsidRDefault="005949D4" w:rsidP="005949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949D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949D4">
        <w:rPr>
          <w:rFonts w:ascii="Times New Roman" w:eastAsia="Calibri" w:hAnsi="Times New Roman" w:cs="Times New Roman"/>
          <w:sz w:val="36"/>
          <w:szCs w:val="36"/>
        </w:rPr>
        <w:br/>
      </w:r>
      <w:r w:rsidRPr="005949D4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3FAE7780" w14:textId="77777777" w:rsidR="005949D4" w:rsidRPr="005949D4" w:rsidRDefault="005949D4" w:rsidP="005949D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949D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949D4">
        <w:rPr>
          <w:rFonts w:ascii="Times New Roman" w:eastAsia="Calibri" w:hAnsi="Times New Roman" w:cs="Times New Roman"/>
          <w:sz w:val="36"/>
          <w:szCs w:val="36"/>
        </w:rPr>
        <w:br/>
      </w:r>
      <w:r w:rsidRPr="005949D4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74475DEB" w14:textId="77777777" w:rsidR="00C35C9D" w:rsidRDefault="00C35C9D" w:rsidP="00C35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EAE72C" w14:textId="1617A70C" w:rsidR="00C35C9D" w:rsidRDefault="0057551F" w:rsidP="005755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мая 2024 г. № 293-р</w:t>
      </w:r>
    </w:p>
    <w:p w14:paraId="1DFD3645" w14:textId="6CEADA42" w:rsidR="0057551F" w:rsidRPr="00C35C9D" w:rsidRDefault="0057551F" w:rsidP="005755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23FD5C95" w14:textId="77777777" w:rsidR="004456D5" w:rsidRPr="00C35C9D" w:rsidRDefault="004456D5" w:rsidP="00C35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364EA" w14:textId="0A76EF37" w:rsidR="00C35C9D" w:rsidRDefault="00065BFF" w:rsidP="00C3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9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B200E">
        <w:rPr>
          <w:rFonts w:ascii="Times New Roman" w:hAnsi="Times New Roman" w:cs="Times New Roman"/>
          <w:b/>
          <w:sz w:val="28"/>
          <w:szCs w:val="28"/>
        </w:rPr>
        <w:t>я</w:t>
      </w:r>
      <w:r w:rsidRPr="00C35C9D">
        <w:rPr>
          <w:rFonts w:ascii="Times New Roman" w:hAnsi="Times New Roman" w:cs="Times New Roman"/>
          <w:b/>
          <w:sz w:val="28"/>
          <w:szCs w:val="28"/>
        </w:rPr>
        <w:t xml:space="preserve"> в состав </w:t>
      </w:r>
      <w:proofErr w:type="gramStart"/>
      <w:r w:rsidRPr="00C35C9D">
        <w:rPr>
          <w:rFonts w:ascii="Times New Roman" w:hAnsi="Times New Roman" w:cs="Times New Roman"/>
          <w:b/>
          <w:sz w:val="28"/>
          <w:szCs w:val="28"/>
        </w:rPr>
        <w:t>конкурсной</w:t>
      </w:r>
      <w:proofErr w:type="gramEnd"/>
      <w:r w:rsidRPr="00C35C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FECFB3" w14:textId="77777777" w:rsidR="00C35C9D" w:rsidRDefault="00065BFF" w:rsidP="00C3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9D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C3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6D5" w:rsidRPr="00C35C9D">
        <w:rPr>
          <w:rFonts w:ascii="Times New Roman" w:hAnsi="Times New Roman" w:cs="Times New Roman"/>
          <w:b/>
          <w:sz w:val="28"/>
          <w:szCs w:val="28"/>
        </w:rPr>
        <w:t xml:space="preserve">по отбору получателей грантов </w:t>
      </w:r>
    </w:p>
    <w:p w14:paraId="263926FB" w14:textId="040036A3" w:rsidR="00C35C9D" w:rsidRDefault="004456D5" w:rsidP="00C3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9D">
        <w:rPr>
          <w:rFonts w:ascii="Times New Roman" w:hAnsi="Times New Roman" w:cs="Times New Roman"/>
          <w:b/>
          <w:sz w:val="28"/>
          <w:szCs w:val="28"/>
        </w:rPr>
        <w:t>в форме субсидий в рамках</w:t>
      </w:r>
      <w:r w:rsidR="00C3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C9D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</w:p>
    <w:p w14:paraId="173CBF4B" w14:textId="77777777" w:rsidR="00C35C9D" w:rsidRDefault="004456D5" w:rsidP="00C3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9D">
        <w:rPr>
          <w:rFonts w:ascii="Times New Roman" w:hAnsi="Times New Roman" w:cs="Times New Roman"/>
          <w:b/>
          <w:sz w:val="28"/>
          <w:szCs w:val="28"/>
        </w:rPr>
        <w:t xml:space="preserve">программы Республики Тыва «Развитие </w:t>
      </w:r>
    </w:p>
    <w:p w14:paraId="054BEF28" w14:textId="77777777" w:rsidR="00C35C9D" w:rsidRDefault="004456D5" w:rsidP="00C3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9D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C3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C9D">
        <w:rPr>
          <w:rFonts w:ascii="Times New Roman" w:hAnsi="Times New Roman" w:cs="Times New Roman"/>
          <w:b/>
          <w:sz w:val="28"/>
          <w:szCs w:val="28"/>
        </w:rPr>
        <w:t xml:space="preserve">хозяйства и регулирование рынков </w:t>
      </w:r>
    </w:p>
    <w:p w14:paraId="49943820" w14:textId="77777777" w:rsidR="00C35C9D" w:rsidRDefault="004456D5" w:rsidP="00C3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9D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</w:t>
      </w:r>
      <w:r w:rsidR="00C3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C9D">
        <w:rPr>
          <w:rFonts w:ascii="Times New Roman" w:hAnsi="Times New Roman" w:cs="Times New Roman"/>
          <w:b/>
          <w:sz w:val="28"/>
          <w:szCs w:val="28"/>
        </w:rPr>
        <w:t xml:space="preserve">сырья </w:t>
      </w:r>
    </w:p>
    <w:p w14:paraId="7855DA6F" w14:textId="5639ECE7" w:rsidR="00065BFF" w:rsidRPr="00C35C9D" w:rsidRDefault="004456D5" w:rsidP="00C3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9D">
        <w:rPr>
          <w:rFonts w:ascii="Times New Roman" w:hAnsi="Times New Roman" w:cs="Times New Roman"/>
          <w:b/>
          <w:sz w:val="28"/>
          <w:szCs w:val="28"/>
        </w:rPr>
        <w:t>и продовольствия в Республике Тыва»</w:t>
      </w:r>
    </w:p>
    <w:p w14:paraId="0B4CD755" w14:textId="49D5885C" w:rsidR="004456D5" w:rsidRPr="00C35C9D" w:rsidRDefault="004456D5" w:rsidP="00C35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DD0F29" w14:textId="77777777" w:rsidR="004456D5" w:rsidRPr="00C35C9D" w:rsidRDefault="004456D5" w:rsidP="00C35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A9C2C6" w14:textId="77777777" w:rsidR="00065BFF" w:rsidRPr="00C35C9D" w:rsidRDefault="00065BFF" w:rsidP="00C35C9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C9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663A1" w:rsidRPr="00C35C9D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C35C9D">
        <w:rPr>
          <w:rFonts w:ascii="Times New Roman" w:hAnsi="Times New Roman" w:cs="Times New Roman"/>
          <w:sz w:val="28"/>
          <w:szCs w:val="28"/>
        </w:rPr>
        <w:t>пунктом 76 Регламента Правительства Республики Тыва, утвержденного постановлен</w:t>
      </w:r>
      <w:r w:rsidRPr="00C35C9D">
        <w:rPr>
          <w:rFonts w:ascii="Times New Roman" w:hAnsi="Times New Roman" w:cs="Times New Roman"/>
          <w:sz w:val="28"/>
          <w:szCs w:val="28"/>
        </w:rPr>
        <w:t>и</w:t>
      </w:r>
      <w:r w:rsidRPr="00C35C9D">
        <w:rPr>
          <w:rFonts w:ascii="Times New Roman" w:hAnsi="Times New Roman" w:cs="Times New Roman"/>
          <w:sz w:val="28"/>
          <w:szCs w:val="28"/>
        </w:rPr>
        <w:t xml:space="preserve">ем Правительства Республики Тыва от 16 июня 2008 г. № 381, постановлением Правительства Республики Тыва от </w:t>
      </w:r>
      <w:r w:rsidR="00A56664" w:rsidRPr="00C35C9D">
        <w:rPr>
          <w:rFonts w:ascii="Times New Roman" w:hAnsi="Times New Roman" w:cs="Times New Roman"/>
          <w:sz w:val="28"/>
          <w:szCs w:val="28"/>
        </w:rPr>
        <w:t>15</w:t>
      </w:r>
      <w:r w:rsidRPr="00C35C9D">
        <w:rPr>
          <w:rFonts w:ascii="Times New Roman" w:hAnsi="Times New Roman" w:cs="Times New Roman"/>
          <w:sz w:val="28"/>
          <w:szCs w:val="28"/>
        </w:rPr>
        <w:t xml:space="preserve"> </w:t>
      </w:r>
      <w:r w:rsidR="00A56664" w:rsidRPr="00C35C9D">
        <w:rPr>
          <w:rFonts w:ascii="Times New Roman" w:hAnsi="Times New Roman" w:cs="Times New Roman"/>
          <w:sz w:val="28"/>
          <w:szCs w:val="28"/>
        </w:rPr>
        <w:t>ноя</w:t>
      </w:r>
      <w:r w:rsidRPr="00C35C9D">
        <w:rPr>
          <w:rFonts w:ascii="Times New Roman" w:hAnsi="Times New Roman" w:cs="Times New Roman"/>
          <w:sz w:val="28"/>
          <w:szCs w:val="28"/>
        </w:rPr>
        <w:t>бря 20</w:t>
      </w:r>
      <w:r w:rsidR="00A56664" w:rsidRPr="00C35C9D">
        <w:rPr>
          <w:rFonts w:ascii="Times New Roman" w:hAnsi="Times New Roman" w:cs="Times New Roman"/>
          <w:sz w:val="28"/>
          <w:szCs w:val="28"/>
        </w:rPr>
        <w:t>2</w:t>
      </w:r>
      <w:r w:rsidRPr="00C35C9D">
        <w:rPr>
          <w:rFonts w:ascii="Times New Roman" w:hAnsi="Times New Roman" w:cs="Times New Roman"/>
          <w:sz w:val="28"/>
          <w:szCs w:val="28"/>
        </w:rPr>
        <w:t xml:space="preserve">3 г. № </w:t>
      </w:r>
      <w:r w:rsidR="00A56664" w:rsidRPr="00C35C9D">
        <w:rPr>
          <w:rFonts w:ascii="Times New Roman" w:hAnsi="Times New Roman" w:cs="Times New Roman"/>
          <w:sz w:val="28"/>
          <w:szCs w:val="28"/>
        </w:rPr>
        <w:t>836</w:t>
      </w:r>
      <w:r w:rsidRPr="00C35C9D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Республики Тыва «Развитие сельского хозяйства и регулирование рынков сельскохозяйственной продукции, сырья и продовол</w:t>
      </w:r>
      <w:r w:rsidRPr="00C35C9D">
        <w:rPr>
          <w:rFonts w:ascii="Times New Roman" w:hAnsi="Times New Roman" w:cs="Times New Roman"/>
          <w:sz w:val="28"/>
          <w:szCs w:val="28"/>
        </w:rPr>
        <w:t>ь</w:t>
      </w:r>
      <w:r w:rsidRPr="00C35C9D">
        <w:rPr>
          <w:rFonts w:ascii="Times New Roman" w:hAnsi="Times New Roman" w:cs="Times New Roman"/>
          <w:sz w:val="28"/>
          <w:szCs w:val="28"/>
        </w:rPr>
        <w:t>ствия в Республике Тыва»:</w:t>
      </w:r>
      <w:proofErr w:type="gramEnd"/>
    </w:p>
    <w:p w14:paraId="5BA1CF83" w14:textId="77777777" w:rsidR="00065BFF" w:rsidRPr="00C35C9D" w:rsidRDefault="00065BFF" w:rsidP="00C35C9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2CD86" w14:textId="64ADAA2A" w:rsidR="003729DC" w:rsidRDefault="00065BFF" w:rsidP="00C35C9D">
      <w:pPr>
        <w:pStyle w:val="ab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9D">
        <w:rPr>
          <w:rFonts w:ascii="Times New Roman" w:hAnsi="Times New Roman" w:cs="Times New Roman"/>
          <w:sz w:val="28"/>
          <w:szCs w:val="28"/>
        </w:rPr>
        <w:t xml:space="preserve">Внести в состав конкурсной комиссии </w:t>
      </w:r>
      <w:r w:rsidR="004456D5" w:rsidRPr="00C35C9D">
        <w:rPr>
          <w:rStyle w:val="fontstyle01"/>
        </w:rPr>
        <w:t>по отбору получателей грантов в форме субсидий в рамках государственной программы Республики Тыва «Ра</w:t>
      </w:r>
      <w:r w:rsidR="004456D5" w:rsidRPr="00C35C9D">
        <w:rPr>
          <w:rStyle w:val="fontstyle01"/>
        </w:rPr>
        <w:t>з</w:t>
      </w:r>
      <w:r w:rsidR="004456D5" w:rsidRPr="00C35C9D">
        <w:rPr>
          <w:rStyle w:val="fontstyle01"/>
        </w:rPr>
        <w:t>витие сельского хозяйства и регулирование рынков сельскохозяйственной пр</w:t>
      </w:r>
      <w:r w:rsidR="004456D5" w:rsidRPr="00C35C9D">
        <w:rPr>
          <w:rStyle w:val="fontstyle01"/>
        </w:rPr>
        <w:t>о</w:t>
      </w:r>
      <w:r w:rsidR="004456D5" w:rsidRPr="00C35C9D">
        <w:rPr>
          <w:rStyle w:val="fontstyle01"/>
        </w:rPr>
        <w:t xml:space="preserve">дукции, сырья и продовольствия в Республике Тыва», </w:t>
      </w:r>
      <w:r w:rsidRPr="00C35C9D">
        <w:rPr>
          <w:rFonts w:ascii="Times New Roman" w:hAnsi="Times New Roman" w:cs="Times New Roman"/>
          <w:sz w:val="28"/>
          <w:szCs w:val="28"/>
        </w:rPr>
        <w:t>утвержденный распор</w:t>
      </w:r>
      <w:r w:rsidRPr="00C35C9D">
        <w:rPr>
          <w:rFonts w:ascii="Times New Roman" w:hAnsi="Times New Roman" w:cs="Times New Roman"/>
          <w:sz w:val="28"/>
          <w:szCs w:val="28"/>
        </w:rPr>
        <w:t>я</w:t>
      </w:r>
      <w:r w:rsidRPr="00C35C9D">
        <w:rPr>
          <w:rFonts w:ascii="Times New Roman" w:hAnsi="Times New Roman" w:cs="Times New Roman"/>
          <w:sz w:val="28"/>
          <w:szCs w:val="28"/>
        </w:rPr>
        <w:t>жением Правительства Республики Тыва от 2</w:t>
      </w:r>
      <w:r w:rsidR="004456D5" w:rsidRPr="00C35C9D">
        <w:rPr>
          <w:rFonts w:ascii="Times New Roman" w:hAnsi="Times New Roman" w:cs="Times New Roman"/>
          <w:sz w:val="28"/>
          <w:szCs w:val="28"/>
        </w:rPr>
        <w:t>5</w:t>
      </w:r>
      <w:r w:rsidRPr="00C35C9D">
        <w:rPr>
          <w:rFonts w:ascii="Times New Roman" w:hAnsi="Times New Roman" w:cs="Times New Roman"/>
          <w:sz w:val="28"/>
          <w:szCs w:val="28"/>
        </w:rPr>
        <w:t xml:space="preserve"> </w:t>
      </w:r>
      <w:r w:rsidR="004456D5" w:rsidRPr="00C35C9D">
        <w:rPr>
          <w:rFonts w:ascii="Times New Roman" w:hAnsi="Times New Roman" w:cs="Times New Roman"/>
          <w:sz w:val="28"/>
          <w:szCs w:val="28"/>
        </w:rPr>
        <w:t>апреля</w:t>
      </w:r>
      <w:r w:rsidRPr="00C35C9D">
        <w:rPr>
          <w:rFonts w:ascii="Times New Roman" w:hAnsi="Times New Roman" w:cs="Times New Roman"/>
          <w:sz w:val="28"/>
          <w:szCs w:val="28"/>
        </w:rPr>
        <w:t xml:space="preserve"> 202</w:t>
      </w:r>
      <w:r w:rsidR="004456D5" w:rsidRPr="00C35C9D">
        <w:rPr>
          <w:rFonts w:ascii="Times New Roman" w:hAnsi="Times New Roman" w:cs="Times New Roman"/>
          <w:sz w:val="28"/>
          <w:szCs w:val="28"/>
        </w:rPr>
        <w:t>4</w:t>
      </w:r>
      <w:r w:rsidRPr="00C35C9D">
        <w:rPr>
          <w:rFonts w:ascii="Times New Roman" w:hAnsi="Times New Roman" w:cs="Times New Roman"/>
          <w:sz w:val="28"/>
          <w:szCs w:val="28"/>
        </w:rPr>
        <w:t xml:space="preserve"> г. № 2</w:t>
      </w:r>
      <w:r w:rsidR="004456D5" w:rsidRPr="00C35C9D">
        <w:rPr>
          <w:rFonts w:ascii="Times New Roman" w:hAnsi="Times New Roman" w:cs="Times New Roman"/>
          <w:sz w:val="28"/>
          <w:szCs w:val="28"/>
        </w:rPr>
        <w:t>36</w:t>
      </w:r>
      <w:r w:rsidRPr="00C35C9D">
        <w:rPr>
          <w:rFonts w:ascii="Times New Roman" w:hAnsi="Times New Roman" w:cs="Times New Roman"/>
          <w:sz w:val="28"/>
          <w:szCs w:val="28"/>
        </w:rPr>
        <w:t>-р, измен</w:t>
      </w:r>
      <w:r w:rsidRPr="00C35C9D">
        <w:rPr>
          <w:rFonts w:ascii="Times New Roman" w:hAnsi="Times New Roman" w:cs="Times New Roman"/>
          <w:sz w:val="28"/>
          <w:szCs w:val="28"/>
        </w:rPr>
        <w:t>е</w:t>
      </w:r>
      <w:r w:rsidRPr="00C35C9D">
        <w:rPr>
          <w:rFonts w:ascii="Times New Roman" w:hAnsi="Times New Roman" w:cs="Times New Roman"/>
          <w:sz w:val="28"/>
          <w:szCs w:val="28"/>
        </w:rPr>
        <w:t>ние, изложив его в следующей редакции:</w:t>
      </w:r>
    </w:p>
    <w:p w14:paraId="4727C1E7" w14:textId="77777777" w:rsidR="00F900B8" w:rsidRPr="00C35C9D" w:rsidRDefault="00F900B8" w:rsidP="001B17CB">
      <w:pPr>
        <w:pStyle w:val="ab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C0F37F2" w14:textId="77777777" w:rsidR="005949D4" w:rsidRDefault="005949D4" w:rsidP="00A261FE">
      <w:pPr>
        <w:pStyle w:val="ab"/>
        <w:shd w:val="clear" w:color="auto" w:fill="FFFF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EE21502" w14:textId="77777777" w:rsidR="005949D4" w:rsidRDefault="005949D4" w:rsidP="00A261FE">
      <w:pPr>
        <w:pStyle w:val="ab"/>
        <w:shd w:val="clear" w:color="auto" w:fill="FFFF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DE2F71D" w14:textId="77777777" w:rsidR="004456D5" w:rsidRPr="00A261FE" w:rsidRDefault="00D236B4" w:rsidP="00A261FE">
      <w:pPr>
        <w:pStyle w:val="ab"/>
        <w:shd w:val="clear" w:color="auto" w:fill="FFFF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«</w:t>
      </w:r>
      <w:r w:rsidR="004456D5" w:rsidRPr="00A261F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 О С Т А В</w:t>
      </w:r>
    </w:p>
    <w:p w14:paraId="562D38EC" w14:textId="77777777" w:rsidR="00A261FE" w:rsidRDefault="004456D5" w:rsidP="00A261FE">
      <w:pPr>
        <w:pStyle w:val="ab"/>
        <w:shd w:val="clear" w:color="auto" w:fill="FFFF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конкурсной комиссии по отбору получателей</w:t>
      </w:r>
    </w:p>
    <w:p w14:paraId="2BB67F77" w14:textId="77777777" w:rsidR="00A261FE" w:rsidRDefault="004456D5" w:rsidP="00A261FE">
      <w:pPr>
        <w:pStyle w:val="ab"/>
        <w:shd w:val="clear" w:color="auto" w:fill="FFFF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грантов</w:t>
      </w:r>
      <w:r w:rsid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форме субсидий в рамках государственной</w:t>
      </w:r>
    </w:p>
    <w:p w14:paraId="0E390E52" w14:textId="77777777" w:rsidR="00A261FE" w:rsidRDefault="004456D5" w:rsidP="00A261FE">
      <w:pPr>
        <w:pStyle w:val="ab"/>
        <w:shd w:val="clear" w:color="auto" w:fill="FFFF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программы</w:t>
      </w:r>
      <w:r w:rsid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Республики Тыва «Развитие </w:t>
      </w:r>
    </w:p>
    <w:p w14:paraId="066332EA" w14:textId="5B46A517" w:rsidR="00A261FE" w:rsidRDefault="004456D5" w:rsidP="00A261FE">
      <w:pPr>
        <w:pStyle w:val="ab"/>
        <w:shd w:val="clear" w:color="auto" w:fill="FFFF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</w:t>
      </w:r>
      <w:r w:rsidR="00F900B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хозяйства и</w:t>
      </w:r>
      <w:r w:rsid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регулирование рынков </w:t>
      </w:r>
    </w:p>
    <w:p w14:paraId="3A4EDF3B" w14:textId="77777777" w:rsidR="00A261FE" w:rsidRDefault="004456D5" w:rsidP="00A261FE">
      <w:pPr>
        <w:pStyle w:val="ab"/>
        <w:shd w:val="clear" w:color="auto" w:fill="FFFF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сельскохозяйственной продукции,</w:t>
      </w:r>
      <w:r w:rsid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сырья и</w:t>
      </w:r>
    </w:p>
    <w:p w14:paraId="6F8E5FDD" w14:textId="7ED6B70B" w:rsidR="00D236B4" w:rsidRDefault="004456D5" w:rsidP="00A261FE">
      <w:pPr>
        <w:pStyle w:val="ab"/>
        <w:shd w:val="clear" w:color="auto" w:fill="FFFF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26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продовольствия в Республике Тыва»</w:t>
      </w:r>
    </w:p>
    <w:p w14:paraId="5BAEA643" w14:textId="77777777" w:rsidR="00A261FE" w:rsidRPr="00A261FE" w:rsidRDefault="00A261FE" w:rsidP="00A261FE">
      <w:pPr>
        <w:pStyle w:val="ab"/>
        <w:shd w:val="clear" w:color="auto" w:fill="FFFF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9632" w:type="dxa"/>
        <w:jc w:val="center"/>
        <w:tblLook w:val="04A0" w:firstRow="1" w:lastRow="0" w:firstColumn="1" w:lastColumn="0" w:noHBand="0" w:noVBand="1"/>
      </w:tblPr>
      <w:tblGrid>
        <w:gridCol w:w="2376"/>
        <w:gridCol w:w="356"/>
        <w:gridCol w:w="6900"/>
      </w:tblGrid>
      <w:tr w:rsidR="004456D5" w:rsidRPr="00A261FE" w14:paraId="47B1F590" w14:textId="77777777" w:rsidTr="00527721">
        <w:trPr>
          <w:jc w:val="center"/>
        </w:trPr>
        <w:tc>
          <w:tcPr>
            <w:tcW w:w="2376" w:type="dxa"/>
            <w:shd w:val="clear" w:color="auto" w:fill="auto"/>
          </w:tcPr>
          <w:p w14:paraId="72763BB5" w14:textId="77777777" w:rsidR="004456D5" w:rsidRPr="00A261FE" w:rsidRDefault="004456D5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Оруспай</w:t>
            </w:r>
            <w:proofErr w:type="spellEnd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Ю.Д.</w:t>
            </w:r>
          </w:p>
        </w:tc>
        <w:tc>
          <w:tcPr>
            <w:tcW w:w="356" w:type="dxa"/>
          </w:tcPr>
          <w:p w14:paraId="3CDD89F0" w14:textId="77777777" w:rsidR="004456D5" w:rsidRPr="00A261FE" w:rsidRDefault="004456D5" w:rsidP="00527721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00" w:type="dxa"/>
            <w:shd w:val="clear" w:color="auto" w:fill="auto"/>
          </w:tcPr>
          <w:p w14:paraId="1A018758" w14:textId="575D61F4" w:rsidR="004456D5" w:rsidRPr="00A261FE" w:rsidRDefault="004456D5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министра сельского хозяйства и продовольствия Республики Тыва, председател</w:t>
            </w:r>
            <w:r w:rsidR="00C4608B"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4608B" w:rsidRPr="00A261FE" w14:paraId="7E5B09EE" w14:textId="77777777" w:rsidTr="00527721">
        <w:trPr>
          <w:jc w:val="center"/>
        </w:trPr>
        <w:tc>
          <w:tcPr>
            <w:tcW w:w="2376" w:type="dxa"/>
            <w:shd w:val="clear" w:color="auto" w:fill="auto"/>
          </w:tcPr>
          <w:p w14:paraId="157F80C9" w14:textId="69FECBB0" w:rsidR="00C4608B" w:rsidRPr="00A261FE" w:rsidRDefault="00C4608B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Ондар</w:t>
            </w:r>
            <w:proofErr w:type="spellEnd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М.К.</w:t>
            </w:r>
          </w:p>
        </w:tc>
        <w:tc>
          <w:tcPr>
            <w:tcW w:w="356" w:type="dxa"/>
          </w:tcPr>
          <w:p w14:paraId="577C57BD" w14:textId="6ED8FFAB" w:rsidR="00C4608B" w:rsidRPr="00A261FE" w:rsidRDefault="00C4608B" w:rsidP="00527721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00" w:type="dxa"/>
            <w:shd w:val="clear" w:color="auto" w:fill="auto"/>
          </w:tcPr>
          <w:p w14:paraId="583EDAC1" w14:textId="05DCE841" w:rsidR="00C4608B" w:rsidRPr="00A261FE" w:rsidRDefault="00C4608B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министра сельского хозяйства и прод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вольствия Республики Тыва, заместитель председат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ля;</w:t>
            </w:r>
          </w:p>
        </w:tc>
      </w:tr>
      <w:tr w:rsidR="00C4608B" w:rsidRPr="00A261FE" w14:paraId="6C77C3D2" w14:textId="77777777" w:rsidTr="00527721">
        <w:trPr>
          <w:jc w:val="center"/>
        </w:trPr>
        <w:tc>
          <w:tcPr>
            <w:tcW w:w="2376" w:type="dxa"/>
            <w:shd w:val="clear" w:color="auto" w:fill="auto"/>
          </w:tcPr>
          <w:p w14:paraId="112670CE" w14:textId="77777777" w:rsidR="00C4608B" w:rsidRPr="00A261FE" w:rsidRDefault="00C4608B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Ооржак</w:t>
            </w:r>
            <w:proofErr w:type="spellEnd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А.Г.</w:t>
            </w:r>
          </w:p>
        </w:tc>
        <w:tc>
          <w:tcPr>
            <w:tcW w:w="356" w:type="dxa"/>
          </w:tcPr>
          <w:p w14:paraId="0AC23A00" w14:textId="77777777" w:rsidR="00C4608B" w:rsidRPr="00A261FE" w:rsidRDefault="00C4608B" w:rsidP="00527721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00" w:type="dxa"/>
            <w:shd w:val="clear" w:color="auto" w:fill="auto"/>
          </w:tcPr>
          <w:p w14:paraId="5837B717" w14:textId="322605BF" w:rsidR="00C4608B" w:rsidRPr="00A261FE" w:rsidRDefault="00C4608B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экономики и государственных пр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 Министерства сельского хозяйства и продовол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ствия Республики Тыва, секретарь;</w:t>
            </w:r>
          </w:p>
        </w:tc>
      </w:tr>
      <w:tr w:rsidR="00527721" w:rsidRPr="00A261FE" w14:paraId="2555633B" w14:textId="77777777" w:rsidTr="00527721">
        <w:trPr>
          <w:jc w:val="center"/>
        </w:trPr>
        <w:tc>
          <w:tcPr>
            <w:tcW w:w="2376" w:type="dxa"/>
            <w:shd w:val="clear" w:color="auto" w:fill="auto"/>
          </w:tcPr>
          <w:p w14:paraId="7421B94B" w14:textId="77777777" w:rsidR="00527721" w:rsidRPr="00A261FE" w:rsidRDefault="00527721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Биче-</w:t>
            </w:r>
            <w:proofErr w:type="spellStart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оол</w:t>
            </w:r>
            <w:proofErr w:type="spellEnd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Э.Н.</w:t>
            </w:r>
          </w:p>
        </w:tc>
        <w:tc>
          <w:tcPr>
            <w:tcW w:w="356" w:type="dxa"/>
          </w:tcPr>
          <w:p w14:paraId="4CCE75BF" w14:textId="77777777" w:rsidR="00527721" w:rsidRPr="00A261FE" w:rsidRDefault="00527721" w:rsidP="00527721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00" w:type="dxa"/>
            <w:shd w:val="clear" w:color="auto" w:fill="auto"/>
          </w:tcPr>
          <w:p w14:paraId="2787F1D6" w14:textId="77777777" w:rsidR="00527721" w:rsidRPr="00A261FE" w:rsidRDefault="00527721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ГКУ Республики Тыва «</w:t>
            </w:r>
            <w:proofErr w:type="spellStart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Госстройзаказ</w:t>
            </w:r>
            <w:proofErr w:type="spellEnd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527721" w:rsidRPr="00A261FE" w14:paraId="72AFEF2D" w14:textId="77777777" w:rsidTr="00527721">
        <w:trPr>
          <w:jc w:val="center"/>
        </w:trPr>
        <w:tc>
          <w:tcPr>
            <w:tcW w:w="2376" w:type="dxa"/>
            <w:shd w:val="clear" w:color="auto" w:fill="auto"/>
          </w:tcPr>
          <w:p w14:paraId="57CC82A8" w14:textId="77777777" w:rsidR="00527721" w:rsidRPr="00A261FE" w:rsidRDefault="00527721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Ондар</w:t>
            </w:r>
            <w:proofErr w:type="spellEnd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356" w:type="dxa"/>
          </w:tcPr>
          <w:p w14:paraId="5BBD5806" w14:textId="77777777" w:rsidR="00527721" w:rsidRPr="00A261FE" w:rsidRDefault="00527721" w:rsidP="00527721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00" w:type="dxa"/>
            <w:shd w:val="clear" w:color="auto" w:fill="auto"/>
          </w:tcPr>
          <w:p w14:paraId="09E6B4BA" w14:textId="31CCCA61" w:rsidR="00527721" w:rsidRPr="00A261FE" w:rsidRDefault="00527721" w:rsidP="0016388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ГКУ «Центр учета</w:t>
            </w:r>
            <w:r w:rsidR="00F9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планиров</w:t>
            </w:r>
            <w:r w:rsidR="00F9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9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ния </w:t>
            </w:r>
            <w:r w:rsidR="00F900B8" w:rsidRPr="00F9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государственных закупок учрежде</w:t>
            </w:r>
            <w:r w:rsidR="00F9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М</w:t>
            </w:r>
            <w:r w:rsidR="00F900B8" w:rsidRPr="00F9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="00F900B8" w:rsidRPr="00F9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900B8" w:rsidRPr="00F9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стерства труда и социальной политики </w:t>
            </w:r>
            <w:r w:rsidR="0016388F" w:rsidRPr="00F9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Республики Тыва</w:t>
            </w:r>
            <w:r w:rsidR="00F900B8"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527721" w:rsidRPr="00A261FE" w14:paraId="4C30E7A4" w14:textId="77777777" w:rsidTr="00527721">
        <w:trPr>
          <w:jc w:val="center"/>
        </w:trPr>
        <w:tc>
          <w:tcPr>
            <w:tcW w:w="2376" w:type="dxa"/>
            <w:shd w:val="clear" w:color="auto" w:fill="auto"/>
          </w:tcPr>
          <w:p w14:paraId="6277869C" w14:textId="77777777" w:rsidR="00527721" w:rsidRPr="00A261FE" w:rsidRDefault="00527721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Ощепкова С.М.</w:t>
            </w:r>
          </w:p>
        </w:tc>
        <w:tc>
          <w:tcPr>
            <w:tcW w:w="356" w:type="dxa"/>
          </w:tcPr>
          <w:p w14:paraId="1E73F2DA" w14:textId="77777777" w:rsidR="00527721" w:rsidRPr="00A261FE" w:rsidRDefault="00527721" w:rsidP="00527721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00" w:type="dxa"/>
            <w:shd w:val="clear" w:color="auto" w:fill="auto"/>
          </w:tcPr>
          <w:p w14:paraId="6138696A" w14:textId="77777777" w:rsidR="00527721" w:rsidRPr="00A261FE" w:rsidRDefault="00527721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Аппарата Общественной палаты Респу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лики Тыва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27721" w:rsidRPr="00A261FE" w14:paraId="5B4DC25A" w14:textId="77777777" w:rsidTr="00527721">
        <w:trPr>
          <w:jc w:val="center"/>
        </w:trPr>
        <w:tc>
          <w:tcPr>
            <w:tcW w:w="2376" w:type="dxa"/>
            <w:shd w:val="clear" w:color="auto" w:fill="auto"/>
          </w:tcPr>
          <w:p w14:paraId="0B335A25" w14:textId="77777777" w:rsidR="00527721" w:rsidRPr="00A261FE" w:rsidRDefault="00527721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Тас-оол</w:t>
            </w:r>
            <w:proofErr w:type="spellEnd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З.К.</w:t>
            </w:r>
          </w:p>
        </w:tc>
        <w:tc>
          <w:tcPr>
            <w:tcW w:w="356" w:type="dxa"/>
          </w:tcPr>
          <w:p w14:paraId="4C15EF91" w14:textId="77777777" w:rsidR="00527721" w:rsidRPr="00A261FE" w:rsidRDefault="00527721" w:rsidP="00527721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00" w:type="dxa"/>
            <w:shd w:val="clear" w:color="auto" w:fill="auto"/>
          </w:tcPr>
          <w:p w14:paraId="00947B60" w14:textId="0D6A5CB5" w:rsidR="00527721" w:rsidRPr="00A261FE" w:rsidRDefault="00527721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исполнительный директор </w:t>
            </w:r>
            <w:proofErr w:type="spellStart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Тывинского</w:t>
            </w:r>
            <w:proofErr w:type="spellEnd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республика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ревизионного союза сельскохозяйственных к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оперативов «Чаян»</w:t>
            </w:r>
            <w:r w:rsidR="0016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27721" w:rsidRPr="00A261FE" w14:paraId="1C6D45B0" w14:textId="77777777" w:rsidTr="00527721">
        <w:trPr>
          <w:jc w:val="center"/>
        </w:trPr>
        <w:tc>
          <w:tcPr>
            <w:tcW w:w="2376" w:type="dxa"/>
            <w:shd w:val="clear" w:color="auto" w:fill="auto"/>
          </w:tcPr>
          <w:p w14:paraId="5125E48A" w14:textId="77777777" w:rsidR="00527721" w:rsidRPr="00A261FE" w:rsidRDefault="00527721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Ховалыг</w:t>
            </w:r>
            <w:proofErr w:type="spellEnd"/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С.К.</w:t>
            </w:r>
          </w:p>
        </w:tc>
        <w:tc>
          <w:tcPr>
            <w:tcW w:w="356" w:type="dxa"/>
          </w:tcPr>
          <w:p w14:paraId="35BD7260" w14:textId="77777777" w:rsidR="00527721" w:rsidRPr="00A261FE" w:rsidRDefault="00527721" w:rsidP="00527721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00" w:type="dxa"/>
            <w:shd w:val="clear" w:color="auto" w:fill="auto"/>
          </w:tcPr>
          <w:p w14:paraId="3FD9AA76" w14:textId="77777777" w:rsidR="00527721" w:rsidRPr="00A261FE" w:rsidRDefault="00527721" w:rsidP="00A261F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заместитель министра экономического разв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тия и промышленности Республики Тыва».</w:t>
            </w:r>
          </w:p>
        </w:tc>
      </w:tr>
    </w:tbl>
    <w:p w14:paraId="1365C3EE" w14:textId="77777777" w:rsidR="00500382" w:rsidRPr="00527721" w:rsidRDefault="00500382" w:rsidP="0052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263473DB" w14:textId="77777777" w:rsidR="0016388F" w:rsidRPr="00DD1967" w:rsidRDefault="00710746" w:rsidP="0016388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9D">
        <w:rPr>
          <w:rFonts w:ascii="Times New Roman" w:hAnsi="Times New Roman" w:cs="Times New Roman"/>
          <w:sz w:val="28"/>
          <w:szCs w:val="28"/>
        </w:rPr>
        <w:t>2</w:t>
      </w:r>
      <w:r w:rsidR="007739FB" w:rsidRPr="00C35C9D">
        <w:rPr>
          <w:rFonts w:ascii="Times New Roman" w:hAnsi="Times New Roman" w:cs="Times New Roman"/>
          <w:sz w:val="28"/>
          <w:szCs w:val="28"/>
        </w:rPr>
        <w:t xml:space="preserve">. </w:t>
      </w:r>
      <w:r w:rsidR="00547791" w:rsidRPr="00C35C9D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E2620D" w:rsidRPr="00C35C9D">
        <w:rPr>
          <w:rFonts w:ascii="Times New Roman" w:hAnsi="Times New Roman" w:cs="Times New Roman"/>
          <w:sz w:val="28"/>
          <w:szCs w:val="28"/>
        </w:rPr>
        <w:t>распоряжение</w:t>
      </w:r>
      <w:r w:rsidR="00547791" w:rsidRPr="00C35C9D">
        <w:rPr>
          <w:rFonts w:ascii="Times New Roman" w:hAnsi="Times New Roman" w:cs="Times New Roman"/>
          <w:sz w:val="28"/>
          <w:szCs w:val="28"/>
        </w:rPr>
        <w:t xml:space="preserve"> </w:t>
      </w:r>
      <w:r w:rsidR="0016388F" w:rsidRPr="00DD1967">
        <w:rPr>
          <w:rFonts w:ascii="Times New Roman" w:hAnsi="Times New Roman" w:cs="Times New Roman"/>
          <w:sz w:val="28"/>
          <w:szCs w:val="28"/>
        </w:rPr>
        <w:t xml:space="preserve">на «Официальном </w:t>
      </w:r>
      <w:proofErr w:type="gramStart"/>
      <w:r w:rsidR="0016388F" w:rsidRPr="00DD1967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16388F" w:rsidRPr="00DD1967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="0016388F" w:rsidRPr="00DD1967">
        <w:rPr>
          <w:rFonts w:ascii="Times New Roman" w:hAnsi="Times New Roman" w:cs="Times New Roman"/>
          <w:sz w:val="28"/>
          <w:szCs w:val="28"/>
        </w:rPr>
        <w:t>с</w:t>
      </w:r>
      <w:r w:rsidR="0016388F" w:rsidRPr="00DD1967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7F2D7C2C" w14:textId="2167CD1C" w:rsidR="00547791" w:rsidRPr="00C35C9D" w:rsidRDefault="00547791" w:rsidP="0016388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192A8" w14:textId="0A9C9871" w:rsidR="003729DC" w:rsidRPr="00C35C9D" w:rsidRDefault="003729DC" w:rsidP="00407AF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4A63F572" w14:textId="77777777" w:rsidR="003729DC" w:rsidRPr="00C35C9D" w:rsidRDefault="003729DC" w:rsidP="00407AF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5EE4BC79" w14:textId="380E755D" w:rsidR="001B17CB" w:rsidRDefault="001B17CB" w:rsidP="00407AF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14:paraId="77CBFC04" w14:textId="54CFA01B" w:rsidR="00547791" w:rsidRPr="00C35C9D" w:rsidRDefault="001B17CB" w:rsidP="00407AF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9729D9" w:rsidRPr="00C35C9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729DC" w:rsidRPr="00C35C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14:paraId="67900AFB" w14:textId="055E4863" w:rsidR="003729DC" w:rsidRPr="00C35C9D" w:rsidRDefault="003729DC" w:rsidP="00C35C9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21DD2" w14:textId="77777777" w:rsidR="003729DC" w:rsidRPr="00C35C9D" w:rsidRDefault="003729DC" w:rsidP="00C35C9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EC494" w14:textId="77777777" w:rsidR="003729DC" w:rsidRPr="00C36B8B" w:rsidRDefault="003729DC" w:rsidP="00EA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</w:p>
    <w:sectPr w:rsidR="003729DC" w:rsidRPr="00C36B8B" w:rsidSect="00C35C9D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0A491" w14:textId="77777777" w:rsidR="00B87759" w:rsidRDefault="00B87759" w:rsidP="003729DC">
      <w:pPr>
        <w:spacing w:after="0" w:line="240" w:lineRule="auto"/>
      </w:pPr>
      <w:r>
        <w:separator/>
      </w:r>
    </w:p>
  </w:endnote>
  <w:endnote w:type="continuationSeparator" w:id="0">
    <w:p w14:paraId="6F908A2D" w14:textId="77777777" w:rsidR="00B87759" w:rsidRDefault="00B87759" w:rsidP="0037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94CEE" w14:textId="77777777" w:rsidR="00B87759" w:rsidRDefault="00B87759" w:rsidP="003729DC">
      <w:pPr>
        <w:spacing w:after="0" w:line="240" w:lineRule="auto"/>
      </w:pPr>
      <w:r>
        <w:separator/>
      </w:r>
    </w:p>
  </w:footnote>
  <w:footnote w:type="continuationSeparator" w:id="0">
    <w:p w14:paraId="7B660524" w14:textId="77777777" w:rsidR="00B87759" w:rsidRDefault="00B87759" w:rsidP="0037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6061"/>
    </w:sdtPr>
    <w:sdtEndPr>
      <w:rPr>
        <w:rFonts w:ascii="Times New Roman" w:hAnsi="Times New Roman" w:cs="Times New Roman"/>
        <w:sz w:val="24"/>
        <w:szCs w:val="24"/>
      </w:rPr>
    </w:sdtEndPr>
    <w:sdtContent>
      <w:p w14:paraId="57F64887" w14:textId="01B3E783" w:rsidR="003729DC" w:rsidRPr="003729DC" w:rsidRDefault="005949D4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C53127" wp14:editId="0DF2F865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E421D7" w14:textId="3D2FF283" w:rsidR="005949D4" w:rsidRPr="005949D4" w:rsidRDefault="005949D4" w:rsidP="005949D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620200099/29154(4)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1FE421D7" w14:textId="3D2FF283" w:rsidR="005949D4" w:rsidRPr="005949D4" w:rsidRDefault="005949D4" w:rsidP="005949D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620200099/29154(4)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47D61" w:rsidRPr="003729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29DC" w:rsidRPr="003729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47D61" w:rsidRPr="003729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47D61" w:rsidRPr="003729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064"/>
    <w:multiLevelType w:val="hybridMultilevel"/>
    <w:tmpl w:val="67A219B0"/>
    <w:lvl w:ilvl="0" w:tplc="2D741F98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873201d-8fa5-4bea-ac59-3a012806551e"/>
  </w:docVars>
  <w:rsids>
    <w:rsidRoot w:val="00547791"/>
    <w:rsid w:val="00004DDA"/>
    <w:rsid w:val="00016120"/>
    <w:rsid w:val="00065BFF"/>
    <w:rsid w:val="00074036"/>
    <w:rsid w:val="00096167"/>
    <w:rsid w:val="000C01C5"/>
    <w:rsid w:val="000D7965"/>
    <w:rsid w:val="00134DB8"/>
    <w:rsid w:val="00155D79"/>
    <w:rsid w:val="0016388F"/>
    <w:rsid w:val="00166148"/>
    <w:rsid w:val="0018348B"/>
    <w:rsid w:val="00184603"/>
    <w:rsid w:val="001A7CD1"/>
    <w:rsid w:val="001B17CB"/>
    <w:rsid w:val="001E77A5"/>
    <w:rsid w:val="00235634"/>
    <w:rsid w:val="002709B0"/>
    <w:rsid w:val="002B0903"/>
    <w:rsid w:val="002B1710"/>
    <w:rsid w:val="00311CD8"/>
    <w:rsid w:val="00340BB2"/>
    <w:rsid w:val="00372499"/>
    <w:rsid w:val="003729DC"/>
    <w:rsid w:val="003B1624"/>
    <w:rsid w:val="003D579E"/>
    <w:rsid w:val="003F1E89"/>
    <w:rsid w:val="00407AFE"/>
    <w:rsid w:val="004134A5"/>
    <w:rsid w:val="0042489E"/>
    <w:rsid w:val="004305EC"/>
    <w:rsid w:val="004456D5"/>
    <w:rsid w:val="00486D91"/>
    <w:rsid w:val="004B200E"/>
    <w:rsid w:val="004C42C9"/>
    <w:rsid w:val="004F05FB"/>
    <w:rsid w:val="00500382"/>
    <w:rsid w:val="00527721"/>
    <w:rsid w:val="00531A77"/>
    <w:rsid w:val="00543D1D"/>
    <w:rsid w:val="00547791"/>
    <w:rsid w:val="00561610"/>
    <w:rsid w:val="0057551F"/>
    <w:rsid w:val="005949D4"/>
    <w:rsid w:val="005A344E"/>
    <w:rsid w:val="005C476F"/>
    <w:rsid w:val="006416AB"/>
    <w:rsid w:val="00651505"/>
    <w:rsid w:val="006635DC"/>
    <w:rsid w:val="00710746"/>
    <w:rsid w:val="00747D61"/>
    <w:rsid w:val="007706D8"/>
    <w:rsid w:val="007739FB"/>
    <w:rsid w:val="0077606A"/>
    <w:rsid w:val="00776807"/>
    <w:rsid w:val="00790349"/>
    <w:rsid w:val="0079048B"/>
    <w:rsid w:val="007A4E55"/>
    <w:rsid w:val="00800ACF"/>
    <w:rsid w:val="00823787"/>
    <w:rsid w:val="00842560"/>
    <w:rsid w:val="008509E4"/>
    <w:rsid w:val="00854A48"/>
    <w:rsid w:val="008663A1"/>
    <w:rsid w:val="008A6421"/>
    <w:rsid w:val="008D7098"/>
    <w:rsid w:val="008D7A09"/>
    <w:rsid w:val="008E7A8A"/>
    <w:rsid w:val="009223EF"/>
    <w:rsid w:val="009570B0"/>
    <w:rsid w:val="009729D9"/>
    <w:rsid w:val="00973669"/>
    <w:rsid w:val="009C05C0"/>
    <w:rsid w:val="009D404A"/>
    <w:rsid w:val="00A261FE"/>
    <w:rsid w:val="00A55F57"/>
    <w:rsid w:val="00A56664"/>
    <w:rsid w:val="00AB29AC"/>
    <w:rsid w:val="00AD4053"/>
    <w:rsid w:val="00B57A2D"/>
    <w:rsid w:val="00B87759"/>
    <w:rsid w:val="00BE25A6"/>
    <w:rsid w:val="00C24CC4"/>
    <w:rsid w:val="00C35C9D"/>
    <w:rsid w:val="00C36AAF"/>
    <w:rsid w:val="00C36B8B"/>
    <w:rsid w:val="00C4608B"/>
    <w:rsid w:val="00C771E1"/>
    <w:rsid w:val="00D022FC"/>
    <w:rsid w:val="00D236B4"/>
    <w:rsid w:val="00D3010D"/>
    <w:rsid w:val="00DD5A2A"/>
    <w:rsid w:val="00DF635F"/>
    <w:rsid w:val="00E103A5"/>
    <w:rsid w:val="00E11927"/>
    <w:rsid w:val="00E2620D"/>
    <w:rsid w:val="00E32F28"/>
    <w:rsid w:val="00E3497C"/>
    <w:rsid w:val="00E5316F"/>
    <w:rsid w:val="00E766D6"/>
    <w:rsid w:val="00E7749B"/>
    <w:rsid w:val="00E8485E"/>
    <w:rsid w:val="00EA4357"/>
    <w:rsid w:val="00EA5078"/>
    <w:rsid w:val="00EF530A"/>
    <w:rsid w:val="00F04F2B"/>
    <w:rsid w:val="00F06ADF"/>
    <w:rsid w:val="00F87DD9"/>
    <w:rsid w:val="00F900B8"/>
    <w:rsid w:val="00F91804"/>
    <w:rsid w:val="00FD7E98"/>
    <w:rsid w:val="00FE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36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7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77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768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29D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9DC"/>
  </w:style>
  <w:style w:type="paragraph" w:styleId="a7">
    <w:name w:val="footer"/>
    <w:basedOn w:val="a"/>
    <w:link w:val="a8"/>
    <w:uiPriority w:val="99"/>
    <w:semiHidden/>
    <w:unhideWhenUsed/>
    <w:rsid w:val="0037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9DC"/>
  </w:style>
  <w:style w:type="paragraph" w:styleId="a9">
    <w:name w:val="Balloon Text"/>
    <w:basedOn w:val="a"/>
    <w:link w:val="aa"/>
    <w:uiPriority w:val="99"/>
    <w:semiHidden/>
    <w:unhideWhenUsed/>
    <w:rsid w:val="0066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DC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65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86D91"/>
    <w:pPr>
      <w:ind w:left="720"/>
      <w:contextualSpacing/>
    </w:pPr>
  </w:style>
  <w:style w:type="paragraph" w:customStyle="1" w:styleId="s3">
    <w:name w:val="s_3"/>
    <w:basedOn w:val="a"/>
    <w:rsid w:val="00D2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456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7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77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768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29D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9DC"/>
  </w:style>
  <w:style w:type="paragraph" w:styleId="a7">
    <w:name w:val="footer"/>
    <w:basedOn w:val="a"/>
    <w:link w:val="a8"/>
    <w:uiPriority w:val="99"/>
    <w:semiHidden/>
    <w:unhideWhenUsed/>
    <w:rsid w:val="0037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9DC"/>
  </w:style>
  <w:style w:type="paragraph" w:styleId="a9">
    <w:name w:val="Balloon Text"/>
    <w:basedOn w:val="a"/>
    <w:link w:val="aa"/>
    <w:uiPriority w:val="99"/>
    <w:semiHidden/>
    <w:unhideWhenUsed/>
    <w:rsid w:val="0066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DC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65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86D91"/>
    <w:pPr>
      <w:ind w:left="720"/>
      <w:contextualSpacing/>
    </w:pPr>
  </w:style>
  <w:style w:type="paragraph" w:customStyle="1" w:styleId="s3">
    <w:name w:val="s_3"/>
    <w:basedOn w:val="a"/>
    <w:rsid w:val="00D2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456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850F-37AA-401E-BC1E-61818E8D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Аяс О. Нурзат</dc:creator>
  <cp:lastModifiedBy>Грецких О.П.</cp:lastModifiedBy>
  <cp:revision>2</cp:revision>
  <cp:lastPrinted>2024-05-22T02:28:00Z</cp:lastPrinted>
  <dcterms:created xsi:type="dcterms:W3CDTF">2024-05-22T02:28:00Z</dcterms:created>
  <dcterms:modified xsi:type="dcterms:W3CDTF">2024-05-22T02:28:00Z</dcterms:modified>
</cp:coreProperties>
</file>